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A3CA5" w14:textId="77777777" w:rsidR="0011797B" w:rsidRPr="0011797B" w:rsidRDefault="0011797B" w:rsidP="0011797B">
      <w:pPr>
        <w:keepNext/>
        <w:keepLines/>
        <w:spacing w:after="12" w:line="249" w:lineRule="auto"/>
        <w:ind w:left="10" w:right="5" w:hanging="10"/>
        <w:jc w:val="center"/>
        <w:outlineLvl w:val="1"/>
        <w:rPr>
          <w:rFonts w:eastAsia="Times New Roman" w:cstheme="minorHAnsi"/>
          <w:b/>
          <w:color w:val="000000"/>
          <w:lang w:eastAsia="hu-HU"/>
        </w:rPr>
      </w:pPr>
    </w:p>
    <w:p w14:paraId="29856195" w14:textId="77777777" w:rsidR="0011797B" w:rsidRPr="0011797B" w:rsidRDefault="0011797B" w:rsidP="000D79AB">
      <w:pPr>
        <w:keepNext/>
        <w:keepLines/>
        <w:spacing w:after="12" w:line="360" w:lineRule="auto"/>
        <w:ind w:left="10" w:right="5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hu-HU"/>
        </w:rPr>
      </w:pPr>
      <w:r w:rsidRPr="0011797B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hu-HU"/>
        </w:rPr>
        <w:t xml:space="preserve">Gyöngyös Városi Önkormányzat Képviselő-testületének </w:t>
      </w:r>
    </w:p>
    <w:p w14:paraId="7CFD6139" w14:textId="60196E9F" w:rsidR="0011797B" w:rsidRPr="0011797B" w:rsidRDefault="006A7676" w:rsidP="000D79AB">
      <w:pPr>
        <w:keepNext/>
        <w:keepLines/>
        <w:spacing w:after="12" w:line="360" w:lineRule="auto"/>
        <w:ind w:left="10" w:right="5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hu-HU"/>
        </w:rPr>
        <w:t>32</w:t>
      </w:r>
      <w:r w:rsidR="0011797B" w:rsidRPr="0011797B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hu-HU"/>
        </w:rPr>
        <w:t>/2020. (</w:t>
      </w:r>
      <w:r w:rsidR="00CA70A5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hu-HU"/>
        </w:rPr>
        <w:t>X.30.</w:t>
      </w:r>
      <w:r w:rsidR="0011797B" w:rsidRPr="0011797B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hu-HU"/>
        </w:rPr>
        <w:t xml:space="preserve">) önkormányzati rendelete </w:t>
      </w:r>
    </w:p>
    <w:p w14:paraId="1F87CE95" w14:textId="42544438" w:rsidR="0011797B" w:rsidRPr="0011797B" w:rsidRDefault="0011797B" w:rsidP="000D79AB">
      <w:pPr>
        <w:spacing w:after="12" w:line="360" w:lineRule="auto"/>
        <w:ind w:left="24" w:hanging="1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hu-HU"/>
        </w:rPr>
      </w:pPr>
      <w:r w:rsidRPr="0011797B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hu-HU"/>
        </w:rPr>
        <w:t>Gyöngyös város jelképeiről és névhasználatáról</w:t>
      </w:r>
      <w:r w:rsidR="000D79A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hu-HU"/>
        </w:rPr>
        <w:t>*</w:t>
      </w:r>
    </w:p>
    <w:p w14:paraId="04F26DBB" w14:textId="78BD710B" w:rsidR="00CA70A5" w:rsidRPr="00552A1A" w:rsidRDefault="0011797B" w:rsidP="00CA70A5">
      <w:pPr>
        <w:spacing w:after="0" w:line="360" w:lineRule="auto"/>
        <w:rPr>
          <w:rFonts w:cstheme="minorHAnsi"/>
        </w:rPr>
      </w:pPr>
      <w:r w:rsidRPr="0011797B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hu-HU"/>
        </w:rPr>
        <w:t xml:space="preserve"> </w:t>
      </w:r>
    </w:p>
    <w:p w14:paraId="6368431F" w14:textId="77777777" w:rsidR="00CA70A5" w:rsidRPr="00552A1A" w:rsidRDefault="00CA70A5" w:rsidP="00CA70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52A1A">
        <w:rPr>
          <w:rFonts w:cstheme="minorHAnsi"/>
        </w:rPr>
        <w:t>Gyöngyös Városi Önkormányzat Képviselő-testülete az Alaptörvény 32. cikk (2) bekezdésében meghatározott eredeti jogalkotó</w:t>
      </w:r>
      <w:r>
        <w:rPr>
          <w:rFonts w:cstheme="minorHAnsi"/>
        </w:rPr>
        <w:t>i</w:t>
      </w:r>
      <w:r w:rsidRPr="00552A1A">
        <w:rPr>
          <w:rFonts w:cstheme="minorHAnsi"/>
        </w:rPr>
        <w:t xml:space="preserve"> hatáskörében, </w:t>
      </w:r>
      <w:r>
        <w:rPr>
          <w:rFonts w:cstheme="minorHAnsi"/>
        </w:rPr>
        <w:t xml:space="preserve">a 32. cikk (1) bekezdés i) pontjában és </w:t>
      </w:r>
      <w:r w:rsidRPr="00552A1A">
        <w:rPr>
          <w:rFonts w:cstheme="minorHAnsi"/>
        </w:rPr>
        <w:t xml:space="preserve">a </w:t>
      </w:r>
      <w:r w:rsidRPr="00552A1A">
        <w:rPr>
          <w:rFonts w:eastAsiaTheme="minorEastAsia" w:cstheme="minorHAnsi"/>
        </w:rPr>
        <w:t>Magyarország helyi önkormányzatairól szóló 2011. évi CLXXXIX. törvény 10. § (2) bekezdésében meghatározott feladatkörében eljárva a következőket rendeli el:</w:t>
      </w:r>
      <w:r w:rsidRPr="00552A1A">
        <w:rPr>
          <w:rFonts w:cstheme="minorHAnsi"/>
        </w:rPr>
        <w:t xml:space="preserve"> </w:t>
      </w:r>
    </w:p>
    <w:p w14:paraId="31E3F233" w14:textId="77777777" w:rsidR="00CA70A5" w:rsidRPr="005256AD" w:rsidRDefault="00CA70A5" w:rsidP="00CA70A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0CF64A0" w14:textId="77777777" w:rsidR="00CA70A5" w:rsidRPr="00FB3C54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b/>
          <w:bCs/>
        </w:rPr>
      </w:pPr>
      <w:r w:rsidRPr="00FB3C54">
        <w:rPr>
          <w:rFonts w:eastAsiaTheme="minorEastAsia" w:cstheme="minorHAnsi"/>
          <w:b/>
          <w:bCs/>
        </w:rPr>
        <w:t>1. Gyöngyös város jelképei</w:t>
      </w:r>
    </w:p>
    <w:p w14:paraId="7F53F648" w14:textId="77777777" w:rsidR="00CA70A5" w:rsidRPr="005256AD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b/>
          <w:bCs/>
          <w:i/>
          <w:iCs/>
        </w:rPr>
      </w:pPr>
    </w:p>
    <w:p w14:paraId="531C3625" w14:textId="77777777" w:rsidR="00CA70A5" w:rsidRPr="005256AD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b/>
          <w:bCs/>
        </w:rPr>
      </w:pPr>
      <w:r w:rsidRPr="005256AD">
        <w:rPr>
          <w:rFonts w:eastAsiaTheme="minorEastAsia" w:cstheme="minorHAnsi"/>
          <w:b/>
          <w:bCs/>
        </w:rPr>
        <w:t>1. §</w:t>
      </w:r>
    </w:p>
    <w:p w14:paraId="7C560B5F" w14:textId="77777777" w:rsidR="00CA70A5" w:rsidRPr="005256AD" w:rsidRDefault="00CA70A5" w:rsidP="00CA70A5">
      <w:pPr>
        <w:spacing w:after="0" w:line="240" w:lineRule="auto"/>
        <w:rPr>
          <w:rFonts w:cstheme="minorHAnsi"/>
        </w:rPr>
      </w:pPr>
      <w:r w:rsidRPr="005256AD">
        <w:rPr>
          <w:rFonts w:cstheme="minorHAnsi"/>
        </w:rPr>
        <w:t>Gyöngyös város jelképei – mint a település történelmi múltjára utaló szimbólumok - a címer, a zászló és a logó.</w:t>
      </w:r>
    </w:p>
    <w:p w14:paraId="0BFF24DD" w14:textId="77777777" w:rsidR="00CA70A5" w:rsidRPr="005256AD" w:rsidRDefault="00CA70A5" w:rsidP="00CA70A5">
      <w:pPr>
        <w:spacing w:after="0" w:line="240" w:lineRule="auto"/>
        <w:rPr>
          <w:rFonts w:cstheme="minorHAnsi"/>
        </w:rPr>
      </w:pPr>
    </w:p>
    <w:p w14:paraId="5635F4BF" w14:textId="77777777" w:rsidR="00CA70A5" w:rsidRPr="00FB3C54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b/>
          <w:bCs/>
        </w:rPr>
      </w:pPr>
      <w:r w:rsidRPr="00FB3C54">
        <w:rPr>
          <w:rFonts w:eastAsiaTheme="minorEastAsia" w:cstheme="minorHAnsi"/>
          <w:b/>
          <w:bCs/>
        </w:rPr>
        <w:t>2. Gyöngyös város címere</w:t>
      </w:r>
    </w:p>
    <w:p w14:paraId="6EFB21A5" w14:textId="77777777" w:rsidR="00CA70A5" w:rsidRPr="00FE417C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b/>
          <w:bCs/>
          <w:i/>
          <w:iCs/>
        </w:rPr>
      </w:pPr>
    </w:p>
    <w:p w14:paraId="3346A41D" w14:textId="77777777" w:rsidR="00CA70A5" w:rsidRPr="00D213BD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b/>
          <w:bCs/>
        </w:rPr>
      </w:pPr>
      <w:r w:rsidRPr="00D213BD">
        <w:rPr>
          <w:rFonts w:eastAsiaTheme="minorEastAsia" w:cstheme="minorHAnsi"/>
          <w:b/>
          <w:bCs/>
        </w:rPr>
        <w:t>2. §</w:t>
      </w:r>
    </w:p>
    <w:p w14:paraId="3812B90A" w14:textId="77777777" w:rsidR="00CA70A5" w:rsidRPr="00D213BD" w:rsidRDefault="00CA70A5" w:rsidP="00CA70A5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D213BD">
        <w:rPr>
          <w:rFonts w:eastAsiaTheme="minorEastAsia" w:cstheme="minorHAnsi"/>
        </w:rPr>
        <w:t>Gyöngyös Város címere (a továbbiakban: címer) e</w:t>
      </w:r>
      <w:r w:rsidRPr="00D213BD">
        <w:rPr>
          <w:rFonts w:cstheme="minorHAnsi"/>
        </w:rPr>
        <w:t xml:space="preserve">gyszer vágott, csücskös talpú címerpajzs, melynek mázai: a pajzstalp zöld, mely szín nemzetközi szabvány szerinti jelölése RAL 6010, továbbá a pajzsderék és a pajzsfő kék, mely szín nemzetközi szabvány </w:t>
      </w:r>
      <w:r>
        <w:rPr>
          <w:rFonts w:cstheme="minorHAnsi"/>
        </w:rPr>
        <w:t xml:space="preserve">szerint </w:t>
      </w:r>
      <w:r w:rsidRPr="00D213BD">
        <w:rPr>
          <w:rFonts w:cstheme="minorHAnsi"/>
        </w:rPr>
        <w:t>RAL 5017</w:t>
      </w:r>
      <w:r>
        <w:rPr>
          <w:rFonts w:cstheme="minorHAnsi"/>
        </w:rPr>
        <w:t xml:space="preserve"> jelű</w:t>
      </w:r>
      <w:r w:rsidRPr="00D213BD">
        <w:rPr>
          <w:rFonts w:cstheme="minorHAnsi"/>
        </w:rPr>
        <w:t>. A pajzsderékon jobbra futó fekete farkas RAL 9017 jellel azonosítv</w:t>
      </w:r>
      <w:r>
        <w:rPr>
          <w:rFonts w:cstheme="minorHAnsi"/>
        </w:rPr>
        <w:t>a</w:t>
      </w:r>
      <w:r w:rsidRPr="00D213BD">
        <w:rPr>
          <w:rFonts w:cstheme="minorHAnsi"/>
        </w:rPr>
        <w:t>. A pajzsfő elején arany, nyolcágú csillag. Az arany váltószíne a RAL 1023 jelű sárga. A pajzsfő végén emberarcú holdsarló van. Az ezüst váltószíne a RAL 9016 jelű fehér.  A címerpajzsot arany színű barokk inda veszi körül. Váltószíne ugyancsak a RAL 1023 jelű sárga.</w:t>
      </w:r>
    </w:p>
    <w:p w14:paraId="41517991" w14:textId="77777777" w:rsidR="00CA70A5" w:rsidRPr="00D213BD" w:rsidRDefault="00CA70A5" w:rsidP="00CA70A5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D213BD">
        <w:rPr>
          <w:rFonts w:eastAsiaTheme="minorEastAsia" w:cstheme="minorHAnsi"/>
        </w:rPr>
        <w:t>A címer csak hitelesen, a színek és méretarányok betartásával ábrázolható. A címer arculati színeinek leírását a rendelet 1. melléklete tartalmazza.</w:t>
      </w:r>
    </w:p>
    <w:p w14:paraId="6DB18DB5" w14:textId="77777777" w:rsidR="00CA70A5" w:rsidRPr="00D213BD" w:rsidRDefault="00CA70A5" w:rsidP="00CA70A5">
      <w:pPr>
        <w:numPr>
          <w:ilvl w:val="0"/>
          <w:numId w:val="1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D213BD">
        <w:rPr>
          <w:rFonts w:cstheme="minorHAnsi"/>
        </w:rPr>
        <w:t>Amennyiben nincs lehetőség a város címerének eredeti színeiben való ábrázolására, akkor az csak a hordozó tárgy anyagának (fém, fa, bőr, kerámia, stb.) színében, de a heraldika általános szabály</w:t>
      </w:r>
      <w:r>
        <w:rPr>
          <w:rFonts w:cstheme="minorHAnsi"/>
        </w:rPr>
        <w:t>a</w:t>
      </w:r>
      <w:r w:rsidRPr="00D213BD">
        <w:rPr>
          <w:rFonts w:cstheme="minorHAnsi"/>
        </w:rPr>
        <w:t>inak és színjelzéseinek megtartásával történhet.</w:t>
      </w:r>
    </w:p>
    <w:p w14:paraId="4F965762" w14:textId="77777777" w:rsidR="00CA70A5" w:rsidRPr="00FE417C" w:rsidRDefault="00CA70A5" w:rsidP="00CA70A5">
      <w:pPr>
        <w:autoSpaceDE w:val="0"/>
        <w:autoSpaceDN w:val="0"/>
        <w:adjustRightInd w:val="0"/>
        <w:spacing w:after="0" w:line="240" w:lineRule="auto"/>
        <w:rPr>
          <w:rFonts w:eastAsiaTheme="minorEastAsia" w:cstheme="minorHAnsi"/>
        </w:rPr>
      </w:pPr>
    </w:p>
    <w:p w14:paraId="55A3238A" w14:textId="77777777" w:rsidR="00CA70A5" w:rsidRPr="00FB3C54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b/>
          <w:bCs/>
        </w:rPr>
      </w:pPr>
      <w:r w:rsidRPr="00FB3C54">
        <w:rPr>
          <w:rFonts w:eastAsiaTheme="minorEastAsia" w:cstheme="minorHAnsi"/>
          <w:b/>
          <w:bCs/>
        </w:rPr>
        <w:t>3. A címer használatára vonatkozó rendelkezések</w:t>
      </w:r>
    </w:p>
    <w:p w14:paraId="6E975646" w14:textId="77777777" w:rsidR="00CA70A5" w:rsidRPr="007B4E60" w:rsidRDefault="00CA70A5" w:rsidP="00CA70A5">
      <w:p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b/>
          <w:bCs/>
        </w:rPr>
      </w:pPr>
    </w:p>
    <w:p w14:paraId="3ED59FE9" w14:textId="77777777" w:rsidR="00CA70A5" w:rsidRPr="007B4E60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b/>
          <w:bCs/>
        </w:rPr>
      </w:pPr>
      <w:r>
        <w:rPr>
          <w:rFonts w:eastAsiaTheme="minorEastAsia" w:cstheme="minorHAnsi"/>
          <w:b/>
          <w:bCs/>
        </w:rPr>
        <w:t xml:space="preserve">3. </w:t>
      </w:r>
      <w:r w:rsidRPr="007B4E60">
        <w:rPr>
          <w:rFonts w:eastAsiaTheme="minorEastAsia" w:cstheme="minorHAnsi"/>
          <w:b/>
          <w:bCs/>
        </w:rPr>
        <w:t>§</w:t>
      </w:r>
    </w:p>
    <w:p w14:paraId="24647773" w14:textId="77777777" w:rsidR="00CA70A5" w:rsidRPr="007B0734" w:rsidRDefault="00CA70A5" w:rsidP="00CA70A5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7B0734">
        <w:rPr>
          <w:rFonts w:eastAsiaTheme="minorEastAsia" w:cstheme="minorHAnsi"/>
        </w:rPr>
        <w:t xml:space="preserve">A város címere - mint díszítő és utaló jelkép </w:t>
      </w:r>
      <w:r>
        <w:rPr>
          <w:rFonts w:eastAsiaTheme="minorEastAsia" w:cstheme="minorHAnsi"/>
        </w:rPr>
        <w:t>–</w:t>
      </w:r>
      <w:r w:rsidRPr="007B0734"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t>külön engedély</w:t>
      </w:r>
      <w:r w:rsidRPr="007B0734">
        <w:rPr>
          <w:rFonts w:eastAsiaTheme="minorEastAsia" w:cstheme="minorHAnsi"/>
        </w:rPr>
        <w:t xml:space="preserve"> nélkül használható:</w:t>
      </w:r>
    </w:p>
    <w:p w14:paraId="3D474D65" w14:textId="77777777" w:rsidR="00CA70A5" w:rsidRPr="007B0734" w:rsidRDefault="00CA70A5" w:rsidP="00CA70A5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Theme="minorEastAsia" w:cstheme="minorHAnsi"/>
        </w:rPr>
      </w:pPr>
      <w:r w:rsidRPr="007B0734">
        <w:rPr>
          <w:rFonts w:cstheme="minorHAnsi"/>
        </w:rPr>
        <w:t>a város körpecsétjén, amely a pecsétnyomó, illetőleg gumibélyegző. A pecsétnyomó legkisebb átmérője 40 mm, a gumibélyegző legnagyobb átmérője 35 mm, megfelelő körirattal ellátva,</w:t>
      </w:r>
    </w:p>
    <w:p w14:paraId="7370F4A1" w14:textId="77777777" w:rsidR="00CA70A5" w:rsidRPr="007B0734" w:rsidRDefault="00CA70A5" w:rsidP="00CA70A5">
      <w:pPr>
        <w:numPr>
          <w:ilvl w:val="0"/>
          <w:numId w:val="4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7B0734">
        <w:rPr>
          <w:rFonts w:cstheme="minorHAnsi"/>
        </w:rPr>
        <w:t>a város zászlaján és annak változatain,</w:t>
      </w:r>
    </w:p>
    <w:p w14:paraId="4F65B5A1" w14:textId="77777777" w:rsidR="00CA70A5" w:rsidRDefault="00CA70A5" w:rsidP="00CA70A5">
      <w:pPr>
        <w:numPr>
          <w:ilvl w:val="0"/>
          <w:numId w:val="4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7B0734">
        <w:rPr>
          <w:rFonts w:cstheme="minorHAnsi"/>
        </w:rPr>
        <w:t xml:space="preserve">a polgármester, az alpolgármesterek, a jegyző, aljegyző által </w:t>
      </w:r>
      <w:r>
        <w:rPr>
          <w:rFonts w:cstheme="minorHAnsi"/>
        </w:rPr>
        <w:t>jegyzett</w:t>
      </w:r>
      <w:r w:rsidRPr="007B0734">
        <w:rPr>
          <w:rFonts w:cstheme="minorHAnsi"/>
        </w:rPr>
        <w:t xml:space="preserve"> hivatalos dokumentumok fejlécén, </w:t>
      </w:r>
    </w:p>
    <w:p w14:paraId="0BF5C61F" w14:textId="77777777" w:rsidR="00CA70A5" w:rsidRDefault="00CA70A5" w:rsidP="00CA70A5">
      <w:pPr>
        <w:numPr>
          <w:ilvl w:val="0"/>
          <w:numId w:val="4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a polgármester, az alpolgármesterek, önkormányzati képviselők, a Közös Önkormányzati Hivatal köztisztviselői részére készített névjegykártyán, </w:t>
      </w:r>
    </w:p>
    <w:p w14:paraId="6EBE4490" w14:textId="77777777" w:rsidR="00CA70A5" w:rsidRPr="007B0734" w:rsidRDefault="00CA70A5" w:rsidP="00CA70A5">
      <w:pPr>
        <w:numPr>
          <w:ilvl w:val="0"/>
          <w:numId w:val="4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a Roma és a Ruszin nemzetiségi önkormányzat, továbbá a nemzetiségi önkormányzat elnöke hivatali feladatellátása során,</w:t>
      </w:r>
    </w:p>
    <w:p w14:paraId="14593616" w14:textId="77777777" w:rsidR="00CA70A5" w:rsidRPr="007B0734" w:rsidRDefault="00CA70A5" w:rsidP="00CA70A5">
      <w:pPr>
        <w:numPr>
          <w:ilvl w:val="0"/>
          <w:numId w:val="4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7B0734">
        <w:rPr>
          <w:rFonts w:cstheme="minorHAnsi"/>
        </w:rPr>
        <w:t>a Képviselő-testület által kiadott díszokleveleken, emléklapokon, kitüntető, vagy emlékérmeken,</w:t>
      </w:r>
    </w:p>
    <w:p w14:paraId="3D7CA184" w14:textId="429CC3B5" w:rsidR="00CA70A5" w:rsidRDefault="00CA70A5" w:rsidP="00CA70A5">
      <w:pPr>
        <w:numPr>
          <w:ilvl w:val="0"/>
          <w:numId w:val="4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7B0734">
        <w:rPr>
          <w:rFonts w:cstheme="minorHAnsi"/>
        </w:rPr>
        <w:t>a Városháza épületének bejáratánál, tanácskozótermében és más protokolláris célt szolgáló helyiségeiben,</w:t>
      </w:r>
    </w:p>
    <w:p w14:paraId="130CC38F" w14:textId="6BB6FF64" w:rsidR="00CA70A5" w:rsidRDefault="00CA70A5" w:rsidP="00CA70A5">
      <w:p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</w:p>
    <w:p w14:paraId="6670933D" w14:textId="7E383D76" w:rsidR="00CA70A5" w:rsidRDefault="00CA70A5" w:rsidP="00CA70A5">
      <w:pPr>
        <w:tabs>
          <w:tab w:val="left" w:pos="425"/>
        </w:tabs>
        <w:autoSpaceDE w:val="0"/>
        <w:autoSpaceDN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lastRenderedPageBreak/>
        <w:t>- 2 -</w:t>
      </w:r>
    </w:p>
    <w:p w14:paraId="73684074" w14:textId="017DA1E6" w:rsidR="00CA70A5" w:rsidRDefault="00CA70A5" w:rsidP="00CA70A5">
      <w:p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</w:p>
    <w:p w14:paraId="4BB89C7E" w14:textId="77777777" w:rsidR="00CA70A5" w:rsidRPr="007B0734" w:rsidRDefault="00CA70A5" w:rsidP="00CA70A5">
      <w:p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</w:p>
    <w:p w14:paraId="714D0F48" w14:textId="77777777" w:rsidR="00CA70A5" w:rsidRPr="007B0734" w:rsidRDefault="00CA70A5" w:rsidP="00CA70A5">
      <w:pPr>
        <w:numPr>
          <w:ilvl w:val="0"/>
          <w:numId w:val="4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7B0734">
        <w:rPr>
          <w:rFonts w:cstheme="minorHAnsi"/>
        </w:rPr>
        <w:t>az Önkormányzat intézményei bejáratánál és az intézményvezető irodá</w:t>
      </w:r>
      <w:r>
        <w:rPr>
          <w:rFonts w:cstheme="minorHAnsi"/>
        </w:rPr>
        <w:t>já</w:t>
      </w:r>
      <w:r w:rsidRPr="007B0734">
        <w:rPr>
          <w:rFonts w:cstheme="minorHAnsi"/>
        </w:rPr>
        <w:t xml:space="preserve">ban, </w:t>
      </w:r>
    </w:p>
    <w:p w14:paraId="34501E30" w14:textId="77777777" w:rsidR="00CA70A5" w:rsidRPr="007B0734" w:rsidRDefault="00CA70A5" w:rsidP="00CA70A5">
      <w:pPr>
        <w:numPr>
          <w:ilvl w:val="0"/>
          <w:numId w:val="4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7B0734">
        <w:rPr>
          <w:rFonts w:cstheme="minorHAnsi"/>
        </w:rPr>
        <w:t xml:space="preserve">az Önkormányzat és szervei által megjelentetett, a település életével foglalkozó kiadványokon, meghívókon, emléktárgyakon, </w:t>
      </w:r>
    </w:p>
    <w:p w14:paraId="00A2F9F9" w14:textId="77777777" w:rsidR="00CA70A5" w:rsidRPr="007B0734" w:rsidRDefault="00CA70A5" w:rsidP="00CA70A5">
      <w:pPr>
        <w:numPr>
          <w:ilvl w:val="0"/>
          <w:numId w:val="4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7B0734">
        <w:rPr>
          <w:rFonts w:eastAsiaTheme="minorEastAsia" w:cstheme="minorHAnsi"/>
        </w:rPr>
        <w:t>az állami és nemzeti ünnepekhez kapcsolódó helyi ünnepségeken, valamint nemzeti múltunkról való megemlékezéseken,</w:t>
      </w:r>
    </w:p>
    <w:p w14:paraId="075C7377" w14:textId="77777777" w:rsidR="00CA70A5" w:rsidRPr="00D213BD" w:rsidRDefault="00CA70A5" w:rsidP="00CA70A5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D213BD">
        <w:rPr>
          <w:rFonts w:eastAsiaTheme="minorEastAsia" w:cstheme="minorHAnsi"/>
        </w:rPr>
        <w:t>az Önkormányzat által támogatott kulturális, turisztikai és sportversenyeken, ahol az Önkormányzatot támogatóként, szponzorként tüntetik fel,</w:t>
      </w:r>
    </w:p>
    <w:p w14:paraId="00C663F1" w14:textId="77777777" w:rsidR="00CA70A5" w:rsidRDefault="00CA70A5" w:rsidP="00CA70A5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D213BD">
        <w:rPr>
          <w:rFonts w:eastAsiaTheme="minorEastAsia" w:cstheme="minorHAnsi"/>
        </w:rPr>
        <w:t>az Önkormányzat 100 %-os tulajdonú, vagy az Önkormányzat részvételével működő gazdasági társaság által szervezett rendezvényeken, ünnepségeken,</w:t>
      </w:r>
    </w:p>
    <w:p w14:paraId="55F4CD02" w14:textId="77777777" w:rsidR="00CA70A5" w:rsidRPr="00D213BD" w:rsidRDefault="00CA70A5" w:rsidP="00CA70A5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bel-és külföldi, különösen testvérvárosi kapcsolatokban,</w:t>
      </w:r>
    </w:p>
    <w:p w14:paraId="2B69AD9E" w14:textId="77777777" w:rsidR="00CA70A5" w:rsidRPr="00D213BD" w:rsidRDefault="00CA70A5" w:rsidP="00CA70A5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D213BD">
        <w:rPr>
          <w:rFonts w:eastAsiaTheme="minorEastAsia" w:cstheme="minorHAnsi"/>
        </w:rPr>
        <w:t xml:space="preserve">az Önkormányzat hivatalos </w:t>
      </w:r>
      <w:r>
        <w:rPr>
          <w:rFonts w:eastAsiaTheme="minorEastAsia" w:cstheme="minorHAnsi"/>
        </w:rPr>
        <w:t>közösségi média oldalain</w:t>
      </w:r>
      <w:r w:rsidRPr="00D213BD">
        <w:rPr>
          <w:rFonts w:eastAsiaTheme="minorEastAsia" w:cstheme="minorHAnsi"/>
        </w:rPr>
        <w:t>,</w:t>
      </w:r>
    </w:p>
    <w:p w14:paraId="1036529B" w14:textId="77777777" w:rsidR="00CA70A5" w:rsidRPr="007B1D4D" w:rsidRDefault="00CA70A5" w:rsidP="00CA70A5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az Önkormányzat hivatalos sajtó kiadványaiban,</w:t>
      </w:r>
    </w:p>
    <w:p w14:paraId="0F0BAD5F" w14:textId="77777777" w:rsidR="00CA70A5" w:rsidRPr="007B0734" w:rsidRDefault="00CA70A5" w:rsidP="00CA70A5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7B0734">
        <w:rPr>
          <w:rFonts w:eastAsiaTheme="minorEastAsia" w:cstheme="minorHAnsi"/>
        </w:rPr>
        <w:t>a</w:t>
      </w:r>
      <w:r>
        <w:rPr>
          <w:rFonts w:eastAsiaTheme="minorEastAsia" w:cstheme="minorHAnsi"/>
        </w:rPr>
        <w:t xml:space="preserve"> </w:t>
      </w:r>
      <w:r w:rsidRPr="007B0734">
        <w:rPr>
          <w:rFonts w:eastAsiaTheme="minorEastAsia" w:cstheme="minorHAnsi"/>
        </w:rPr>
        <w:t xml:space="preserve">közterület-felügyelők, mezőőrök, segédfelügyelők egyenruhájának </w:t>
      </w:r>
      <w:r w:rsidRPr="007B0734">
        <w:rPr>
          <w:rFonts w:cstheme="minorHAnsi"/>
        </w:rPr>
        <w:t xml:space="preserve">bal felső </w:t>
      </w:r>
      <w:r>
        <w:rPr>
          <w:rFonts w:cstheme="minorHAnsi"/>
        </w:rPr>
        <w:t>k</w:t>
      </w:r>
      <w:r w:rsidRPr="007B0734">
        <w:rPr>
          <w:rFonts w:cstheme="minorHAnsi"/>
        </w:rPr>
        <w:t>ar</w:t>
      </w:r>
      <w:r>
        <w:rPr>
          <w:rFonts w:cstheme="minorHAnsi"/>
        </w:rPr>
        <w:t>j</w:t>
      </w:r>
      <w:r w:rsidRPr="007B0734">
        <w:rPr>
          <w:rFonts w:cstheme="minorHAnsi"/>
        </w:rPr>
        <w:t>án, karjelzésként</w:t>
      </w:r>
      <w:r>
        <w:rPr>
          <w:rFonts w:cstheme="minorHAnsi"/>
        </w:rPr>
        <w:t>,</w:t>
      </w:r>
    </w:p>
    <w:p w14:paraId="4E06DDAB" w14:textId="77777777" w:rsidR="00CA70A5" w:rsidRPr="00BA4073" w:rsidRDefault="00CA70A5" w:rsidP="00CA70A5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a Gyöngyösi Közös Önkormányzati Hivatal Városrendészete által használt önkormányzati tulajdonú gépjárműveken.</w:t>
      </w:r>
    </w:p>
    <w:p w14:paraId="7872BFE3" w14:textId="77777777" w:rsidR="00CA70A5" w:rsidRPr="009F715D" w:rsidRDefault="00CA70A5" w:rsidP="00CA70A5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9F715D">
        <w:rPr>
          <w:rFonts w:cstheme="minorHAnsi"/>
        </w:rPr>
        <w:t xml:space="preserve">Az (1) bekezdésben foglaltakon kívül </w:t>
      </w:r>
      <w:r w:rsidRPr="009F715D">
        <w:rPr>
          <w:rFonts w:eastAsiaTheme="minorEastAsia" w:cstheme="minorHAnsi"/>
        </w:rPr>
        <w:t>a címer külön engedély nélkül használható</w:t>
      </w:r>
      <w:r w:rsidRPr="009F715D">
        <w:rPr>
          <w:rFonts w:cstheme="minorHAnsi"/>
        </w:rPr>
        <w:t>:</w:t>
      </w:r>
    </w:p>
    <w:p w14:paraId="65384E57" w14:textId="77777777" w:rsidR="00CA70A5" w:rsidRPr="009F715D" w:rsidRDefault="00CA70A5" w:rsidP="00CA70A5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9F715D">
        <w:rPr>
          <w:rFonts w:cstheme="minorHAnsi"/>
        </w:rPr>
        <w:t>a város címerével ellátott körpecsét az Önkormányzat és más bel-, illetve külföldi önkormányzatok közötti kapcsolataiban protokolláris célból, továbbá szerződések, megállapodások hitelesítésekor, valamint az Önkormányzat belső működésével és szervezeti felépítésével kapcsolatos rendelkezések, kitüntető oklevelek hitelesítésekor,</w:t>
      </w:r>
    </w:p>
    <w:p w14:paraId="3C224895" w14:textId="77777777" w:rsidR="00CA70A5" w:rsidRPr="009F715D" w:rsidRDefault="00CA70A5" w:rsidP="00CA70A5">
      <w:pPr>
        <w:numPr>
          <w:ilvl w:val="0"/>
          <w:numId w:val="3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9F715D">
        <w:rPr>
          <w:rFonts w:cstheme="minorHAnsi"/>
        </w:rPr>
        <w:t>A város címerével ellátott körpecsét hatósági eljárás során nem alkalmazható.</w:t>
      </w:r>
    </w:p>
    <w:p w14:paraId="0A4741F7" w14:textId="77777777" w:rsidR="00CA70A5" w:rsidRPr="009F715D" w:rsidRDefault="00CA70A5" w:rsidP="00CA70A5">
      <w:pPr>
        <w:pStyle w:val="Szvegtrzs"/>
        <w:rPr>
          <w:rFonts w:asciiTheme="minorHAnsi" w:hAnsiTheme="minorHAnsi" w:cstheme="minorHAnsi"/>
          <w:sz w:val="22"/>
          <w:szCs w:val="22"/>
        </w:rPr>
      </w:pPr>
    </w:p>
    <w:p w14:paraId="6ABA5F4B" w14:textId="77777777" w:rsidR="00CA70A5" w:rsidRPr="008040A3" w:rsidRDefault="00CA70A5" w:rsidP="00CA70A5">
      <w:pPr>
        <w:pStyle w:val="Szvegtrzs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4</w:t>
      </w:r>
      <w:r w:rsidRPr="009F715D">
        <w:rPr>
          <w:rFonts w:asciiTheme="minorHAnsi" w:hAnsiTheme="minorHAnsi" w:cstheme="minorHAnsi"/>
          <w:b/>
          <w:sz w:val="22"/>
          <w:szCs w:val="22"/>
        </w:rPr>
        <w:t>. §</w:t>
      </w:r>
    </w:p>
    <w:p w14:paraId="0AE6B3CA" w14:textId="77777777" w:rsidR="00CA70A5" w:rsidRPr="00F2366F" w:rsidRDefault="00CA70A5" w:rsidP="00CA70A5">
      <w:pPr>
        <w:pStyle w:val="Szvegtrzs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F2366F">
        <w:rPr>
          <w:rFonts w:asciiTheme="minorHAnsi" w:hAnsiTheme="minorHAnsi" w:cstheme="minorHAnsi"/>
          <w:sz w:val="22"/>
          <w:szCs w:val="22"/>
        </w:rPr>
        <w:t>A városi címer használatára vonatkozó kérelmet írásban, a polgármesterhez kell benyújtani.</w:t>
      </w:r>
    </w:p>
    <w:p w14:paraId="4F8C034E" w14:textId="77777777" w:rsidR="00CA70A5" w:rsidRPr="00F2366F" w:rsidRDefault="00CA70A5" w:rsidP="00CA70A5">
      <w:pPr>
        <w:pStyle w:val="Szvegtrzs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F2366F">
        <w:rPr>
          <w:rFonts w:asciiTheme="minorHAnsi" w:hAnsiTheme="minorHAnsi" w:cstheme="minorHAnsi"/>
          <w:sz w:val="22"/>
          <w:szCs w:val="22"/>
        </w:rPr>
        <w:t>A címer használatára vonatkozó kérelemnek tartalmaznia kell:</w:t>
      </w:r>
    </w:p>
    <w:p w14:paraId="4967A6A5" w14:textId="77777777" w:rsidR="00CA70A5" w:rsidRPr="00F2366F" w:rsidRDefault="00CA70A5" w:rsidP="00CA70A5">
      <w:pPr>
        <w:pStyle w:val="Szvegtrzs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F2366F">
        <w:rPr>
          <w:rFonts w:asciiTheme="minorHAnsi" w:hAnsiTheme="minorHAnsi" w:cstheme="minorHAnsi"/>
          <w:sz w:val="22"/>
          <w:szCs w:val="22"/>
        </w:rPr>
        <w:t xml:space="preserve">a </w:t>
      </w:r>
      <w:r w:rsidRPr="00F2366F">
        <w:rPr>
          <w:rFonts w:asciiTheme="minorHAnsi" w:hAnsiTheme="minorHAnsi" w:cstheme="minorHAnsi"/>
          <w:sz w:val="22"/>
        </w:rPr>
        <w:t>kérelmező megnevezését, címét (székhelyét),</w:t>
      </w:r>
    </w:p>
    <w:p w14:paraId="2870E395" w14:textId="77777777" w:rsidR="00CA70A5" w:rsidRPr="00F2366F" w:rsidRDefault="00CA70A5" w:rsidP="00CA70A5">
      <w:pPr>
        <w:pStyle w:val="Szvegtrzs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F2366F">
        <w:rPr>
          <w:rFonts w:asciiTheme="minorHAnsi" w:hAnsiTheme="minorHAnsi" w:cstheme="minorHAnsi"/>
          <w:sz w:val="22"/>
        </w:rPr>
        <w:t>a címerhasználat célját,</w:t>
      </w:r>
    </w:p>
    <w:p w14:paraId="0DD7843A" w14:textId="77777777" w:rsidR="00CA70A5" w:rsidRPr="00F2366F" w:rsidRDefault="00CA70A5" w:rsidP="00CA70A5">
      <w:pPr>
        <w:pStyle w:val="Szvegtrzs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F2366F">
        <w:rPr>
          <w:rFonts w:asciiTheme="minorHAnsi" w:hAnsiTheme="minorHAnsi" w:cstheme="minorHAnsi"/>
          <w:sz w:val="22"/>
        </w:rPr>
        <w:t>az előállítani kívánt mennyiséget (darabszámot),</w:t>
      </w:r>
    </w:p>
    <w:p w14:paraId="1FF86849" w14:textId="77777777" w:rsidR="00CA70A5" w:rsidRPr="00F2366F" w:rsidRDefault="00CA70A5" w:rsidP="00CA70A5">
      <w:pPr>
        <w:pStyle w:val="Szvegtrzs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F2366F">
        <w:rPr>
          <w:rFonts w:asciiTheme="minorHAnsi" w:hAnsiTheme="minorHAnsi" w:cstheme="minorHAnsi"/>
          <w:sz w:val="22"/>
        </w:rPr>
        <w:t>a címer előállításának anyagát,</w:t>
      </w:r>
    </w:p>
    <w:p w14:paraId="17C56960" w14:textId="77777777" w:rsidR="00CA70A5" w:rsidRPr="00F2366F" w:rsidRDefault="00CA70A5" w:rsidP="00CA70A5">
      <w:pPr>
        <w:pStyle w:val="Szvegtrzs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F2366F">
        <w:rPr>
          <w:rFonts w:asciiTheme="minorHAnsi" w:hAnsiTheme="minorHAnsi" w:cstheme="minorHAnsi"/>
          <w:sz w:val="22"/>
        </w:rPr>
        <w:t>a terjesztés, illetve forgalomba hozatal módját,</w:t>
      </w:r>
    </w:p>
    <w:p w14:paraId="0B684BD7" w14:textId="77777777" w:rsidR="00CA70A5" w:rsidRPr="00F2366F" w:rsidRDefault="00CA70A5" w:rsidP="00CA70A5">
      <w:pPr>
        <w:pStyle w:val="Szvegtrzs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F2366F">
        <w:rPr>
          <w:rFonts w:asciiTheme="minorHAnsi" w:hAnsiTheme="minorHAnsi" w:cstheme="minorHAnsi"/>
          <w:sz w:val="22"/>
        </w:rPr>
        <w:t>a használat időtartamát,</w:t>
      </w:r>
    </w:p>
    <w:p w14:paraId="3B3220EB" w14:textId="77777777" w:rsidR="00CA70A5" w:rsidRPr="00F2366F" w:rsidRDefault="00CA70A5" w:rsidP="00CA70A5">
      <w:pPr>
        <w:pStyle w:val="Szvegtrzs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F2366F">
        <w:rPr>
          <w:rFonts w:asciiTheme="minorHAnsi" w:hAnsiTheme="minorHAnsi" w:cstheme="minorHAnsi"/>
          <w:sz w:val="22"/>
        </w:rPr>
        <w:t>a címerrel díszítendő tárgy mintapéldányát, rajzát, fényképmásolatát.</w:t>
      </w:r>
    </w:p>
    <w:p w14:paraId="0D25987D" w14:textId="77777777" w:rsidR="00CA70A5" w:rsidRPr="00F2366F" w:rsidRDefault="00CA70A5" w:rsidP="00CA70A5">
      <w:pPr>
        <w:pStyle w:val="Listaszerbekezds"/>
        <w:numPr>
          <w:ilvl w:val="0"/>
          <w:numId w:val="9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F2366F">
        <w:rPr>
          <w:rFonts w:cstheme="minorHAnsi"/>
        </w:rPr>
        <w:t>A címer használatára vonatkozó engedélynek tartalmaznia kell:</w:t>
      </w:r>
    </w:p>
    <w:p w14:paraId="7657A0F7" w14:textId="77777777" w:rsidR="00CA70A5" w:rsidRPr="00F2366F" w:rsidRDefault="00CA70A5" w:rsidP="00CA70A5">
      <w:pPr>
        <w:pStyle w:val="Listaszerbekezds"/>
        <w:numPr>
          <w:ilvl w:val="0"/>
          <w:numId w:val="6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F2366F">
        <w:rPr>
          <w:rFonts w:cstheme="minorHAnsi"/>
        </w:rPr>
        <w:t>az engedélyes megnevezését, címét, székhelyét,</w:t>
      </w:r>
    </w:p>
    <w:p w14:paraId="1AC70E5B" w14:textId="77777777" w:rsidR="00CA70A5" w:rsidRPr="00F2366F" w:rsidRDefault="00CA70A5" w:rsidP="00CA70A5">
      <w:pPr>
        <w:pStyle w:val="Listaszerbekezds"/>
        <w:numPr>
          <w:ilvl w:val="0"/>
          <w:numId w:val="6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F2366F">
        <w:rPr>
          <w:rFonts w:cstheme="minorHAnsi"/>
        </w:rPr>
        <w:t xml:space="preserve">az engedélyezett felhasználás célját, </w:t>
      </w:r>
    </w:p>
    <w:p w14:paraId="617E7ED1" w14:textId="77777777" w:rsidR="00CA70A5" w:rsidRPr="00F2366F" w:rsidRDefault="00CA70A5" w:rsidP="00CA70A5">
      <w:pPr>
        <w:pStyle w:val="Listaszerbekezds"/>
        <w:numPr>
          <w:ilvl w:val="0"/>
          <w:numId w:val="6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F2366F">
        <w:rPr>
          <w:rFonts w:cstheme="minorHAnsi"/>
        </w:rPr>
        <w:t>az engedélyezett felhasználás mennyiségét,</w:t>
      </w:r>
    </w:p>
    <w:p w14:paraId="4CD3F5E3" w14:textId="77777777" w:rsidR="00CA70A5" w:rsidRPr="00F2366F" w:rsidRDefault="00CA70A5" w:rsidP="00CA70A5">
      <w:pPr>
        <w:pStyle w:val="Listaszerbekezds"/>
        <w:numPr>
          <w:ilvl w:val="0"/>
          <w:numId w:val="6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F2366F">
        <w:rPr>
          <w:rFonts w:cstheme="minorHAnsi"/>
        </w:rPr>
        <w:t>az előállítás anyagát,</w:t>
      </w:r>
    </w:p>
    <w:p w14:paraId="7A8CD6C2" w14:textId="77777777" w:rsidR="00CA70A5" w:rsidRPr="00F2366F" w:rsidRDefault="00CA70A5" w:rsidP="00CA70A5">
      <w:pPr>
        <w:pStyle w:val="Listaszerbekezds"/>
        <w:numPr>
          <w:ilvl w:val="0"/>
          <w:numId w:val="6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F2366F">
        <w:rPr>
          <w:rFonts w:cstheme="minorHAnsi"/>
        </w:rPr>
        <w:t xml:space="preserve">a használat időtartamát, </w:t>
      </w:r>
    </w:p>
    <w:p w14:paraId="0817D3C1" w14:textId="77777777" w:rsidR="00CA70A5" w:rsidRDefault="00CA70A5" w:rsidP="00CA70A5">
      <w:pPr>
        <w:pStyle w:val="Listaszerbekezds"/>
        <w:numPr>
          <w:ilvl w:val="0"/>
          <w:numId w:val="6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F2366F">
        <w:rPr>
          <w:rFonts w:cstheme="minorHAnsi"/>
        </w:rPr>
        <w:t>a terjesztés, a forgalomba-hozatal módjára vonatkozó esetleges kikötéseket.</w:t>
      </w:r>
    </w:p>
    <w:p w14:paraId="15234F95" w14:textId="77777777" w:rsidR="00CA70A5" w:rsidRPr="00883455" w:rsidRDefault="00CA70A5" w:rsidP="00CA70A5">
      <w:pPr>
        <w:pStyle w:val="Listaszerbekezds"/>
        <w:tabs>
          <w:tab w:val="left" w:pos="425"/>
        </w:tabs>
        <w:autoSpaceDE w:val="0"/>
        <w:autoSpaceDN w:val="0"/>
        <w:spacing w:after="0" w:line="240" w:lineRule="auto"/>
        <w:ind w:left="0"/>
        <w:rPr>
          <w:rFonts w:cstheme="minorHAnsi"/>
        </w:rPr>
      </w:pPr>
      <w:r>
        <w:rPr>
          <w:rFonts w:cstheme="minorHAnsi"/>
        </w:rPr>
        <w:t>(4)</w:t>
      </w:r>
      <w:r>
        <w:rPr>
          <w:rFonts w:cstheme="minorHAnsi"/>
        </w:rPr>
        <w:tab/>
      </w:r>
      <w:r w:rsidRPr="00883455">
        <w:rPr>
          <w:rFonts w:cstheme="minorHAnsi"/>
        </w:rPr>
        <w:t>A címerhasználat díjmentes.</w:t>
      </w:r>
    </w:p>
    <w:p w14:paraId="06B0D103" w14:textId="77777777" w:rsidR="00CA70A5" w:rsidRPr="00883455" w:rsidRDefault="00CA70A5" w:rsidP="00CA70A5">
      <w:pPr>
        <w:tabs>
          <w:tab w:val="left" w:pos="425"/>
        </w:tabs>
        <w:autoSpaceDE w:val="0"/>
        <w:autoSpaceDN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(5) </w:t>
      </w:r>
      <w:r>
        <w:rPr>
          <w:rFonts w:cstheme="minorHAnsi"/>
        </w:rPr>
        <w:tab/>
      </w:r>
      <w:r w:rsidRPr="00883455">
        <w:rPr>
          <w:rFonts w:cstheme="minorHAnsi"/>
        </w:rPr>
        <w:t>A kiadott engedélyekről a Közös Önkormányzati Hivatal Jegyzői Irodája nyilvántartást vezet.</w:t>
      </w:r>
    </w:p>
    <w:p w14:paraId="484F1750" w14:textId="77777777" w:rsidR="00CA70A5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b/>
          <w:bCs/>
        </w:rPr>
      </w:pPr>
    </w:p>
    <w:p w14:paraId="1D3E2CE2" w14:textId="77777777" w:rsidR="00CA70A5" w:rsidRPr="00FB3C54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</w:rPr>
      </w:pPr>
      <w:r w:rsidRPr="00FB3C54">
        <w:rPr>
          <w:rFonts w:eastAsiaTheme="minorEastAsia" w:cstheme="minorHAnsi"/>
          <w:b/>
          <w:bCs/>
        </w:rPr>
        <w:t>4. Gyöngyös Város zászlaja</w:t>
      </w:r>
    </w:p>
    <w:p w14:paraId="754CA540" w14:textId="77777777" w:rsidR="00CA70A5" w:rsidRPr="00AE66AD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sz w:val="23"/>
          <w:szCs w:val="23"/>
        </w:rPr>
      </w:pPr>
    </w:p>
    <w:p w14:paraId="186C8F93" w14:textId="77777777" w:rsidR="00CA70A5" w:rsidRPr="00FE417C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b/>
          <w:bCs/>
        </w:rPr>
      </w:pPr>
      <w:r>
        <w:rPr>
          <w:rFonts w:eastAsiaTheme="minorEastAsia" w:cstheme="minorHAnsi"/>
          <w:b/>
          <w:bCs/>
        </w:rPr>
        <w:t>5.</w:t>
      </w:r>
      <w:r w:rsidRPr="00FE417C">
        <w:rPr>
          <w:rFonts w:eastAsiaTheme="minorEastAsia" w:cstheme="minorHAnsi"/>
          <w:b/>
          <w:bCs/>
        </w:rPr>
        <w:t xml:space="preserve"> §</w:t>
      </w:r>
    </w:p>
    <w:p w14:paraId="17CCAFAE" w14:textId="22C60293" w:rsidR="00CA70A5" w:rsidRPr="00CA70A5" w:rsidRDefault="00CA70A5" w:rsidP="00CA70A5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375F7B">
        <w:rPr>
          <w:rFonts w:eastAsiaTheme="minorEastAsia" w:cstheme="minorHAnsi"/>
        </w:rPr>
        <w:t xml:space="preserve">Gyöngyös Város zászlaja (a továbbiakban: zászló) </w:t>
      </w:r>
      <w:r w:rsidRPr="00375F7B">
        <w:rPr>
          <w:rFonts w:cstheme="minorHAnsi"/>
        </w:rPr>
        <w:t>– arányában a zászlórúd felől nézve 1:2 arányú téglalap – zöld színű, középen a város címerével, amelyet a város nevét feltüntető felirat boltoz a zöld mezőben aranyhímzéssel. A zászlólap vége arannyal rojtozott.</w:t>
      </w:r>
    </w:p>
    <w:p w14:paraId="215D88BC" w14:textId="4E3E9AE9" w:rsidR="00CA70A5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</w:rPr>
      </w:pPr>
      <w:r>
        <w:rPr>
          <w:rFonts w:eastAsiaTheme="minorEastAsia" w:cstheme="minorHAnsi"/>
        </w:rPr>
        <w:lastRenderedPageBreak/>
        <w:t xml:space="preserve">- 3 - </w:t>
      </w:r>
    </w:p>
    <w:p w14:paraId="1A69135C" w14:textId="52C9AEC4" w:rsidR="00CA70A5" w:rsidRDefault="00CA70A5" w:rsidP="00CA70A5">
      <w:p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</w:p>
    <w:p w14:paraId="1E42720B" w14:textId="45090B20" w:rsidR="00CA70A5" w:rsidRDefault="00CA70A5" w:rsidP="00CA70A5">
      <w:p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</w:p>
    <w:p w14:paraId="06FC9CAD" w14:textId="77777777" w:rsidR="00CA70A5" w:rsidRPr="00CA70A5" w:rsidRDefault="00CA70A5" w:rsidP="00CA70A5">
      <w:p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</w:p>
    <w:p w14:paraId="227C5F4F" w14:textId="77777777" w:rsidR="00CA70A5" w:rsidRPr="00375F7B" w:rsidRDefault="00CA70A5" w:rsidP="00CA70A5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375F7B">
        <w:rPr>
          <w:rFonts w:cstheme="minorHAnsi"/>
        </w:rPr>
        <w:t>A város zászlója esetében az arányt meghatározó téglalap rövidebb oldala 1 méter.</w:t>
      </w:r>
    </w:p>
    <w:p w14:paraId="18611CEA" w14:textId="77777777" w:rsidR="00CA70A5" w:rsidRPr="00375F7B" w:rsidRDefault="00CA70A5" w:rsidP="00CA70A5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375F7B">
        <w:rPr>
          <w:rFonts w:eastAsiaTheme="minorEastAsia" w:cstheme="minorHAnsi"/>
        </w:rPr>
        <w:t>A zászló rajzát a rendelet 2. melléklete tartalmazza.</w:t>
      </w:r>
    </w:p>
    <w:p w14:paraId="7A5B1604" w14:textId="2413485B" w:rsidR="00CA70A5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b/>
          <w:bCs/>
        </w:rPr>
      </w:pPr>
    </w:p>
    <w:p w14:paraId="12CB84AE" w14:textId="77777777" w:rsidR="00CA70A5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b/>
          <w:bCs/>
        </w:rPr>
      </w:pPr>
    </w:p>
    <w:p w14:paraId="13688214" w14:textId="77777777" w:rsidR="00CA70A5" w:rsidRPr="00B75C3C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b/>
          <w:bCs/>
        </w:rPr>
      </w:pPr>
      <w:r w:rsidRPr="00B75C3C">
        <w:rPr>
          <w:rFonts w:eastAsiaTheme="minorEastAsia" w:cstheme="minorHAnsi"/>
          <w:b/>
          <w:bCs/>
        </w:rPr>
        <w:t>5. A zászló használatára vonatkozó rendelkezések</w:t>
      </w:r>
    </w:p>
    <w:p w14:paraId="2B52FF07" w14:textId="77777777" w:rsidR="00CA70A5" w:rsidRPr="00FE417C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b/>
          <w:bCs/>
          <w:i/>
          <w:iCs/>
        </w:rPr>
      </w:pPr>
    </w:p>
    <w:p w14:paraId="2A0E6724" w14:textId="77777777" w:rsidR="00CA70A5" w:rsidRPr="00375F7B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b/>
          <w:bCs/>
        </w:rPr>
      </w:pPr>
      <w:r w:rsidRPr="00375F7B">
        <w:rPr>
          <w:rFonts w:eastAsiaTheme="minorEastAsia" w:cstheme="minorHAnsi"/>
          <w:b/>
          <w:bCs/>
        </w:rPr>
        <w:t>6. §</w:t>
      </w:r>
    </w:p>
    <w:p w14:paraId="0597A161" w14:textId="77777777" w:rsidR="00CA70A5" w:rsidRPr="00375F7B" w:rsidRDefault="00CA70A5" w:rsidP="00CA70A5">
      <w:pPr>
        <w:numPr>
          <w:ilvl w:val="0"/>
          <w:numId w:val="7"/>
        </w:numPr>
        <w:tabs>
          <w:tab w:val="left" w:pos="425"/>
        </w:tabs>
        <w:autoSpaceDE w:val="0"/>
        <w:autoSpaceDN w:val="0"/>
        <w:spacing w:after="0" w:line="240" w:lineRule="auto"/>
        <w:ind w:left="360"/>
        <w:jc w:val="both"/>
        <w:rPr>
          <w:rFonts w:cstheme="minorHAnsi"/>
        </w:rPr>
      </w:pPr>
      <w:r w:rsidRPr="00375F7B">
        <w:rPr>
          <w:rFonts w:cstheme="minorHAnsi"/>
        </w:rPr>
        <w:t xml:space="preserve">A zászló lobogó formájában is használható. </w:t>
      </w:r>
    </w:p>
    <w:p w14:paraId="2516BCCA" w14:textId="77777777" w:rsidR="00CA70A5" w:rsidRPr="00375F7B" w:rsidRDefault="00CA70A5" w:rsidP="00CA70A5">
      <w:pPr>
        <w:numPr>
          <w:ilvl w:val="0"/>
          <w:numId w:val="7"/>
        </w:numPr>
        <w:tabs>
          <w:tab w:val="left" w:pos="425"/>
        </w:tabs>
        <w:autoSpaceDE w:val="0"/>
        <w:autoSpaceDN w:val="0"/>
        <w:spacing w:after="0" w:line="240" w:lineRule="auto"/>
        <w:ind w:left="360"/>
        <w:jc w:val="both"/>
        <w:rPr>
          <w:rFonts w:cstheme="minorHAnsi"/>
        </w:rPr>
      </w:pPr>
      <w:r w:rsidRPr="00375F7B">
        <w:rPr>
          <w:rFonts w:cstheme="minorHAnsi"/>
        </w:rPr>
        <w:t>A zászló, vagy annak méretarányos változata külön engedély nélkül használható:</w:t>
      </w:r>
    </w:p>
    <w:p w14:paraId="74554DD9" w14:textId="77777777" w:rsidR="00CA70A5" w:rsidRPr="00375F7B" w:rsidRDefault="00CA70A5" w:rsidP="00CA70A5">
      <w:pPr>
        <w:pStyle w:val="Listaszerbekezds"/>
        <w:numPr>
          <w:ilvl w:val="0"/>
          <w:numId w:val="8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375F7B">
        <w:rPr>
          <w:rFonts w:cstheme="minorHAnsi"/>
        </w:rPr>
        <w:t>a hivatalos állami ünnepek alkalmával Magyarország zászlójával együtt,</w:t>
      </w:r>
    </w:p>
    <w:p w14:paraId="07986E14" w14:textId="77777777" w:rsidR="00CA70A5" w:rsidRPr="00375F7B" w:rsidRDefault="00CA70A5" w:rsidP="00CA70A5">
      <w:pPr>
        <w:pStyle w:val="Listaszerbekezds"/>
        <w:numPr>
          <w:ilvl w:val="0"/>
          <w:numId w:val="8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375F7B">
        <w:rPr>
          <w:rFonts w:cstheme="minorHAnsi"/>
        </w:rPr>
        <w:t>a város életében jelentős események, ünnepségek és rendezvények alkalmából más hivatalos zászlóval (zászlókkal) együtt,</w:t>
      </w:r>
    </w:p>
    <w:p w14:paraId="7DC3ACA2" w14:textId="77777777" w:rsidR="00CA70A5" w:rsidRPr="00375F7B" w:rsidRDefault="00CA70A5" w:rsidP="00CA70A5">
      <w:pPr>
        <w:pStyle w:val="Listaszerbekezds"/>
        <w:numPr>
          <w:ilvl w:val="0"/>
          <w:numId w:val="8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375F7B">
        <w:rPr>
          <w:rFonts w:cstheme="minorHAnsi"/>
        </w:rPr>
        <w:t>a Képviselő-testület ülései alkalmával önállóan, az ülés helyszínén,</w:t>
      </w:r>
    </w:p>
    <w:p w14:paraId="56C2CBF8" w14:textId="77777777" w:rsidR="00CA70A5" w:rsidRPr="00375F7B" w:rsidRDefault="00CA70A5" w:rsidP="00CA70A5">
      <w:pPr>
        <w:pStyle w:val="Listaszerbekezds"/>
        <w:numPr>
          <w:ilvl w:val="0"/>
          <w:numId w:val="8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375F7B">
        <w:rPr>
          <w:rFonts w:cstheme="minorHAnsi"/>
        </w:rPr>
        <w:t>a nemzeti, illetőleg megyei gyászesemény alkalmával a fekete zászlóval együtt, félárbócra eresztve,</w:t>
      </w:r>
    </w:p>
    <w:p w14:paraId="0A17D285" w14:textId="77777777" w:rsidR="00CA70A5" w:rsidRPr="00375F7B" w:rsidRDefault="00CA70A5" w:rsidP="00CA70A5">
      <w:pPr>
        <w:pStyle w:val="Listaszerbekezds"/>
        <w:numPr>
          <w:ilvl w:val="0"/>
          <w:numId w:val="8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375F7B">
        <w:rPr>
          <w:rFonts w:cstheme="minorHAnsi"/>
        </w:rPr>
        <w:t>az Önkormányzat részvételével rendezett eseménye</w:t>
      </w:r>
      <w:r>
        <w:rPr>
          <w:rFonts w:cstheme="minorHAnsi"/>
        </w:rPr>
        <w:t>ken.</w:t>
      </w:r>
    </w:p>
    <w:p w14:paraId="4EF40198" w14:textId="77777777" w:rsidR="00CA70A5" w:rsidRDefault="00CA70A5" w:rsidP="00CA70A5">
      <w:pPr>
        <w:numPr>
          <w:ilvl w:val="0"/>
          <w:numId w:val="7"/>
        </w:numPr>
        <w:tabs>
          <w:tab w:val="left" w:pos="425"/>
        </w:tabs>
        <w:autoSpaceDE w:val="0"/>
        <w:autoSpaceDN w:val="0"/>
        <w:spacing w:after="0" w:line="240" w:lineRule="auto"/>
        <w:ind w:left="360"/>
        <w:jc w:val="both"/>
        <w:rPr>
          <w:rFonts w:cstheme="minorHAnsi"/>
        </w:rPr>
      </w:pPr>
      <w:r w:rsidRPr="00375F7B">
        <w:rPr>
          <w:rFonts w:cstheme="minorHAnsi"/>
        </w:rPr>
        <w:t xml:space="preserve">A zászló használatának engedélyezésére a 4. §-ban foglaltakat kell </w:t>
      </w:r>
      <w:r>
        <w:rPr>
          <w:rFonts w:cstheme="minorHAnsi"/>
        </w:rPr>
        <w:t xml:space="preserve">megfelelően </w:t>
      </w:r>
      <w:r w:rsidRPr="00375F7B">
        <w:rPr>
          <w:rFonts w:cstheme="minorHAnsi"/>
        </w:rPr>
        <w:t xml:space="preserve">alkalmazni. </w:t>
      </w:r>
    </w:p>
    <w:p w14:paraId="01EE16CA" w14:textId="77777777" w:rsidR="00CA70A5" w:rsidRPr="00883455" w:rsidRDefault="00CA70A5" w:rsidP="00CA70A5">
      <w:pPr>
        <w:numPr>
          <w:ilvl w:val="0"/>
          <w:numId w:val="7"/>
        </w:numPr>
        <w:tabs>
          <w:tab w:val="left" w:pos="425"/>
        </w:tabs>
        <w:autoSpaceDE w:val="0"/>
        <w:autoSpaceDN w:val="0"/>
        <w:spacing w:after="0" w:line="240" w:lineRule="auto"/>
        <w:ind w:left="360"/>
        <w:jc w:val="both"/>
        <w:rPr>
          <w:rFonts w:cstheme="minorHAnsi"/>
        </w:rPr>
      </w:pPr>
      <w:r w:rsidRPr="00883455">
        <w:rPr>
          <w:rFonts w:cstheme="minorHAnsi"/>
        </w:rPr>
        <w:t xml:space="preserve">A </w:t>
      </w:r>
      <w:r>
        <w:rPr>
          <w:rFonts w:cstheme="minorHAnsi"/>
        </w:rPr>
        <w:t>zászló</w:t>
      </w:r>
      <w:r w:rsidRPr="00883455">
        <w:rPr>
          <w:rFonts w:cstheme="minorHAnsi"/>
        </w:rPr>
        <w:t>használat díjmentes.</w:t>
      </w:r>
    </w:p>
    <w:p w14:paraId="25ECEC72" w14:textId="77777777" w:rsidR="00CA70A5" w:rsidRPr="00FE417C" w:rsidRDefault="00CA70A5" w:rsidP="00CA70A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D379993" w14:textId="77777777" w:rsidR="00CA70A5" w:rsidRPr="00FB3C54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Theme="minorEastAsia" w:cstheme="minorHAnsi"/>
          <w:b/>
          <w:bCs/>
        </w:rPr>
      </w:pPr>
      <w:r w:rsidRPr="00FB3C54">
        <w:rPr>
          <w:rFonts w:eastAsiaTheme="minorEastAsia" w:cstheme="minorHAnsi"/>
          <w:b/>
          <w:bCs/>
        </w:rPr>
        <w:t>6. Gyöngyös Város logója</w:t>
      </w:r>
    </w:p>
    <w:p w14:paraId="290B63D0" w14:textId="77777777" w:rsidR="00CA70A5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Theme="minorEastAsia" w:cstheme="minorHAnsi"/>
          <w:b/>
          <w:bCs/>
          <w:i/>
          <w:iCs/>
          <w:sz w:val="23"/>
          <w:szCs w:val="23"/>
        </w:rPr>
      </w:pPr>
    </w:p>
    <w:p w14:paraId="3500DA03" w14:textId="77777777" w:rsidR="00CA70A5" w:rsidRPr="004D1430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b/>
          <w:bCs/>
        </w:rPr>
      </w:pPr>
      <w:r w:rsidRPr="004D1430">
        <w:rPr>
          <w:rFonts w:eastAsiaTheme="minorEastAsia" w:cstheme="minorHAnsi"/>
          <w:b/>
          <w:bCs/>
        </w:rPr>
        <w:t>7. §</w:t>
      </w:r>
    </w:p>
    <w:p w14:paraId="7CB86872" w14:textId="77777777" w:rsidR="00CA70A5" w:rsidRPr="00BA4073" w:rsidRDefault="00CA70A5" w:rsidP="00CA70A5">
      <w:pPr>
        <w:numPr>
          <w:ilvl w:val="0"/>
          <w:numId w:val="18"/>
        </w:numPr>
        <w:spacing w:after="0" w:line="240" w:lineRule="auto"/>
        <w:jc w:val="both"/>
      </w:pPr>
      <w:r w:rsidRPr="004D1430">
        <w:rPr>
          <w:rFonts w:eastAsiaTheme="minorEastAsia" w:cstheme="minorHAnsi"/>
        </w:rPr>
        <w:t xml:space="preserve">A logó, olyan a városmarketing céljait támogató marketing eszköz, amely elsősorban </w:t>
      </w:r>
      <w:r w:rsidRPr="004D1430">
        <w:rPr>
          <w:rFonts w:ascii="Calibri" w:eastAsia="Calibri" w:hAnsi="Calibri" w:cs="Calibri"/>
        </w:rPr>
        <w:t>Gyöngyös város könnyebb, vizuális azonosítására és ismertségének növelésére szolgál.</w:t>
      </w:r>
    </w:p>
    <w:p w14:paraId="498BE8EE" w14:textId="77777777" w:rsidR="00CA70A5" w:rsidRPr="00BA4073" w:rsidRDefault="00CA70A5" w:rsidP="00CA70A5">
      <w:pPr>
        <w:numPr>
          <w:ilvl w:val="0"/>
          <w:numId w:val="18"/>
        </w:numPr>
        <w:spacing w:after="0" w:line="240" w:lineRule="auto"/>
        <w:jc w:val="both"/>
      </w:pPr>
      <w:r w:rsidRPr="00BA4073">
        <w:rPr>
          <w:rFonts w:ascii="Calibri" w:eastAsia="Calibri" w:hAnsi="Calibri" w:cs="Calibri"/>
          <w:color w:val="202122"/>
        </w:rPr>
        <w:t>A logóban fentről lefelé haladva kirajzolódik a Mátra, a Kékestető, Magyarország legmagasabban fekvő tava, a Sástó, utal a túrázási lehetőségekre, kirajzolódnak a sípályák és a szőlőültetvények is.</w:t>
      </w:r>
    </w:p>
    <w:p w14:paraId="1773D4B2" w14:textId="77777777" w:rsidR="00CA70A5" w:rsidRPr="00BA4073" w:rsidRDefault="00CA70A5" w:rsidP="00CA70A5">
      <w:pPr>
        <w:numPr>
          <w:ilvl w:val="0"/>
          <w:numId w:val="18"/>
        </w:numPr>
        <w:spacing w:after="0" w:line="240" w:lineRule="auto"/>
        <w:jc w:val="both"/>
      </w:pPr>
      <w:r w:rsidRPr="00BA4073">
        <w:rPr>
          <w:rFonts w:eastAsiaTheme="minorEastAsia" w:cstheme="minorHAnsi"/>
        </w:rPr>
        <w:t>A logót a rendelet 3. melléklete tartalmazza.</w:t>
      </w:r>
    </w:p>
    <w:p w14:paraId="51B36929" w14:textId="77777777" w:rsidR="00CA70A5" w:rsidRPr="004D1430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360"/>
        <w:rPr>
          <w:rFonts w:eastAsiaTheme="minorEastAsia" w:cstheme="minorHAnsi"/>
          <w:b/>
          <w:bCs/>
        </w:rPr>
      </w:pPr>
    </w:p>
    <w:p w14:paraId="6AD62215" w14:textId="77777777" w:rsidR="00CA70A5" w:rsidRPr="00FB3C54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Theme="minorEastAsia" w:cstheme="minorHAnsi"/>
          <w:b/>
          <w:bCs/>
        </w:rPr>
      </w:pPr>
      <w:r w:rsidRPr="00FB3C54">
        <w:rPr>
          <w:rFonts w:eastAsiaTheme="minorEastAsia" w:cstheme="minorHAnsi"/>
          <w:b/>
          <w:bCs/>
        </w:rPr>
        <w:t>7. A logó használatára vonatkozó rendelkezések</w:t>
      </w:r>
    </w:p>
    <w:p w14:paraId="33E677D1" w14:textId="77777777" w:rsidR="00CA70A5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Theme="minorEastAsia" w:cstheme="minorHAnsi"/>
          <w:b/>
          <w:bCs/>
          <w:i/>
          <w:iCs/>
          <w:sz w:val="23"/>
          <w:szCs w:val="23"/>
        </w:rPr>
      </w:pPr>
    </w:p>
    <w:p w14:paraId="2B8F4DE4" w14:textId="77777777" w:rsidR="00CA70A5" w:rsidRPr="008869BE" w:rsidRDefault="00CA70A5" w:rsidP="00CA70A5">
      <w:pPr>
        <w:pStyle w:val="Szvegtrzs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8</w:t>
      </w:r>
      <w:r w:rsidRPr="006B5781">
        <w:rPr>
          <w:rFonts w:asciiTheme="minorHAnsi" w:hAnsiTheme="minorHAnsi" w:cstheme="minorHAnsi"/>
          <w:b/>
          <w:sz w:val="22"/>
          <w:szCs w:val="22"/>
        </w:rPr>
        <w:t>. §</w:t>
      </w:r>
    </w:p>
    <w:p w14:paraId="33ABE9D0" w14:textId="77777777" w:rsidR="00CA70A5" w:rsidRPr="00526D4F" w:rsidRDefault="00CA70A5" w:rsidP="00CA70A5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  <w:b/>
          <w:bCs/>
        </w:rPr>
      </w:pPr>
      <w:r w:rsidRPr="00526D4F">
        <w:rPr>
          <w:rFonts w:eastAsiaTheme="minorEastAsia" w:cstheme="minorHAnsi"/>
        </w:rPr>
        <w:t>A logó külön engedély nélkül használható:</w:t>
      </w:r>
    </w:p>
    <w:p w14:paraId="65359D10" w14:textId="77777777" w:rsidR="00CA70A5" w:rsidRPr="00526D4F" w:rsidRDefault="00CA70A5" w:rsidP="00CA70A5">
      <w:pPr>
        <w:pStyle w:val="Listaszerbekezds"/>
        <w:numPr>
          <w:ilvl w:val="0"/>
          <w:numId w:val="14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526D4F">
        <w:rPr>
          <w:rFonts w:cstheme="minorHAnsi"/>
        </w:rPr>
        <w:t xml:space="preserve">a polgármester, az alpolgármesterek, a jegyző, aljegyző által jegyzett hivatalos dokumentumok fejlécén, </w:t>
      </w:r>
    </w:p>
    <w:p w14:paraId="54D75A1C" w14:textId="77777777" w:rsidR="00CA70A5" w:rsidRPr="00526D4F" w:rsidRDefault="00CA70A5" w:rsidP="00CA70A5">
      <w:pPr>
        <w:pStyle w:val="Listaszerbekezds"/>
        <w:numPr>
          <w:ilvl w:val="0"/>
          <w:numId w:val="14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526D4F">
        <w:rPr>
          <w:rFonts w:cstheme="minorHAnsi"/>
        </w:rPr>
        <w:t xml:space="preserve">a polgármester, az alpolgármesterek, önkormányzati képviselők, a Közös Önkormányzati Hivatal köztisztviselői részére készített névjegykártyán, </w:t>
      </w:r>
    </w:p>
    <w:p w14:paraId="64A8C234" w14:textId="77777777" w:rsidR="00CA70A5" w:rsidRPr="00526D4F" w:rsidRDefault="00CA70A5" w:rsidP="00CA70A5">
      <w:pPr>
        <w:numPr>
          <w:ilvl w:val="0"/>
          <w:numId w:val="14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526D4F">
        <w:rPr>
          <w:rFonts w:cstheme="minorHAnsi"/>
        </w:rPr>
        <w:t xml:space="preserve">az Önkormányzat és szervei által megjelentetett, a település életével foglalkozó kiadványokon, meghívókon, emléktárgyakon, </w:t>
      </w:r>
    </w:p>
    <w:p w14:paraId="392F4385" w14:textId="77777777" w:rsidR="00CA70A5" w:rsidRPr="00526D4F" w:rsidRDefault="00CA70A5" w:rsidP="00CA70A5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526D4F">
        <w:rPr>
          <w:rFonts w:eastAsiaTheme="minorEastAsia" w:cstheme="minorHAnsi"/>
        </w:rPr>
        <w:t>az Önkormányzat hivatalos közösségi média oldalain,</w:t>
      </w:r>
    </w:p>
    <w:p w14:paraId="653E1E1B" w14:textId="77777777" w:rsidR="00CA70A5" w:rsidRPr="00526D4F" w:rsidRDefault="00CA70A5" w:rsidP="00CA70A5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526D4F">
        <w:rPr>
          <w:rFonts w:eastAsiaTheme="minorEastAsia" w:cstheme="minorHAnsi"/>
        </w:rPr>
        <w:t>az Önkormányzat hivatalos sajtó kiadványaiban,</w:t>
      </w:r>
    </w:p>
    <w:p w14:paraId="1B15D504" w14:textId="77777777" w:rsidR="00CA70A5" w:rsidRPr="00526D4F" w:rsidRDefault="00CA70A5" w:rsidP="00CA70A5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526D4F">
        <w:rPr>
          <w:rFonts w:eastAsiaTheme="minorEastAsia" w:cstheme="minorHAnsi"/>
        </w:rPr>
        <w:t>az Önkormányzat által szervezett és támogatott kulturális, turisztikai és sportversenyeken.</w:t>
      </w:r>
    </w:p>
    <w:p w14:paraId="2F99C0D0" w14:textId="77777777" w:rsidR="00CA70A5" w:rsidRPr="008B3D06" w:rsidRDefault="00CA70A5" w:rsidP="00CA70A5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</w:rPr>
      </w:pPr>
      <w:r w:rsidRPr="00526D4F">
        <w:rPr>
          <w:rFonts w:ascii="Calibri" w:eastAsia="Calibri" w:hAnsi="Calibri" w:cs="Calibri"/>
        </w:rPr>
        <w:t>A logó szükség szerinti aktualizálásáról és a logóhoz kapcsolódó szlogenről a polgármester dönt</w:t>
      </w:r>
      <w:r>
        <w:rPr>
          <w:rFonts w:ascii="Calibri" w:eastAsia="Calibri" w:hAnsi="Calibri" w:cs="Calibri"/>
        </w:rPr>
        <w:t>.</w:t>
      </w:r>
    </w:p>
    <w:p w14:paraId="3886B48B" w14:textId="77777777" w:rsidR="00CA70A5" w:rsidRPr="00526D4F" w:rsidRDefault="00CA70A5" w:rsidP="00CA70A5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</w:rPr>
      </w:pPr>
      <w:r w:rsidRPr="00526D4F">
        <w:rPr>
          <w:rFonts w:cstheme="minorHAnsi"/>
        </w:rPr>
        <w:t xml:space="preserve">A logó használatának engedélyezésére a 4. §-ban foglaltakat kell megfelelően alkalmazni. </w:t>
      </w:r>
    </w:p>
    <w:p w14:paraId="22C90F31" w14:textId="77777777" w:rsidR="00CA70A5" w:rsidRPr="00526D4F" w:rsidRDefault="00CA70A5" w:rsidP="00CA70A5">
      <w:pPr>
        <w:pStyle w:val="Szvegtrzs"/>
        <w:numPr>
          <w:ilvl w:val="0"/>
          <w:numId w:val="15"/>
        </w:numPr>
        <w:rPr>
          <w:rFonts w:ascii="Arial Narrow" w:hAnsi="Arial Narrow" w:cs="Arial"/>
          <w:b/>
          <w:sz w:val="22"/>
          <w:szCs w:val="22"/>
        </w:rPr>
      </w:pPr>
      <w:r w:rsidRPr="00526D4F">
        <w:rPr>
          <w:rFonts w:asciiTheme="minorHAnsi" w:eastAsiaTheme="minorEastAsia" w:hAnsiTheme="minorHAnsi" w:cstheme="minorHAnsi"/>
          <w:sz w:val="22"/>
        </w:rPr>
        <w:t>A logóhasználat díjmentes</w:t>
      </w:r>
    </w:p>
    <w:p w14:paraId="16588459" w14:textId="761DC57E" w:rsidR="00CA70A5" w:rsidRDefault="00CA70A5" w:rsidP="00CA70A5">
      <w:pPr>
        <w:pStyle w:val="Szvegtrzs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F2E6722" w14:textId="62378700" w:rsidR="00CA70A5" w:rsidRDefault="00CA70A5" w:rsidP="00CA70A5">
      <w:pPr>
        <w:pStyle w:val="Szvegtrzs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742EA63" w14:textId="2D269435" w:rsidR="00CA70A5" w:rsidRDefault="00CA70A5" w:rsidP="00CA70A5">
      <w:pPr>
        <w:pStyle w:val="Szvegtrzs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C109098" w14:textId="6287DACD" w:rsidR="00CA70A5" w:rsidRDefault="00CA70A5" w:rsidP="00CA70A5">
      <w:pPr>
        <w:pStyle w:val="Szvegtrzs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0E1E489" w14:textId="24ADD4D7" w:rsidR="00CA70A5" w:rsidRDefault="00CA70A5" w:rsidP="00CA70A5">
      <w:pPr>
        <w:pStyle w:val="Szvegtrzs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BCAF67A" w14:textId="465FC4FD" w:rsidR="00CA70A5" w:rsidRPr="00CA70A5" w:rsidRDefault="00CA70A5" w:rsidP="00CA70A5">
      <w:pPr>
        <w:pStyle w:val="Szvegtrzs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CA70A5">
        <w:rPr>
          <w:rFonts w:asciiTheme="minorHAnsi" w:hAnsiTheme="minorHAnsi" w:cstheme="minorHAnsi"/>
          <w:bCs/>
          <w:sz w:val="22"/>
          <w:szCs w:val="22"/>
        </w:rPr>
        <w:lastRenderedPageBreak/>
        <w:t>- 4 -</w:t>
      </w:r>
    </w:p>
    <w:p w14:paraId="6584B7CD" w14:textId="77777777" w:rsidR="00CA70A5" w:rsidRPr="00526D4F" w:rsidRDefault="00CA70A5" w:rsidP="00CA70A5">
      <w:pPr>
        <w:pStyle w:val="Szvegtrzs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CDA10FD" w14:textId="77777777" w:rsidR="00CA70A5" w:rsidRPr="004D1430" w:rsidRDefault="00CA70A5" w:rsidP="00CA70A5">
      <w:pPr>
        <w:pStyle w:val="Szvegtrzs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D1430">
        <w:rPr>
          <w:rFonts w:asciiTheme="minorHAnsi" w:hAnsiTheme="minorHAnsi" w:cstheme="minorHAnsi"/>
          <w:b/>
          <w:sz w:val="22"/>
          <w:szCs w:val="22"/>
        </w:rPr>
        <w:t xml:space="preserve">8. A „Gyöngyös” név </w:t>
      </w:r>
      <w:r>
        <w:rPr>
          <w:rFonts w:asciiTheme="minorHAnsi" w:hAnsiTheme="minorHAnsi" w:cstheme="minorHAnsi"/>
          <w:b/>
          <w:sz w:val="22"/>
          <w:szCs w:val="22"/>
        </w:rPr>
        <w:t xml:space="preserve">és a településrészek nevének </w:t>
      </w:r>
      <w:r w:rsidRPr="004D1430">
        <w:rPr>
          <w:rFonts w:asciiTheme="minorHAnsi" w:hAnsiTheme="minorHAnsi" w:cstheme="minorHAnsi"/>
          <w:b/>
          <w:sz w:val="22"/>
          <w:szCs w:val="22"/>
        </w:rPr>
        <w:t>használatára vonatkozó szabályok</w:t>
      </w:r>
    </w:p>
    <w:p w14:paraId="34CA9EC4" w14:textId="77777777" w:rsidR="00CA70A5" w:rsidRPr="004D1430" w:rsidRDefault="00CA70A5" w:rsidP="00CA70A5">
      <w:pPr>
        <w:pStyle w:val="Szvegtrzs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C398B69" w14:textId="77777777" w:rsidR="00CA70A5" w:rsidRPr="004D1430" w:rsidRDefault="00CA70A5" w:rsidP="00CA70A5">
      <w:pPr>
        <w:pStyle w:val="Szvegtrzs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D1430">
        <w:rPr>
          <w:rFonts w:asciiTheme="minorHAnsi" w:hAnsiTheme="minorHAnsi" w:cstheme="minorHAnsi"/>
          <w:b/>
          <w:sz w:val="22"/>
          <w:szCs w:val="22"/>
        </w:rPr>
        <w:t xml:space="preserve">9. § </w:t>
      </w:r>
    </w:p>
    <w:p w14:paraId="26A61C8E" w14:textId="77777777" w:rsidR="00CA70A5" w:rsidRPr="004D1430" w:rsidRDefault="00CA70A5" w:rsidP="00CA70A5">
      <w:pPr>
        <w:pStyle w:val="Szvegtrzs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DA22C28" w14:textId="77777777" w:rsidR="00CA70A5" w:rsidRPr="004D1430" w:rsidRDefault="00CA70A5" w:rsidP="00CA70A5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  <w:b/>
          <w:bCs/>
        </w:rPr>
      </w:pPr>
      <w:r w:rsidRPr="004D1430">
        <w:rPr>
          <w:rFonts w:eastAsiaTheme="minorEastAsia" w:cstheme="minorHAnsi"/>
        </w:rPr>
        <w:t>A „Gyöngyös” és a város településrészei (</w:t>
      </w:r>
      <w:r w:rsidRPr="004D1430">
        <w:rPr>
          <w:rFonts w:cstheme="minorHAnsi"/>
        </w:rPr>
        <w:t>Mátra</w:t>
      </w:r>
      <w:r w:rsidRPr="004D1430">
        <w:rPr>
          <w:rFonts w:cstheme="minorHAnsi"/>
        </w:rPr>
        <w:softHyphen/>
        <w:t xml:space="preserve">füred, </w:t>
      </w:r>
      <w:r>
        <w:rPr>
          <w:rFonts w:cstheme="minorHAnsi"/>
        </w:rPr>
        <w:t xml:space="preserve">Mátraháza, </w:t>
      </w:r>
      <w:r w:rsidRPr="004D1430">
        <w:rPr>
          <w:rFonts w:cstheme="minorHAnsi"/>
        </w:rPr>
        <w:t>Kékestető</w:t>
      </w:r>
      <w:r>
        <w:rPr>
          <w:rFonts w:cstheme="minorHAnsi"/>
        </w:rPr>
        <w:t xml:space="preserve">, </w:t>
      </w:r>
      <w:r w:rsidRPr="004D1430">
        <w:rPr>
          <w:rFonts w:cstheme="minorHAnsi"/>
        </w:rPr>
        <w:t>Sástó</w:t>
      </w:r>
      <w:r w:rsidRPr="00CA70A5">
        <w:rPr>
          <w:rFonts w:cstheme="minorHAnsi"/>
        </w:rPr>
        <w:t xml:space="preserve">, Farkasmály) </w:t>
      </w:r>
      <w:r w:rsidRPr="004D1430">
        <w:rPr>
          <w:rFonts w:eastAsiaTheme="minorEastAsia" w:cstheme="minorHAnsi"/>
        </w:rPr>
        <w:t>nevét vagy annak bármely toldalékos formáját (a továbbiakban</w:t>
      </w:r>
      <w:r w:rsidRPr="004D1430">
        <w:rPr>
          <w:rFonts w:eastAsiaTheme="minorEastAsia" w:cstheme="minorHAnsi"/>
          <w:b/>
          <w:bCs/>
        </w:rPr>
        <w:t xml:space="preserve"> </w:t>
      </w:r>
      <w:r w:rsidRPr="004D1430">
        <w:rPr>
          <w:rFonts w:eastAsiaTheme="minorEastAsia" w:cstheme="minorHAnsi"/>
        </w:rPr>
        <w:t>együtt: településnév) a jogi személyek megnevezésükben, a természetes</w:t>
      </w:r>
      <w:r w:rsidRPr="004D1430">
        <w:rPr>
          <w:rFonts w:eastAsiaTheme="minorEastAsia" w:cstheme="minorHAnsi"/>
          <w:b/>
          <w:bCs/>
        </w:rPr>
        <w:t xml:space="preserve"> </w:t>
      </w:r>
      <w:r w:rsidRPr="004D1430">
        <w:rPr>
          <w:rFonts w:eastAsiaTheme="minorEastAsia" w:cstheme="minorHAnsi"/>
        </w:rPr>
        <w:t>személyek, egyéni vállalkozók és jogi személyek tevékenységük során vagy</w:t>
      </w:r>
      <w:r w:rsidRPr="004D1430">
        <w:rPr>
          <w:rFonts w:eastAsiaTheme="minorEastAsia" w:cstheme="minorHAnsi"/>
          <w:b/>
          <w:bCs/>
        </w:rPr>
        <w:t xml:space="preserve"> </w:t>
      </w:r>
      <w:r w:rsidRPr="004D1430">
        <w:rPr>
          <w:rFonts w:eastAsiaTheme="minorEastAsia" w:cstheme="minorHAnsi"/>
        </w:rPr>
        <w:t>működésükkel összefüggésben kizárólag engedéllyel használhatják (a továbbiakban</w:t>
      </w:r>
      <w:r w:rsidRPr="004D1430">
        <w:rPr>
          <w:rFonts w:eastAsiaTheme="minorEastAsia" w:cstheme="minorHAnsi"/>
          <w:b/>
          <w:bCs/>
        </w:rPr>
        <w:t xml:space="preserve"> </w:t>
      </w:r>
      <w:r w:rsidRPr="004D1430">
        <w:rPr>
          <w:rFonts w:eastAsiaTheme="minorEastAsia" w:cstheme="minorHAnsi"/>
        </w:rPr>
        <w:t>együtt: névhasználat), így különösen üzlet vagy építmény elnevezésében, rendezvény címében, továbbá védjegyben vagy termék jelölésében.</w:t>
      </w:r>
    </w:p>
    <w:p w14:paraId="6184D9B0" w14:textId="77777777" w:rsidR="00CA70A5" w:rsidRPr="004D1430" w:rsidRDefault="00CA70A5" w:rsidP="00CA70A5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  <w:b/>
          <w:bCs/>
        </w:rPr>
      </w:pPr>
      <w:r w:rsidRPr="004D1430">
        <w:rPr>
          <w:rFonts w:eastAsiaTheme="minorEastAsia" w:cstheme="minorHAnsi"/>
        </w:rPr>
        <w:t>Nem engedélyköteles</w:t>
      </w:r>
      <w:r w:rsidRPr="004D1430">
        <w:rPr>
          <w:rFonts w:eastAsiaTheme="minorEastAsia" w:cstheme="minorHAnsi"/>
          <w:b/>
          <w:bCs/>
        </w:rPr>
        <w:t>:</w:t>
      </w:r>
    </w:p>
    <w:p w14:paraId="40A02900" w14:textId="77777777" w:rsidR="00CA70A5" w:rsidRPr="004D1430" w:rsidRDefault="00CA70A5" w:rsidP="00CA70A5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eastAsiaTheme="minorEastAsia" w:cstheme="minorHAnsi"/>
        </w:rPr>
      </w:pPr>
      <w:r w:rsidRPr="004D1430">
        <w:rPr>
          <w:rFonts w:eastAsiaTheme="minorEastAsia" w:cstheme="minorHAnsi"/>
        </w:rPr>
        <w:t>az a névhasználat, amely jogszabályon alapul,</w:t>
      </w:r>
    </w:p>
    <w:p w14:paraId="5B51CCB3" w14:textId="77777777" w:rsidR="00CA70A5" w:rsidRPr="004D1430" w:rsidRDefault="00CA70A5" w:rsidP="00CA70A5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eastAsiaTheme="minorEastAsia" w:cstheme="minorHAnsi"/>
        </w:rPr>
      </w:pPr>
      <w:r w:rsidRPr="004D1430">
        <w:rPr>
          <w:rFonts w:eastAsiaTheme="minorEastAsia" w:cstheme="minorHAnsi"/>
        </w:rPr>
        <w:t>a költségvetési szervek névhasználata,</w:t>
      </w:r>
    </w:p>
    <w:p w14:paraId="6C26D7DA" w14:textId="77777777" w:rsidR="00CA70A5" w:rsidRPr="004D1430" w:rsidRDefault="00CA70A5" w:rsidP="00CA70A5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4D1430">
        <w:rPr>
          <w:rFonts w:eastAsiaTheme="minorEastAsia" w:cstheme="minorHAnsi"/>
        </w:rPr>
        <w:t>Gyöngyös Városi Önkormányzat (a továbbiakban: önkormányzat) részvételével működő önkormányzati társulás névhasználata,</w:t>
      </w:r>
    </w:p>
    <w:p w14:paraId="2933A475" w14:textId="77777777" w:rsidR="00CA70A5" w:rsidRPr="004D1430" w:rsidRDefault="00CA70A5" w:rsidP="00CA70A5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eastAsiaTheme="minorEastAsia" w:cstheme="minorHAnsi"/>
        </w:rPr>
      </w:pPr>
      <w:r w:rsidRPr="004D1430">
        <w:rPr>
          <w:rFonts w:eastAsiaTheme="minorEastAsia" w:cstheme="minorHAnsi"/>
        </w:rPr>
        <w:t>az önkormányzati szervek névhasználata,</w:t>
      </w:r>
    </w:p>
    <w:p w14:paraId="3D38E376" w14:textId="77777777" w:rsidR="00CA70A5" w:rsidRPr="004D1430" w:rsidRDefault="00CA70A5" w:rsidP="00CA70A5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eastAsiaTheme="minorEastAsia" w:cstheme="minorHAnsi"/>
        </w:rPr>
      </w:pPr>
      <w:r w:rsidRPr="004D1430">
        <w:rPr>
          <w:rFonts w:eastAsiaTheme="minorEastAsia" w:cstheme="minorHAnsi"/>
        </w:rPr>
        <w:t>a domain névvel kapcsolatos névhasználat,</w:t>
      </w:r>
    </w:p>
    <w:p w14:paraId="4A7B003B" w14:textId="77777777" w:rsidR="00CA70A5" w:rsidRPr="00CA70A5" w:rsidRDefault="00CA70A5" w:rsidP="00CA70A5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4D1430">
        <w:rPr>
          <w:rFonts w:eastAsiaTheme="minorEastAsia" w:cstheme="minorHAnsi"/>
        </w:rPr>
        <w:t>megyei vagy országos szervezetek, intézmények gyöngyösi illetékességgel rendelkező helyi szerveinek névhasználata.</w:t>
      </w:r>
    </w:p>
    <w:p w14:paraId="6BC4B385" w14:textId="77777777" w:rsidR="00CA70A5" w:rsidRPr="00CA70A5" w:rsidRDefault="00CA70A5" w:rsidP="00CA70A5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CA70A5">
        <w:rPr>
          <w:rFonts w:eastAsiaTheme="minorEastAsia" w:cstheme="minorHAnsi"/>
        </w:rPr>
        <w:t>Nem adható névhasználati engedély, ha</w:t>
      </w:r>
    </w:p>
    <w:p w14:paraId="7427D838" w14:textId="77777777" w:rsidR="00CA70A5" w:rsidRPr="00CA70A5" w:rsidRDefault="00CA70A5" w:rsidP="00CA70A5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CA70A5">
        <w:rPr>
          <w:rFonts w:eastAsiaTheme="minorEastAsia" w:cstheme="minorHAnsi"/>
        </w:rPr>
        <w:t>a névhasználat a város jó hírnevét sérti,</w:t>
      </w:r>
    </w:p>
    <w:p w14:paraId="379ED38E" w14:textId="77777777" w:rsidR="00CA70A5" w:rsidRPr="00CA70A5" w:rsidRDefault="00CA70A5" w:rsidP="00CA70A5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CA70A5">
        <w:rPr>
          <w:rFonts w:eastAsiaTheme="minorEastAsia" w:cstheme="minorHAnsi"/>
        </w:rPr>
        <w:t>a névhasználat célja a város érdekeivel ellentétes,</w:t>
      </w:r>
    </w:p>
    <w:p w14:paraId="6326C820" w14:textId="77777777" w:rsidR="00CA70A5" w:rsidRPr="00CA70A5" w:rsidRDefault="00CA70A5" w:rsidP="00CA70A5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CA70A5">
        <w:rPr>
          <w:rFonts w:eastAsiaTheme="minorEastAsia" w:cstheme="minorHAnsi"/>
        </w:rPr>
        <w:t>a kérelmező által előállítani, vagy forgalomba hozni kívánt termék, áru minősége vagy jellege a névhasználatot nem indokolja.</w:t>
      </w:r>
    </w:p>
    <w:p w14:paraId="61D84FC9" w14:textId="77777777" w:rsidR="00CA70A5" w:rsidRPr="00CA70A5" w:rsidRDefault="00CA70A5" w:rsidP="00CA70A5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CA70A5">
        <w:rPr>
          <w:rFonts w:cstheme="minorHAnsi"/>
        </w:rPr>
        <w:t xml:space="preserve">A Gyöngyös név használatának engedélyezésére a 4. §-ban foglaltakat kell megfelelően alkalmazni. </w:t>
      </w:r>
    </w:p>
    <w:p w14:paraId="4279BBE5" w14:textId="77777777" w:rsidR="00CA70A5" w:rsidRPr="00495A70" w:rsidRDefault="00CA70A5" w:rsidP="00CA70A5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CA70A5">
        <w:rPr>
          <w:rFonts w:eastAsiaTheme="minorEastAsia" w:cstheme="minorHAnsi"/>
        </w:rPr>
        <w:t>A névhasználat díjmentes.</w:t>
      </w:r>
    </w:p>
    <w:p w14:paraId="532A0CEB" w14:textId="77777777" w:rsidR="00CA70A5" w:rsidRPr="00495A70" w:rsidRDefault="00CA70A5" w:rsidP="00CA70A5">
      <w:pPr>
        <w:tabs>
          <w:tab w:val="left" w:pos="425"/>
        </w:tabs>
        <w:autoSpaceDE w:val="0"/>
        <w:autoSpaceDN w:val="0"/>
        <w:spacing w:after="0" w:line="240" w:lineRule="auto"/>
        <w:ind w:left="360"/>
        <w:rPr>
          <w:rFonts w:cstheme="minorHAnsi"/>
          <w:color w:val="FF0000"/>
          <w:highlight w:val="yellow"/>
        </w:rPr>
      </w:pPr>
    </w:p>
    <w:p w14:paraId="0F3E6D37" w14:textId="77777777" w:rsidR="00CA70A5" w:rsidRPr="00FB3C54" w:rsidRDefault="00CA70A5" w:rsidP="00CA70A5">
      <w:pPr>
        <w:pStyle w:val="Szvegtrzs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9. </w:t>
      </w:r>
      <w:r w:rsidRPr="00FB3C54">
        <w:rPr>
          <w:rFonts w:asciiTheme="minorHAnsi" w:hAnsiTheme="minorHAnsi" w:cstheme="minorHAnsi"/>
          <w:b/>
          <w:sz w:val="22"/>
          <w:szCs w:val="22"/>
        </w:rPr>
        <w:t>Az engedélyezési eljárás</w:t>
      </w:r>
    </w:p>
    <w:p w14:paraId="68F08249" w14:textId="77777777" w:rsidR="00CA70A5" w:rsidRPr="00273B26" w:rsidRDefault="00CA70A5" w:rsidP="00CA70A5">
      <w:pPr>
        <w:pStyle w:val="Szvegtrzs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DC32A45" w14:textId="77777777" w:rsidR="00CA70A5" w:rsidRPr="00273B26" w:rsidRDefault="00CA70A5" w:rsidP="00CA70A5">
      <w:pPr>
        <w:pStyle w:val="Szvegtrzs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10</w:t>
      </w:r>
      <w:r w:rsidRPr="00273B26">
        <w:rPr>
          <w:rFonts w:asciiTheme="minorHAnsi" w:hAnsiTheme="minorHAnsi" w:cstheme="minorHAnsi"/>
          <w:b/>
          <w:sz w:val="22"/>
          <w:szCs w:val="22"/>
        </w:rPr>
        <w:t>. §</w:t>
      </w:r>
    </w:p>
    <w:p w14:paraId="73398DA7" w14:textId="77777777" w:rsidR="00CA70A5" w:rsidRPr="004D1430" w:rsidRDefault="00CA70A5" w:rsidP="00CA70A5">
      <w:pPr>
        <w:pStyle w:val="Szvegtrzs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4D1430">
        <w:rPr>
          <w:rFonts w:asciiTheme="minorHAnsi" w:hAnsiTheme="minorHAnsi" w:cstheme="minorHAnsi"/>
          <w:sz w:val="22"/>
          <w:szCs w:val="22"/>
        </w:rPr>
        <w:t>A városi címer, zászló, logó és névhasználatot - a (2) bekezdésben foglaltakon kívül - a Képviselő-testület átruházott hatáskörében eljárva a polgármester engedélyezi.</w:t>
      </w:r>
    </w:p>
    <w:p w14:paraId="01FC31CA" w14:textId="77777777" w:rsidR="00CA70A5" w:rsidRPr="004D1430" w:rsidRDefault="00CA70A5" w:rsidP="00CA70A5">
      <w:pPr>
        <w:pStyle w:val="Szvegtrzs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4D1430">
        <w:rPr>
          <w:rFonts w:asciiTheme="minorHAnsi" w:hAnsiTheme="minorHAnsi" w:cstheme="minorHAnsi"/>
          <w:sz w:val="22"/>
          <w:szCs w:val="22"/>
        </w:rPr>
        <w:t>A Képviselő-testület dönt a gazdasági társaságok és civilszervezetek által benyújtott - bírósági bejegyzéssel összefüggő - névhasználati kérelmekről.</w:t>
      </w:r>
    </w:p>
    <w:p w14:paraId="430EB812" w14:textId="77777777" w:rsidR="00CA70A5" w:rsidRPr="00883455" w:rsidRDefault="00CA70A5" w:rsidP="00CA70A5">
      <w:pPr>
        <w:numPr>
          <w:ilvl w:val="0"/>
          <w:numId w:val="11"/>
        </w:numPr>
        <w:tabs>
          <w:tab w:val="left" w:pos="425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883455">
        <w:rPr>
          <w:rFonts w:cstheme="minorHAnsi"/>
        </w:rPr>
        <w:t>A kiadott engedélyekről a Közös Önkormányzati Hivatal Jegyzői Irodája nyilvántartást vezet.</w:t>
      </w:r>
    </w:p>
    <w:p w14:paraId="26B87265" w14:textId="77777777" w:rsidR="00CA70A5" w:rsidRPr="00273B26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b/>
          <w:bCs/>
          <w:i/>
          <w:iCs/>
        </w:rPr>
      </w:pPr>
    </w:p>
    <w:p w14:paraId="0D094DBC" w14:textId="77777777" w:rsidR="00CA70A5" w:rsidRPr="00FB3C54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b/>
          <w:bCs/>
        </w:rPr>
      </w:pPr>
      <w:r>
        <w:rPr>
          <w:rFonts w:eastAsiaTheme="minorEastAsia" w:cstheme="minorHAnsi"/>
          <w:b/>
          <w:bCs/>
        </w:rPr>
        <w:t>10</w:t>
      </w:r>
      <w:r w:rsidRPr="00FB3C54">
        <w:rPr>
          <w:rFonts w:eastAsiaTheme="minorEastAsia" w:cstheme="minorHAnsi"/>
          <w:b/>
          <w:bCs/>
        </w:rPr>
        <w:t>.  A közösségi együttélés alapvető szabályait sértő magatartások</w:t>
      </w:r>
    </w:p>
    <w:p w14:paraId="38F7CBE3" w14:textId="77777777" w:rsidR="00CA70A5" w:rsidRPr="00F07925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b/>
          <w:bCs/>
        </w:rPr>
      </w:pPr>
    </w:p>
    <w:p w14:paraId="15558BD9" w14:textId="77777777" w:rsidR="00CA70A5" w:rsidRPr="004D1430" w:rsidRDefault="00CA70A5" w:rsidP="00CA70A5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theme="minorHAnsi"/>
          <w:b/>
          <w:bCs/>
        </w:rPr>
      </w:pPr>
      <w:r w:rsidRPr="004D1430">
        <w:rPr>
          <w:rFonts w:eastAsiaTheme="minorEastAsia" w:cstheme="minorHAnsi"/>
          <w:b/>
          <w:bCs/>
        </w:rPr>
        <w:t>11. §</w:t>
      </w:r>
    </w:p>
    <w:p w14:paraId="0DE2C925" w14:textId="77777777" w:rsidR="00CA70A5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0"/>
        <w:rPr>
          <w:rFonts w:eastAsiaTheme="minorEastAsia" w:cstheme="minorHAnsi"/>
        </w:rPr>
      </w:pPr>
      <w:r w:rsidRPr="004D1430">
        <w:rPr>
          <w:rFonts w:eastAsiaTheme="minorEastAsia" w:cstheme="minorHAnsi"/>
        </w:rPr>
        <w:t>Gyöngyös Város címerének, zászlajának, logójának,</w:t>
      </w:r>
      <w:r>
        <w:rPr>
          <w:rFonts w:eastAsiaTheme="minorEastAsia" w:cstheme="minorHAnsi"/>
        </w:rPr>
        <w:t xml:space="preserve"> továbbá</w:t>
      </w:r>
      <w:r w:rsidRPr="004D1430">
        <w:rPr>
          <w:rFonts w:eastAsiaTheme="minorEastAsia" w:cstheme="minorHAnsi"/>
        </w:rPr>
        <w:t xml:space="preserve"> a „Gyöngyös” névnek</w:t>
      </w:r>
      <w:r>
        <w:rPr>
          <w:rFonts w:eastAsiaTheme="minorEastAsia" w:cstheme="minorHAnsi"/>
        </w:rPr>
        <w:t xml:space="preserve"> és a településrészek (</w:t>
      </w:r>
      <w:r w:rsidRPr="004D1430">
        <w:rPr>
          <w:rFonts w:cstheme="minorHAnsi"/>
        </w:rPr>
        <w:t>Mátra</w:t>
      </w:r>
      <w:r w:rsidRPr="004D1430">
        <w:rPr>
          <w:rFonts w:cstheme="minorHAnsi"/>
        </w:rPr>
        <w:softHyphen/>
        <w:t xml:space="preserve">füred, </w:t>
      </w:r>
      <w:r>
        <w:rPr>
          <w:rFonts w:cstheme="minorHAnsi"/>
        </w:rPr>
        <w:t xml:space="preserve">Mátraháza, </w:t>
      </w:r>
      <w:r w:rsidRPr="004D1430">
        <w:rPr>
          <w:rFonts w:cstheme="minorHAnsi"/>
        </w:rPr>
        <w:t>Kékestető</w:t>
      </w:r>
      <w:r>
        <w:rPr>
          <w:rFonts w:cstheme="minorHAnsi"/>
        </w:rPr>
        <w:t xml:space="preserve">, </w:t>
      </w:r>
      <w:r w:rsidRPr="004D1430">
        <w:rPr>
          <w:rFonts w:cstheme="minorHAnsi"/>
        </w:rPr>
        <w:t>Sástó</w:t>
      </w:r>
      <w:r w:rsidRPr="00CA70A5">
        <w:rPr>
          <w:rFonts w:eastAsiaTheme="minorEastAsia" w:cstheme="minorHAnsi"/>
        </w:rPr>
        <w:t>, Farkasmály) nevének – a 3. § (1)-(2) bekezdésében, a 6. § (2) bekezdésében, a 8. § (1) bekezdésében és a 9. § (2</w:t>
      </w:r>
      <w:r w:rsidRPr="004D1430">
        <w:rPr>
          <w:rFonts w:eastAsiaTheme="minorEastAsia" w:cstheme="minorHAnsi"/>
        </w:rPr>
        <w:t xml:space="preserve">) bekezdésében foglaltak kivétellel - engedély nélküli, vagy az engedélyben meghatározottaktól eltérő használata a </w:t>
      </w:r>
      <w:r w:rsidRPr="004D1430">
        <w:rPr>
          <w:rFonts w:cstheme="minorHAnsi"/>
        </w:rPr>
        <w:t>közösségi együttélés alapvető szabályait sértő magatartásnak minősül, melyre a közösségi együttélés alapvető szabályairól, valamint ezek elmulasztásának jogkövetkezményeiről szóló 18/2016. (V.27.) önkormányzati rendeletbe foglalt eljárási szabályokat kell alkalmazni.</w:t>
      </w:r>
      <w:r w:rsidRPr="004F0ED5">
        <w:rPr>
          <w:rFonts w:cstheme="minorHAnsi"/>
        </w:rPr>
        <w:t>          </w:t>
      </w:r>
    </w:p>
    <w:p w14:paraId="504B4497" w14:textId="23DA74DE" w:rsidR="00CA70A5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Theme="minorEastAsia" w:cstheme="minorHAnsi"/>
        </w:rPr>
      </w:pPr>
    </w:p>
    <w:p w14:paraId="0EC22E43" w14:textId="4A756A00" w:rsidR="00CA70A5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Theme="minorEastAsia" w:cstheme="minorHAnsi"/>
        </w:rPr>
      </w:pPr>
    </w:p>
    <w:p w14:paraId="15705B8B" w14:textId="1274994C" w:rsidR="00CA70A5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Theme="minorEastAsia" w:cstheme="minorHAnsi"/>
        </w:rPr>
      </w:pPr>
    </w:p>
    <w:p w14:paraId="1E29BC1F" w14:textId="4222BDFD" w:rsidR="00CA70A5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Theme="minorEastAsia" w:cstheme="minorHAnsi"/>
        </w:rPr>
      </w:pPr>
    </w:p>
    <w:p w14:paraId="49DF6CC0" w14:textId="620D363B" w:rsidR="00CA70A5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Theme="minorEastAsia" w:cstheme="minorHAnsi"/>
        </w:rPr>
      </w:pPr>
      <w:r>
        <w:rPr>
          <w:rFonts w:eastAsiaTheme="minorEastAsia" w:cstheme="minorHAnsi"/>
        </w:rPr>
        <w:lastRenderedPageBreak/>
        <w:t>- 5 -</w:t>
      </w:r>
    </w:p>
    <w:p w14:paraId="2CCAAFA0" w14:textId="2FE66860" w:rsidR="00CA70A5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Theme="minorEastAsia" w:cstheme="minorHAnsi"/>
        </w:rPr>
      </w:pPr>
    </w:p>
    <w:p w14:paraId="353EF6C7" w14:textId="77777777" w:rsidR="00CA70A5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Theme="minorEastAsia" w:cstheme="minorHAnsi"/>
        </w:rPr>
      </w:pPr>
    </w:p>
    <w:p w14:paraId="4C7D5773" w14:textId="77777777" w:rsidR="00CA70A5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Theme="minorEastAsia" w:cstheme="minorHAnsi"/>
        </w:rPr>
      </w:pPr>
    </w:p>
    <w:p w14:paraId="72933EE0" w14:textId="77777777" w:rsidR="00CA70A5" w:rsidRPr="00FB3C54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center"/>
        <w:rPr>
          <w:rStyle w:val="chapter1"/>
          <w:rFonts w:cstheme="minorHAnsi"/>
          <w:b/>
          <w:bCs/>
        </w:rPr>
      </w:pPr>
      <w:r w:rsidRPr="00FB3C54">
        <w:rPr>
          <w:rStyle w:val="chapter1"/>
          <w:rFonts w:cstheme="minorHAnsi"/>
          <w:b/>
          <w:bCs/>
        </w:rPr>
        <w:t>1</w:t>
      </w:r>
      <w:r>
        <w:rPr>
          <w:rStyle w:val="chapter1"/>
          <w:rFonts w:cstheme="minorHAnsi"/>
          <w:b/>
          <w:bCs/>
        </w:rPr>
        <w:t>1</w:t>
      </w:r>
      <w:r w:rsidRPr="00FB3C54">
        <w:rPr>
          <w:rStyle w:val="chapter1"/>
          <w:rFonts w:cstheme="minorHAnsi"/>
          <w:b/>
          <w:bCs/>
        </w:rPr>
        <w:t>. Záró rendelkezések</w:t>
      </w:r>
    </w:p>
    <w:p w14:paraId="15E01868" w14:textId="77777777" w:rsidR="00CA70A5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center"/>
        <w:rPr>
          <w:rStyle w:val="chapter1"/>
          <w:rFonts w:cstheme="minorHAnsi"/>
          <w:b/>
          <w:bCs/>
          <w:i/>
          <w:iCs/>
        </w:rPr>
      </w:pPr>
    </w:p>
    <w:p w14:paraId="5114F92A" w14:textId="77777777" w:rsidR="00CA70A5" w:rsidRPr="00883455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center"/>
        <w:rPr>
          <w:rStyle w:val="chapter1"/>
          <w:rFonts w:cstheme="minorHAnsi"/>
          <w:b/>
          <w:bCs/>
        </w:rPr>
      </w:pPr>
      <w:r w:rsidRPr="00883455">
        <w:rPr>
          <w:rStyle w:val="chapter1"/>
          <w:rFonts w:cstheme="minorHAnsi"/>
          <w:b/>
          <w:bCs/>
        </w:rPr>
        <w:t>1</w:t>
      </w:r>
      <w:r>
        <w:rPr>
          <w:rStyle w:val="chapter1"/>
          <w:rFonts w:cstheme="minorHAnsi"/>
          <w:b/>
          <w:bCs/>
        </w:rPr>
        <w:t>2</w:t>
      </w:r>
      <w:r w:rsidRPr="00883455">
        <w:rPr>
          <w:rStyle w:val="chapter1"/>
          <w:rFonts w:cstheme="minorHAnsi"/>
          <w:b/>
          <w:bCs/>
        </w:rPr>
        <w:t>. §</w:t>
      </w:r>
    </w:p>
    <w:p w14:paraId="2CA7A09E" w14:textId="77777777" w:rsidR="00CA70A5" w:rsidRPr="004D1430" w:rsidRDefault="00CA70A5" w:rsidP="00CA70A5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Jelen rendelet 2020. november 1. napján lép hatályba.</w:t>
      </w:r>
    </w:p>
    <w:p w14:paraId="35C99781" w14:textId="77777777" w:rsidR="00CA70A5" w:rsidRDefault="00CA70A5" w:rsidP="00CA70A5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A 13. § a rendelet kihirdetését követő napon lép hatályba, és az az követő napon hatályát veszti.</w:t>
      </w:r>
    </w:p>
    <w:p w14:paraId="11C5FBFE" w14:textId="77777777" w:rsidR="00CA70A5" w:rsidRPr="004D1430" w:rsidRDefault="00CA70A5" w:rsidP="00CA70A5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4D1430">
        <w:rPr>
          <w:rFonts w:eastAsiaTheme="minorEastAsia" w:cstheme="minorHAnsi"/>
        </w:rPr>
        <w:t xml:space="preserve">Hatályát veszti a </w:t>
      </w:r>
      <w:r w:rsidRPr="004D1430">
        <w:rPr>
          <w:rFonts w:cstheme="minorHAnsi"/>
          <w:bCs/>
        </w:rPr>
        <w:t xml:space="preserve">városi címer és zászló alapításáról és használatának rendjéről szóló </w:t>
      </w:r>
      <w:r w:rsidRPr="004D1430">
        <w:rPr>
          <w:rFonts w:cstheme="minorHAnsi"/>
        </w:rPr>
        <w:t xml:space="preserve">10/1993. (V.27.) önkormányzati </w:t>
      </w:r>
      <w:r w:rsidRPr="004D1430">
        <w:rPr>
          <w:rFonts w:eastAsiaTheme="minorEastAsia" w:cstheme="minorHAnsi"/>
        </w:rPr>
        <w:t>rendelet</w:t>
      </w:r>
      <w:r>
        <w:rPr>
          <w:rFonts w:eastAsiaTheme="minorEastAsia" w:cstheme="minorHAnsi"/>
        </w:rPr>
        <w:t>.</w:t>
      </w:r>
    </w:p>
    <w:p w14:paraId="736107BA" w14:textId="77777777" w:rsidR="00CA70A5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rPr>
          <w:rFonts w:eastAsiaTheme="minorEastAsia" w:cstheme="minorHAnsi"/>
        </w:rPr>
      </w:pPr>
    </w:p>
    <w:p w14:paraId="6C725D35" w14:textId="77777777" w:rsidR="00CA70A5" w:rsidRPr="00883455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center"/>
        <w:rPr>
          <w:rStyle w:val="chapter1"/>
          <w:rFonts w:cstheme="minorHAnsi"/>
          <w:b/>
          <w:bCs/>
        </w:rPr>
      </w:pPr>
      <w:r w:rsidRPr="00883455">
        <w:rPr>
          <w:rStyle w:val="chapter1"/>
          <w:rFonts w:cstheme="minorHAnsi"/>
          <w:b/>
          <w:bCs/>
        </w:rPr>
        <w:t>13. §</w:t>
      </w:r>
    </w:p>
    <w:p w14:paraId="7A6EB728" w14:textId="77777777" w:rsidR="00CA70A5" w:rsidRPr="00CA70A5" w:rsidRDefault="00CA70A5" w:rsidP="00CA70A5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273B26">
        <w:rPr>
          <w:rFonts w:eastAsiaTheme="minorEastAsia" w:cstheme="minorHAnsi"/>
        </w:rPr>
        <w:t>Azok a személyek és szervezetek, a</w:t>
      </w:r>
      <w:r>
        <w:rPr>
          <w:rFonts w:eastAsiaTheme="minorEastAsia" w:cstheme="minorHAnsi"/>
        </w:rPr>
        <w:t>melyek</w:t>
      </w:r>
      <w:r w:rsidRPr="00273B26">
        <w:rPr>
          <w:rFonts w:eastAsiaTheme="minorEastAsia" w:cstheme="minorHAnsi"/>
        </w:rPr>
        <w:t xml:space="preserve"> </w:t>
      </w:r>
      <w:r>
        <w:rPr>
          <w:rFonts w:cstheme="minorHAnsi"/>
          <w:bCs/>
        </w:rPr>
        <w:t xml:space="preserve">a városi címer és zászló alapításáról és használatának rendjéről szóló </w:t>
      </w:r>
      <w:r>
        <w:rPr>
          <w:rFonts w:cstheme="minorHAnsi"/>
        </w:rPr>
        <w:t xml:space="preserve">10/1993. (V.27.) </w:t>
      </w:r>
      <w:r w:rsidRPr="004F0ED5">
        <w:rPr>
          <w:rFonts w:cstheme="minorHAnsi"/>
        </w:rPr>
        <w:t xml:space="preserve">önkormányzati </w:t>
      </w:r>
      <w:r w:rsidRPr="00273B26">
        <w:rPr>
          <w:rFonts w:eastAsiaTheme="minorEastAsia" w:cstheme="minorHAnsi"/>
        </w:rPr>
        <w:t>rendelet alapján a címer</w:t>
      </w:r>
      <w:r>
        <w:rPr>
          <w:rFonts w:eastAsiaTheme="minorEastAsia" w:cstheme="minorHAnsi"/>
        </w:rPr>
        <w:t xml:space="preserve"> vagy zászló</w:t>
      </w:r>
      <w:r w:rsidRPr="00273B26">
        <w:rPr>
          <w:rFonts w:eastAsiaTheme="minorEastAsia" w:cstheme="minorHAnsi"/>
        </w:rPr>
        <w:t xml:space="preserve"> használatára engedély</w:t>
      </w:r>
      <w:r w:rsidRPr="00CA70A5">
        <w:rPr>
          <w:rFonts w:eastAsiaTheme="minorEastAsia" w:cstheme="minorHAnsi"/>
        </w:rPr>
        <w:t>t kaptak, a címert és a zászlót az engedélyben foglalt előírásoknak megfelelően és időtartamban használhatják.</w:t>
      </w:r>
    </w:p>
    <w:p w14:paraId="047571F2" w14:textId="77777777" w:rsidR="00CA70A5" w:rsidRPr="00CA70A5" w:rsidRDefault="00CA70A5" w:rsidP="00CA70A5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CA70A5">
        <w:rPr>
          <w:rFonts w:eastAsiaTheme="minorEastAsia" w:cstheme="minorHAnsi"/>
        </w:rPr>
        <w:t>E rendelet hatályba lépését megelőző névhasználat esetén a használó utólagos használat iránti kérelem benyújtására nem köteles, azonban a hatáskörgyakorló a városnév használatát a rendelet 9. § (3) bekezdése alapján megtilthatja.</w:t>
      </w:r>
    </w:p>
    <w:p w14:paraId="28A1007F" w14:textId="77777777" w:rsidR="00CA70A5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0"/>
        <w:rPr>
          <w:rFonts w:eastAsiaTheme="minorEastAsia" w:cstheme="minorHAnsi"/>
        </w:rPr>
      </w:pPr>
    </w:p>
    <w:p w14:paraId="439CC8BA" w14:textId="77777777" w:rsidR="00CA70A5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center"/>
        <w:rPr>
          <w:rStyle w:val="chapter1"/>
          <w:rFonts w:cstheme="minorHAnsi"/>
          <w:b/>
          <w:bCs/>
          <w:i/>
          <w:iCs/>
        </w:rPr>
      </w:pPr>
    </w:p>
    <w:p w14:paraId="70CD5113" w14:textId="77777777" w:rsidR="00CA70A5" w:rsidRPr="00883455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center"/>
        <w:rPr>
          <w:rStyle w:val="chapter1"/>
          <w:rFonts w:cstheme="minorHAnsi"/>
          <w:b/>
          <w:bCs/>
        </w:rPr>
      </w:pPr>
      <w:r w:rsidRPr="00883455">
        <w:rPr>
          <w:rStyle w:val="chapter1"/>
          <w:rFonts w:cstheme="minorHAnsi"/>
          <w:b/>
          <w:bCs/>
        </w:rPr>
        <w:t>14. §</w:t>
      </w:r>
    </w:p>
    <w:p w14:paraId="0FAC2703" w14:textId="77777777" w:rsidR="00CA70A5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0"/>
        <w:rPr>
          <w:rFonts w:cstheme="minorHAnsi"/>
        </w:rPr>
      </w:pPr>
      <w:r>
        <w:rPr>
          <w:rFonts w:cstheme="minorHAnsi"/>
        </w:rPr>
        <w:t>A</w:t>
      </w:r>
      <w:r w:rsidRPr="001D5EF4">
        <w:rPr>
          <w:rFonts w:cstheme="minorHAnsi"/>
        </w:rPr>
        <w:t xml:space="preserve"> közösségi együttélés alapvető szabályairól, valamint ezek elmulasztásának jogkövetkezményeiről szóló 18/2016. (V.27.) önkormányzati rendelet</w:t>
      </w:r>
      <w:r>
        <w:rPr>
          <w:rFonts w:cstheme="minorHAnsi"/>
        </w:rPr>
        <w:t xml:space="preserve"> a </w:t>
      </w:r>
      <w:r w:rsidRPr="00C3091E">
        <w:rPr>
          <w:rFonts w:cstheme="minorHAnsi"/>
        </w:rPr>
        <w:t xml:space="preserve">következő </w:t>
      </w:r>
      <w:r>
        <w:rPr>
          <w:rFonts w:cstheme="minorHAnsi"/>
        </w:rPr>
        <w:t>9/A. alcímmel és 12/A. §-sal egészül ki</w:t>
      </w:r>
      <w:r w:rsidRPr="00C3091E">
        <w:rPr>
          <w:rFonts w:cstheme="minorHAnsi"/>
        </w:rPr>
        <w:t>:</w:t>
      </w:r>
    </w:p>
    <w:p w14:paraId="5A616126" w14:textId="77777777" w:rsidR="00CA70A5" w:rsidRPr="005A10EA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0"/>
        <w:rPr>
          <w:rFonts w:cstheme="minorHAnsi"/>
          <w:sz w:val="16"/>
          <w:szCs w:val="16"/>
        </w:rPr>
      </w:pPr>
    </w:p>
    <w:p w14:paraId="64D8DE72" w14:textId="77777777" w:rsidR="00CA70A5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center"/>
        <w:rPr>
          <w:rFonts w:cstheme="minorHAnsi"/>
          <w:i/>
          <w:iCs/>
        </w:rPr>
      </w:pPr>
      <w:r w:rsidRPr="004F0ED5">
        <w:rPr>
          <w:rFonts w:cstheme="minorHAnsi"/>
          <w:i/>
          <w:iCs/>
        </w:rPr>
        <w:t>„9/A. Az önkormányzat jelképeinek jogosulatlan használata</w:t>
      </w:r>
    </w:p>
    <w:p w14:paraId="6EDAADFA" w14:textId="77777777" w:rsidR="00CA70A5" w:rsidRPr="004F0ED5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center"/>
        <w:rPr>
          <w:rStyle w:val="chapter1"/>
          <w:rFonts w:cstheme="minorHAnsi"/>
          <w:i/>
          <w:iCs/>
        </w:rPr>
      </w:pPr>
      <w:r>
        <w:rPr>
          <w:rStyle w:val="chapter1"/>
          <w:rFonts w:cstheme="minorHAnsi"/>
          <w:i/>
          <w:iCs/>
        </w:rPr>
        <w:t>12/A. §</w:t>
      </w:r>
    </w:p>
    <w:p w14:paraId="5651459B" w14:textId="77777777" w:rsidR="00CA70A5" w:rsidRPr="004F0ED5" w:rsidRDefault="00CA70A5" w:rsidP="00CA70A5">
      <w:pPr>
        <w:autoSpaceDE w:val="0"/>
        <w:rPr>
          <w:rFonts w:cstheme="minorHAnsi"/>
          <w:b/>
          <w:bCs/>
        </w:rPr>
      </w:pPr>
      <w:r w:rsidRPr="004F0ED5">
        <w:rPr>
          <w:rFonts w:cstheme="minorHAnsi"/>
          <w:bCs/>
        </w:rPr>
        <w:t>A közösségi együttélés alapvető szabályait sértő magatartást követ el:</w:t>
      </w:r>
    </w:p>
    <w:p w14:paraId="06E839D5" w14:textId="452ED1EF" w:rsidR="00CA70A5" w:rsidRPr="004F0ED5" w:rsidRDefault="00CA70A5" w:rsidP="00CA70A5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EastAsia" w:cstheme="minorHAnsi"/>
        </w:rPr>
      </w:pPr>
      <w:r w:rsidRPr="004F0ED5">
        <w:rPr>
          <w:rFonts w:cstheme="minorHAnsi"/>
        </w:rPr>
        <w:t xml:space="preserve">aki a Gyöngyös Város jelképeiről és </w:t>
      </w:r>
      <w:r>
        <w:rPr>
          <w:rFonts w:cstheme="minorHAnsi"/>
        </w:rPr>
        <w:t>névhasználatáról</w:t>
      </w:r>
      <w:r w:rsidRPr="004F0ED5">
        <w:rPr>
          <w:rFonts w:cstheme="minorHAnsi"/>
        </w:rPr>
        <w:t xml:space="preserve"> szóló </w:t>
      </w:r>
      <w:r w:rsidR="003D0DDB">
        <w:rPr>
          <w:rFonts w:cstheme="minorHAnsi"/>
        </w:rPr>
        <w:t>32</w:t>
      </w:r>
      <w:r w:rsidRPr="004F0ED5">
        <w:rPr>
          <w:rFonts w:cstheme="minorHAnsi"/>
        </w:rPr>
        <w:t>/2020.(X.</w:t>
      </w:r>
      <w:r w:rsidR="003D0DDB">
        <w:rPr>
          <w:rFonts w:cstheme="minorHAnsi"/>
        </w:rPr>
        <w:t>30</w:t>
      </w:r>
      <w:r w:rsidRPr="004F0ED5">
        <w:rPr>
          <w:rFonts w:cstheme="minorHAnsi"/>
        </w:rPr>
        <w:t xml:space="preserve">.) önkormányzati rendeletben foglaltaktól eltérően Gyöngyös </w:t>
      </w:r>
      <w:r>
        <w:rPr>
          <w:rFonts w:cstheme="minorHAnsi"/>
        </w:rPr>
        <w:t>v</w:t>
      </w:r>
      <w:r w:rsidRPr="004F0ED5">
        <w:rPr>
          <w:rFonts w:cstheme="minorHAnsi"/>
        </w:rPr>
        <w:t>áros címerét, zászlaját</w:t>
      </w:r>
      <w:r>
        <w:rPr>
          <w:rFonts w:cstheme="minorHAnsi"/>
        </w:rPr>
        <w:t xml:space="preserve">, </w:t>
      </w:r>
      <w:r w:rsidRPr="004F0ED5">
        <w:rPr>
          <w:rFonts w:cstheme="minorHAnsi"/>
        </w:rPr>
        <w:t>logóját</w:t>
      </w:r>
      <w:r>
        <w:rPr>
          <w:rFonts w:cstheme="minorHAnsi"/>
        </w:rPr>
        <w:t>, a „Gyöngyös” nevet, vagy a településrészek (</w:t>
      </w:r>
      <w:r w:rsidRPr="004D1430">
        <w:rPr>
          <w:rFonts w:cstheme="minorHAnsi"/>
        </w:rPr>
        <w:t>Mátra</w:t>
      </w:r>
      <w:r w:rsidRPr="004D1430">
        <w:rPr>
          <w:rFonts w:cstheme="minorHAnsi"/>
        </w:rPr>
        <w:softHyphen/>
        <w:t xml:space="preserve">füred, </w:t>
      </w:r>
      <w:r>
        <w:rPr>
          <w:rFonts w:cstheme="minorHAnsi"/>
        </w:rPr>
        <w:t xml:space="preserve">Mátraháza, </w:t>
      </w:r>
      <w:r w:rsidRPr="004D1430">
        <w:rPr>
          <w:rFonts w:cstheme="minorHAnsi"/>
        </w:rPr>
        <w:t>Kékestető</w:t>
      </w:r>
      <w:r>
        <w:rPr>
          <w:rFonts w:cstheme="minorHAnsi"/>
        </w:rPr>
        <w:t xml:space="preserve">, </w:t>
      </w:r>
      <w:r w:rsidRPr="004D1430">
        <w:rPr>
          <w:rFonts w:cstheme="minorHAnsi"/>
        </w:rPr>
        <w:t>Sástó</w:t>
      </w:r>
      <w:r w:rsidRPr="00CA70A5">
        <w:rPr>
          <w:rFonts w:cstheme="minorHAnsi"/>
        </w:rPr>
        <w:t xml:space="preserve">, Farkasmály) nevét </w:t>
      </w:r>
      <w:r w:rsidRPr="004F0ED5">
        <w:rPr>
          <w:rFonts w:cstheme="minorHAnsi"/>
        </w:rPr>
        <w:t>engedély nélkül, vagy az engedélytől eltérő módon használja, alkalmazza vagy forgalmazz</w:t>
      </w:r>
      <w:r>
        <w:rPr>
          <w:rFonts w:cstheme="minorHAnsi"/>
        </w:rPr>
        <w:t>a</w:t>
      </w:r>
      <w:r w:rsidRPr="004F0ED5">
        <w:rPr>
          <w:rFonts w:cstheme="minorHAnsi"/>
        </w:rPr>
        <w:t>.”</w:t>
      </w:r>
    </w:p>
    <w:p w14:paraId="15FF50C9" w14:textId="4B8E0A35" w:rsidR="00CA70A5" w:rsidRDefault="00CA70A5" w:rsidP="00CA70A5">
      <w:pPr>
        <w:pStyle w:val="Listaszerbekezds"/>
        <w:autoSpaceDE w:val="0"/>
        <w:autoSpaceDN w:val="0"/>
        <w:adjustRightInd w:val="0"/>
        <w:spacing w:after="0" w:line="240" w:lineRule="auto"/>
        <w:ind w:left="360"/>
        <w:rPr>
          <w:rFonts w:eastAsiaTheme="minorEastAsia" w:cstheme="minorHAnsi"/>
        </w:rPr>
      </w:pPr>
    </w:p>
    <w:p w14:paraId="44708C2C" w14:textId="77777777" w:rsidR="00AB0515" w:rsidRPr="0011797B" w:rsidRDefault="00AB0515" w:rsidP="0011797B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eastAsiaTheme="minorEastAsia" w:cstheme="minorHAnsi"/>
          <w:lang w:eastAsia="hu-HU"/>
        </w:rPr>
      </w:pPr>
    </w:p>
    <w:p w14:paraId="71F49F37" w14:textId="34C663B7" w:rsidR="0011797B" w:rsidRDefault="0011797B" w:rsidP="0011797B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eastAsiaTheme="minorEastAsia" w:cstheme="minorHAnsi"/>
          <w:lang w:eastAsia="hu-HU"/>
        </w:rPr>
      </w:pPr>
    </w:p>
    <w:p w14:paraId="39EC37DA" w14:textId="77777777" w:rsidR="00AB0515" w:rsidRPr="0011797B" w:rsidRDefault="00AB0515" w:rsidP="0011797B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eastAsiaTheme="minorEastAsia" w:cstheme="minorHAnsi"/>
          <w:lang w:eastAsia="hu-HU"/>
        </w:rPr>
      </w:pPr>
    </w:p>
    <w:p w14:paraId="508CFF4F" w14:textId="77777777" w:rsidR="0011797B" w:rsidRPr="0011797B" w:rsidRDefault="0011797B" w:rsidP="0011797B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hu-HU"/>
        </w:rPr>
      </w:pPr>
    </w:p>
    <w:p w14:paraId="4C2B5D21" w14:textId="74DD064F" w:rsidR="0011797B" w:rsidRPr="0011797B" w:rsidRDefault="0011797B" w:rsidP="0011797B">
      <w:pPr>
        <w:autoSpaceDE w:val="0"/>
        <w:autoSpaceDN w:val="0"/>
        <w:adjustRightInd w:val="0"/>
        <w:spacing w:after="0" w:line="240" w:lineRule="auto"/>
        <w:ind w:left="370"/>
        <w:contextualSpacing/>
        <w:jc w:val="both"/>
        <w:rPr>
          <w:rFonts w:ascii="Times New Roman" w:eastAsiaTheme="minorEastAsia" w:hAnsi="Times New Roman" w:cs="Times New Roman"/>
          <w:b/>
          <w:bCs/>
          <w:sz w:val="26"/>
          <w:szCs w:val="26"/>
          <w:lang w:eastAsia="hu-HU"/>
        </w:rPr>
      </w:pPr>
      <w:r w:rsidRPr="0011797B">
        <w:rPr>
          <w:rFonts w:ascii="Times New Roman" w:eastAsiaTheme="minorEastAsia" w:hAnsi="Times New Roman" w:cs="Times New Roman"/>
          <w:b/>
          <w:bCs/>
          <w:sz w:val="26"/>
          <w:szCs w:val="26"/>
          <w:lang w:eastAsia="hu-HU"/>
        </w:rPr>
        <w:tab/>
      </w:r>
      <w:r w:rsidRPr="0011797B">
        <w:rPr>
          <w:rFonts w:ascii="Times New Roman" w:eastAsiaTheme="minorEastAsia" w:hAnsi="Times New Roman" w:cs="Times New Roman"/>
          <w:b/>
          <w:bCs/>
          <w:sz w:val="26"/>
          <w:szCs w:val="26"/>
          <w:lang w:eastAsia="hu-HU"/>
        </w:rPr>
        <w:tab/>
        <w:t xml:space="preserve"> Hiesz György</w:t>
      </w:r>
      <w:r w:rsidRPr="0011797B">
        <w:rPr>
          <w:rFonts w:ascii="Times New Roman" w:eastAsiaTheme="minorEastAsia" w:hAnsi="Times New Roman" w:cs="Times New Roman"/>
          <w:b/>
          <w:bCs/>
          <w:sz w:val="26"/>
          <w:szCs w:val="26"/>
          <w:lang w:eastAsia="hu-HU"/>
        </w:rPr>
        <w:tab/>
      </w:r>
      <w:r w:rsidRPr="0011797B">
        <w:rPr>
          <w:rFonts w:ascii="Times New Roman" w:eastAsiaTheme="minorEastAsia" w:hAnsi="Times New Roman" w:cs="Times New Roman"/>
          <w:b/>
          <w:bCs/>
          <w:sz w:val="26"/>
          <w:szCs w:val="26"/>
          <w:lang w:eastAsia="hu-HU"/>
        </w:rPr>
        <w:tab/>
      </w:r>
      <w:r w:rsidRPr="0011797B">
        <w:rPr>
          <w:rFonts w:ascii="Times New Roman" w:eastAsiaTheme="minorEastAsia" w:hAnsi="Times New Roman" w:cs="Times New Roman"/>
          <w:b/>
          <w:bCs/>
          <w:sz w:val="26"/>
          <w:szCs w:val="26"/>
          <w:lang w:eastAsia="hu-HU"/>
        </w:rPr>
        <w:tab/>
      </w:r>
      <w:r w:rsidRPr="0011797B">
        <w:rPr>
          <w:rFonts w:ascii="Times New Roman" w:eastAsiaTheme="minorEastAsia" w:hAnsi="Times New Roman" w:cs="Times New Roman"/>
          <w:b/>
          <w:bCs/>
          <w:sz w:val="26"/>
          <w:szCs w:val="26"/>
          <w:lang w:eastAsia="hu-HU"/>
        </w:rPr>
        <w:tab/>
        <w:t xml:space="preserve"> </w:t>
      </w:r>
      <w:r w:rsidR="00AB0515">
        <w:rPr>
          <w:rFonts w:ascii="Times New Roman" w:eastAsiaTheme="minorEastAsia" w:hAnsi="Times New Roman" w:cs="Times New Roman"/>
          <w:b/>
          <w:bCs/>
          <w:sz w:val="26"/>
          <w:szCs w:val="26"/>
          <w:lang w:eastAsia="hu-HU"/>
        </w:rPr>
        <w:t>D</w:t>
      </w:r>
      <w:r w:rsidRPr="0011797B">
        <w:rPr>
          <w:rFonts w:ascii="Times New Roman" w:eastAsiaTheme="minorEastAsia" w:hAnsi="Times New Roman" w:cs="Times New Roman"/>
          <w:b/>
          <w:bCs/>
          <w:sz w:val="26"/>
          <w:szCs w:val="26"/>
          <w:lang w:eastAsia="hu-HU"/>
        </w:rPr>
        <w:t>r. Kozma Katalin</w:t>
      </w:r>
    </w:p>
    <w:p w14:paraId="36A09640" w14:textId="7E2782E8" w:rsidR="0011797B" w:rsidRPr="0011797B" w:rsidRDefault="0011797B" w:rsidP="0011797B">
      <w:pPr>
        <w:autoSpaceDE w:val="0"/>
        <w:autoSpaceDN w:val="0"/>
        <w:adjustRightInd w:val="0"/>
        <w:spacing w:after="0" w:line="240" w:lineRule="auto"/>
        <w:ind w:left="370"/>
        <w:contextualSpacing/>
        <w:jc w:val="both"/>
        <w:rPr>
          <w:rFonts w:ascii="Times New Roman" w:eastAsiaTheme="minorEastAsia" w:hAnsi="Times New Roman" w:cs="Times New Roman"/>
          <w:b/>
          <w:bCs/>
          <w:sz w:val="26"/>
          <w:szCs w:val="26"/>
          <w:lang w:eastAsia="hu-HU"/>
        </w:rPr>
      </w:pPr>
      <w:r w:rsidRPr="0011797B">
        <w:rPr>
          <w:rFonts w:ascii="Times New Roman" w:eastAsiaTheme="minorEastAsia" w:hAnsi="Times New Roman" w:cs="Times New Roman"/>
          <w:b/>
          <w:bCs/>
          <w:sz w:val="26"/>
          <w:szCs w:val="26"/>
          <w:lang w:eastAsia="hu-HU"/>
        </w:rPr>
        <w:tab/>
      </w:r>
      <w:r w:rsidRPr="0011797B">
        <w:rPr>
          <w:rFonts w:ascii="Times New Roman" w:eastAsiaTheme="minorEastAsia" w:hAnsi="Times New Roman" w:cs="Times New Roman"/>
          <w:b/>
          <w:bCs/>
          <w:sz w:val="26"/>
          <w:szCs w:val="26"/>
          <w:lang w:eastAsia="hu-HU"/>
        </w:rPr>
        <w:tab/>
      </w:r>
      <w:r w:rsidR="00AB0515">
        <w:rPr>
          <w:rFonts w:ascii="Times New Roman" w:eastAsiaTheme="minorEastAsia" w:hAnsi="Times New Roman" w:cs="Times New Roman"/>
          <w:b/>
          <w:bCs/>
          <w:sz w:val="26"/>
          <w:szCs w:val="26"/>
          <w:lang w:eastAsia="hu-HU"/>
        </w:rPr>
        <w:t xml:space="preserve"> </w:t>
      </w:r>
      <w:r w:rsidRPr="0011797B">
        <w:rPr>
          <w:rFonts w:ascii="Times New Roman" w:eastAsiaTheme="minorEastAsia" w:hAnsi="Times New Roman" w:cs="Times New Roman"/>
          <w:b/>
          <w:bCs/>
          <w:sz w:val="26"/>
          <w:szCs w:val="26"/>
          <w:lang w:eastAsia="hu-HU"/>
        </w:rPr>
        <w:t xml:space="preserve">polgármester </w:t>
      </w:r>
      <w:r w:rsidRPr="0011797B">
        <w:rPr>
          <w:rFonts w:ascii="Times New Roman" w:eastAsiaTheme="minorEastAsia" w:hAnsi="Times New Roman" w:cs="Times New Roman"/>
          <w:b/>
          <w:bCs/>
          <w:sz w:val="26"/>
          <w:szCs w:val="26"/>
          <w:lang w:eastAsia="hu-HU"/>
        </w:rPr>
        <w:tab/>
      </w:r>
      <w:r w:rsidRPr="0011797B">
        <w:rPr>
          <w:rFonts w:ascii="Times New Roman" w:eastAsiaTheme="minorEastAsia" w:hAnsi="Times New Roman" w:cs="Times New Roman"/>
          <w:b/>
          <w:bCs/>
          <w:sz w:val="26"/>
          <w:szCs w:val="26"/>
          <w:lang w:eastAsia="hu-HU"/>
        </w:rPr>
        <w:tab/>
      </w:r>
      <w:r w:rsidRPr="0011797B">
        <w:rPr>
          <w:rFonts w:ascii="Times New Roman" w:eastAsiaTheme="minorEastAsia" w:hAnsi="Times New Roman" w:cs="Times New Roman"/>
          <w:b/>
          <w:bCs/>
          <w:sz w:val="26"/>
          <w:szCs w:val="26"/>
          <w:lang w:eastAsia="hu-HU"/>
        </w:rPr>
        <w:tab/>
      </w:r>
      <w:r w:rsidRPr="0011797B">
        <w:rPr>
          <w:rFonts w:ascii="Times New Roman" w:eastAsiaTheme="minorEastAsia" w:hAnsi="Times New Roman" w:cs="Times New Roman"/>
          <w:b/>
          <w:bCs/>
          <w:sz w:val="26"/>
          <w:szCs w:val="26"/>
          <w:lang w:eastAsia="hu-HU"/>
        </w:rPr>
        <w:tab/>
      </w:r>
      <w:r w:rsidRPr="0011797B">
        <w:rPr>
          <w:rFonts w:ascii="Times New Roman" w:eastAsiaTheme="minorEastAsia" w:hAnsi="Times New Roman" w:cs="Times New Roman"/>
          <w:b/>
          <w:bCs/>
          <w:sz w:val="26"/>
          <w:szCs w:val="26"/>
          <w:lang w:eastAsia="hu-HU"/>
        </w:rPr>
        <w:tab/>
        <w:t xml:space="preserve"> jegyző</w:t>
      </w:r>
    </w:p>
    <w:p w14:paraId="49B0F83B" w14:textId="77777777" w:rsidR="0011797B" w:rsidRPr="0011797B" w:rsidRDefault="0011797B" w:rsidP="0011797B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hu-HU"/>
        </w:rPr>
      </w:pPr>
    </w:p>
    <w:p w14:paraId="252FC740" w14:textId="77777777" w:rsidR="0011797B" w:rsidRPr="0011797B" w:rsidRDefault="0011797B" w:rsidP="0011797B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eastAsiaTheme="minorEastAsia" w:cstheme="minorHAnsi"/>
          <w:lang w:eastAsia="hu-HU"/>
        </w:rPr>
      </w:pPr>
    </w:p>
    <w:p w14:paraId="34FBB798" w14:textId="36276DE7" w:rsidR="0011797B" w:rsidRDefault="0011797B" w:rsidP="0011797B">
      <w:pPr>
        <w:spacing w:after="0"/>
        <w:rPr>
          <w:rFonts w:eastAsia="Times New Roman" w:cstheme="minorHAnsi"/>
          <w:color w:val="000000"/>
          <w:lang w:eastAsia="hu-HU"/>
        </w:rPr>
      </w:pPr>
    </w:p>
    <w:p w14:paraId="21B00A3E" w14:textId="53860E0C" w:rsidR="00AB0515" w:rsidRDefault="00AB0515" w:rsidP="0011797B">
      <w:pPr>
        <w:spacing w:after="0"/>
        <w:rPr>
          <w:rFonts w:eastAsia="Times New Roman" w:cstheme="minorHAnsi"/>
          <w:color w:val="000000"/>
          <w:lang w:eastAsia="hu-HU"/>
        </w:rPr>
      </w:pPr>
    </w:p>
    <w:p w14:paraId="58D5CA22" w14:textId="77777777" w:rsidR="00AB0515" w:rsidRDefault="00AB0515" w:rsidP="0011797B">
      <w:pPr>
        <w:spacing w:after="0"/>
        <w:rPr>
          <w:rFonts w:eastAsia="Times New Roman" w:cstheme="minorHAnsi"/>
          <w:color w:val="000000"/>
          <w:lang w:eastAsia="hu-HU"/>
        </w:rPr>
      </w:pPr>
    </w:p>
    <w:p w14:paraId="1640F2B6" w14:textId="44FA5B1C" w:rsidR="00AB0515" w:rsidRPr="00AB0515" w:rsidRDefault="00AB0515" w:rsidP="0011797B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hu-HU"/>
        </w:rPr>
        <w:t>* A Képviselő-testület a rendeletet 2020. október 29-i ülésén fogadta el.</w:t>
      </w:r>
    </w:p>
    <w:p w14:paraId="606C99B8" w14:textId="41520787" w:rsidR="00AB0515" w:rsidRDefault="00AB0515" w:rsidP="0011797B">
      <w:pPr>
        <w:spacing w:after="0"/>
        <w:rPr>
          <w:rFonts w:eastAsia="Times New Roman" w:cstheme="minorHAnsi"/>
          <w:color w:val="000000"/>
          <w:lang w:eastAsia="hu-HU"/>
        </w:rPr>
      </w:pPr>
    </w:p>
    <w:p w14:paraId="02F79E2A" w14:textId="707B55BF" w:rsidR="00AB0515" w:rsidRDefault="00AB0515" w:rsidP="0011797B">
      <w:pPr>
        <w:spacing w:after="0"/>
        <w:rPr>
          <w:rFonts w:eastAsia="Times New Roman" w:cstheme="minorHAnsi"/>
          <w:color w:val="000000"/>
          <w:lang w:eastAsia="hu-HU"/>
        </w:rPr>
      </w:pPr>
    </w:p>
    <w:p w14:paraId="46956BD6" w14:textId="6D56CD6D" w:rsidR="00AB0515" w:rsidRDefault="00AB0515" w:rsidP="0011797B">
      <w:pPr>
        <w:spacing w:after="0"/>
        <w:rPr>
          <w:rFonts w:eastAsia="Times New Roman" w:cstheme="minorHAnsi"/>
          <w:color w:val="000000"/>
          <w:lang w:eastAsia="hu-HU"/>
        </w:rPr>
      </w:pPr>
    </w:p>
    <w:p w14:paraId="3613C2E3" w14:textId="2F2854B5" w:rsidR="00AB0515" w:rsidRDefault="00AB0515" w:rsidP="0011797B">
      <w:pPr>
        <w:spacing w:after="0"/>
        <w:rPr>
          <w:rFonts w:eastAsia="Times New Roman" w:cstheme="minorHAnsi"/>
          <w:color w:val="000000"/>
          <w:lang w:eastAsia="hu-HU"/>
        </w:rPr>
      </w:pPr>
    </w:p>
    <w:p w14:paraId="4D9CA89F" w14:textId="77777777" w:rsidR="00AB0515" w:rsidRPr="0011797B" w:rsidRDefault="00AB0515" w:rsidP="0011797B">
      <w:pPr>
        <w:spacing w:after="0"/>
        <w:rPr>
          <w:rFonts w:eastAsia="Times New Roman" w:cstheme="minorHAnsi"/>
          <w:color w:val="000000"/>
          <w:lang w:eastAsia="hu-HU"/>
        </w:rPr>
      </w:pPr>
    </w:p>
    <w:p w14:paraId="37BF17CA" w14:textId="664A9D48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lang w:eastAsia="hu-HU"/>
        </w:rPr>
      </w:pPr>
      <w:r w:rsidRPr="0011797B">
        <w:rPr>
          <w:rFonts w:eastAsia="Times New Roman" w:cstheme="minorHAnsi"/>
          <w:b/>
          <w:bCs/>
          <w:i/>
          <w:iCs/>
          <w:color w:val="000000"/>
          <w:lang w:eastAsia="hu-HU"/>
        </w:rPr>
        <w:t xml:space="preserve">1. melléklet a </w:t>
      </w:r>
      <w:r w:rsidR="00B37243">
        <w:rPr>
          <w:rFonts w:eastAsia="Times New Roman" w:cstheme="minorHAnsi"/>
          <w:b/>
          <w:bCs/>
          <w:i/>
          <w:iCs/>
          <w:color w:val="000000"/>
          <w:lang w:eastAsia="hu-HU"/>
        </w:rPr>
        <w:t>32</w:t>
      </w:r>
      <w:r w:rsidRPr="0011797B">
        <w:rPr>
          <w:rFonts w:eastAsia="Times New Roman" w:cstheme="minorHAnsi"/>
          <w:b/>
          <w:bCs/>
          <w:i/>
          <w:iCs/>
          <w:color w:val="000000"/>
          <w:lang w:eastAsia="hu-HU"/>
        </w:rPr>
        <w:t>/2020. (X.</w:t>
      </w:r>
      <w:r w:rsidR="00B37243">
        <w:rPr>
          <w:rFonts w:eastAsia="Times New Roman" w:cstheme="minorHAnsi"/>
          <w:b/>
          <w:bCs/>
          <w:i/>
          <w:iCs/>
          <w:color w:val="000000"/>
          <w:lang w:eastAsia="hu-HU"/>
        </w:rPr>
        <w:t>30.</w:t>
      </w:r>
      <w:r w:rsidRPr="0011797B">
        <w:rPr>
          <w:rFonts w:eastAsia="Times New Roman" w:cstheme="minorHAnsi"/>
          <w:b/>
          <w:bCs/>
          <w:i/>
          <w:iCs/>
          <w:color w:val="000000"/>
          <w:lang w:eastAsia="hu-HU"/>
        </w:rPr>
        <w:t>) önkormányzati rendelethez</w:t>
      </w:r>
    </w:p>
    <w:p w14:paraId="3900647E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5F1C13E2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5333A456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7F344BE8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14510D3A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04752CFC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1E4B7AE4" w14:textId="77777777" w:rsidR="0011797B" w:rsidRPr="0011797B" w:rsidRDefault="0011797B" w:rsidP="0011797B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4"/>
          <w:lang w:eastAsia="hu-HU"/>
        </w:rPr>
      </w:pPr>
    </w:p>
    <w:p w14:paraId="50B65146" w14:textId="77777777" w:rsidR="0011797B" w:rsidRPr="0011797B" w:rsidRDefault="0011797B" w:rsidP="0011797B">
      <w:pPr>
        <w:spacing w:after="0"/>
        <w:jc w:val="center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  <w:r w:rsidRPr="0011797B">
        <w:rPr>
          <w:rFonts w:ascii="Times New Roman" w:eastAsia="Times New Roman" w:hAnsi="Times New Roman" w:cs="Times New Roman"/>
          <w:noProof/>
          <w:color w:val="000000"/>
          <w:sz w:val="24"/>
          <w:lang w:eastAsia="hu-HU"/>
        </w:rPr>
        <w:drawing>
          <wp:inline distT="0" distB="0" distL="0" distR="0" wp14:anchorId="5E24D08C" wp14:editId="45617B2D">
            <wp:extent cx="4951507" cy="5652000"/>
            <wp:effectExtent l="0" t="0" r="1905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507" cy="56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8B91A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4FC21002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62ECF66A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37B62A9B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628D5DF0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6459B406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605C4356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02D7CC75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2BCB6206" w14:textId="59DC41C2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lang w:eastAsia="hu-HU"/>
        </w:rPr>
      </w:pPr>
      <w:r w:rsidRPr="0011797B">
        <w:rPr>
          <w:rFonts w:eastAsia="Times New Roman" w:cstheme="minorHAnsi"/>
          <w:b/>
          <w:bCs/>
          <w:i/>
          <w:iCs/>
          <w:color w:val="000000"/>
          <w:lang w:eastAsia="hu-HU"/>
        </w:rPr>
        <w:t xml:space="preserve">2. melléklet a </w:t>
      </w:r>
      <w:r w:rsidR="00B37243">
        <w:rPr>
          <w:rFonts w:eastAsia="Times New Roman" w:cstheme="minorHAnsi"/>
          <w:b/>
          <w:bCs/>
          <w:i/>
          <w:iCs/>
          <w:color w:val="000000"/>
          <w:lang w:eastAsia="hu-HU"/>
        </w:rPr>
        <w:t>32</w:t>
      </w:r>
      <w:r w:rsidRPr="0011797B">
        <w:rPr>
          <w:rFonts w:eastAsia="Times New Roman" w:cstheme="minorHAnsi"/>
          <w:b/>
          <w:bCs/>
          <w:i/>
          <w:iCs/>
          <w:color w:val="000000"/>
          <w:lang w:eastAsia="hu-HU"/>
        </w:rPr>
        <w:t>/2020. (X.</w:t>
      </w:r>
      <w:r w:rsidR="00B37243">
        <w:rPr>
          <w:rFonts w:eastAsia="Times New Roman" w:cstheme="minorHAnsi"/>
          <w:b/>
          <w:bCs/>
          <w:i/>
          <w:iCs/>
          <w:color w:val="000000"/>
          <w:lang w:eastAsia="hu-HU"/>
        </w:rPr>
        <w:t>30</w:t>
      </w:r>
      <w:r w:rsidRPr="0011797B">
        <w:rPr>
          <w:rFonts w:eastAsia="Times New Roman" w:cstheme="minorHAnsi"/>
          <w:b/>
          <w:bCs/>
          <w:i/>
          <w:iCs/>
          <w:color w:val="000000"/>
          <w:lang w:eastAsia="hu-HU"/>
        </w:rPr>
        <w:t>) önkormányzati rendelethez</w:t>
      </w:r>
    </w:p>
    <w:p w14:paraId="347C3887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1C91744D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13277EF9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6D3ED77E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1EDDF017" w14:textId="77777777" w:rsidR="0011797B" w:rsidRPr="0011797B" w:rsidRDefault="0011797B" w:rsidP="0011797B">
      <w:pPr>
        <w:spacing w:after="0"/>
        <w:ind w:left="708"/>
        <w:jc w:val="center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  <w:r w:rsidRPr="0011797B">
        <w:rPr>
          <w:rFonts w:eastAsia="Times New Roman" w:cstheme="minorHAnsi"/>
          <w:b/>
          <w:bCs/>
          <w:i/>
          <w:iCs/>
          <w:noProof/>
          <w:color w:val="000000"/>
          <w:sz w:val="24"/>
          <w:lang w:eastAsia="hu-HU"/>
        </w:rPr>
        <w:drawing>
          <wp:inline distT="0" distB="0" distL="0" distR="0" wp14:anchorId="47BF51E7" wp14:editId="11B5DB9E">
            <wp:extent cx="4922520" cy="751332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4099C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448183C8" w14:textId="708B61A3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lang w:eastAsia="hu-HU"/>
        </w:rPr>
      </w:pPr>
      <w:r w:rsidRPr="0011797B">
        <w:rPr>
          <w:rFonts w:eastAsia="Times New Roman" w:cstheme="minorHAnsi"/>
          <w:b/>
          <w:bCs/>
          <w:i/>
          <w:iCs/>
          <w:color w:val="000000"/>
          <w:lang w:eastAsia="hu-HU"/>
        </w:rPr>
        <w:t xml:space="preserve">3. melléklet a </w:t>
      </w:r>
      <w:r w:rsidR="00B37243">
        <w:rPr>
          <w:rFonts w:eastAsia="Times New Roman" w:cstheme="minorHAnsi"/>
          <w:b/>
          <w:bCs/>
          <w:i/>
          <w:iCs/>
          <w:color w:val="000000"/>
          <w:lang w:eastAsia="hu-HU"/>
        </w:rPr>
        <w:t>32</w:t>
      </w:r>
      <w:r w:rsidRPr="0011797B">
        <w:rPr>
          <w:rFonts w:eastAsia="Times New Roman" w:cstheme="minorHAnsi"/>
          <w:b/>
          <w:bCs/>
          <w:i/>
          <w:iCs/>
          <w:color w:val="000000"/>
          <w:lang w:eastAsia="hu-HU"/>
        </w:rPr>
        <w:t>/2020. (X.</w:t>
      </w:r>
      <w:r w:rsidR="00B37243">
        <w:rPr>
          <w:rFonts w:eastAsia="Times New Roman" w:cstheme="minorHAnsi"/>
          <w:b/>
          <w:bCs/>
          <w:i/>
          <w:iCs/>
          <w:color w:val="000000"/>
          <w:lang w:eastAsia="hu-HU"/>
        </w:rPr>
        <w:t>30</w:t>
      </w:r>
      <w:r w:rsidRPr="0011797B">
        <w:rPr>
          <w:rFonts w:eastAsia="Times New Roman" w:cstheme="minorHAnsi"/>
          <w:b/>
          <w:bCs/>
          <w:i/>
          <w:iCs/>
          <w:color w:val="000000"/>
          <w:lang w:eastAsia="hu-HU"/>
        </w:rPr>
        <w:t>) önkormányzati rendelethez</w:t>
      </w:r>
    </w:p>
    <w:p w14:paraId="37A96EE4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7A0FF57E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5149ECB7" w14:textId="77777777" w:rsidR="0011797B" w:rsidRPr="0011797B" w:rsidRDefault="0011797B" w:rsidP="0011797B">
      <w:pPr>
        <w:spacing w:after="0"/>
        <w:jc w:val="center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  <w:r w:rsidRPr="0011797B">
        <w:rPr>
          <w:rFonts w:eastAsia="Times New Roman" w:cstheme="minorHAnsi"/>
          <w:b/>
          <w:bCs/>
          <w:i/>
          <w:iCs/>
          <w:noProof/>
          <w:color w:val="000000"/>
          <w:sz w:val="24"/>
          <w:lang w:eastAsia="hu-HU"/>
        </w:rPr>
        <w:drawing>
          <wp:inline distT="0" distB="0" distL="0" distR="0" wp14:anchorId="08B707EE" wp14:editId="70B7EC88">
            <wp:extent cx="5763260" cy="4047490"/>
            <wp:effectExtent l="0" t="0" r="889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B11C2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6FB4FAD1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0D071EBD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p w14:paraId="6532E10B" w14:textId="77777777" w:rsidR="0011797B" w:rsidRPr="0011797B" w:rsidRDefault="0011797B" w:rsidP="0011797B">
      <w:pPr>
        <w:spacing w:after="0"/>
        <w:jc w:val="right"/>
        <w:rPr>
          <w:rFonts w:eastAsia="Times New Roman" w:cstheme="minorHAnsi"/>
          <w:b/>
          <w:bCs/>
          <w:i/>
          <w:iCs/>
          <w:color w:val="000000"/>
          <w:sz w:val="24"/>
          <w:lang w:eastAsia="hu-HU"/>
        </w:rPr>
      </w:pPr>
    </w:p>
    <w:sectPr w:rsidR="0011797B" w:rsidRPr="001179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D2FD3"/>
    <w:multiLevelType w:val="hybridMultilevel"/>
    <w:tmpl w:val="4F028490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3756A8"/>
    <w:multiLevelType w:val="hybridMultilevel"/>
    <w:tmpl w:val="4F028490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915544"/>
    <w:multiLevelType w:val="hybridMultilevel"/>
    <w:tmpl w:val="E33617C4"/>
    <w:lvl w:ilvl="0" w:tplc="44108B3E">
      <w:start w:val="1"/>
      <w:numFmt w:val="decimal"/>
      <w:lvlText w:val="(%1) 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i w:val="0"/>
        <w:iCs w:val="0"/>
        <w:sz w:val="22"/>
        <w:szCs w:val="22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B4567F"/>
    <w:multiLevelType w:val="hybridMultilevel"/>
    <w:tmpl w:val="44C49156"/>
    <w:lvl w:ilvl="0" w:tplc="3502D8F8">
      <w:start w:val="1"/>
      <w:numFmt w:val="decimal"/>
      <w:lvlText w:val="(%1) 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i w:val="0"/>
        <w:iCs w:val="0"/>
        <w:sz w:val="22"/>
        <w:szCs w:val="22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DD11AD"/>
    <w:multiLevelType w:val="hybridMultilevel"/>
    <w:tmpl w:val="2ED61366"/>
    <w:lvl w:ilvl="0" w:tplc="040E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2D55E4"/>
    <w:multiLevelType w:val="hybridMultilevel"/>
    <w:tmpl w:val="B322D440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368AAD02">
      <w:start w:val="1"/>
      <w:numFmt w:val="decimal"/>
      <w:lvlText w:val="(%2)"/>
      <w:lvlJc w:val="left"/>
      <w:pPr>
        <w:ind w:left="108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5F0562"/>
    <w:multiLevelType w:val="hybridMultilevel"/>
    <w:tmpl w:val="5684586E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9762C0"/>
    <w:multiLevelType w:val="hybridMultilevel"/>
    <w:tmpl w:val="8BEED328"/>
    <w:lvl w:ilvl="0" w:tplc="3502D8F8">
      <w:start w:val="1"/>
      <w:numFmt w:val="decimal"/>
      <w:lvlText w:val="(%1) 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i w:val="0"/>
        <w:iCs w:val="0"/>
        <w:sz w:val="22"/>
        <w:szCs w:val="22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CD0C56"/>
    <w:multiLevelType w:val="hybridMultilevel"/>
    <w:tmpl w:val="C3B6C6B0"/>
    <w:lvl w:ilvl="0" w:tplc="040E000F">
      <w:start w:val="1"/>
      <w:numFmt w:val="decimal"/>
      <w:lvlText w:val="%1."/>
      <w:lvlJc w:val="left"/>
      <w:pPr>
        <w:ind w:left="370" w:hanging="360"/>
      </w:pPr>
    </w:lvl>
    <w:lvl w:ilvl="1" w:tplc="040E0019" w:tentative="1">
      <w:start w:val="1"/>
      <w:numFmt w:val="lowerLetter"/>
      <w:lvlText w:val="%2."/>
      <w:lvlJc w:val="left"/>
      <w:pPr>
        <w:ind w:left="1090" w:hanging="360"/>
      </w:pPr>
    </w:lvl>
    <w:lvl w:ilvl="2" w:tplc="040E001B" w:tentative="1">
      <w:start w:val="1"/>
      <w:numFmt w:val="lowerRoman"/>
      <w:lvlText w:val="%3."/>
      <w:lvlJc w:val="right"/>
      <w:pPr>
        <w:ind w:left="1810" w:hanging="180"/>
      </w:pPr>
    </w:lvl>
    <w:lvl w:ilvl="3" w:tplc="040E000F" w:tentative="1">
      <w:start w:val="1"/>
      <w:numFmt w:val="decimal"/>
      <w:lvlText w:val="%4."/>
      <w:lvlJc w:val="left"/>
      <w:pPr>
        <w:ind w:left="2530" w:hanging="360"/>
      </w:pPr>
    </w:lvl>
    <w:lvl w:ilvl="4" w:tplc="040E0019" w:tentative="1">
      <w:start w:val="1"/>
      <w:numFmt w:val="lowerLetter"/>
      <w:lvlText w:val="%5."/>
      <w:lvlJc w:val="left"/>
      <w:pPr>
        <w:ind w:left="3250" w:hanging="360"/>
      </w:pPr>
    </w:lvl>
    <w:lvl w:ilvl="5" w:tplc="040E001B" w:tentative="1">
      <w:start w:val="1"/>
      <w:numFmt w:val="lowerRoman"/>
      <w:lvlText w:val="%6."/>
      <w:lvlJc w:val="right"/>
      <w:pPr>
        <w:ind w:left="3970" w:hanging="180"/>
      </w:pPr>
    </w:lvl>
    <w:lvl w:ilvl="6" w:tplc="040E000F" w:tentative="1">
      <w:start w:val="1"/>
      <w:numFmt w:val="decimal"/>
      <w:lvlText w:val="%7."/>
      <w:lvlJc w:val="left"/>
      <w:pPr>
        <w:ind w:left="4690" w:hanging="360"/>
      </w:pPr>
    </w:lvl>
    <w:lvl w:ilvl="7" w:tplc="040E0019" w:tentative="1">
      <w:start w:val="1"/>
      <w:numFmt w:val="lowerLetter"/>
      <w:lvlText w:val="%8."/>
      <w:lvlJc w:val="left"/>
      <w:pPr>
        <w:ind w:left="5410" w:hanging="360"/>
      </w:pPr>
    </w:lvl>
    <w:lvl w:ilvl="8" w:tplc="040E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9" w15:restartNumberingAfterBreak="0">
    <w:nsid w:val="3CDD25DC"/>
    <w:multiLevelType w:val="hybridMultilevel"/>
    <w:tmpl w:val="051A182E"/>
    <w:lvl w:ilvl="0" w:tplc="3502D8F8">
      <w:start w:val="1"/>
      <w:numFmt w:val="decimal"/>
      <w:lvlText w:val="(%1) 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i w:val="0"/>
        <w:iCs w:val="0"/>
        <w:sz w:val="22"/>
        <w:szCs w:val="22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FD76F1D"/>
    <w:multiLevelType w:val="hybridMultilevel"/>
    <w:tmpl w:val="F73EAC60"/>
    <w:lvl w:ilvl="0" w:tplc="6FCC552E">
      <w:start w:val="1"/>
      <w:numFmt w:val="decimal"/>
      <w:lvlText w:val="(%1) "/>
      <w:lvlJc w:val="left"/>
      <w:pPr>
        <w:ind w:left="370" w:hanging="360"/>
      </w:pPr>
      <w:rPr>
        <w:rFonts w:asciiTheme="minorHAnsi" w:hAnsiTheme="minorHAnsi" w:cstheme="minorHAnsi" w:hint="default"/>
        <w:b w:val="0"/>
        <w:bCs w:val="0"/>
        <w:i w:val="0"/>
        <w:iCs w:val="0"/>
        <w:sz w:val="22"/>
        <w:szCs w:val="22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090" w:hanging="360"/>
      </w:pPr>
    </w:lvl>
    <w:lvl w:ilvl="2" w:tplc="040E001B" w:tentative="1">
      <w:start w:val="1"/>
      <w:numFmt w:val="lowerRoman"/>
      <w:lvlText w:val="%3."/>
      <w:lvlJc w:val="right"/>
      <w:pPr>
        <w:ind w:left="1810" w:hanging="180"/>
      </w:pPr>
    </w:lvl>
    <w:lvl w:ilvl="3" w:tplc="040E000F" w:tentative="1">
      <w:start w:val="1"/>
      <w:numFmt w:val="decimal"/>
      <w:lvlText w:val="%4."/>
      <w:lvlJc w:val="left"/>
      <w:pPr>
        <w:ind w:left="2530" w:hanging="360"/>
      </w:pPr>
    </w:lvl>
    <w:lvl w:ilvl="4" w:tplc="040E0019" w:tentative="1">
      <w:start w:val="1"/>
      <w:numFmt w:val="lowerLetter"/>
      <w:lvlText w:val="%5."/>
      <w:lvlJc w:val="left"/>
      <w:pPr>
        <w:ind w:left="3250" w:hanging="360"/>
      </w:pPr>
    </w:lvl>
    <w:lvl w:ilvl="5" w:tplc="040E001B" w:tentative="1">
      <w:start w:val="1"/>
      <w:numFmt w:val="lowerRoman"/>
      <w:lvlText w:val="%6."/>
      <w:lvlJc w:val="right"/>
      <w:pPr>
        <w:ind w:left="3970" w:hanging="180"/>
      </w:pPr>
    </w:lvl>
    <w:lvl w:ilvl="6" w:tplc="040E000F" w:tentative="1">
      <w:start w:val="1"/>
      <w:numFmt w:val="decimal"/>
      <w:lvlText w:val="%7."/>
      <w:lvlJc w:val="left"/>
      <w:pPr>
        <w:ind w:left="4690" w:hanging="360"/>
      </w:pPr>
    </w:lvl>
    <w:lvl w:ilvl="7" w:tplc="040E0019" w:tentative="1">
      <w:start w:val="1"/>
      <w:numFmt w:val="lowerLetter"/>
      <w:lvlText w:val="%8."/>
      <w:lvlJc w:val="left"/>
      <w:pPr>
        <w:ind w:left="5410" w:hanging="360"/>
      </w:pPr>
    </w:lvl>
    <w:lvl w:ilvl="8" w:tplc="040E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1" w15:restartNumberingAfterBreak="0">
    <w:nsid w:val="43BD72EC"/>
    <w:multiLevelType w:val="hybridMultilevel"/>
    <w:tmpl w:val="94BA4996"/>
    <w:lvl w:ilvl="0" w:tplc="74928CB4">
      <w:start w:val="1"/>
      <w:numFmt w:val="decimal"/>
      <w:lvlText w:val="(%1) 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i w:val="0"/>
        <w:iCs w:val="0"/>
        <w:sz w:val="22"/>
        <w:szCs w:val="22"/>
        <w:u w:val="none"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5A0475B"/>
    <w:multiLevelType w:val="hybridMultilevel"/>
    <w:tmpl w:val="4B208232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713ABA"/>
    <w:multiLevelType w:val="hybridMultilevel"/>
    <w:tmpl w:val="AFACF2E8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BA06C78"/>
    <w:multiLevelType w:val="hybridMultilevel"/>
    <w:tmpl w:val="35568462"/>
    <w:lvl w:ilvl="0" w:tplc="26BA342C">
      <w:start w:val="1"/>
      <w:numFmt w:val="decimal"/>
      <w:lvlText w:val="(%1) 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i w:val="0"/>
        <w:iCs w:val="0"/>
        <w:sz w:val="22"/>
        <w:szCs w:val="22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6453131"/>
    <w:multiLevelType w:val="hybridMultilevel"/>
    <w:tmpl w:val="CE54F264"/>
    <w:lvl w:ilvl="0" w:tplc="3502D8F8">
      <w:start w:val="1"/>
      <w:numFmt w:val="decimal"/>
      <w:lvlText w:val="(%1) 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i w:val="0"/>
        <w:iCs w:val="0"/>
        <w:sz w:val="22"/>
        <w:szCs w:val="22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F056CCC"/>
    <w:multiLevelType w:val="multilevel"/>
    <w:tmpl w:val="3668A954"/>
    <w:lvl w:ilvl="0">
      <w:start w:val="1"/>
      <w:numFmt w:val="decimal"/>
      <w:lvlText w:val="(%1) "/>
      <w:lvlJc w:val="left"/>
      <w:pPr>
        <w:ind w:left="360" w:hanging="360"/>
      </w:pPr>
      <w:rPr>
        <w:rFonts w:ascii="Calibri" w:eastAsia="Calibri" w:hAnsi="Calibri" w:cs="Calibri"/>
        <w:b w:val="0"/>
        <w:i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1760A6E"/>
    <w:multiLevelType w:val="singleLevel"/>
    <w:tmpl w:val="B312421A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</w:abstractNum>
  <w:abstractNum w:abstractNumId="18" w15:restartNumberingAfterBreak="0">
    <w:nsid w:val="77E8533C"/>
    <w:multiLevelType w:val="hybridMultilevel"/>
    <w:tmpl w:val="C65424EC"/>
    <w:lvl w:ilvl="0" w:tplc="368AAD02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F7D4032"/>
    <w:multiLevelType w:val="hybridMultilevel"/>
    <w:tmpl w:val="17D4A384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4"/>
  </w:num>
  <w:num w:numId="3">
    <w:abstractNumId w:val="11"/>
  </w:num>
  <w:num w:numId="4">
    <w:abstractNumId w:val="13"/>
  </w:num>
  <w:num w:numId="5">
    <w:abstractNumId w:val="0"/>
  </w:num>
  <w:num w:numId="6">
    <w:abstractNumId w:val="5"/>
  </w:num>
  <w:num w:numId="7">
    <w:abstractNumId w:val="17"/>
  </w:num>
  <w:num w:numId="8">
    <w:abstractNumId w:val="19"/>
  </w:num>
  <w:num w:numId="9">
    <w:abstractNumId w:val="10"/>
  </w:num>
  <w:num w:numId="10">
    <w:abstractNumId w:val="1"/>
  </w:num>
  <w:num w:numId="11">
    <w:abstractNumId w:val="2"/>
  </w:num>
  <w:num w:numId="12">
    <w:abstractNumId w:val="15"/>
  </w:num>
  <w:num w:numId="13">
    <w:abstractNumId w:val="8"/>
  </w:num>
  <w:num w:numId="14">
    <w:abstractNumId w:val="6"/>
  </w:num>
  <w:num w:numId="15">
    <w:abstractNumId w:val="9"/>
  </w:num>
  <w:num w:numId="16">
    <w:abstractNumId w:val="18"/>
  </w:num>
  <w:num w:numId="17">
    <w:abstractNumId w:val="4"/>
  </w:num>
  <w:num w:numId="18">
    <w:abstractNumId w:val="16"/>
  </w:num>
  <w:num w:numId="19">
    <w:abstractNumId w:val="12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97B"/>
    <w:rsid w:val="000D79AB"/>
    <w:rsid w:val="0011797B"/>
    <w:rsid w:val="003D0DDB"/>
    <w:rsid w:val="006A7676"/>
    <w:rsid w:val="00AB0515"/>
    <w:rsid w:val="00B319A2"/>
    <w:rsid w:val="00B37243"/>
    <w:rsid w:val="00BA328E"/>
    <w:rsid w:val="00CA11DB"/>
    <w:rsid w:val="00CA70A5"/>
    <w:rsid w:val="00EF1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96DF9"/>
  <w15:chartTrackingRefBased/>
  <w15:docId w15:val="{1419DE89-7D98-4F47-AED0-4AADD80B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2">
    <w:name w:val="heading 2"/>
    <w:next w:val="Norml"/>
    <w:link w:val="Cmsor2Char"/>
    <w:uiPriority w:val="9"/>
    <w:unhideWhenUsed/>
    <w:qFormat/>
    <w:rsid w:val="00CA70A5"/>
    <w:pPr>
      <w:keepNext/>
      <w:keepLines/>
      <w:spacing w:after="12" w:line="249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D79AB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CA70A5"/>
    <w:rPr>
      <w:rFonts w:ascii="Times New Roman" w:eastAsia="Times New Roman" w:hAnsi="Times New Roman" w:cs="Times New Roman"/>
      <w:b/>
      <w:color w:val="000000"/>
      <w:sz w:val="24"/>
      <w:lang w:eastAsia="hu-HU"/>
    </w:rPr>
  </w:style>
  <w:style w:type="paragraph" w:styleId="Szvegtrzs">
    <w:name w:val="Body Text"/>
    <w:basedOn w:val="Norml"/>
    <w:link w:val="SzvegtrzsChar"/>
    <w:rsid w:val="00CA70A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CA70A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hapter1">
    <w:name w:val="chapter1"/>
    <w:basedOn w:val="Bekezdsalapbettpusa"/>
    <w:rsid w:val="00CA70A5"/>
  </w:style>
  <w:style w:type="paragraph" w:styleId="Buborkszveg">
    <w:name w:val="Balloon Text"/>
    <w:basedOn w:val="Norml"/>
    <w:link w:val="BuborkszvegChar"/>
    <w:uiPriority w:val="99"/>
    <w:semiHidden/>
    <w:unhideWhenUsed/>
    <w:rsid w:val="00B372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372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1512</Words>
  <Characters>10434</Characters>
  <Application>Microsoft Office Word</Application>
  <DocSecurity>4</DocSecurity>
  <Lines>86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Gyurka Zoltánné</dc:creator>
  <cp:keywords/>
  <dc:description/>
  <cp:lastModifiedBy>Jávorszkiné Gubancsik Gréta</cp:lastModifiedBy>
  <cp:revision>2</cp:revision>
  <cp:lastPrinted>2020-11-03T08:44:00Z</cp:lastPrinted>
  <dcterms:created xsi:type="dcterms:W3CDTF">2020-11-03T12:46:00Z</dcterms:created>
  <dcterms:modified xsi:type="dcterms:W3CDTF">2020-11-03T12:46:00Z</dcterms:modified>
</cp:coreProperties>
</file>