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D5A2" w14:textId="77777777" w:rsidR="00DF609D" w:rsidRPr="00E928B4" w:rsidRDefault="00DF609D" w:rsidP="00DF609D">
      <w:pPr>
        <w:jc w:val="center"/>
        <w:rPr>
          <w:b/>
          <w:color w:val="auto"/>
          <w:sz w:val="26"/>
          <w:szCs w:val="26"/>
          <w:u w:val="single"/>
        </w:rPr>
      </w:pPr>
      <w:r w:rsidRPr="00E928B4">
        <w:rPr>
          <w:b/>
          <w:color w:val="auto"/>
          <w:sz w:val="26"/>
          <w:szCs w:val="26"/>
          <w:u w:val="single"/>
        </w:rPr>
        <w:t>Gyöngyös Városi Önkormányzat Képviselő-testületének</w:t>
      </w:r>
    </w:p>
    <w:p w14:paraId="3FD398D8" w14:textId="77777777" w:rsidR="00DF609D" w:rsidRPr="00E928B4" w:rsidRDefault="00DF609D" w:rsidP="00DF609D">
      <w:pPr>
        <w:jc w:val="center"/>
        <w:rPr>
          <w:b/>
          <w:color w:val="auto"/>
          <w:sz w:val="26"/>
          <w:szCs w:val="26"/>
          <w:u w:val="single"/>
        </w:rPr>
      </w:pPr>
      <w:r w:rsidRPr="00E928B4">
        <w:rPr>
          <w:b/>
          <w:color w:val="auto"/>
          <w:sz w:val="26"/>
          <w:szCs w:val="26"/>
          <w:u w:val="single"/>
        </w:rPr>
        <w:t>34/2019. (XI.29.) önkormányzati rendelete</w:t>
      </w:r>
    </w:p>
    <w:p w14:paraId="339B6D03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  <w:u w:val="single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  <w:u w:val="single"/>
        </w:rPr>
        <w:t xml:space="preserve">a helyi adókról szóló 27/2010. (XII.16.) önkormányzati </w:t>
      </w:r>
    </w:p>
    <w:p w14:paraId="6CB1DE0F" w14:textId="77777777" w:rsidR="00DF609D" w:rsidRPr="00E928B4" w:rsidRDefault="00DF609D" w:rsidP="00DF609D">
      <w:pPr>
        <w:pStyle w:val="Csakszveg"/>
        <w:spacing w:after="60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  <w:u w:val="single"/>
        </w:rPr>
        <w:t>rendelet módosításáról</w:t>
      </w:r>
      <w:r w:rsidRPr="00E928B4">
        <w:rPr>
          <w:rFonts w:ascii="Times New Roman" w:eastAsia="MS Mincho" w:hAnsi="Times New Roman" w:cs="Times New Roman"/>
          <w:b/>
          <w:sz w:val="26"/>
          <w:szCs w:val="26"/>
        </w:rPr>
        <w:t>*</w:t>
      </w:r>
    </w:p>
    <w:p w14:paraId="7EA0DAB5" w14:textId="77777777" w:rsidR="00DF609D" w:rsidRPr="00E928B4" w:rsidRDefault="00DF609D" w:rsidP="00DF609D">
      <w:pPr>
        <w:pStyle w:val="Cm"/>
        <w:jc w:val="left"/>
        <w:rPr>
          <w:color w:val="auto"/>
          <w:sz w:val="26"/>
          <w:szCs w:val="26"/>
        </w:rPr>
      </w:pPr>
    </w:p>
    <w:p w14:paraId="7BF35C4B" w14:textId="510A376D" w:rsidR="00DF609D" w:rsidRPr="00E928B4" w:rsidRDefault="00DF609D" w:rsidP="00DF609D">
      <w:pPr>
        <w:jc w:val="both"/>
        <w:rPr>
          <w:b/>
          <w:color w:val="auto"/>
          <w:sz w:val="26"/>
          <w:szCs w:val="26"/>
        </w:rPr>
      </w:pPr>
      <w:r w:rsidRPr="00E928B4">
        <w:rPr>
          <w:b/>
          <w:color w:val="auto"/>
          <w:sz w:val="26"/>
          <w:szCs w:val="26"/>
        </w:rPr>
        <w:t>A Gyöngyös Városi Önkormányzat Képviselő-testülete a helyi adókról szóló 1990. évi C. törvény 1. §-</w:t>
      </w:r>
      <w:proofErr w:type="spellStart"/>
      <w:r w:rsidRPr="00E928B4">
        <w:rPr>
          <w:b/>
          <w:color w:val="auto"/>
          <w:sz w:val="26"/>
          <w:szCs w:val="26"/>
        </w:rPr>
        <w:t>ában</w:t>
      </w:r>
      <w:proofErr w:type="spellEnd"/>
      <w:r w:rsidRPr="00E928B4">
        <w:rPr>
          <w:b/>
          <w:color w:val="auto"/>
          <w:sz w:val="26"/>
          <w:szCs w:val="26"/>
        </w:rPr>
        <w:t xml:space="preserve"> kapott felhatalmazás alapján, Magyarország helyi önkormányzatairól szóló 2011. évi CLXXXIX. tv. 13. § (1) bekezdés 13. pontjában meghatározott feladatkörében eljárva a következőket rendeli el. </w:t>
      </w:r>
    </w:p>
    <w:p w14:paraId="0FFD41D1" w14:textId="77777777" w:rsidR="002178E9" w:rsidRPr="00E928B4" w:rsidRDefault="002178E9" w:rsidP="00DF609D">
      <w:pPr>
        <w:jc w:val="both"/>
        <w:rPr>
          <w:rFonts w:eastAsia="MS Mincho"/>
          <w:b/>
          <w:sz w:val="26"/>
          <w:szCs w:val="26"/>
        </w:rPr>
      </w:pPr>
    </w:p>
    <w:p w14:paraId="4228A3E7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1. §</w:t>
      </w:r>
    </w:p>
    <w:p w14:paraId="2C24BC19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color w:val="FF0000"/>
          <w:sz w:val="26"/>
          <w:szCs w:val="26"/>
          <w:u w:val="single"/>
        </w:rPr>
      </w:pPr>
    </w:p>
    <w:p w14:paraId="1850C322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  <w:u w:val="single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  <w:u w:val="single"/>
        </w:rPr>
        <w:t>Építményadó</w:t>
      </w:r>
    </w:p>
    <w:p w14:paraId="6D5A9DBB" w14:textId="77777777" w:rsidR="00DF609D" w:rsidRPr="00E928B4" w:rsidRDefault="00DF609D" w:rsidP="00DF609D">
      <w:pPr>
        <w:pStyle w:val="Csakszveg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14:paraId="4861F97B" w14:textId="407F4D00" w:rsidR="00DF609D" w:rsidRPr="00E928B4" w:rsidRDefault="00DF609D" w:rsidP="00DF609D">
      <w:pPr>
        <w:pStyle w:val="Csakszveg"/>
        <w:numPr>
          <w:ilvl w:val="0"/>
          <w:numId w:val="2"/>
        </w:numPr>
        <w:ind w:left="426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A helyi adókról szóló 27/2010. (XII.16.) önkormányzati rendelet (továbbiakban: Rendelet) 6. § (2) bekezdés e) pontja az alábbiak szerint módosul:</w:t>
      </w:r>
    </w:p>
    <w:p w14:paraId="71ACC8E9" w14:textId="77777777" w:rsidR="00DF609D" w:rsidRPr="00E928B4" w:rsidRDefault="00DF609D" w:rsidP="00DF609D">
      <w:pPr>
        <w:pStyle w:val="Csakszveg"/>
        <w:ind w:left="426"/>
        <w:jc w:val="both"/>
        <w:rPr>
          <w:rFonts w:ascii="Times New Roman" w:eastAsia="MS Mincho" w:hAnsi="Times New Roman" w:cs="Times New Roman"/>
          <w:b/>
          <w:color w:val="FF0000"/>
          <w:sz w:val="26"/>
          <w:szCs w:val="26"/>
        </w:rPr>
      </w:pPr>
    </w:p>
    <w:p w14:paraId="0CA47BB3" w14:textId="72841E13" w:rsidR="00DF609D" w:rsidRPr="00E928B4" w:rsidRDefault="00DF609D" w:rsidP="00DF609D">
      <w:pPr>
        <w:pStyle w:val="Csakszveg"/>
        <w:ind w:left="426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 xml:space="preserve">„e) a </w:t>
      </w:r>
      <w:proofErr w:type="spellStart"/>
      <w:r w:rsidRPr="00E928B4">
        <w:rPr>
          <w:rFonts w:ascii="Times New Roman" w:eastAsia="MS Mincho" w:hAnsi="Times New Roman" w:cs="Times New Roman"/>
          <w:b/>
          <w:sz w:val="26"/>
          <w:szCs w:val="26"/>
        </w:rPr>
        <w:t>Htv</w:t>
      </w:r>
      <w:proofErr w:type="spellEnd"/>
      <w:r w:rsidRPr="00E928B4">
        <w:rPr>
          <w:rFonts w:ascii="Times New Roman" w:eastAsia="MS Mincho" w:hAnsi="Times New Roman" w:cs="Times New Roman"/>
          <w:b/>
          <w:sz w:val="26"/>
          <w:szCs w:val="26"/>
        </w:rPr>
        <w:t>. 11/A. §-ban meghatározott reklámhordozó esetében 9.000 Ft/m</w:t>
      </w:r>
      <w:r w:rsidRPr="00E928B4">
        <w:rPr>
          <w:rFonts w:ascii="Times New Roman" w:eastAsia="MS Mincho" w:hAnsi="Times New Roman" w:cs="Times New Roman"/>
          <w:b/>
          <w:sz w:val="26"/>
          <w:szCs w:val="26"/>
          <w:vertAlign w:val="superscript"/>
        </w:rPr>
        <w:t>2</w:t>
      </w:r>
      <w:r w:rsidRPr="00E928B4">
        <w:rPr>
          <w:rFonts w:ascii="Times New Roman" w:eastAsia="MS Mincho" w:hAnsi="Times New Roman" w:cs="Times New Roman"/>
          <w:b/>
          <w:sz w:val="26"/>
          <w:szCs w:val="26"/>
        </w:rPr>
        <w:t>”</w:t>
      </w:r>
    </w:p>
    <w:p w14:paraId="1D2A289E" w14:textId="77777777" w:rsidR="00DF609D" w:rsidRPr="00E928B4" w:rsidRDefault="00DF609D" w:rsidP="00DF609D">
      <w:pPr>
        <w:jc w:val="both"/>
        <w:rPr>
          <w:b/>
          <w:color w:val="FF0000"/>
          <w:sz w:val="26"/>
          <w:szCs w:val="26"/>
        </w:rPr>
      </w:pPr>
    </w:p>
    <w:p w14:paraId="7564FDC7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2. §</w:t>
      </w:r>
    </w:p>
    <w:p w14:paraId="3E68A6F7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color w:val="FF0000"/>
          <w:sz w:val="26"/>
          <w:szCs w:val="26"/>
        </w:rPr>
      </w:pPr>
    </w:p>
    <w:p w14:paraId="4FDA2C51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NEGYEDIK RÉSZ</w:t>
      </w:r>
    </w:p>
    <w:p w14:paraId="7FE3106A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  <w:u w:val="single"/>
        </w:rPr>
      </w:pPr>
    </w:p>
    <w:p w14:paraId="44F9AF6A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  <w:u w:val="single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  <w:u w:val="single"/>
        </w:rPr>
        <w:t>Helyi iparűzési adó</w:t>
      </w:r>
    </w:p>
    <w:p w14:paraId="39CB478E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14:paraId="4684E874" w14:textId="77777777" w:rsidR="00DF609D" w:rsidRPr="00E928B4" w:rsidRDefault="00DF609D" w:rsidP="00DF609D">
      <w:pPr>
        <w:pStyle w:val="Listaszerbekezds"/>
        <w:numPr>
          <w:ilvl w:val="0"/>
          <w:numId w:val="1"/>
        </w:numPr>
        <w:ind w:left="426" w:hanging="426"/>
        <w:jc w:val="both"/>
        <w:rPr>
          <w:b/>
          <w:color w:val="auto"/>
          <w:sz w:val="26"/>
          <w:szCs w:val="26"/>
        </w:rPr>
      </w:pPr>
      <w:r w:rsidRPr="00E928B4">
        <w:rPr>
          <w:b/>
          <w:color w:val="auto"/>
          <w:sz w:val="26"/>
          <w:szCs w:val="26"/>
        </w:rPr>
        <w:t>A Rendelet 13. § (4) bekezdésében a „</w:t>
      </w:r>
      <w:proofErr w:type="spellStart"/>
      <w:r w:rsidRPr="00E928B4">
        <w:rPr>
          <w:b/>
          <w:color w:val="auto"/>
          <w:sz w:val="26"/>
          <w:szCs w:val="26"/>
        </w:rPr>
        <w:t>Htv</w:t>
      </w:r>
      <w:proofErr w:type="spellEnd"/>
      <w:r w:rsidRPr="00E928B4">
        <w:rPr>
          <w:b/>
          <w:color w:val="auto"/>
          <w:sz w:val="26"/>
          <w:szCs w:val="26"/>
        </w:rPr>
        <w:t>. 39/C. § (4)” helyébe a „</w:t>
      </w:r>
      <w:proofErr w:type="spellStart"/>
      <w:r w:rsidRPr="00E928B4">
        <w:rPr>
          <w:b/>
          <w:color w:val="auto"/>
          <w:sz w:val="26"/>
          <w:szCs w:val="26"/>
        </w:rPr>
        <w:t>Htv</w:t>
      </w:r>
      <w:proofErr w:type="spellEnd"/>
      <w:r w:rsidRPr="00E928B4">
        <w:rPr>
          <w:b/>
          <w:color w:val="auto"/>
          <w:sz w:val="26"/>
          <w:szCs w:val="26"/>
        </w:rPr>
        <w:t>. 39/C. § (3)” szöveg lép.</w:t>
      </w:r>
    </w:p>
    <w:p w14:paraId="73D68A1F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color w:val="FF0000"/>
          <w:sz w:val="26"/>
          <w:szCs w:val="26"/>
        </w:rPr>
      </w:pPr>
    </w:p>
    <w:p w14:paraId="087DBB41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3. §</w:t>
      </w:r>
    </w:p>
    <w:p w14:paraId="5A8566FB" w14:textId="77777777" w:rsidR="00DF609D" w:rsidRPr="00E928B4" w:rsidRDefault="00DF609D" w:rsidP="00DF609D">
      <w:pPr>
        <w:pStyle w:val="Csakszveg"/>
        <w:rPr>
          <w:rFonts w:ascii="Times New Roman" w:eastAsia="MS Mincho" w:hAnsi="Times New Roman" w:cs="Times New Roman"/>
          <w:b/>
          <w:sz w:val="26"/>
          <w:szCs w:val="26"/>
        </w:rPr>
      </w:pPr>
    </w:p>
    <w:p w14:paraId="4ACC9821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  <w:u w:val="dotted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  <w:u w:val="dotted"/>
        </w:rPr>
        <w:t>Helyi iparűzési adó meghatározott célú felhasználása</w:t>
      </w:r>
    </w:p>
    <w:p w14:paraId="25F507E0" w14:textId="77777777" w:rsidR="00DF609D" w:rsidRPr="00E928B4" w:rsidRDefault="00DF609D" w:rsidP="00DF609D">
      <w:pPr>
        <w:jc w:val="both"/>
        <w:rPr>
          <w:b/>
          <w:color w:val="auto"/>
          <w:sz w:val="26"/>
          <w:szCs w:val="26"/>
        </w:rPr>
      </w:pPr>
    </w:p>
    <w:p w14:paraId="443BE6B4" w14:textId="77777777" w:rsidR="00DF609D" w:rsidRPr="00E928B4" w:rsidRDefault="00DF609D" w:rsidP="00DF609D">
      <w:pPr>
        <w:pStyle w:val="Listaszerbekezds"/>
        <w:numPr>
          <w:ilvl w:val="0"/>
          <w:numId w:val="3"/>
        </w:numPr>
        <w:ind w:left="426"/>
        <w:jc w:val="both"/>
        <w:rPr>
          <w:b/>
          <w:color w:val="auto"/>
          <w:sz w:val="26"/>
          <w:szCs w:val="26"/>
        </w:rPr>
      </w:pPr>
      <w:r w:rsidRPr="00E928B4">
        <w:rPr>
          <w:b/>
          <w:color w:val="auto"/>
          <w:sz w:val="26"/>
          <w:szCs w:val="26"/>
        </w:rPr>
        <w:t>A Rendelet 14. § (2) bekezdése c) pontja az alábbiak szerint módosul:</w:t>
      </w:r>
    </w:p>
    <w:p w14:paraId="490E686C" w14:textId="77777777" w:rsidR="00DF609D" w:rsidRPr="00E928B4" w:rsidRDefault="00DF609D" w:rsidP="00DF609D">
      <w:pPr>
        <w:pStyle w:val="Listaszerbekezds"/>
        <w:ind w:left="426"/>
        <w:jc w:val="both"/>
        <w:rPr>
          <w:b/>
          <w:color w:val="auto"/>
          <w:sz w:val="26"/>
          <w:szCs w:val="26"/>
        </w:rPr>
      </w:pPr>
    </w:p>
    <w:p w14:paraId="48C8D9B1" w14:textId="77777777" w:rsidR="00DF609D" w:rsidRPr="00E928B4" w:rsidRDefault="00DF609D" w:rsidP="00DF609D">
      <w:pPr>
        <w:pStyle w:val="Listaszerbekezds"/>
        <w:ind w:left="426"/>
        <w:jc w:val="both"/>
        <w:rPr>
          <w:b/>
          <w:color w:val="auto"/>
          <w:sz w:val="26"/>
          <w:szCs w:val="26"/>
        </w:rPr>
      </w:pPr>
      <w:r w:rsidRPr="00E928B4">
        <w:rPr>
          <w:b/>
          <w:color w:val="auto"/>
          <w:sz w:val="26"/>
          <w:szCs w:val="26"/>
        </w:rPr>
        <w:t>„c) a verseny- és utánpótlás sport tevékenység, kulturális tevékenység támogatása.”</w:t>
      </w:r>
    </w:p>
    <w:p w14:paraId="5C5428B3" w14:textId="77777777" w:rsidR="00DF609D" w:rsidRPr="00E928B4" w:rsidRDefault="00DF609D" w:rsidP="00DF609D">
      <w:pPr>
        <w:pStyle w:val="Listaszerbekezds"/>
        <w:ind w:left="426"/>
        <w:jc w:val="both"/>
        <w:rPr>
          <w:color w:val="auto"/>
          <w:sz w:val="26"/>
          <w:szCs w:val="26"/>
        </w:rPr>
      </w:pPr>
    </w:p>
    <w:p w14:paraId="23AA4D38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4. §</w:t>
      </w:r>
    </w:p>
    <w:p w14:paraId="5761304A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color w:val="FF0000"/>
          <w:sz w:val="26"/>
          <w:szCs w:val="26"/>
        </w:rPr>
      </w:pPr>
    </w:p>
    <w:p w14:paraId="468663A5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ÖTÖDIK RÉSZ</w:t>
      </w:r>
    </w:p>
    <w:p w14:paraId="2CA985D6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  <w:u w:val="single"/>
        </w:rPr>
      </w:pPr>
    </w:p>
    <w:p w14:paraId="7E8034DC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  <w:u w:val="single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  <w:u w:val="single"/>
        </w:rPr>
        <w:t>Idegenforgalmi adó</w:t>
      </w:r>
    </w:p>
    <w:p w14:paraId="1778DF20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14:paraId="13148434" w14:textId="01D2B404" w:rsidR="00DF609D" w:rsidRPr="00E928B4" w:rsidRDefault="00DF609D" w:rsidP="00DF609D">
      <w:pPr>
        <w:pStyle w:val="Listaszerbekezds"/>
        <w:numPr>
          <w:ilvl w:val="0"/>
          <w:numId w:val="4"/>
        </w:numPr>
        <w:ind w:left="426"/>
        <w:jc w:val="both"/>
        <w:rPr>
          <w:b/>
          <w:color w:val="auto"/>
          <w:sz w:val="26"/>
          <w:szCs w:val="26"/>
        </w:rPr>
      </w:pPr>
      <w:r w:rsidRPr="00E928B4">
        <w:rPr>
          <w:b/>
          <w:color w:val="auto"/>
          <w:sz w:val="26"/>
          <w:szCs w:val="26"/>
        </w:rPr>
        <w:t>A Rendelet 17. §-a az alábbiak szerint módosul:</w:t>
      </w:r>
    </w:p>
    <w:p w14:paraId="15206D80" w14:textId="77777777" w:rsidR="00DF609D" w:rsidRPr="00E928B4" w:rsidRDefault="00DF609D" w:rsidP="00DF609D">
      <w:pPr>
        <w:pStyle w:val="Listaszerbekezds"/>
        <w:ind w:left="426"/>
        <w:jc w:val="both"/>
        <w:rPr>
          <w:b/>
          <w:color w:val="auto"/>
          <w:sz w:val="26"/>
          <w:szCs w:val="26"/>
        </w:rPr>
      </w:pPr>
    </w:p>
    <w:p w14:paraId="18157A3B" w14:textId="5E2FD9BC" w:rsidR="00DF609D" w:rsidRDefault="00DF609D" w:rsidP="00DF609D">
      <w:pPr>
        <w:pStyle w:val="Listaszerbekezds"/>
        <w:ind w:left="426"/>
        <w:jc w:val="both"/>
        <w:rPr>
          <w:b/>
          <w:color w:val="auto"/>
          <w:sz w:val="26"/>
          <w:szCs w:val="26"/>
        </w:rPr>
      </w:pPr>
      <w:r w:rsidRPr="00E928B4">
        <w:rPr>
          <w:b/>
          <w:color w:val="auto"/>
          <w:sz w:val="26"/>
          <w:szCs w:val="26"/>
        </w:rPr>
        <w:t>„Az adó évi mértéke a 16. §-ban szabályozott adóalap után 490 Ft/vendégéjszaka.”</w:t>
      </w:r>
    </w:p>
    <w:p w14:paraId="24AD7DCE" w14:textId="2EC00581" w:rsidR="002178E9" w:rsidRPr="00E928B4" w:rsidRDefault="002178E9" w:rsidP="00DF609D">
      <w:pPr>
        <w:pStyle w:val="Listaszerbekezds"/>
        <w:ind w:left="426"/>
        <w:jc w:val="both"/>
        <w:rPr>
          <w:b/>
          <w:color w:val="auto"/>
          <w:sz w:val="26"/>
          <w:szCs w:val="26"/>
        </w:rPr>
      </w:pPr>
    </w:p>
    <w:p w14:paraId="0AFEDBCA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color w:val="FF0000"/>
          <w:sz w:val="26"/>
          <w:szCs w:val="26"/>
        </w:rPr>
      </w:pPr>
    </w:p>
    <w:p w14:paraId="6E428A41" w14:textId="77777777" w:rsidR="00DF609D" w:rsidRPr="00E928B4" w:rsidRDefault="00DF609D" w:rsidP="00DF609D">
      <w:pPr>
        <w:pStyle w:val="Csakszveg"/>
        <w:jc w:val="center"/>
        <w:outlineLvl w:val="0"/>
        <w:rPr>
          <w:rFonts w:ascii="Times New Roman" w:eastAsia="MS Mincho" w:hAnsi="Times New Roman" w:cs="Times New Roman"/>
          <w:b/>
          <w:sz w:val="26"/>
          <w:szCs w:val="26"/>
        </w:rPr>
      </w:pPr>
      <w:r w:rsidRPr="00E928B4">
        <w:rPr>
          <w:rFonts w:ascii="Times New Roman" w:eastAsia="MS Mincho" w:hAnsi="Times New Roman" w:cs="Times New Roman"/>
          <w:b/>
          <w:sz w:val="26"/>
          <w:szCs w:val="26"/>
        </w:rPr>
        <w:t>5. §</w:t>
      </w:r>
    </w:p>
    <w:p w14:paraId="09BED075" w14:textId="77777777" w:rsidR="00DF609D" w:rsidRPr="00E928B4" w:rsidRDefault="00DF609D" w:rsidP="00DF609D">
      <w:pPr>
        <w:pStyle w:val="Csakszveg"/>
        <w:jc w:val="center"/>
        <w:rPr>
          <w:rFonts w:ascii="Times New Roman" w:eastAsia="MS Mincho" w:hAnsi="Times New Roman" w:cs="Times New Roman"/>
          <w:b/>
          <w:sz w:val="26"/>
          <w:szCs w:val="26"/>
          <w:u w:val="single"/>
        </w:rPr>
      </w:pPr>
    </w:p>
    <w:p w14:paraId="784FE142" w14:textId="77777777" w:rsidR="00DF609D" w:rsidRPr="00E928B4" w:rsidRDefault="00DF609D" w:rsidP="00DF609D">
      <w:pPr>
        <w:jc w:val="center"/>
        <w:rPr>
          <w:b/>
          <w:color w:val="auto"/>
          <w:sz w:val="26"/>
          <w:szCs w:val="26"/>
          <w:u w:val="single"/>
        </w:rPr>
      </w:pPr>
      <w:r w:rsidRPr="00E928B4">
        <w:rPr>
          <w:b/>
          <w:color w:val="auto"/>
          <w:sz w:val="26"/>
          <w:szCs w:val="26"/>
          <w:u w:val="single"/>
        </w:rPr>
        <w:t>Záró rendelkezések</w:t>
      </w:r>
    </w:p>
    <w:p w14:paraId="2B818921" w14:textId="77777777" w:rsidR="00DF609D" w:rsidRPr="00E928B4" w:rsidRDefault="00DF609D" w:rsidP="00DF609D">
      <w:pPr>
        <w:jc w:val="center"/>
        <w:rPr>
          <w:b/>
          <w:color w:val="auto"/>
          <w:sz w:val="26"/>
          <w:szCs w:val="26"/>
        </w:rPr>
      </w:pPr>
    </w:p>
    <w:p w14:paraId="23767D0C" w14:textId="244F2EBC" w:rsidR="00DF609D" w:rsidRDefault="00DF609D" w:rsidP="00720519">
      <w:pPr>
        <w:pStyle w:val="Listaszerbekezds"/>
        <w:numPr>
          <w:ilvl w:val="0"/>
          <w:numId w:val="5"/>
        </w:numPr>
        <w:tabs>
          <w:tab w:val="left" w:pos="0"/>
        </w:tabs>
        <w:jc w:val="both"/>
        <w:rPr>
          <w:b/>
          <w:color w:val="auto"/>
          <w:sz w:val="26"/>
          <w:szCs w:val="26"/>
        </w:rPr>
      </w:pPr>
      <w:r w:rsidRPr="00720519">
        <w:rPr>
          <w:b/>
          <w:color w:val="auto"/>
          <w:sz w:val="26"/>
          <w:szCs w:val="26"/>
        </w:rPr>
        <w:t xml:space="preserve">A </w:t>
      </w:r>
      <w:bookmarkStart w:id="0" w:name="_GoBack"/>
      <w:bookmarkEnd w:id="0"/>
      <w:r w:rsidRPr="00720519">
        <w:rPr>
          <w:b/>
          <w:color w:val="auto"/>
          <w:sz w:val="26"/>
          <w:szCs w:val="26"/>
        </w:rPr>
        <w:t xml:space="preserve">rendelet 2020. január 1-jén lép hatályba, s 2020. január 2-án hatályát veszti. </w:t>
      </w:r>
    </w:p>
    <w:p w14:paraId="0CC0AF7A" w14:textId="77777777" w:rsidR="00720519" w:rsidRDefault="00720519" w:rsidP="00720519">
      <w:pPr>
        <w:pStyle w:val="Listaszerbekezds"/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7A507E03" w14:textId="5718923E" w:rsidR="00720519" w:rsidRPr="00720519" w:rsidRDefault="00720519" w:rsidP="00720519">
      <w:pPr>
        <w:pStyle w:val="Listaszerbekezds"/>
        <w:numPr>
          <w:ilvl w:val="0"/>
          <w:numId w:val="5"/>
        </w:numPr>
        <w:tabs>
          <w:tab w:val="left" w:pos="0"/>
        </w:tabs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Hatályát veszti a Rendelet 18. § (1) bekezdése.</w:t>
      </w:r>
    </w:p>
    <w:p w14:paraId="13A808D5" w14:textId="77777777" w:rsidR="00DF609D" w:rsidRPr="00E928B4" w:rsidRDefault="00DF609D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063277E8" w14:textId="77777777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6FA0AD3E" w14:textId="77777777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4BA7AD0" w14:textId="77777777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0ACFA37" w14:textId="7585D5F4" w:rsidR="00DF609D" w:rsidRP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ab/>
      </w:r>
      <w:proofErr w:type="spellStart"/>
      <w:r w:rsidR="00DF609D" w:rsidRPr="00E928B4">
        <w:rPr>
          <w:b/>
          <w:color w:val="auto"/>
          <w:sz w:val="26"/>
          <w:szCs w:val="26"/>
        </w:rPr>
        <w:t>Hiesz</w:t>
      </w:r>
      <w:proofErr w:type="spellEnd"/>
      <w:r w:rsidR="00DF609D" w:rsidRPr="00E928B4">
        <w:rPr>
          <w:b/>
          <w:color w:val="auto"/>
          <w:sz w:val="26"/>
          <w:szCs w:val="26"/>
        </w:rPr>
        <w:t xml:space="preserve"> György</w:t>
      </w:r>
      <w:r w:rsidR="00DF609D" w:rsidRPr="00E928B4">
        <w:rPr>
          <w:b/>
          <w:color w:val="auto"/>
          <w:sz w:val="26"/>
          <w:szCs w:val="26"/>
        </w:rPr>
        <w:tab/>
      </w:r>
      <w:r w:rsidR="00DF609D" w:rsidRPr="00E928B4">
        <w:rPr>
          <w:b/>
          <w:color w:val="auto"/>
          <w:sz w:val="26"/>
          <w:szCs w:val="26"/>
        </w:rPr>
        <w:tab/>
      </w:r>
      <w:r w:rsidR="00DF609D" w:rsidRPr="00E928B4">
        <w:rPr>
          <w:b/>
          <w:color w:val="auto"/>
          <w:sz w:val="26"/>
          <w:szCs w:val="26"/>
        </w:rPr>
        <w:tab/>
      </w:r>
      <w:r w:rsidR="00DF609D" w:rsidRPr="00E928B4">
        <w:rPr>
          <w:b/>
          <w:color w:val="auto"/>
          <w:sz w:val="26"/>
          <w:szCs w:val="26"/>
        </w:rPr>
        <w:tab/>
      </w:r>
      <w:r w:rsidR="00DF609D" w:rsidRPr="00E928B4">
        <w:rPr>
          <w:b/>
          <w:color w:val="auto"/>
          <w:sz w:val="26"/>
          <w:szCs w:val="26"/>
        </w:rPr>
        <w:tab/>
      </w:r>
      <w:r w:rsidR="00DF609D" w:rsidRPr="00E928B4">
        <w:rPr>
          <w:b/>
          <w:color w:val="auto"/>
          <w:sz w:val="26"/>
          <w:szCs w:val="26"/>
        </w:rPr>
        <w:tab/>
        <w:t>Dr. Kozma Katalin</w:t>
      </w:r>
    </w:p>
    <w:p w14:paraId="5707BE5C" w14:textId="62C7091C" w:rsidR="00DF609D" w:rsidRPr="00E928B4" w:rsidRDefault="00DF609D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  <w:r w:rsidRPr="00E928B4">
        <w:rPr>
          <w:b/>
          <w:color w:val="auto"/>
          <w:sz w:val="26"/>
          <w:szCs w:val="26"/>
        </w:rPr>
        <w:tab/>
        <w:t>polgármester</w:t>
      </w:r>
      <w:r w:rsidRPr="00E928B4">
        <w:rPr>
          <w:b/>
          <w:color w:val="auto"/>
          <w:sz w:val="26"/>
          <w:szCs w:val="26"/>
        </w:rPr>
        <w:tab/>
      </w:r>
      <w:r w:rsidRPr="00E928B4">
        <w:rPr>
          <w:b/>
          <w:color w:val="auto"/>
          <w:sz w:val="26"/>
          <w:szCs w:val="26"/>
        </w:rPr>
        <w:tab/>
      </w:r>
      <w:r w:rsidRPr="00E928B4">
        <w:rPr>
          <w:b/>
          <w:color w:val="auto"/>
          <w:sz w:val="26"/>
          <w:szCs w:val="26"/>
        </w:rPr>
        <w:tab/>
      </w:r>
      <w:r w:rsidRPr="00E928B4">
        <w:rPr>
          <w:b/>
          <w:color w:val="auto"/>
          <w:sz w:val="26"/>
          <w:szCs w:val="26"/>
        </w:rPr>
        <w:tab/>
      </w:r>
      <w:r w:rsidRPr="00E928B4">
        <w:rPr>
          <w:b/>
          <w:color w:val="auto"/>
          <w:sz w:val="26"/>
          <w:szCs w:val="26"/>
        </w:rPr>
        <w:tab/>
      </w:r>
      <w:r w:rsidRPr="00E928B4">
        <w:rPr>
          <w:b/>
          <w:color w:val="auto"/>
          <w:sz w:val="26"/>
          <w:szCs w:val="26"/>
        </w:rPr>
        <w:tab/>
      </w:r>
      <w:r w:rsidR="00E928B4">
        <w:rPr>
          <w:b/>
          <w:color w:val="auto"/>
          <w:sz w:val="26"/>
          <w:szCs w:val="26"/>
        </w:rPr>
        <w:t xml:space="preserve">            </w:t>
      </w:r>
      <w:r w:rsidRPr="00E928B4">
        <w:rPr>
          <w:b/>
          <w:color w:val="auto"/>
          <w:sz w:val="26"/>
          <w:szCs w:val="26"/>
        </w:rPr>
        <w:t>jegyző</w:t>
      </w:r>
    </w:p>
    <w:p w14:paraId="5F1EB9F8" w14:textId="1C3E015B" w:rsidR="00DF609D" w:rsidRPr="00E928B4" w:rsidRDefault="00DF609D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1C6B603" w14:textId="0F413C2D" w:rsidR="009B0089" w:rsidRPr="00E928B4" w:rsidRDefault="009B0089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54AE4ED5" w14:textId="08B56E63" w:rsidR="009B0089" w:rsidRDefault="009B0089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33587F11" w14:textId="650F845E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F55F825" w14:textId="401D6FCB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44569C1B" w14:textId="49AF9E16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71508981" w14:textId="39B82010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67B2C593" w14:textId="50528858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0945800C" w14:textId="4A4E0B4D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2F1452A1" w14:textId="39B2B32B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79059CE" w14:textId="17D1FDDE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6E04F2CE" w14:textId="4EE3BBC6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1A78D59" w14:textId="63E650D1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5B758B1" w14:textId="35D22DF5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5B39D78F" w14:textId="550F74B2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4CFCB225" w14:textId="154B1B59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7D64DA01" w14:textId="210C4CCE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6FEB38CD" w14:textId="2DEEF2A1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42DEE287" w14:textId="7BA53F4A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0D79E974" w14:textId="18FDCC74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5B99324A" w14:textId="1F2B2AE9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5619E0F2" w14:textId="39D77583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9C3F503" w14:textId="0D9B4670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18EA0211" w14:textId="645E15AC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08725CFA" w14:textId="26658F1B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212FBFB3" w14:textId="3FD9F50B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279A779F" w14:textId="6BEBD352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5116D258" w14:textId="739066FD" w:rsidR="00E928B4" w:rsidRDefault="00E928B4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7E24C3B8" w14:textId="77777777" w:rsidR="009B0089" w:rsidRPr="00E928B4" w:rsidRDefault="009B0089" w:rsidP="00DF609D">
      <w:pPr>
        <w:tabs>
          <w:tab w:val="left" w:pos="0"/>
        </w:tabs>
        <w:jc w:val="both"/>
        <w:rPr>
          <w:b/>
          <w:color w:val="auto"/>
          <w:sz w:val="26"/>
          <w:szCs w:val="26"/>
        </w:rPr>
      </w:pPr>
    </w:p>
    <w:p w14:paraId="377B309C" w14:textId="3B2C3EE6" w:rsidR="001F551A" w:rsidRPr="00E928B4" w:rsidRDefault="00DF609D" w:rsidP="00DF609D">
      <w:pPr>
        <w:tabs>
          <w:tab w:val="left" w:pos="0"/>
        </w:tabs>
        <w:jc w:val="both"/>
        <w:rPr>
          <w:b/>
          <w:i/>
          <w:color w:val="auto"/>
          <w:sz w:val="26"/>
          <w:szCs w:val="26"/>
        </w:rPr>
      </w:pPr>
      <w:r w:rsidRPr="00E928B4">
        <w:rPr>
          <w:bCs/>
          <w:i/>
          <w:color w:val="auto"/>
          <w:sz w:val="26"/>
          <w:szCs w:val="26"/>
        </w:rPr>
        <w:t>*A Képviselő-testület a Rendeletet a 2019. november 28-ai ülésén fogadta el.</w:t>
      </w:r>
    </w:p>
    <w:sectPr w:rsidR="001F551A" w:rsidRPr="00E928B4" w:rsidSect="00E92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304"/>
    <w:multiLevelType w:val="hybridMultilevel"/>
    <w:tmpl w:val="99CCA546"/>
    <w:lvl w:ilvl="0" w:tplc="43048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5CEC"/>
    <w:multiLevelType w:val="hybridMultilevel"/>
    <w:tmpl w:val="E6AE348E"/>
    <w:lvl w:ilvl="0" w:tplc="42C88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3361"/>
    <w:multiLevelType w:val="hybridMultilevel"/>
    <w:tmpl w:val="34D2A3FA"/>
    <w:lvl w:ilvl="0" w:tplc="C4581F4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0456EB"/>
    <w:multiLevelType w:val="hybridMultilevel"/>
    <w:tmpl w:val="E9003DB8"/>
    <w:lvl w:ilvl="0" w:tplc="43048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7CA8"/>
    <w:multiLevelType w:val="hybridMultilevel"/>
    <w:tmpl w:val="6B620D1A"/>
    <w:lvl w:ilvl="0" w:tplc="359C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E1A"/>
    <w:rsid w:val="000B6DAF"/>
    <w:rsid w:val="00112D3B"/>
    <w:rsid w:val="001F551A"/>
    <w:rsid w:val="002178E9"/>
    <w:rsid w:val="00720519"/>
    <w:rsid w:val="008044F6"/>
    <w:rsid w:val="008059BB"/>
    <w:rsid w:val="009B0089"/>
    <w:rsid w:val="00CE4E1A"/>
    <w:rsid w:val="00DF609D"/>
    <w:rsid w:val="00E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79F5"/>
  <w15:docId w15:val="{52B01C06-F276-494C-8CD9-19ACB45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60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F609D"/>
    <w:pPr>
      <w:jc w:val="center"/>
    </w:pPr>
    <w:rPr>
      <w:b/>
      <w:spacing w:val="80"/>
      <w:sz w:val="32"/>
      <w:u w:val="single"/>
    </w:rPr>
  </w:style>
  <w:style w:type="character" w:customStyle="1" w:styleId="CmChar">
    <w:name w:val="Cím Char"/>
    <w:basedOn w:val="Bekezdsalapbettpusa"/>
    <w:link w:val="Cm"/>
    <w:uiPriority w:val="99"/>
    <w:rsid w:val="00DF609D"/>
    <w:rPr>
      <w:rFonts w:ascii="Times New Roman" w:eastAsia="Times New Roman" w:hAnsi="Times New Roman" w:cs="Times New Roman"/>
      <w:b/>
      <w:color w:val="000000"/>
      <w:spacing w:val="80"/>
      <w:sz w:val="32"/>
      <w:szCs w:val="20"/>
      <w:u w:val="single"/>
      <w:lang w:eastAsia="hu-HU"/>
    </w:rPr>
  </w:style>
  <w:style w:type="paragraph" w:styleId="Csakszveg">
    <w:name w:val="Plain Text"/>
    <w:basedOn w:val="Norml"/>
    <w:link w:val="CsakszvegChar"/>
    <w:uiPriority w:val="99"/>
    <w:rsid w:val="00DF609D"/>
    <w:rPr>
      <w:rFonts w:ascii="Courier New" w:hAnsi="Courier New" w:cs="Courier New"/>
      <w:color w:val="auto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DF609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F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Garics Melinda</cp:lastModifiedBy>
  <cp:revision>3</cp:revision>
  <cp:lastPrinted>2019-11-29T11:20:00Z</cp:lastPrinted>
  <dcterms:created xsi:type="dcterms:W3CDTF">2019-11-28T15:35:00Z</dcterms:created>
  <dcterms:modified xsi:type="dcterms:W3CDTF">2019-11-29T11:20:00Z</dcterms:modified>
</cp:coreProperties>
</file>