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3E" w:rsidRPr="005137BF" w:rsidRDefault="00FD143E" w:rsidP="00FD143E">
      <w:pPr>
        <w:rPr>
          <w:b/>
          <w:strike/>
          <w:sz w:val="24"/>
          <w:szCs w:val="24"/>
          <w:highlight w:val="yellow"/>
        </w:rPr>
      </w:pPr>
    </w:p>
    <w:p w:rsidR="00FD143E" w:rsidRPr="00FD143E" w:rsidRDefault="00FD143E" w:rsidP="00FD143E">
      <w:pPr>
        <w:jc w:val="center"/>
        <w:rPr>
          <w:b/>
          <w:szCs w:val="26"/>
          <w:u w:val="single"/>
        </w:rPr>
      </w:pPr>
      <w:r w:rsidRPr="00FD143E">
        <w:rPr>
          <w:b/>
          <w:szCs w:val="26"/>
          <w:u w:val="single"/>
        </w:rPr>
        <w:t>Gyöngyös Város Önkormányzata Képviselő-testületének</w:t>
      </w:r>
    </w:p>
    <w:p w:rsidR="00FD143E" w:rsidRPr="00FD143E" w:rsidRDefault="00FD143E" w:rsidP="00FD143E">
      <w:pPr>
        <w:jc w:val="center"/>
        <w:rPr>
          <w:b/>
          <w:szCs w:val="26"/>
          <w:u w:val="single"/>
        </w:rPr>
      </w:pPr>
      <w:r w:rsidRPr="00FD143E">
        <w:rPr>
          <w:b/>
          <w:szCs w:val="26"/>
          <w:u w:val="single"/>
        </w:rPr>
        <w:t>7</w:t>
      </w:r>
      <w:r w:rsidRPr="00FD143E">
        <w:rPr>
          <w:b/>
          <w:szCs w:val="26"/>
          <w:u w:val="single"/>
        </w:rPr>
        <w:t>/2019. (</w:t>
      </w:r>
      <w:r w:rsidRPr="00FD143E">
        <w:rPr>
          <w:b/>
          <w:szCs w:val="26"/>
          <w:u w:val="single"/>
        </w:rPr>
        <w:t>III.29.</w:t>
      </w:r>
      <w:r w:rsidRPr="00FD143E">
        <w:rPr>
          <w:b/>
          <w:szCs w:val="26"/>
          <w:u w:val="single"/>
        </w:rPr>
        <w:t>) önkormányzati rendelete</w:t>
      </w:r>
    </w:p>
    <w:p w:rsidR="00FD143E" w:rsidRPr="00FD143E" w:rsidRDefault="00FD143E" w:rsidP="00FD143E">
      <w:pPr>
        <w:jc w:val="center"/>
        <w:rPr>
          <w:b/>
          <w:szCs w:val="26"/>
          <w:u w:val="single"/>
        </w:rPr>
      </w:pPr>
      <w:proofErr w:type="gramStart"/>
      <w:r w:rsidRPr="00FD143E">
        <w:rPr>
          <w:b/>
          <w:szCs w:val="26"/>
          <w:u w:val="single"/>
        </w:rPr>
        <w:t>a</w:t>
      </w:r>
      <w:proofErr w:type="gramEnd"/>
      <w:r w:rsidRPr="00FD143E">
        <w:rPr>
          <w:b/>
          <w:szCs w:val="26"/>
          <w:u w:val="single"/>
        </w:rPr>
        <w:t xml:space="preserve"> személyes gondoskodást nyújtó szociális ellátásokról szóló</w:t>
      </w:r>
    </w:p>
    <w:p w:rsidR="00FD143E" w:rsidRPr="00FD143E" w:rsidRDefault="00FD143E" w:rsidP="00FD143E">
      <w:pPr>
        <w:jc w:val="center"/>
        <w:rPr>
          <w:b/>
          <w:szCs w:val="26"/>
          <w:u w:val="single"/>
        </w:rPr>
      </w:pPr>
      <w:r w:rsidRPr="00FD143E">
        <w:rPr>
          <w:b/>
          <w:szCs w:val="26"/>
          <w:u w:val="single"/>
        </w:rPr>
        <w:t>21/2011. (VI.30.) önkormányzati rendelet módosításáról</w:t>
      </w:r>
      <w:r>
        <w:rPr>
          <w:b/>
          <w:szCs w:val="26"/>
          <w:u w:val="single"/>
        </w:rPr>
        <w:t>*</w:t>
      </w:r>
    </w:p>
    <w:p w:rsidR="00FD143E" w:rsidRPr="00FD143E" w:rsidRDefault="00FD143E" w:rsidP="00FD143E">
      <w:pPr>
        <w:jc w:val="both"/>
        <w:rPr>
          <w:b/>
          <w:szCs w:val="26"/>
          <w:vertAlign w:val="superscript"/>
        </w:rPr>
      </w:pPr>
    </w:p>
    <w:p w:rsidR="00FD143E" w:rsidRDefault="00FD143E" w:rsidP="00FD143E">
      <w:pPr>
        <w:jc w:val="both"/>
        <w:rPr>
          <w:b/>
          <w:szCs w:val="26"/>
        </w:rPr>
      </w:pPr>
    </w:p>
    <w:p w:rsidR="00FD143E" w:rsidRDefault="00FD143E" w:rsidP="00FD143E">
      <w:pPr>
        <w:jc w:val="both"/>
        <w:rPr>
          <w:b/>
          <w:szCs w:val="26"/>
        </w:rPr>
      </w:pPr>
    </w:p>
    <w:p w:rsidR="00FD143E" w:rsidRPr="00FD143E" w:rsidRDefault="00FD143E" w:rsidP="00FD143E">
      <w:pPr>
        <w:jc w:val="both"/>
        <w:rPr>
          <w:b/>
          <w:szCs w:val="26"/>
        </w:rPr>
      </w:pPr>
      <w:r w:rsidRPr="00FD143E">
        <w:rPr>
          <w:b/>
          <w:szCs w:val="26"/>
        </w:rPr>
        <w:t>Gyöngyös Város Önkormányzatának Képviselő-testülete a szociális igazgatásról és szociális ellát</w:t>
      </w:r>
      <w:r w:rsidRPr="00FD143E">
        <w:rPr>
          <w:b/>
          <w:szCs w:val="26"/>
        </w:rPr>
        <w:t>á</w:t>
      </w:r>
      <w:r w:rsidRPr="00FD143E">
        <w:rPr>
          <w:b/>
          <w:szCs w:val="26"/>
        </w:rPr>
        <w:t>sokról szóló 1993. évi III. törvény 92. § (1) bekezdésében kapott felhatalmazás alapján, az Alaptö</w:t>
      </w:r>
      <w:r w:rsidRPr="00FD143E">
        <w:rPr>
          <w:b/>
          <w:szCs w:val="26"/>
        </w:rPr>
        <w:t>r</w:t>
      </w:r>
      <w:r w:rsidRPr="00FD143E">
        <w:rPr>
          <w:b/>
          <w:szCs w:val="26"/>
        </w:rPr>
        <w:t>vény 32. cikkének (1) bekezdés a) pontjában kapott feladatkörében eljárva a következőket rendeli el:</w:t>
      </w:r>
    </w:p>
    <w:p w:rsidR="00FD143E" w:rsidRPr="00FD143E" w:rsidRDefault="00FD143E" w:rsidP="00FD143E">
      <w:pPr>
        <w:tabs>
          <w:tab w:val="left" w:pos="5670"/>
        </w:tabs>
        <w:jc w:val="center"/>
        <w:rPr>
          <w:b/>
          <w:szCs w:val="26"/>
        </w:rPr>
      </w:pPr>
    </w:p>
    <w:p w:rsidR="00FD143E" w:rsidRPr="00FD143E" w:rsidRDefault="00FD143E" w:rsidP="00FD143E">
      <w:pPr>
        <w:jc w:val="center"/>
        <w:rPr>
          <w:b/>
          <w:szCs w:val="26"/>
        </w:rPr>
      </w:pPr>
      <w:r w:rsidRPr="00FD143E">
        <w:rPr>
          <w:b/>
          <w:szCs w:val="26"/>
        </w:rPr>
        <w:t>1. §</w:t>
      </w:r>
    </w:p>
    <w:p w:rsidR="00FD143E" w:rsidRPr="00FD143E" w:rsidRDefault="00FD143E" w:rsidP="00FD143E">
      <w:pPr>
        <w:pStyle w:val="Nincstrkz"/>
        <w:jc w:val="both"/>
        <w:rPr>
          <w:rFonts w:ascii="Times New Roman" w:hAnsi="Times New Roman"/>
          <w:b/>
          <w:sz w:val="26"/>
          <w:szCs w:val="26"/>
        </w:rPr>
      </w:pPr>
    </w:p>
    <w:p w:rsidR="00FD143E" w:rsidRPr="00FD143E" w:rsidRDefault="00FD143E" w:rsidP="00FD143E">
      <w:pPr>
        <w:jc w:val="both"/>
        <w:rPr>
          <w:b/>
          <w:szCs w:val="26"/>
        </w:rPr>
      </w:pPr>
      <w:r w:rsidRPr="00FD143E">
        <w:rPr>
          <w:b/>
          <w:szCs w:val="26"/>
        </w:rPr>
        <w:t>A személyes gondoskodást nyújtó szociális ellátásokról szóló 21/2011. (VI.30.) önkormányzati re</w:t>
      </w:r>
      <w:r w:rsidRPr="00FD143E">
        <w:rPr>
          <w:b/>
          <w:szCs w:val="26"/>
        </w:rPr>
        <w:t>n</w:t>
      </w:r>
      <w:r w:rsidRPr="00FD143E">
        <w:rPr>
          <w:b/>
          <w:szCs w:val="26"/>
        </w:rPr>
        <w:t>delet 1. melléklete</w:t>
      </w:r>
      <w:r w:rsidRPr="00FD143E">
        <w:rPr>
          <w:b/>
          <w:color w:val="FF0000"/>
          <w:szCs w:val="26"/>
        </w:rPr>
        <w:t xml:space="preserve"> </w:t>
      </w:r>
      <w:r w:rsidRPr="00FD143E">
        <w:rPr>
          <w:b/>
          <w:szCs w:val="26"/>
        </w:rPr>
        <w:t>helyébe e rendelet 1. melléklete lép.</w:t>
      </w:r>
    </w:p>
    <w:p w:rsidR="00FD143E" w:rsidRPr="00FD143E" w:rsidRDefault="00FD143E" w:rsidP="00FD143E">
      <w:pPr>
        <w:jc w:val="both"/>
        <w:rPr>
          <w:b/>
          <w:szCs w:val="26"/>
        </w:rPr>
      </w:pPr>
    </w:p>
    <w:p w:rsidR="00FD143E" w:rsidRPr="00FD143E" w:rsidRDefault="00FD143E" w:rsidP="00FD143E">
      <w:pPr>
        <w:jc w:val="center"/>
        <w:rPr>
          <w:b/>
          <w:szCs w:val="26"/>
        </w:rPr>
      </w:pPr>
      <w:r w:rsidRPr="00FD143E">
        <w:rPr>
          <w:b/>
          <w:szCs w:val="26"/>
        </w:rPr>
        <w:t>2. §</w:t>
      </w:r>
    </w:p>
    <w:p w:rsidR="00FD143E" w:rsidRPr="00FD143E" w:rsidRDefault="00FD143E" w:rsidP="00FD143E">
      <w:pPr>
        <w:jc w:val="both"/>
        <w:rPr>
          <w:b/>
          <w:szCs w:val="26"/>
        </w:rPr>
      </w:pPr>
    </w:p>
    <w:p w:rsidR="00FD143E" w:rsidRPr="00FD143E" w:rsidRDefault="00FD143E" w:rsidP="00FD143E">
      <w:pPr>
        <w:pStyle w:val="Nincstrkz"/>
        <w:jc w:val="both"/>
        <w:rPr>
          <w:rFonts w:ascii="Times New Roman" w:hAnsi="Times New Roman"/>
          <w:b/>
          <w:sz w:val="26"/>
          <w:szCs w:val="26"/>
        </w:rPr>
      </w:pPr>
      <w:r w:rsidRPr="00FD143E">
        <w:rPr>
          <w:rFonts w:ascii="Times New Roman" w:hAnsi="Times New Roman"/>
          <w:b/>
          <w:sz w:val="26"/>
          <w:szCs w:val="26"/>
        </w:rPr>
        <w:t xml:space="preserve">E a rendelet 2019. április 1. napján lép hatályba és 2019. április 2. napján hatályát veszti. </w:t>
      </w:r>
    </w:p>
    <w:p w:rsidR="00FD143E" w:rsidRPr="00FD143E" w:rsidRDefault="00FD143E" w:rsidP="00FD143E">
      <w:pPr>
        <w:ind w:left="720"/>
        <w:jc w:val="both"/>
        <w:rPr>
          <w:b/>
          <w:szCs w:val="26"/>
        </w:rPr>
      </w:pPr>
    </w:p>
    <w:p w:rsidR="00FD143E" w:rsidRPr="00FD143E" w:rsidRDefault="00FD143E" w:rsidP="00FD143E">
      <w:pPr>
        <w:jc w:val="both"/>
        <w:rPr>
          <w:b/>
          <w:szCs w:val="26"/>
        </w:rPr>
      </w:pPr>
    </w:p>
    <w:p w:rsidR="00FD143E" w:rsidRDefault="00FD143E" w:rsidP="00FD143E">
      <w:pPr>
        <w:jc w:val="both"/>
        <w:rPr>
          <w:b/>
          <w:szCs w:val="26"/>
        </w:rPr>
      </w:pPr>
    </w:p>
    <w:p w:rsidR="00FD143E" w:rsidRDefault="00FD143E" w:rsidP="00FD143E">
      <w:pPr>
        <w:jc w:val="both"/>
        <w:rPr>
          <w:b/>
          <w:szCs w:val="26"/>
        </w:rPr>
      </w:pPr>
    </w:p>
    <w:p w:rsidR="00FD143E" w:rsidRPr="00FD143E" w:rsidRDefault="00FD143E" w:rsidP="00FD143E">
      <w:pPr>
        <w:jc w:val="both"/>
        <w:rPr>
          <w:b/>
          <w:szCs w:val="26"/>
        </w:rPr>
      </w:pPr>
    </w:p>
    <w:p w:rsidR="00FD143E" w:rsidRPr="00FD143E" w:rsidRDefault="00FD143E" w:rsidP="00FD143E">
      <w:pPr>
        <w:pStyle w:val="Nincstrkz"/>
        <w:jc w:val="both"/>
        <w:rPr>
          <w:rFonts w:ascii="Times New Roman" w:hAnsi="Times New Roman"/>
          <w:b/>
          <w:sz w:val="26"/>
          <w:szCs w:val="26"/>
        </w:rPr>
      </w:pPr>
    </w:p>
    <w:p w:rsidR="00FD143E" w:rsidRPr="00FD143E" w:rsidRDefault="00FD143E" w:rsidP="00FD143E">
      <w:pPr>
        <w:jc w:val="both"/>
        <w:rPr>
          <w:b/>
          <w:szCs w:val="26"/>
        </w:rPr>
      </w:pPr>
      <w:r w:rsidRPr="00FD143E">
        <w:rPr>
          <w:b/>
          <w:szCs w:val="26"/>
        </w:rPr>
        <w:t xml:space="preserve">                          </w:t>
      </w:r>
      <w:r>
        <w:rPr>
          <w:b/>
          <w:szCs w:val="26"/>
        </w:rPr>
        <w:t xml:space="preserve"> </w:t>
      </w:r>
      <w:proofErr w:type="spellStart"/>
      <w:r w:rsidRPr="00FD143E">
        <w:rPr>
          <w:b/>
          <w:szCs w:val="26"/>
        </w:rPr>
        <w:t>Hiesz</w:t>
      </w:r>
      <w:proofErr w:type="spellEnd"/>
      <w:r w:rsidRPr="00FD143E">
        <w:rPr>
          <w:b/>
          <w:szCs w:val="26"/>
        </w:rPr>
        <w:t xml:space="preserve"> </w:t>
      </w:r>
      <w:proofErr w:type="gramStart"/>
      <w:r w:rsidRPr="00FD143E">
        <w:rPr>
          <w:b/>
          <w:szCs w:val="26"/>
        </w:rPr>
        <w:t>György                                        dr.</w:t>
      </w:r>
      <w:proofErr w:type="gramEnd"/>
      <w:r w:rsidRPr="00FD143E">
        <w:rPr>
          <w:b/>
          <w:szCs w:val="26"/>
        </w:rPr>
        <w:t xml:space="preserve"> Kozma Katalin</w:t>
      </w:r>
    </w:p>
    <w:p w:rsidR="00FD143E" w:rsidRPr="00FD143E" w:rsidRDefault="00FD143E" w:rsidP="00FD143E">
      <w:pPr>
        <w:jc w:val="both"/>
        <w:rPr>
          <w:b/>
          <w:szCs w:val="26"/>
        </w:rPr>
      </w:pPr>
      <w:r w:rsidRPr="00FD143E">
        <w:rPr>
          <w:b/>
          <w:szCs w:val="26"/>
        </w:rPr>
        <w:t xml:space="preserve"> </w:t>
      </w:r>
      <w:r>
        <w:rPr>
          <w:b/>
          <w:szCs w:val="26"/>
        </w:rPr>
        <w:t xml:space="preserve">                          </w:t>
      </w:r>
      <w:proofErr w:type="gramStart"/>
      <w:r w:rsidRPr="00FD143E">
        <w:rPr>
          <w:b/>
          <w:szCs w:val="26"/>
        </w:rPr>
        <w:t>polgármester</w:t>
      </w:r>
      <w:proofErr w:type="gramEnd"/>
      <w:r w:rsidRPr="00FD143E">
        <w:rPr>
          <w:b/>
          <w:szCs w:val="26"/>
        </w:rPr>
        <w:t xml:space="preserve">                                        </w:t>
      </w:r>
      <w:r>
        <w:rPr>
          <w:b/>
          <w:szCs w:val="26"/>
        </w:rPr>
        <w:t xml:space="preserve">          </w:t>
      </w:r>
      <w:r w:rsidRPr="00FD143E">
        <w:rPr>
          <w:b/>
          <w:szCs w:val="26"/>
        </w:rPr>
        <w:t>jegyző</w:t>
      </w:r>
    </w:p>
    <w:p w:rsidR="00FD143E" w:rsidRPr="00FD143E" w:rsidRDefault="00FD143E" w:rsidP="00FD143E">
      <w:pPr>
        <w:pStyle w:val="Nincstrkz"/>
        <w:jc w:val="both"/>
        <w:rPr>
          <w:rFonts w:ascii="Times New Roman" w:hAnsi="Times New Roman"/>
          <w:b/>
          <w:sz w:val="26"/>
          <w:szCs w:val="26"/>
        </w:rPr>
      </w:pPr>
    </w:p>
    <w:p w:rsidR="00FD143E" w:rsidRPr="005137BF" w:rsidRDefault="00FD143E" w:rsidP="00FD143E">
      <w:pPr>
        <w:jc w:val="both"/>
        <w:rPr>
          <w:b/>
          <w:sz w:val="24"/>
          <w:szCs w:val="24"/>
        </w:rPr>
      </w:pPr>
    </w:p>
    <w:p w:rsidR="00FD143E" w:rsidRPr="005137BF" w:rsidRDefault="00FD143E" w:rsidP="00FD143E">
      <w:pPr>
        <w:jc w:val="both"/>
        <w:rPr>
          <w:sz w:val="24"/>
          <w:szCs w:val="24"/>
          <w:u w:val="single"/>
        </w:rPr>
      </w:pPr>
    </w:p>
    <w:p w:rsidR="00FD143E" w:rsidRPr="005137BF" w:rsidRDefault="00FD143E" w:rsidP="00FD143E">
      <w:pPr>
        <w:jc w:val="both"/>
        <w:rPr>
          <w:b/>
          <w:sz w:val="24"/>
          <w:szCs w:val="24"/>
        </w:rPr>
      </w:pPr>
    </w:p>
    <w:p w:rsidR="00FD143E" w:rsidRPr="005137BF" w:rsidRDefault="00FD143E" w:rsidP="00FD143E">
      <w:pPr>
        <w:jc w:val="both"/>
        <w:rPr>
          <w:b/>
          <w:sz w:val="24"/>
          <w:szCs w:val="24"/>
        </w:rPr>
      </w:pPr>
    </w:p>
    <w:p w:rsidR="00FD143E" w:rsidRPr="005137BF" w:rsidRDefault="00FD143E" w:rsidP="00FD143E">
      <w:pPr>
        <w:jc w:val="both"/>
        <w:rPr>
          <w:b/>
          <w:sz w:val="24"/>
          <w:szCs w:val="24"/>
        </w:rPr>
      </w:pPr>
    </w:p>
    <w:p w:rsidR="00FD143E" w:rsidRPr="005137BF" w:rsidRDefault="00FD143E" w:rsidP="00FD143E">
      <w:pPr>
        <w:rPr>
          <w:b/>
          <w:sz w:val="24"/>
          <w:szCs w:val="24"/>
        </w:rPr>
      </w:pPr>
    </w:p>
    <w:p w:rsidR="00A53C49" w:rsidRDefault="00A53C49"/>
    <w:p w:rsidR="00FD143E" w:rsidRDefault="00FD143E"/>
    <w:p w:rsidR="00FD143E" w:rsidRDefault="00FD143E"/>
    <w:p w:rsidR="00FD143E" w:rsidRDefault="00FD143E"/>
    <w:p w:rsidR="00FD143E" w:rsidRDefault="00FD143E"/>
    <w:p w:rsidR="00FD143E" w:rsidRDefault="00FD143E"/>
    <w:p w:rsidR="00FD143E" w:rsidRDefault="00FD143E"/>
    <w:p w:rsidR="00FD143E" w:rsidRDefault="00FD143E"/>
    <w:p w:rsidR="00FD143E" w:rsidRDefault="00FD143E"/>
    <w:p w:rsidR="00FD143E" w:rsidRPr="00FD143E" w:rsidRDefault="00FD143E">
      <w:pPr>
        <w:rPr>
          <w:i/>
        </w:rPr>
      </w:pPr>
      <w:r w:rsidRPr="00FD143E">
        <w:rPr>
          <w:i/>
        </w:rPr>
        <w:t>*A Rendeletet a Képviselő-testület a 2019. március 28-ai ülésén fogadta el.</w:t>
      </w:r>
    </w:p>
    <w:p w:rsidR="00FD143E" w:rsidRPr="00FD143E" w:rsidRDefault="00FD143E" w:rsidP="00FD143E">
      <w:pPr>
        <w:jc w:val="right"/>
        <w:rPr>
          <w:i/>
          <w:sz w:val="20"/>
          <w:u w:val="single"/>
        </w:rPr>
      </w:pPr>
      <w:r w:rsidRPr="00FD143E">
        <w:rPr>
          <w:i/>
          <w:sz w:val="20"/>
          <w:u w:val="single"/>
        </w:rPr>
        <w:lastRenderedPageBreak/>
        <w:t>Gyöngyös Város Önkormányzata Képviselő-testületének</w:t>
      </w:r>
    </w:p>
    <w:p w:rsidR="00FD143E" w:rsidRPr="00FD143E" w:rsidRDefault="00FD143E" w:rsidP="00FD143E">
      <w:pPr>
        <w:jc w:val="right"/>
        <w:rPr>
          <w:i/>
          <w:sz w:val="20"/>
          <w:u w:val="single"/>
        </w:rPr>
      </w:pPr>
      <w:proofErr w:type="gramStart"/>
      <w:r w:rsidRPr="00FD143E">
        <w:rPr>
          <w:i/>
          <w:sz w:val="20"/>
          <w:u w:val="single"/>
        </w:rPr>
        <w:t>a</w:t>
      </w:r>
      <w:proofErr w:type="gramEnd"/>
      <w:r w:rsidRPr="00FD143E">
        <w:rPr>
          <w:i/>
          <w:sz w:val="20"/>
          <w:u w:val="single"/>
        </w:rPr>
        <w:t xml:space="preserve"> személyes gondoskodást nyújtó szociális ellátásokról szóló 21/2011. (VI.30.) önkormányzat rendelet </w:t>
      </w:r>
    </w:p>
    <w:p w:rsidR="00FD143E" w:rsidRPr="00FD143E" w:rsidRDefault="00FD143E" w:rsidP="00FD143E">
      <w:pPr>
        <w:jc w:val="right"/>
        <w:rPr>
          <w:i/>
          <w:sz w:val="20"/>
        </w:rPr>
      </w:pPr>
      <w:proofErr w:type="gramStart"/>
      <w:r w:rsidRPr="00FD143E">
        <w:rPr>
          <w:i/>
          <w:sz w:val="20"/>
          <w:u w:val="single"/>
        </w:rPr>
        <w:t>módosításáról</w:t>
      </w:r>
      <w:proofErr w:type="gramEnd"/>
      <w:r w:rsidRPr="00FD143E">
        <w:rPr>
          <w:i/>
          <w:sz w:val="20"/>
          <w:u w:val="single"/>
        </w:rPr>
        <w:t xml:space="preserve"> szóló </w:t>
      </w:r>
      <w:r>
        <w:rPr>
          <w:i/>
          <w:sz w:val="20"/>
          <w:u w:val="single"/>
        </w:rPr>
        <w:t>7</w:t>
      </w:r>
      <w:r w:rsidRPr="00FD143E">
        <w:rPr>
          <w:i/>
          <w:sz w:val="20"/>
          <w:u w:val="single"/>
        </w:rPr>
        <w:t>/2019. (</w:t>
      </w:r>
      <w:r>
        <w:rPr>
          <w:i/>
          <w:sz w:val="20"/>
          <w:u w:val="single"/>
        </w:rPr>
        <w:t>III.29.</w:t>
      </w:r>
      <w:bookmarkStart w:id="0" w:name="_GoBack"/>
      <w:bookmarkEnd w:id="0"/>
      <w:r w:rsidRPr="00FD143E">
        <w:rPr>
          <w:i/>
          <w:sz w:val="20"/>
          <w:u w:val="single"/>
        </w:rPr>
        <w:t>) önkormányzati rendelete melléklete</w:t>
      </w:r>
    </w:p>
    <w:p w:rsidR="00FD143E" w:rsidRPr="00FD143E" w:rsidRDefault="00FD143E" w:rsidP="00FD143E">
      <w:pPr>
        <w:jc w:val="both"/>
        <w:rPr>
          <w:b/>
          <w:sz w:val="20"/>
        </w:rPr>
      </w:pPr>
    </w:p>
    <w:p w:rsidR="00FD143E" w:rsidRPr="00FD143E" w:rsidRDefault="00FD143E" w:rsidP="00FD143E">
      <w:pPr>
        <w:jc w:val="right"/>
        <w:rPr>
          <w:sz w:val="20"/>
          <w:u w:val="single"/>
        </w:rPr>
      </w:pPr>
      <w:r w:rsidRPr="00FD143E">
        <w:rPr>
          <w:sz w:val="20"/>
        </w:rPr>
        <w:t>„</w:t>
      </w:r>
      <w:r w:rsidRPr="00FD143E">
        <w:rPr>
          <w:sz w:val="20"/>
          <w:u w:val="single"/>
        </w:rPr>
        <w:t>Gyöngyös Város Önkormányzata Képviselő-testületének</w:t>
      </w:r>
    </w:p>
    <w:p w:rsidR="00FD143E" w:rsidRPr="00FD143E" w:rsidRDefault="00FD143E" w:rsidP="00FD143E">
      <w:pPr>
        <w:jc w:val="right"/>
        <w:rPr>
          <w:i/>
          <w:sz w:val="20"/>
          <w:u w:val="single"/>
        </w:rPr>
      </w:pPr>
      <w:proofErr w:type="gramStart"/>
      <w:r w:rsidRPr="00FD143E">
        <w:rPr>
          <w:i/>
          <w:sz w:val="20"/>
          <w:u w:val="single"/>
        </w:rPr>
        <w:t>a</w:t>
      </w:r>
      <w:proofErr w:type="gramEnd"/>
      <w:r w:rsidRPr="00FD143E">
        <w:rPr>
          <w:i/>
          <w:sz w:val="20"/>
          <w:u w:val="single"/>
        </w:rPr>
        <w:t xml:space="preserve"> személyes gondoskodást nyújtó szociális ellátásokról szóló 21/2011. (VI.30.) önkormányzat rendelet </w:t>
      </w:r>
    </w:p>
    <w:p w:rsidR="00FD143E" w:rsidRPr="00FD143E" w:rsidRDefault="00FD143E" w:rsidP="00FD143E">
      <w:pPr>
        <w:ind w:left="360"/>
        <w:jc w:val="right"/>
        <w:rPr>
          <w:kern w:val="0"/>
          <w:sz w:val="20"/>
        </w:rPr>
      </w:pPr>
      <w:r w:rsidRPr="00FD143E">
        <w:rPr>
          <w:kern w:val="0"/>
          <w:sz w:val="20"/>
        </w:rPr>
        <w:t>1. melléklete</w:t>
      </w:r>
    </w:p>
    <w:p w:rsidR="00FD143E" w:rsidRPr="00FD143E" w:rsidRDefault="00FD143E" w:rsidP="00FD143E">
      <w:pPr>
        <w:tabs>
          <w:tab w:val="left" w:pos="1800"/>
        </w:tabs>
        <w:rPr>
          <w:strike/>
          <w:sz w:val="20"/>
        </w:rPr>
      </w:pPr>
      <w:r w:rsidRPr="00FD143E">
        <w:rPr>
          <w:i/>
          <w:strike/>
          <w:sz w:val="20"/>
        </w:rPr>
        <w:t xml:space="preserve">          </w:t>
      </w:r>
    </w:p>
    <w:p w:rsidR="00FD143E" w:rsidRPr="00FD143E" w:rsidRDefault="00FD143E" w:rsidP="00FD143E">
      <w:pPr>
        <w:rPr>
          <w:b/>
          <w:sz w:val="24"/>
          <w:szCs w:val="24"/>
        </w:rPr>
      </w:pPr>
      <w:r w:rsidRPr="00FD143E">
        <w:rPr>
          <w:b/>
          <w:sz w:val="24"/>
          <w:szCs w:val="24"/>
        </w:rPr>
        <w:t xml:space="preserve">I/1. Intézményi térítési díjak </w:t>
      </w:r>
      <w:r w:rsidRPr="00FD143E">
        <w:rPr>
          <w:b/>
          <w:sz w:val="24"/>
          <w:szCs w:val="24"/>
          <w:u w:val="single"/>
        </w:rPr>
        <w:t>Gyöngyös</w:t>
      </w:r>
      <w:r w:rsidRPr="00FD143E">
        <w:rPr>
          <w:b/>
          <w:sz w:val="24"/>
          <w:szCs w:val="24"/>
        </w:rPr>
        <w:t xml:space="preserve"> telephelyen</w:t>
      </w:r>
    </w:p>
    <w:p w:rsidR="00FD143E" w:rsidRPr="00FD143E" w:rsidRDefault="00FD143E" w:rsidP="00FD143E">
      <w:pPr>
        <w:rPr>
          <w:b/>
          <w:sz w:val="24"/>
          <w:szCs w:val="24"/>
        </w:rPr>
      </w:pPr>
    </w:p>
    <w:tbl>
      <w:tblPr>
        <w:tblW w:w="7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1"/>
        <w:gridCol w:w="3274"/>
        <w:gridCol w:w="1016"/>
        <w:gridCol w:w="1269"/>
      </w:tblGrid>
      <w:tr w:rsidR="00FD143E" w:rsidRPr="00FD143E" w:rsidTr="00D03714">
        <w:trPr>
          <w:trHeight w:val="2025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jc w:val="center"/>
              <w:rPr>
                <w:b/>
                <w:bCs/>
                <w:sz w:val="24"/>
                <w:szCs w:val="24"/>
              </w:rPr>
            </w:pPr>
            <w:r w:rsidRPr="00FD143E">
              <w:rPr>
                <w:b/>
                <w:bCs/>
                <w:sz w:val="24"/>
                <w:szCs w:val="24"/>
              </w:rPr>
              <w:t>Ellátás típusa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jc w:val="center"/>
              <w:rPr>
                <w:b/>
                <w:bCs/>
                <w:sz w:val="24"/>
                <w:szCs w:val="24"/>
              </w:rPr>
            </w:pPr>
            <w:r w:rsidRPr="00FD143E">
              <w:rPr>
                <w:b/>
                <w:bCs/>
                <w:sz w:val="24"/>
                <w:szCs w:val="24"/>
              </w:rPr>
              <w:t>2019. április 1-jétől intézményi térítési díj</w:t>
            </w:r>
          </w:p>
        </w:tc>
      </w:tr>
      <w:tr w:rsidR="00FD143E" w:rsidRPr="00FD143E" w:rsidTr="00D03714">
        <w:trPr>
          <w:trHeight w:val="315"/>
          <w:jc w:val="center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rPr>
                <w:b/>
                <w:bCs/>
                <w:sz w:val="24"/>
                <w:szCs w:val="24"/>
              </w:rPr>
            </w:pPr>
            <w:r w:rsidRPr="00FD143E">
              <w:rPr>
                <w:b/>
                <w:bCs/>
                <w:sz w:val="24"/>
                <w:szCs w:val="24"/>
              </w:rPr>
              <w:t>Szociális étkeztetés Gyöngyös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>helyben fogyasztással, elvitellel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jc w:val="center"/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jc w:val="center"/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>Ft/fő/nap</w:t>
            </w:r>
          </w:p>
        </w:tc>
      </w:tr>
      <w:tr w:rsidR="00FD143E" w:rsidRPr="00FD143E" w:rsidTr="00D03714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>kiszállítással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jc w:val="center"/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>750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jc w:val="center"/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>Ft/fő/nap</w:t>
            </w:r>
          </w:p>
        </w:tc>
      </w:tr>
      <w:tr w:rsidR="00FD143E" w:rsidRPr="00FD143E" w:rsidTr="00D03714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>diétás helyben fogyasztással, elvitellel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jc w:val="center"/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>615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jc w:val="center"/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>Ft/fő/nap</w:t>
            </w:r>
          </w:p>
        </w:tc>
      </w:tr>
      <w:tr w:rsidR="00FD143E" w:rsidRPr="00FD143E" w:rsidTr="00D03714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>diétás kiszállítással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jc w:val="center"/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>770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jc w:val="center"/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>Ft/fő/nap</w:t>
            </w:r>
          </w:p>
        </w:tc>
      </w:tr>
      <w:tr w:rsidR="00FD143E" w:rsidRPr="00FD143E" w:rsidTr="00D03714">
        <w:trPr>
          <w:trHeight w:val="315"/>
          <w:jc w:val="center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rPr>
                <w:b/>
                <w:bCs/>
                <w:sz w:val="24"/>
                <w:szCs w:val="24"/>
              </w:rPr>
            </w:pPr>
            <w:r w:rsidRPr="00FD143E">
              <w:rPr>
                <w:b/>
                <w:bCs/>
                <w:sz w:val="24"/>
                <w:szCs w:val="24"/>
              </w:rPr>
              <w:t>Házi segítségnyújtás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 xml:space="preserve">Gyöngyös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jc w:val="center"/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>730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jc w:val="center"/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>Ft/óra</w:t>
            </w:r>
          </w:p>
        </w:tc>
      </w:tr>
      <w:tr w:rsidR="00FD143E" w:rsidRPr="00FD143E" w:rsidTr="00D03714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>Gyöngyöspata telephely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jc w:val="center"/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jc w:val="center"/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>Ft/óra</w:t>
            </w:r>
          </w:p>
        </w:tc>
      </w:tr>
      <w:tr w:rsidR="00FD143E" w:rsidRPr="00FD143E" w:rsidTr="00D03714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>Atkár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jc w:val="center"/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jc w:val="center"/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>FT/óra</w:t>
            </w:r>
          </w:p>
        </w:tc>
      </w:tr>
      <w:tr w:rsidR="00FD143E" w:rsidRPr="00FD143E" w:rsidTr="00D03714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>Vámosgyörk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jc w:val="center"/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jc w:val="center"/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>Ft/óra</w:t>
            </w:r>
          </w:p>
        </w:tc>
      </w:tr>
      <w:tr w:rsidR="00FD143E" w:rsidRPr="00FD143E" w:rsidTr="00D03714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>Szűcsi telephely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jc w:val="center"/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>730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jc w:val="center"/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>Ft/óra</w:t>
            </w:r>
          </w:p>
        </w:tc>
      </w:tr>
      <w:tr w:rsidR="00FD143E" w:rsidRPr="00FD143E" w:rsidTr="00D03714">
        <w:trPr>
          <w:trHeight w:val="435"/>
          <w:jc w:val="center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rPr>
                <w:b/>
                <w:bCs/>
                <w:sz w:val="24"/>
                <w:szCs w:val="24"/>
              </w:rPr>
            </w:pPr>
            <w:r w:rsidRPr="00FD143E">
              <w:rPr>
                <w:b/>
                <w:bCs/>
                <w:sz w:val="24"/>
                <w:szCs w:val="24"/>
              </w:rPr>
              <w:t>Jelzőrendszeres házi segítségnyújtás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>szociálisan rászorultak részére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jc w:val="center"/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jc w:val="center"/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>Ft/fő/nap</w:t>
            </w:r>
          </w:p>
        </w:tc>
      </w:tr>
      <w:tr w:rsidR="00FD143E" w:rsidRPr="00FD143E" w:rsidTr="00D03714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>szociálisan nem rászorultak részére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jc w:val="center"/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>255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jc w:val="center"/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>Ft/fő/nap</w:t>
            </w:r>
          </w:p>
        </w:tc>
      </w:tr>
      <w:tr w:rsidR="00FD143E" w:rsidRPr="00FD143E" w:rsidTr="00D03714">
        <w:trPr>
          <w:trHeight w:val="315"/>
          <w:jc w:val="center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rPr>
                <w:b/>
                <w:bCs/>
                <w:sz w:val="24"/>
                <w:szCs w:val="24"/>
              </w:rPr>
            </w:pPr>
            <w:r w:rsidRPr="00FD143E">
              <w:rPr>
                <w:b/>
                <w:bCs/>
                <w:sz w:val="24"/>
                <w:szCs w:val="24"/>
              </w:rPr>
              <w:t>Időskorúak nappali ellátása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 xml:space="preserve">Gyöngyös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jc w:val="center"/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jc w:val="center"/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>Ft/fő/nap</w:t>
            </w:r>
          </w:p>
        </w:tc>
      </w:tr>
      <w:tr w:rsidR="00FD143E" w:rsidRPr="00FD143E" w:rsidTr="00D03714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>Gyöngyöspata telephely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jc w:val="center"/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jc w:val="center"/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>Ft/fő/nap</w:t>
            </w:r>
          </w:p>
        </w:tc>
      </w:tr>
      <w:tr w:rsidR="00FD143E" w:rsidRPr="00FD143E" w:rsidTr="00D03714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>Gyöngyössolymos telephely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jc w:val="center"/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jc w:val="center"/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>Ft/fő/nap</w:t>
            </w:r>
          </w:p>
        </w:tc>
      </w:tr>
      <w:tr w:rsidR="00FD143E" w:rsidRPr="00FD143E" w:rsidTr="00D03714">
        <w:trPr>
          <w:trHeight w:val="315"/>
          <w:jc w:val="center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rPr>
                <w:b/>
                <w:bCs/>
                <w:sz w:val="24"/>
                <w:szCs w:val="24"/>
              </w:rPr>
            </w:pPr>
            <w:r w:rsidRPr="00FD143E">
              <w:rPr>
                <w:b/>
                <w:bCs/>
                <w:sz w:val="24"/>
                <w:szCs w:val="24"/>
              </w:rPr>
              <w:t>Pszichiátriai betegek nappali ellátása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>étkezés nélkül nappali ellátás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jc w:val="center"/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>255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jc w:val="center"/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>Ft/fő/nap</w:t>
            </w:r>
          </w:p>
        </w:tc>
      </w:tr>
      <w:tr w:rsidR="00FD143E" w:rsidRPr="00FD143E" w:rsidTr="00D03714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>étkezés normál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jc w:val="center"/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>325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jc w:val="center"/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>Ft/fő/nap</w:t>
            </w:r>
          </w:p>
        </w:tc>
      </w:tr>
      <w:tr w:rsidR="00FD143E" w:rsidRPr="00FD143E" w:rsidTr="00D03714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>diétás étkezés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jc w:val="center"/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>325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jc w:val="center"/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>Ft/fő/nap</w:t>
            </w:r>
          </w:p>
        </w:tc>
      </w:tr>
      <w:tr w:rsidR="00FD143E" w:rsidRPr="00FD143E" w:rsidTr="00D03714">
        <w:trPr>
          <w:trHeight w:val="315"/>
          <w:jc w:val="center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rPr>
                <w:b/>
                <w:bCs/>
                <w:sz w:val="24"/>
                <w:szCs w:val="24"/>
              </w:rPr>
            </w:pPr>
            <w:r w:rsidRPr="00FD143E">
              <w:rPr>
                <w:b/>
                <w:bCs/>
                <w:sz w:val="24"/>
                <w:szCs w:val="24"/>
              </w:rPr>
              <w:t>Szenvedélybetegek nappali ellátása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>étkezés nélkül nappali ellátás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jc w:val="center"/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jc w:val="center"/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>Ft/fő/nap</w:t>
            </w:r>
          </w:p>
        </w:tc>
      </w:tr>
      <w:tr w:rsidR="00FD143E" w:rsidRPr="00FD143E" w:rsidTr="00D03714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>étkezés normál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jc w:val="center"/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jc w:val="center"/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>Ft/fő/nap</w:t>
            </w:r>
          </w:p>
        </w:tc>
      </w:tr>
      <w:tr w:rsidR="00FD143E" w:rsidRPr="00FD143E" w:rsidTr="00D03714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>diétás étkezés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jc w:val="center"/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jc w:val="center"/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>Ft/fő/nap</w:t>
            </w:r>
          </w:p>
        </w:tc>
      </w:tr>
      <w:tr w:rsidR="00FD143E" w:rsidRPr="00FD143E" w:rsidTr="00D03714">
        <w:trPr>
          <w:trHeight w:val="315"/>
          <w:jc w:val="center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rPr>
                <w:b/>
                <w:bCs/>
                <w:sz w:val="24"/>
                <w:szCs w:val="24"/>
              </w:rPr>
            </w:pPr>
            <w:r w:rsidRPr="00FD143E">
              <w:rPr>
                <w:b/>
                <w:bCs/>
                <w:sz w:val="24"/>
                <w:szCs w:val="24"/>
              </w:rPr>
              <w:t>Idősek Bentlakásos Otthona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>Idős részlegen elhelyezett ellátottak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jc w:val="center"/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>110 400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jc w:val="center"/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>Ft/fő/hó</w:t>
            </w:r>
          </w:p>
        </w:tc>
      </w:tr>
      <w:tr w:rsidR="00FD143E" w:rsidRPr="00FD143E" w:rsidTr="00D03714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jc w:val="center"/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>3 680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jc w:val="center"/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>Ft/fő/nap</w:t>
            </w:r>
          </w:p>
        </w:tc>
      </w:tr>
      <w:tr w:rsidR="00FD143E" w:rsidRPr="00FD143E" w:rsidTr="00D03714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rPr>
                <w:sz w:val="24"/>
                <w:szCs w:val="24"/>
              </w:rPr>
            </w:pPr>
            <w:proofErr w:type="spellStart"/>
            <w:r w:rsidRPr="00FD143E">
              <w:rPr>
                <w:sz w:val="24"/>
                <w:szCs w:val="24"/>
              </w:rPr>
              <w:t>Demens</w:t>
            </w:r>
            <w:proofErr w:type="spellEnd"/>
            <w:r w:rsidRPr="00FD143E">
              <w:rPr>
                <w:sz w:val="24"/>
                <w:szCs w:val="24"/>
              </w:rPr>
              <w:t xml:space="preserve"> részlegen elhelyezett ellátottaknak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jc w:val="center"/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>110 400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jc w:val="center"/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>Ft/fő/hó</w:t>
            </w:r>
          </w:p>
        </w:tc>
      </w:tr>
      <w:tr w:rsidR="00FD143E" w:rsidRPr="00FD143E" w:rsidTr="00D03714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jc w:val="center"/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>3 680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jc w:val="center"/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>Ft/fő/nap</w:t>
            </w:r>
          </w:p>
        </w:tc>
      </w:tr>
      <w:tr w:rsidR="00FD143E" w:rsidRPr="00FD143E" w:rsidTr="00D03714">
        <w:trPr>
          <w:trHeight w:val="315"/>
          <w:jc w:val="center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rPr>
                <w:b/>
                <w:bCs/>
                <w:sz w:val="24"/>
                <w:szCs w:val="24"/>
              </w:rPr>
            </w:pPr>
            <w:r w:rsidRPr="00FD143E">
              <w:rPr>
                <w:b/>
                <w:bCs/>
                <w:sz w:val="24"/>
                <w:szCs w:val="24"/>
              </w:rPr>
              <w:t>Támogató szolgáltatás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>Személyi segítés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jc w:val="center"/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>365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jc w:val="center"/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>Ft/óra</w:t>
            </w:r>
          </w:p>
        </w:tc>
      </w:tr>
      <w:tr w:rsidR="00FD143E" w:rsidRPr="00FD143E" w:rsidTr="00D03714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>Szállítás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jc w:val="center"/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jc w:val="center"/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>Ft/km</w:t>
            </w:r>
          </w:p>
        </w:tc>
      </w:tr>
      <w:tr w:rsidR="00FD143E" w:rsidRPr="00FD143E" w:rsidTr="00D03714">
        <w:trPr>
          <w:trHeight w:val="7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>Nem szociálisan rászorultak személyi segítés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jc w:val="center"/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>565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jc w:val="center"/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>Ft/óra</w:t>
            </w:r>
          </w:p>
        </w:tc>
      </w:tr>
      <w:tr w:rsidR="00FD143E" w:rsidRPr="00FD143E" w:rsidTr="00D03714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>Nem szociálisan rászorultak szállítása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jc w:val="center"/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jc w:val="center"/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>Ft/km</w:t>
            </w:r>
          </w:p>
        </w:tc>
      </w:tr>
      <w:tr w:rsidR="00FD143E" w:rsidRPr="00FD143E" w:rsidTr="00D03714">
        <w:trPr>
          <w:trHeight w:val="315"/>
          <w:jc w:val="center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rPr>
                <w:b/>
                <w:bCs/>
                <w:sz w:val="24"/>
                <w:szCs w:val="24"/>
              </w:rPr>
            </w:pPr>
            <w:r w:rsidRPr="00FD143E">
              <w:rPr>
                <w:b/>
                <w:bCs/>
                <w:sz w:val="24"/>
                <w:szCs w:val="24"/>
              </w:rPr>
              <w:t>Fogyatékosok nappali ellátása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 xml:space="preserve">Nappali </w:t>
            </w:r>
            <w:proofErr w:type="gramStart"/>
            <w:r w:rsidRPr="00FD143E">
              <w:rPr>
                <w:sz w:val="24"/>
                <w:szCs w:val="24"/>
              </w:rPr>
              <w:t>ellátás étkezés</w:t>
            </w:r>
            <w:proofErr w:type="gramEnd"/>
            <w:r w:rsidRPr="00FD143E">
              <w:rPr>
                <w:sz w:val="24"/>
                <w:szCs w:val="24"/>
              </w:rPr>
              <w:t xml:space="preserve"> nélkül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jc w:val="center"/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>1 525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jc w:val="center"/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>Ft/fő/nap</w:t>
            </w:r>
          </w:p>
        </w:tc>
      </w:tr>
      <w:tr w:rsidR="00FD143E" w:rsidRPr="00FD143E" w:rsidTr="00D03714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>Étkezés normál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jc w:val="center"/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jc w:val="center"/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>Ft/fő/nap</w:t>
            </w:r>
          </w:p>
        </w:tc>
      </w:tr>
      <w:tr w:rsidR="00FD143E" w:rsidRPr="00FD143E" w:rsidTr="00D03714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>Étkezés diétás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jc w:val="center"/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jc w:val="center"/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>Ft/fő/nap</w:t>
            </w:r>
          </w:p>
        </w:tc>
      </w:tr>
      <w:tr w:rsidR="00FD143E" w:rsidRPr="00FD143E" w:rsidTr="00D03714">
        <w:trPr>
          <w:trHeight w:val="315"/>
          <w:jc w:val="center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rPr>
                <w:b/>
                <w:bCs/>
                <w:sz w:val="24"/>
                <w:szCs w:val="24"/>
              </w:rPr>
            </w:pPr>
            <w:r w:rsidRPr="00FD143E">
              <w:rPr>
                <w:b/>
                <w:bCs/>
                <w:sz w:val="24"/>
                <w:szCs w:val="24"/>
              </w:rPr>
              <w:t>Hajléktalanok átmeneti szállása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rPr>
                <w:b/>
                <w:bCs/>
                <w:sz w:val="24"/>
                <w:szCs w:val="24"/>
              </w:rPr>
            </w:pPr>
            <w:r w:rsidRPr="00FD143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jc w:val="center"/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>2 705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jc w:val="center"/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>Ft/fő/nap</w:t>
            </w:r>
          </w:p>
        </w:tc>
      </w:tr>
      <w:tr w:rsidR="00FD143E" w:rsidRPr="00FD143E" w:rsidTr="00D03714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rPr>
                <w:b/>
                <w:bCs/>
                <w:sz w:val="24"/>
                <w:szCs w:val="24"/>
              </w:rPr>
            </w:pPr>
            <w:r w:rsidRPr="00FD143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jc w:val="center"/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>81 150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jc w:val="center"/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>Ft/fő/hó</w:t>
            </w:r>
          </w:p>
        </w:tc>
      </w:tr>
    </w:tbl>
    <w:p w:rsidR="00FD143E" w:rsidRPr="00FD143E" w:rsidRDefault="00FD143E" w:rsidP="00FD143E">
      <w:pPr>
        <w:rPr>
          <w:b/>
          <w:sz w:val="24"/>
          <w:szCs w:val="24"/>
        </w:rPr>
      </w:pPr>
    </w:p>
    <w:p w:rsidR="00FD143E" w:rsidRPr="00FD143E" w:rsidRDefault="00FD143E" w:rsidP="00FD143E">
      <w:pPr>
        <w:tabs>
          <w:tab w:val="left" w:pos="5940"/>
        </w:tabs>
        <w:jc w:val="center"/>
        <w:rPr>
          <w:b/>
          <w:sz w:val="24"/>
          <w:szCs w:val="24"/>
        </w:rPr>
      </w:pPr>
      <w:r w:rsidRPr="00FD143E">
        <w:rPr>
          <w:b/>
          <w:sz w:val="24"/>
          <w:szCs w:val="24"/>
        </w:rPr>
        <w:t xml:space="preserve">Étkezéshez kapcsolódó térítési díjak bruttó összegben szerepelnek, </w:t>
      </w:r>
      <w:proofErr w:type="spellStart"/>
      <w:r w:rsidRPr="00FD143E">
        <w:rPr>
          <w:b/>
          <w:sz w:val="24"/>
          <w:szCs w:val="24"/>
        </w:rPr>
        <w:t>ÁFA-t</w:t>
      </w:r>
      <w:proofErr w:type="spellEnd"/>
      <w:r w:rsidRPr="00FD143E">
        <w:rPr>
          <w:b/>
          <w:sz w:val="24"/>
          <w:szCs w:val="24"/>
        </w:rPr>
        <w:t xml:space="preserve"> tartalmaznak.</w:t>
      </w:r>
    </w:p>
    <w:p w:rsidR="00FD143E" w:rsidRPr="00FD143E" w:rsidRDefault="00FD143E" w:rsidP="00FD143E">
      <w:pPr>
        <w:jc w:val="both"/>
        <w:rPr>
          <w:sz w:val="24"/>
          <w:szCs w:val="24"/>
        </w:rPr>
      </w:pPr>
    </w:p>
    <w:p w:rsidR="00FD143E" w:rsidRPr="00FD143E" w:rsidRDefault="00FD143E" w:rsidP="00FD143E">
      <w:pPr>
        <w:rPr>
          <w:b/>
          <w:sz w:val="24"/>
          <w:szCs w:val="24"/>
        </w:rPr>
      </w:pPr>
    </w:p>
    <w:p w:rsidR="00FD143E" w:rsidRPr="00FD143E" w:rsidRDefault="00FD143E" w:rsidP="00FD143E">
      <w:pPr>
        <w:rPr>
          <w:b/>
          <w:sz w:val="24"/>
          <w:szCs w:val="24"/>
        </w:rPr>
      </w:pPr>
      <w:r w:rsidRPr="00FD143E">
        <w:rPr>
          <w:b/>
          <w:sz w:val="24"/>
          <w:szCs w:val="24"/>
        </w:rPr>
        <w:t xml:space="preserve">I/2. Intézményi térítési díjak </w:t>
      </w:r>
      <w:r w:rsidRPr="00FD143E">
        <w:rPr>
          <w:b/>
          <w:sz w:val="24"/>
          <w:szCs w:val="24"/>
          <w:u w:val="single"/>
        </w:rPr>
        <w:t>Gyöngyöspata</w:t>
      </w:r>
      <w:r w:rsidRPr="00FD143E">
        <w:rPr>
          <w:b/>
          <w:sz w:val="24"/>
          <w:szCs w:val="24"/>
        </w:rPr>
        <w:t xml:space="preserve"> telephelyen</w:t>
      </w:r>
    </w:p>
    <w:p w:rsidR="00FD143E" w:rsidRPr="00FD143E" w:rsidRDefault="00FD143E" w:rsidP="00FD143E">
      <w:pPr>
        <w:tabs>
          <w:tab w:val="left" w:pos="5940"/>
        </w:tabs>
        <w:jc w:val="both"/>
        <w:rPr>
          <w:b/>
          <w:sz w:val="24"/>
          <w:szCs w:val="24"/>
        </w:rPr>
      </w:pPr>
    </w:p>
    <w:tbl>
      <w:tblPr>
        <w:tblW w:w="66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2"/>
        <w:gridCol w:w="789"/>
        <w:gridCol w:w="1020"/>
      </w:tblGrid>
      <w:tr w:rsidR="00FD143E" w:rsidRPr="00FD143E" w:rsidTr="00D03714">
        <w:trPr>
          <w:trHeight w:val="650"/>
          <w:jc w:val="center"/>
        </w:trPr>
        <w:tc>
          <w:tcPr>
            <w:tcW w:w="4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rPr>
                <w:sz w:val="24"/>
                <w:szCs w:val="24"/>
              </w:rPr>
            </w:pPr>
            <w:r w:rsidRPr="00FD143E">
              <w:rPr>
                <w:b/>
                <w:bCs/>
                <w:sz w:val="24"/>
                <w:szCs w:val="24"/>
              </w:rPr>
              <w:t>Házi segítségnyújtás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D143E" w:rsidRPr="00FD143E" w:rsidRDefault="00FD143E" w:rsidP="00FD143E">
            <w:pPr>
              <w:jc w:val="right"/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>Ft/óra</w:t>
            </w:r>
          </w:p>
        </w:tc>
      </w:tr>
      <w:tr w:rsidR="00FD143E" w:rsidRPr="00FD143E" w:rsidTr="00D03714">
        <w:trPr>
          <w:trHeight w:val="650"/>
          <w:jc w:val="center"/>
        </w:trPr>
        <w:tc>
          <w:tcPr>
            <w:tcW w:w="47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rPr>
                <w:sz w:val="24"/>
                <w:szCs w:val="24"/>
              </w:rPr>
            </w:pPr>
            <w:r w:rsidRPr="00FD143E">
              <w:rPr>
                <w:b/>
                <w:bCs/>
                <w:sz w:val="24"/>
                <w:szCs w:val="24"/>
              </w:rPr>
              <w:t>Időskorúak nappali ellátása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143E" w:rsidRPr="00FD143E" w:rsidRDefault="00FD143E" w:rsidP="00FD143E">
            <w:pPr>
              <w:jc w:val="right"/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>Ft/fő/nap</w:t>
            </w:r>
          </w:p>
        </w:tc>
      </w:tr>
    </w:tbl>
    <w:p w:rsidR="00FD143E" w:rsidRPr="00FD143E" w:rsidRDefault="00FD143E" w:rsidP="00FD143E">
      <w:pPr>
        <w:tabs>
          <w:tab w:val="left" w:pos="5940"/>
        </w:tabs>
        <w:jc w:val="both"/>
        <w:rPr>
          <w:b/>
          <w:sz w:val="24"/>
          <w:szCs w:val="24"/>
        </w:rPr>
      </w:pPr>
    </w:p>
    <w:p w:rsidR="00FD143E" w:rsidRPr="00FD143E" w:rsidRDefault="00FD143E" w:rsidP="00FD143E">
      <w:pPr>
        <w:tabs>
          <w:tab w:val="left" w:pos="5940"/>
        </w:tabs>
        <w:jc w:val="both"/>
        <w:rPr>
          <w:b/>
          <w:sz w:val="24"/>
          <w:szCs w:val="24"/>
        </w:rPr>
      </w:pPr>
    </w:p>
    <w:p w:rsidR="00FD143E" w:rsidRPr="00FD143E" w:rsidRDefault="00FD143E" w:rsidP="00FD143E">
      <w:pPr>
        <w:rPr>
          <w:b/>
          <w:sz w:val="24"/>
          <w:szCs w:val="24"/>
        </w:rPr>
      </w:pPr>
      <w:r w:rsidRPr="00FD143E">
        <w:rPr>
          <w:b/>
          <w:sz w:val="24"/>
          <w:szCs w:val="24"/>
        </w:rPr>
        <w:t xml:space="preserve">I/3. Intézményi térítési díjak </w:t>
      </w:r>
      <w:r w:rsidRPr="00FD143E">
        <w:rPr>
          <w:b/>
          <w:sz w:val="24"/>
          <w:szCs w:val="24"/>
          <w:u w:val="single"/>
        </w:rPr>
        <w:t>Szücsi</w:t>
      </w:r>
      <w:r w:rsidRPr="00FD143E">
        <w:rPr>
          <w:b/>
          <w:sz w:val="24"/>
          <w:szCs w:val="24"/>
        </w:rPr>
        <w:t xml:space="preserve"> telephelyen</w:t>
      </w:r>
    </w:p>
    <w:p w:rsidR="00FD143E" w:rsidRPr="00FD143E" w:rsidRDefault="00FD143E" w:rsidP="00FD143E">
      <w:pPr>
        <w:tabs>
          <w:tab w:val="left" w:pos="5940"/>
        </w:tabs>
        <w:jc w:val="both"/>
        <w:rPr>
          <w:b/>
          <w:sz w:val="24"/>
          <w:szCs w:val="24"/>
        </w:rPr>
      </w:pPr>
    </w:p>
    <w:tbl>
      <w:tblPr>
        <w:tblW w:w="66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  <w:gridCol w:w="790"/>
        <w:gridCol w:w="1016"/>
      </w:tblGrid>
      <w:tr w:rsidR="00FD143E" w:rsidRPr="00FD143E" w:rsidTr="00D03714">
        <w:trPr>
          <w:trHeight w:val="650"/>
          <w:jc w:val="center"/>
        </w:trPr>
        <w:tc>
          <w:tcPr>
            <w:tcW w:w="4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rPr>
                <w:sz w:val="24"/>
                <w:szCs w:val="24"/>
              </w:rPr>
            </w:pPr>
            <w:r w:rsidRPr="00FD143E">
              <w:rPr>
                <w:b/>
                <w:bCs/>
                <w:sz w:val="24"/>
                <w:szCs w:val="24"/>
              </w:rPr>
              <w:t>Házi segítségnyújtás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D143E" w:rsidRPr="00FD143E" w:rsidRDefault="00FD143E" w:rsidP="00FD143E">
            <w:pPr>
              <w:jc w:val="right"/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>730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>Ft/óra</w:t>
            </w:r>
          </w:p>
        </w:tc>
      </w:tr>
    </w:tbl>
    <w:p w:rsidR="00FD143E" w:rsidRPr="00FD143E" w:rsidRDefault="00FD143E" w:rsidP="00FD143E">
      <w:pPr>
        <w:rPr>
          <w:b/>
          <w:sz w:val="24"/>
          <w:szCs w:val="24"/>
        </w:rPr>
      </w:pPr>
    </w:p>
    <w:p w:rsidR="00FD143E" w:rsidRPr="00FD143E" w:rsidRDefault="00FD143E" w:rsidP="00FD143E">
      <w:pPr>
        <w:rPr>
          <w:b/>
          <w:sz w:val="24"/>
          <w:szCs w:val="24"/>
        </w:rPr>
      </w:pPr>
      <w:r w:rsidRPr="00FD143E">
        <w:rPr>
          <w:b/>
          <w:sz w:val="24"/>
          <w:szCs w:val="24"/>
        </w:rPr>
        <w:t>I/4</w:t>
      </w:r>
      <w:proofErr w:type="gramStart"/>
      <w:r w:rsidRPr="00FD143E">
        <w:rPr>
          <w:b/>
          <w:sz w:val="24"/>
          <w:szCs w:val="24"/>
        </w:rPr>
        <w:t>.Intézményi</w:t>
      </w:r>
      <w:proofErr w:type="gramEnd"/>
      <w:r w:rsidRPr="00FD143E">
        <w:rPr>
          <w:b/>
          <w:sz w:val="24"/>
          <w:szCs w:val="24"/>
        </w:rPr>
        <w:t xml:space="preserve"> térítési díjak </w:t>
      </w:r>
      <w:r w:rsidRPr="00FD143E">
        <w:rPr>
          <w:b/>
          <w:sz w:val="24"/>
          <w:szCs w:val="24"/>
          <w:u w:val="single"/>
        </w:rPr>
        <w:t>Atkár</w:t>
      </w:r>
      <w:r w:rsidRPr="00FD143E">
        <w:rPr>
          <w:b/>
          <w:sz w:val="24"/>
          <w:szCs w:val="24"/>
        </w:rPr>
        <w:t xml:space="preserve"> településen</w:t>
      </w:r>
    </w:p>
    <w:p w:rsidR="00FD143E" w:rsidRPr="00FD143E" w:rsidRDefault="00FD143E" w:rsidP="00FD143E">
      <w:pPr>
        <w:tabs>
          <w:tab w:val="left" w:pos="5940"/>
        </w:tabs>
        <w:jc w:val="both"/>
        <w:rPr>
          <w:b/>
          <w:sz w:val="24"/>
          <w:szCs w:val="24"/>
        </w:rPr>
      </w:pPr>
    </w:p>
    <w:tbl>
      <w:tblPr>
        <w:tblW w:w="66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  <w:gridCol w:w="790"/>
        <w:gridCol w:w="1016"/>
      </w:tblGrid>
      <w:tr w:rsidR="00FD143E" w:rsidRPr="00FD143E" w:rsidTr="00D03714">
        <w:trPr>
          <w:trHeight w:val="650"/>
          <w:jc w:val="center"/>
        </w:trPr>
        <w:tc>
          <w:tcPr>
            <w:tcW w:w="4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rPr>
                <w:sz w:val="24"/>
                <w:szCs w:val="24"/>
              </w:rPr>
            </w:pPr>
            <w:r w:rsidRPr="00FD143E">
              <w:rPr>
                <w:b/>
                <w:bCs/>
                <w:sz w:val="24"/>
                <w:szCs w:val="24"/>
              </w:rPr>
              <w:t>Házi segítségnyújtás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D143E" w:rsidRPr="00FD143E" w:rsidRDefault="00FD143E" w:rsidP="00FD143E">
            <w:pPr>
              <w:jc w:val="right"/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>Ft/óra</w:t>
            </w:r>
          </w:p>
        </w:tc>
      </w:tr>
    </w:tbl>
    <w:p w:rsidR="00FD143E" w:rsidRPr="00FD143E" w:rsidRDefault="00FD143E" w:rsidP="00FD143E">
      <w:pPr>
        <w:tabs>
          <w:tab w:val="left" w:pos="5940"/>
        </w:tabs>
        <w:jc w:val="both"/>
        <w:rPr>
          <w:b/>
          <w:sz w:val="24"/>
          <w:szCs w:val="24"/>
        </w:rPr>
      </w:pPr>
    </w:p>
    <w:p w:rsidR="00FD143E" w:rsidRPr="00FD143E" w:rsidRDefault="00FD143E" w:rsidP="00FD143E">
      <w:pPr>
        <w:rPr>
          <w:b/>
          <w:sz w:val="24"/>
          <w:szCs w:val="24"/>
        </w:rPr>
      </w:pPr>
      <w:r w:rsidRPr="00FD143E">
        <w:rPr>
          <w:b/>
          <w:sz w:val="24"/>
          <w:szCs w:val="24"/>
        </w:rPr>
        <w:t>I/5</w:t>
      </w:r>
      <w:proofErr w:type="gramStart"/>
      <w:r w:rsidRPr="00FD143E">
        <w:rPr>
          <w:b/>
          <w:sz w:val="24"/>
          <w:szCs w:val="24"/>
        </w:rPr>
        <w:t>.Intézményi</w:t>
      </w:r>
      <w:proofErr w:type="gramEnd"/>
      <w:r w:rsidRPr="00FD143E">
        <w:rPr>
          <w:b/>
          <w:sz w:val="24"/>
          <w:szCs w:val="24"/>
        </w:rPr>
        <w:t xml:space="preserve"> térítési díjak </w:t>
      </w:r>
      <w:r w:rsidRPr="00FD143E">
        <w:rPr>
          <w:b/>
          <w:sz w:val="24"/>
          <w:szCs w:val="24"/>
          <w:u w:val="single"/>
        </w:rPr>
        <w:t>Vámosgyörk</w:t>
      </w:r>
      <w:r w:rsidRPr="00FD143E">
        <w:rPr>
          <w:b/>
          <w:sz w:val="24"/>
          <w:szCs w:val="24"/>
        </w:rPr>
        <w:t xml:space="preserve"> településen</w:t>
      </w:r>
    </w:p>
    <w:p w:rsidR="00FD143E" w:rsidRPr="00FD143E" w:rsidRDefault="00FD143E" w:rsidP="00FD143E">
      <w:pPr>
        <w:tabs>
          <w:tab w:val="left" w:pos="5940"/>
        </w:tabs>
        <w:jc w:val="both"/>
        <w:rPr>
          <w:b/>
          <w:sz w:val="24"/>
          <w:szCs w:val="24"/>
        </w:rPr>
      </w:pPr>
    </w:p>
    <w:tbl>
      <w:tblPr>
        <w:tblW w:w="66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  <w:gridCol w:w="790"/>
        <w:gridCol w:w="1016"/>
      </w:tblGrid>
      <w:tr w:rsidR="00FD143E" w:rsidRPr="00FD143E" w:rsidTr="00D03714">
        <w:trPr>
          <w:trHeight w:val="650"/>
          <w:jc w:val="center"/>
        </w:trPr>
        <w:tc>
          <w:tcPr>
            <w:tcW w:w="4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rPr>
                <w:sz w:val="24"/>
                <w:szCs w:val="24"/>
              </w:rPr>
            </w:pPr>
            <w:r w:rsidRPr="00FD143E">
              <w:rPr>
                <w:b/>
                <w:bCs/>
                <w:sz w:val="24"/>
                <w:szCs w:val="24"/>
              </w:rPr>
              <w:t>Házi segítségnyújtás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D143E" w:rsidRPr="00FD143E" w:rsidRDefault="00FD143E" w:rsidP="00FD143E">
            <w:pPr>
              <w:jc w:val="right"/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>Ft/óra</w:t>
            </w:r>
          </w:p>
        </w:tc>
      </w:tr>
    </w:tbl>
    <w:p w:rsidR="00FD143E" w:rsidRPr="00FD143E" w:rsidRDefault="00FD143E" w:rsidP="00FD143E">
      <w:pPr>
        <w:tabs>
          <w:tab w:val="left" w:pos="5940"/>
        </w:tabs>
        <w:jc w:val="both"/>
        <w:rPr>
          <w:b/>
          <w:sz w:val="24"/>
          <w:szCs w:val="24"/>
        </w:rPr>
      </w:pPr>
    </w:p>
    <w:p w:rsidR="00FD143E" w:rsidRPr="00FD143E" w:rsidRDefault="00FD143E" w:rsidP="00FD143E">
      <w:pPr>
        <w:tabs>
          <w:tab w:val="left" w:pos="5940"/>
        </w:tabs>
        <w:jc w:val="both"/>
        <w:rPr>
          <w:b/>
          <w:sz w:val="24"/>
          <w:szCs w:val="24"/>
        </w:rPr>
      </w:pPr>
    </w:p>
    <w:p w:rsidR="00FD143E" w:rsidRPr="00FD143E" w:rsidRDefault="00FD143E" w:rsidP="00FD143E">
      <w:pPr>
        <w:rPr>
          <w:b/>
          <w:sz w:val="24"/>
          <w:szCs w:val="24"/>
        </w:rPr>
      </w:pPr>
      <w:r w:rsidRPr="00FD143E">
        <w:rPr>
          <w:b/>
          <w:sz w:val="24"/>
          <w:szCs w:val="24"/>
        </w:rPr>
        <w:t xml:space="preserve">I/6. Intézményi térítési díjak </w:t>
      </w:r>
      <w:r w:rsidRPr="00FD143E">
        <w:rPr>
          <w:b/>
          <w:sz w:val="24"/>
          <w:szCs w:val="24"/>
          <w:u w:val="single"/>
        </w:rPr>
        <w:t>Gyöngyössolymos</w:t>
      </w:r>
      <w:r w:rsidRPr="00FD143E">
        <w:rPr>
          <w:b/>
          <w:sz w:val="24"/>
          <w:szCs w:val="24"/>
        </w:rPr>
        <w:t xml:space="preserve"> telephelyen</w:t>
      </w:r>
    </w:p>
    <w:p w:rsidR="00FD143E" w:rsidRPr="00FD143E" w:rsidRDefault="00FD143E" w:rsidP="00FD143E">
      <w:pPr>
        <w:tabs>
          <w:tab w:val="left" w:pos="5940"/>
        </w:tabs>
        <w:jc w:val="both"/>
        <w:rPr>
          <w:b/>
          <w:sz w:val="24"/>
          <w:szCs w:val="24"/>
        </w:rPr>
      </w:pPr>
    </w:p>
    <w:tbl>
      <w:tblPr>
        <w:tblW w:w="66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2"/>
        <w:gridCol w:w="789"/>
        <w:gridCol w:w="1020"/>
      </w:tblGrid>
      <w:tr w:rsidR="00FD143E" w:rsidRPr="00FD143E" w:rsidTr="00D03714">
        <w:trPr>
          <w:trHeight w:val="650"/>
          <w:jc w:val="center"/>
        </w:trPr>
        <w:tc>
          <w:tcPr>
            <w:tcW w:w="47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rPr>
                <w:sz w:val="24"/>
                <w:szCs w:val="24"/>
              </w:rPr>
            </w:pPr>
            <w:r w:rsidRPr="00FD143E">
              <w:rPr>
                <w:b/>
                <w:bCs/>
                <w:sz w:val="24"/>
                <w:szCs w:val="24"/>
              </w:rPr>
              <w:t>Időskorúak nappali ellátása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143E" w:rsidRPr="00FD143E" w:rsidRDefault="00FD143E" w:rsidP="00FD143E">
            <w:pPr>
              <w:jc w:val="right"/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3E" w:rsidRPr="00FD143E" w:rsidRDefault="00FD143E" w:rsidP="00FD143E">
            <w:pPr>
              <w:rPr>
                <w:sz w:val="24"/>
                <w:szCs w:val="24"/>
              </w:rPr>
            </w:pPr>
            <w:r w:rsidRPr="00FD143E">
              <w:rPr>
                <w:sz w:val="24"/>
                <w:szCs w:val="24"/>
              </w:rPr>
              <w:t>Ft/fő/nap</w:t>
            </w:r>
          </w:p>
        </w:tc>
      </w:tr>
    </w:tbl>
    <w:p w:rsidR="00FD143E" w:rsidRPr="00FD143E" w:rsidRDefault="00FD143E" w:rsidP="00FD143E">
      <w:pPr>
        <w:tabs>
          <w:tab w:val="left" w:pos="5940"/>
        </w:tabs>
        <w:jc w:val="both"/>
        <w:rPr>
          <w:b/>
          <w:sz w:val="24"/>
          <w:szCs w:val="24"/>
        </w:rPr>
      </w:pPr>
    </w:p>
    <w:p w:rsidR="00FD143E" w:rsidRPr="00FD143E" w:rsidRDefault="00FD143E" w:rsidP="00FD143E">
      <w:pPr>
        <w:rPr>
          <w:b/>
          <w:sz w:val="24"/>
          <w:szCs w:val="24"/>
        </w:rPr>
      </w:pPr>
    </w:p>
    <w:p w:rsidR="00FD143E" w:rsidRDefault="00FD143E"/>
    <w:p w:rsidR="00FD143E" w:rsidRDefault="00FD143E"/>
    <w:sectPr w:rsidR="00FD1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6EE"/>
    <w:rsid w:val="004046EE"/>
    <w:rsid w:val="00A53C49"/>
    <w:rsid w:val="00FD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143E"/>
    <w:pPr>
      <w:spacing w:after="0" w:line="240" w:lineRule="auto"/>
    </w:pPr>
    <w:rPr>
      <w:rFonts w:ascii="Times New Roman" w:eastAsia="Times New Roman" w:hAnsi="Times New Roman" w:cs="Times New Roman"/>
      <w:kern w:val="28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D143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143E"/>
    <w:pPr>
      <w:spacing w:after="0" w:line="240" w:lineRule="auto"/>
    </w:pPr>
    <w:rPr>
      <w:rFonts w:ascii="Times New Roman" w:eastAsia="Times New Roman" w:hAnsi="Times New Roman" w:cs="Times New Roman"/>
      <w:kern w:val="28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D14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461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Bizottsági tag</dc:creator>
  <cp:keywords/>
  <dc:description/>
  <cp:lastModifiedBy>Bizottsági tag</cp:lastModifiedBy>
  <cp:revision>2</cp:revision>
  <dcterms:created xsi:type="dcterms:W3CDTF">2019-03-28T10:10:00Z</dcterms:created>
  <dcterms:modified xsi:type="dcterms:W3CDTF">2019-03-28T10:14:00Z</dcterms:modified>
</cp:coreProperties>
</file>