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F5E" w:rsidRPr="00F86F20" w:rsidRDefault="00C42F5E" w:rsidP="00C42F5E">
      <w:pPr>
        <w:pStyle w:val="Cmsor2"/>
        <w:rPr>
          <w:rFonts w:ascii="Calibri" w:hAnsi="Calibri" w:cs="Calibri"/>
          <w:b/>
          <w:sz w:val="28"/>
          <w:szCs w:val="28"/>
          <w:u w:val="single"/>
        </w:rPr>
      </w:pPr>
      <w:r w:rsidRPr="00F86F20">
        <w:rPr>
          <w:rFonts w:ascii="Calibri" w:hAnsi="Calibri" w:cs="Calibri"/>
          <w:b/>
          <w:sz w:val="28"/>
          <w:szCs w:val="28"/>
          <w:u w:val="single"/>
        </w:rPr>
        <w:t>PÁLYÁZATI FELHÍVÁS</w:t>
      </w:r>
    </w:p>
    <w:p w:rsidR="00C42F5E" w:rsidRPr="00F86F20" w:rsidRDefault="00C42F5E" w:rsidP="00C42F5E">
      <w:pPr>
        <w:jc w:val="both"/>
        <w:rPr>
          <w:rFonts w:ascii="Calibri" w:hAnsi="Calibri" w:cs="Calibri"/>
          <w:b/>
          <w:bCs/>
        </w:rPr>
      </w:pPr>
    </w:p>
    <w:p w:rsidR="00C42F5E" w:rsidRPr="00F86F20" w:rsidRDefault="00C42F5E" w:rsidP="00C42F5E">
      <w:pPr>
        <w:jc w:val="center"/>
        <w:rPr>
          <w:rFonts w:ascii="Calibri" w:hAnsi="Calibri" w:cs="Calibri"/>
          <w:b/>
          <w:bCs/>
          <w:sz w:val="26"/>
          <w:szCs w:val="26"/>
        </w:rPr>
      </w:pPr>
      <w:r w:rsidRPr="00F86F20">
        <w:rPr>
          <w:rFonts w:ascii="Calibri" w:hAnsi="Calibri" w:cs="Calibri"/>
          <w:b/>
          <w:bCs/>
          <w:sz w:val="26"/>
          <w:szCs w:val="26"/>
        </w:rPr>
        <w:t xml:space="preserve">Gyöngyös Város Önkormányzata Képviselő-testületének </w:t>
      </w:r>
    </w:p>
    <w:p w:rsidR="00C42F5E" w:rsidRPr="00F86F20" w:rsidRDefault="00C42F5E" w:rsidP="00C42F5E">
      <w:pPr>
        <w:jc w:val="center"/>
        <w:rPr>
          <w:rFonts w:ascii="Calibri" w:hAnsi="Calibri" w:cs="Calibri"/>
          <w:b/>
          <w:bCs/>
          <w:sz w:val="26"/>
          <w:szCs w:val="26"/>
        </w:rPr>
      </w:pPr>
      <w:r w:rsidRPr="00F86F20">
        <w:rPr>
          <w:rFonts w:ascii="Calibri" w:hAnsi="Calibri" w:cs="Calibri"/>
          <w:b/>
          <w:bCs/>
          <w:sz w:val="26"/>
          <w:szCs w:val="26"/>
        </w:rPr>
        <w:t xml:space="preserve">a felsőoktatási tanulmányi ösztöndíj-támogatásról szóló </w:t>
      </w:r>
    </w:p>
    <w:p w:rsidR="00C42F5E" w:rsidRPr="00F86F20" w:rsidRDefault="00C42F5E" w:rsidP="00C42F5E">
      <w:pPr>
        <w:jc w:val="center"/>
        <w:rPr>
          <w:rFonts w:ascii="Calibri" w:hAnsi="Calibri" w:cs="Calibri"/>
          <w:b/>
          <w:bCs/>
          <w:sz w:val="26"/>
          <w:szCs w:val="26"/>
        </w:rPr>
      </w:pPr>
      <w:r w:rsidRPr="00F86F20">
        <w:rPr>
          <w:rFonts w:ascii="Calibri" w:hAnsi="Calibri" w:cs="Calibri"/>
          <w:b/>
          <w:bCs/>
          <w:sz w:val="26"/>
          <w:szCs w:val="26"/>
        </w:rPr>
        <w:t>4/2017. (II. 24.) önkormányzati rendelete alapján</w:t>
      </w:r>
    </w:p>
    <w:p w:rsidR="00C42F5E" w:rsidRPr="00F86F20" w:rsidRDefault="00C42F5E" w:rsidP="00C42F5E">
      <w:pPr>
        <w:jc w:val="both"/>
        <w:rPr>
          <w:rFonts w:ascii="Calibri" w:hAnsi="Calibri" w:cs="Calibri"/>
        </w:rPr>
      </w:pPr>
    </w:p>
    <w:p w:rsidR="00C42F5E" w:rsidRPr="00F86F20" w:rsidRDefault="00C42F5E" w:rsidP="00C42F5E">
      <w:pPr>
        <w:jc w:val="both"/>
        <w:rPr>
          <w:rFonts w:ascii="Calibri" w:hAnsi="Calibri" w:cs="Calibri"/>
          <w:b/>
          <w:u w:val="single"/>
        </w:rPr>
      </w:pPr>
      <w:r w:rsidRPr="00F86F20">
        <w:rPr>
          <w:rFonts w:ascii="Calibri" w:hAnsi="Calibri" w:cs="Calibri"/>
          <w:b/>
          <w:u w:val="single"/>
        </w:rPr>
        <w:t>1. A pályázat célja</w:t>
      </w:r>
    </w:p>
    <w:p w:rsidR="00C42F5E" w:rsidRPr="001C7108" w:rsidRDefault="00C42F5E" w:rsidP="00C42F5E">
      <w:pPr>
        <w:jc w:val="both"/>
        <w:rPr>
          <w:rFonts w:ascii="Calibri" w:hAnsi="Calibri" w:cs="Calibri"/>
          <w:b/>
          <w:sz w:val="16"/>
          <w:szCs w:val="16"/>
        </w:rPr>
      </w:pPr>
    </w:p>
    <w:p w:rsidR="00C42F5E" w:rsidRPr="00F86F20" w:rsidRDefault="00C42F5E" w:rsidP="00C42F5E">
      <w:pPr>
        <w:jc w:val="both"/>
        <w:rPr>
          <w:rFonts w:ascii="Calibri" w:hAnsi="Calibri" w:cs="Calibri"/>
        </w:rPr>
      </w:pPr>
      <w:r w:rsidRPr="00F86F20">
        <w:rPr>
          <w:rFonts w:ascii="Calibri" w:hAnsi="Calibri" w:cs="Calibri"/>
        </w:rPr>
        <w:t xml:space="preserve">A Gyöngyös Város Önkormányzatának Képviselő-testülete által alapított tanulmányi ösztöndíj (továbbiakban: ösztöndíj) célja a felsőoktatási intézményekben tanulmányokat folytató, vagy folytatni kívánó szociálisan rászoruló gyöngyösi fiatalok pénzügyi támogatása, a településhez történő kötődés erősítése, a helyi munkaerőpiac szervezésének segítése, a tanulmányi költségek enyhítése érdekében. </w:t>
      </w:r>
    </w:p>
    <w:p w:rsidR="00C42F5E" w:rsidRPr="00F86F20" w:rsidRDefault="00C42F5E" w:rsidP="00C42F5E">
      <w:pPr>
        <w:jc w:val="both"/>
        <w:rPr>
          <w:rFonts w:ascii="Calibri" w:hAnsi="Calibri" w:cs="Calibri"/>
        </w:rPr>
      </w:pPr>
    </w:p>
    <w:p w:rsidR="00C42F5E" w:rsidRPr="00F86F20" w:rsidRDefault="00C42F5E" w:rsidP="00C42F5E">
      <w:pPr>
        <w:jc w:val="both"/>
        <w:rPr>
          <w:rFonts w:ascii="Calibri" w:hAnsi="Calibri" w:cs="Calibri"/>
          <w:b/>
          <w:u w:val="single"/>
        </w:rPr>
      </w:pPr>
      <w:smartTag w:uri="urn:schemas-microsoft-com:office:smarttags" w:element="metricconverter">
        <w:smartTagPr>
          <w:attr w:name="ProductID" w:val="2. a"/>
        </w:smartTagPr>
        <w:r w:rsidRPr="00F86F20">
          <w:rPr>
            <w:rFonts w:ascii="Calibri" w:hAnsi="Calibri" w:cs="Calibri"/>
            <w:b/>
            <w:u w:val="single"/>
          </w:rPr>
          <w:t>2. A</w:t>
        </w:r>
      </w:smartTag>
      <w:r w:rsidRPr="00F86F20">
        <w:rPr>
          <w:rFonts w:ascii="Calibri" w:hAnsi="Calibri" w:cs="Calibri"/>
          <w:b/>
          <w:u w:val="single"/>
        </w:rPr>
        <w:t xml:space="preserve"> pályázók köre</w:t>
      </w:r>
    </w:p>
    <w:p w:rsidR="00C42F5E" w:rsidRPr="001C7108" w:rsidRDefault="00C42F5E" w:rsidP="00C42F5E">
      <w:pPr>
        <w:jc w:val="both"/>
        <w:rPr>
          <w:rFonts w:ascii="Calibri" w:hAnsi="Calibri" w:cs="Calibri"/>
          <w:b/>
          <w:sz w:val="16"/>
          <w:szCs w:val="16"/>
        </w:rPr>
      </w:pPr>
    </w:p>
    <w:p w:rsidR="00C42F5E" w:rsidRPr="00D6331F" w:rsidRDefault="00C42F5E" w:rsidP="00C42F5E">
      <w:pPr>
        <w:pStyle w:val="Szvegtrzs"/>
        <w:jc w:val="both"/>
        <w:rPr>
          <w:rFonts w:asciiTheme="minorHAnsi" w:hAnsiTheme="minorHAnsi" w:cstheme="minorHAnsi"/>
        </w:rPr>
      </w:pPr>
      <w:r w:rsidRPr="00D6331F">
        <w:rPr>
          <w:rFonts w:asciiTheme="minorHAnsi" w:hAnsiTheme="minorHAnsi" w:cstheme="minorHAnsi"/>
        </w:rPr>
        <w:t xml:space="preserve">Az ösztöndíjra pályázhatnak gyöngyösi lakóhellyel, ennek hiányában Gyöngyösön tartózkodási hellyel rendelkező azon hallgatók, akik nappali vagy levelező tagozaton (BA vagy </w:t>
      </w:r>
      <w:proofErr w:type="spellStart"/>
      <w:r w:rsidRPr="00D6331F">
        <w:rPr>
          <w:rFonts w:asciiTheme="minorHAnsi" w:hAnsiTheme="minorHAnsi" w:cstheme="minorHAnsi"/>
        </w:rPr>
        <w:t>MSc</w:t>
      </w:r>
      <w:proofErr w:type="spellEnd"/>
      <w:r w:rsidRPr="00D6331F">
        <w:rPr>
          <w:rFonts w:asciiTheme="minorHAnsi" w:hAnsiTheme="minorHAnsi" w:cstheme="minorHAnsi"/>
        </w:rPr>
        <w:t xml:space="preserve"> képzés) </w:t>
      </w:r>
    </w:p>
    <w:p w:rsidR="00C42F5E" w:rsidRPr="007650C3" w:rsidRDefault="00C42F5E" w:rsidP="00640E58">
      <w:pPr>
        <w:pStyle w:val="Szvegtrzs"/>
        <w:tabs>
          <w:tab w:val="left" w:pos="426"/>
        </w:tabs>
        <w:ind w:left="426" w:hanging="426"/>
        <w:jc w:val="both"/>
        <w:rPr>
          <w:rFonts w:ascii="Calibri" w:hAnsi="Calibri" w:cs="Calibri"/>
        </w:rPr>
      </w:pPr>
      <w:r w:rsidRPr="007650C3">
        <w:rPr>
          <w:rFonts w:ascii="Calibri" w:hAnsi="Calibri" w:cs="Calibri"/>
        </w:rPr>
        <w:t xml:space="preserve">a) </w:t>
      </w:r>
      <w:r w:rsidR="00640E58" w:rsidRPr="007650C3">
        <w:rPr>
          <w:rFonts w:ascii="Calibri" w:hAnsi="Calibri" w:cs="Calibri"/>
        </w:rPr>
        <w:tab/>
      </w:r>
      <w:r w:rsidRPr="007650C3">
        <w:rPr>
          <w:rFonts w:ascii="Calibri" w:hAnsi="Calibri" w:cs="Calibri"/>
        </w:rPr>
        <w:t>az Eszterházy Károly Egyetem Károly Róbert Campus előnyben részesített</w:t>
      </w:r>
      <w:r w:rsidRPr="007650C3">
        <w:rPr>
          <w:rFonts w:ascii="Calibri" w:hAnsi="Calibri" w:cs="Calibri"/>
          <w:b/>
        </w:rPr>
        <w:t xml:space="preserve"> </w:t>
      </w:r>
      <w:r w:rsidRPr="007650C3">
        <w:rPr>
          <w:rFonts w:ascii="Calibri" w:hAnsi="Calibri" w:cs="Calibri"/>
        </w:rPr>
        <w:t>(azaz</w:t>
      </w:r>
      <w:r w:rsidRPr="007650C3">
        <w:rPr>
          <w:rFonts w:ascii="Calibri" w:hAnsi="Calibri" w:cs="Calibri"/>
          <w:b/>
        </w:rPr>
        <w:t xml:space="preserve"> </w:t>
      </w:r>
      <w:r w:rsidRPr="007650C3">
        <w:rPr>
          <w:rFonts w:ascii="Calibri" w:hAnsi="Calibri" w:cs="Calibri"/>
        </w:rPr>
        <w:t xml:space="preserve">pénzügyi és számvitel, a kereskedelem és marketing, a gazdálkodás és menedzsment, vagy ezekkel egyenértékű képzés) képzésein, vagy </w:t>
      </w:r>
    </w:p>
    <w:p w:rsidR="00C42F5E" w:rsidRPr="007650C3" w:rsidRDefault="00C42F5E" w:rsidP="00640E58">
      <w:pPr>
        <w:pStyle w:val="Szvegtrzs"/>
        <w:tabs>
          <w:tab w:val="left" w:pos="426"/>
        </w:tabs>
        <w:ind w:left="426" w:hanging="426"/>
        <w:jc w:val="both"/>
        <w:rPr>
          <w:rFonts w:ascii="Calibri" w:hAnsi="Calibri" w:cs="Calibri"/>
        </w:rPr>
      </w:pPr>
      <w:r w:rsidRPr="007650C3">
        <w:rPr>
          <w:rFonts w:ascii="Calibri" w:hAnsi="Calibri" w:cs="Calibri"/>
        </w:rPr>
        <w:t xml:space="preserve">b) </w:t>
      </w:r>
      <w:r w:rsidR="00640E58" w:rsidRPr="007650C3">
        <w:rPr>
          <w:rFonts w:ascii="Calibri" w:hAnsi="Calibri" w:cs="Calibri"/>
        </w:rPr>
        <w:tab/>
      </w:r>
      <w:r w:rsidRPr="007650C3">
        <w:rPr>
          <w:rFonts w:ascii="Calibri" w:hAnsi="Calibri" w:cs="Calibri"/>
        </w:rPr>
        <w:t xml:space="preserve">bármely hazai felsőoktatási intézmény előnyben részesített (azaz építészmérnöki, építőmérnöki, villamos-mérnöki, közlekedésmérnöki, gépészmérnöki, mechatronikai, energetikai, környezet-mérnöki, vagy ezekkel egyenértékű képzés) műszaki alap- vagy mesterképzésén, vagy </w:t>
      </w:r>
    </w:p>
    <w:p w:rsidR="00C42F5E" w:rsidRPr="00F86F20" w:rsidRDefault="00C42F5E" w:rsidP="00640E58">
      <w:pPr>
        <w:pStyle w:val="Szvegtrzs"/>
        <w:tabs>
          <w:tab w:val="left" w:pos="426"/>
        </w:tabs>
        <w:ind w:left="426" w:hanging="426"/>
        <w:jc w:val="both"/>
        <w:rPr>
          <w:rFonts w:ascii="Calibri" w:hAnsi="Calibri" w:cs="Calibri"/>
        </w:rPr>
      </w:pPr>
      <w:r w:rsidRPr="007650C3">
        <w:rPr>
          <w:rFonts w:ascii="Calibri" w:hAnsi="Calibri" w:cs="Calibri"/>
        </w:rPr>
        <w:t xml:space="preserve">c) </w:t>
      </w:r>
      <w:r w:rsidR="00640E58" w:rsidRPr="007650C3">
        <w:rPr>
          <w:rFonts w:ascii="Calibri" w:hAnsi="Calibri" w:cs="Calibri"/>
        </w:rPr>
        <w:tab/>
      </w:r>
      <w:r w:rsidRPr="007650C3">
        <w:rPr>
          <w:rFonts w:ascii="Calibri" w:hAnsi="Calibri" w:cs="Calibri"/>
        </w:rPr>
        <w:t>védőnői képzésen</w:t>
      </w:r>
      <w:r w:rsidRPr="00F86F20">
        <w:rPr>
          <w:rFonts w:ascii="Calibri" w:hAnsi="Calibri" w:cs="Calibri"/>
        </w:rPr>
        <w:t xml:space="preserve"> </w:t>
      </w:r>
    </w:p>
    <w:p w:rsidR="00C42F5E" w:rsidRPr="00F86F20" w:rsidRDefault="00C42F5E" w:rsidP="00640E58">
      <w:pPr>
        <w:pStyle w:val="Szvegtrzs"/>
        <w:tabs>
          <w:tab w:val="left" w:pos="284"/>
        </w:tabs>
        <w:ind w:left="284" w:hanging="284"/>
        <w:jc w:val="both"/>
        <w:rPr>
          <w:rFonts w:ascii="Calibri" w:hAnsi="Calibri" w:cs="Calibri"/>
        </w:rPr>
      </w:pPr>
      <w:r w:rsidRPr="00F86F20">
        <w:rPr>
          <w:rFonts w:ascii="Calibri" w:hAnsi="Calibri" w:cs="Calibri"/>
        </w:rPr>
        <w:t>tanulmányokat folytatnak, vagy kívánnak folytatni.</w:t>
      </w:r>
    </w:p>
    <w:p w:rsidR="00C42F5E" w:rsidRPr="00F86F20" w:rsidRDefault="00C42F5E" w:rsidP="00C42F5E">
      <w:pPr>
        <w:pStyle w:val="Szvegtrzs"/>
        <w:rPr>
          <w:rFonts w:ascii="Calibri" w:hAnsi="Calibri" w:cs="Calibri"/>
        </w:rPr>
      </w:pPr>
    </w:p>
    <w:p w:rsidR="00C42F5E" w:rsidRPr="00F86F20" w:rsidRDefault="00C42F5E" w:rsidP="00C42F5E">
      <w:pPr>
        <w:pStyle w:val="Szvegtrzs"/>
        <w:rPr>
          <w:rFonts w:ascii="Calibri" w:hAnsi="Calibri" w:cs="Calibri"/>
        </w:rPr>
      </w:pPr>
      <w:r w:rsidRPr="00F86F20">
        <w:rPr>
          <w:rFonts w:ascii="Calibri" w:hAnsi="Calibri" w:cs="Calibri"/>
        </w:rPr>
        <w:t xml:space="preserve">Támogatható kérelmek száma </w:t>
      </w:r>
      <w:proofErr w:type="spellStart"/>
      <w:r w:rsidRPr="00F86F20">
        <w:rPr>
          <w:rFonts w:ascii="Calibri" w:hAnsi="Calibri" w:cs="Calibri"/>
        </w:rPr>
        <w:t>képzésenként</w:t>
      </w:r>
      <w:proofErr w:type="spellEnd"/>
      <w:r w:rsidRPr="00F86F20">
        <w:rPr>
          <w:rFonts w:ascii="Calibri" w:hAnsi="Calibri" w:cs="Calibri"/>
        </w:rPr>
        <w:t>:</w:t>
      </w:r>
    </w:p>
    <w:p w:rsidR="00C42F5E" w:rsidRPr="007650C3" w:rsidRDefault="00C42F5E" w:rsidP="00C42F5E">
      <w:pPr>
        <w:pStyle w:val="Szvegtrzs"/>
        <w:rPr>
          <w:rFonts w:ascii="Calibri" w:hAnsi="Calibri" w:cs="Calibri"/>
        </w:rPr>
      </w:pPr>
      <w:r w:rsidRPr="007650C3">
        <w:rPr>
          <w:rFonts w:ascii="Calibri" w:hAnsi="Calibri" w:cs="Calibri"/>
        </w:rPr>
        <w:t xml:space="preserve">2.a) pont szerinti képzés: </w:t>
      </w:r>
      <w:proofErr w:type="spellStart"/>
      <w:r w:rsidRPr="007650C3">
        <w:rPr>
          <w:rFonts w:ascii="Calibri" w:hAnsi="Calibri" w:cs="Calibri"/>
        </w:rPr>
        <w:t>max</w:t>
      </w:r>
      <w:proofErr w:type="spellEnd"/>
      <w:r w:rsidRPr="007650C3">
        <w:rPr>
          <w:rFonts w:ascii="Calibri" w:hAnsi="Calibri" w:cs="Calibri"/>
        </w:rPr>
        <w:t>. 3 fő</w:t>
      </w:r>
    </w:p>
    <w:p w:rsidR="00C42F5E" w:rsidRPr="00F86F20" w:rsidRDefault="00C42F5E" w:rsidP="00C42F5E">
      <w:pPr>
        <w:pStyle w:val="Szvegtrzs"/>
        <w:rPr>
          <w:rFonts w:ascii="Calibri" w:hAnsi="Calibri" w:cs="Calibri"/>
        </w:rPr>
      </w:pPr>
      <w:r w:rsidRPr="007650C3">
        <w:rPr>
          <w:rFonts w:ascii="Calibri" w:hAnsi="Calibri" w:cs="Calibri"/>
        </w:rPr>
        <w:t xml:space="preserve">2.b) és c) pont szerinti képzés: </w:t>
      </w:r>
      <w:proofErr w:type="spellStart"/>
      <w:r w:rsidRPr="007650C3">
        <w:rPr>
          <w:rFonts w:ascii="Calibri" w:hAnsi="Calibri" w:cs="Calibri"/>
        </w:rPr>
        <w:t>max</w:t>
      </w:r>
      <w:proofErr w:type="spellEnd"/>
      <w:r w:rsidRPr="007650C3">
        <w:rPr>
          <w:rFonts w:ascii="Calibri" w:hAnsi="Calibri" w:cs="Calibri"/>
        </w:rPr>
        <w:t>. 1 – 1 fő</w:t>
      </w:r>
    </w:p>
    <w:p w:rsidR="00C42F5E" w:rsidRPr="00F86F20" w:rsidRDefault="00C42F5E" w:rsidP="00C42F5E">
      <w:pPr>
        <w:pStyle w:val="Szvegtrzs"/>
        <w:rPr>
          <w:rFonts w:ascii="Calibri" w:hAnsi="Calibri" w:cs="Calibri"/>
          <w:color w:val="FF0000"/>
        </w:rPr>
      </w:pPr>
    </w:p>
    <w:p w:rsidR="00C42F5E" w:rsidRPr="00F86F20" w:rsidRDefault="00C42F5E" w:rsidP="00640E58">
      <w:pPr>
        <w:pStyle w:val="Szvegtrzs"/>
        <w:jc w:val="both"/>
        <w:rPr>
          <w:rFonts w:ascii="Calibri" w:hAnsi="Calibri" w:cs="Calibri"/>
        </w:rPr>
      </w:pPr>
      <w:r w:rsidRPr="00F86F20">
        <w:rPr>
          <w:rFonts w:ascii="Calibri" w:hAnsi="Calibri" w:cs="Calibri"/>
        </w:rPr>
        <w:t>A pályázat kiírója fenntartja a jogot arra, hogy amennyiben a fenti képzésekre nem, vagy nem elegendő számban érkezik érvényes pályázat, a támogatási lehetőség átcsoportosítható.</w:t>
      </w:r>
    </w:p>
    <w:p w:rsidR="00C42F5E" w:rsidRPr="00F86F20" w:rsidRDefault="00C42F5E" w:rsidP="00640E58">
      <w:pPr>
        <w:pStyle w:val="Szvegtrzs"/>
        <w:jc w:val="both"/>
        <w:rPr>
          <w:rFonts w:ascii="Calibri" w:hAnsi="Calibri" w:cs="Calibri"/>
        </w:rPr>
      </w:pPr>
    </w:p>
    <w:p w:rsidR="00C42F5E" w:rsidRDefault="00C42F5E" w:rsidP="00C42F5E">
      <w:pPr>
        <w:pStyle w:val="Szvegtrzs"/>
        <w:rPr>
          <w:rFonts w:ascii="Calibri" w:hAnsi="Calibri" w:cs="Calibri"/>
          <w:b/>
        </w:rPr>
      </w:pPr>
      <w:r w:rsidRPr="00F86F20">
        <w:rPr>
          <w:rFonts w:ascii="Calibri" w:hAnsi="Calibri" w:cs="Calibri"/>
          <w:b/>
        </w:rPr>
        <w:t>Egyéb feltételek</w:t>
      </w:r>
    </w:p>
    <w:p w:rsidR="00C42F5E" w:rsidRPr="007650C3" w:rsidRDefault="00C42F5E" w:rsidP="00C42F5E">
      <w:pPr>
        <w:pStyle w:val="Szvegtrzs"/>
        <w:rPr>
          <w:rFonts w:ascii="Calibri" w:hAnsi="Calibri" w:cs="Calibri"/>
        </w:rPr>
      </w:pPr>
      <w:r w:rsidRPr="007650C3">
        <w:rPr>
          <w:rFonts w:ascii="Calibri" w:hAnsi="Calibri" w:cs="Calibri"/>
        </w:rPr>
        <w:t>Pályázatot nyújthat be, aki</w:t>
      </w:r>
    </w:p>
    <w:p w:rsidR="00C42F5E" w:rsidRPr="007650C3" w:rsidRDefault="00C42F5E" w:rsidP="00640E58">
      <w:pPr>
        <w:pStyle w:val="Szvegtrzs"/>
        <w:ind w:left="284" w:hanging="284"/>
        <w:jc w:val="both"/>
        <w:rPr>
          <w:rFonts w:ascii="Calibri" w:hAnsi="Calibri" w:cs="Calibri"/>
        </w:rPr>
      </w:pPr>
      <w:r w:rsidRPr="007650C3">
        <w:rPr>
          <w:rFonts w:ascii="Calibri" w:hAnsi="Calibri" w:cs="Calibri"/>
        </w:rPr>
        <w:t xml:space="preserve">- </w:t>
      </w:r>
      <w:r w:rsidR="00640E58" w:rsidRPr="007650C3">
        <w:rPr>
          <w:rFonts w:ascii="Calibri" w:hAnsi="Calibri" w:cs="Calibri"/>
        </w:rPr>
        <w:tab/>
      </w:r>
      <w:r w:rsidRPr="007650C3">
        <w:rPr>
          <w:rFonts w:ascii="Calibri" w:hAnsi="Calibri" w:cs="Calibri"/>
        </w:rPr>
        <w:t>a pályázat benyújtásának évében kezdi meg a tanulmányait, vagy aki a pályázat benyújtásának időpontjában a fent meghatározott képzések valamelyikében már legalább egy félévet teljesített, és tanulmányi eredménye – több félév esetén a legutóbbi 2 félév eredményének átlaga – legalább 3,5 átlagot elér,</w:t>
      </w:r>
    </w:p>
    <w:p w:rsidR="00C42F5E" w:rsidRPr="007650C3" w:rsidRDefault="00C42F5E" w:rsidP="00640E58">
      <w:pPr>
        <w:pStyle w:val="Szvegtrzs"/>
        <w:ind w:left="284" w:hanging="284"/>
        <w:jc w:val="both"/>
        <w:rPr>
          <w:rFonts w:ascii="Calibri" w:hAnsi="Calibri" w:cs="Calibri"/>
        </w:rPr>
      </w:pPr>
      <w:r w:rsidRPr="007650C3">
        <w:rPr>
          <w:rFonts w:ascii="Calibri" w:hAnsi="Calibri" w:cs="Calibri"/>
        </w:rPr>
        <w:lastRenderedPageBreak/>
        <w:t xml:space="preserve">- </w:t>
      </w:r>
      <w:r w:rsidR="00640E58" w:rsidRPr="007650C3">
        <w:rPr>
          <w:rFonts w:ascii="Calibri" w:hAnsi="Calibri" w:cs="Calibri"/>
        </w:rPr>
        <w:tab/>
      </w:r>
      <w:r w:rsidRPr="007650C3">
        <w:rPr>
          <w:rFonts w:ascii="Calibri" w:hAnsi="Calibri" w:cs="Calibri"/>
        </w:rPr>
        <w:t>a pályázat benyújtásakor 35. életévét még nem töltötte be, és</w:t>
      </w:r>
    </w:p>
    <w:p w:rsidR="00C42F5E" w:rsidRPr="00F86F20" w:rsidRDefault="00C42F5E" w:rsidP="00640E58">
      <w:pPr>
        <w:pStyle w:val="Szvegtrzs"/>
        <w:ind w:left="284" w:hanging="284"/>
        <w:jc w:val="both"/>
        <w:rPr>
          <w:rFonts w:ascii="Calibri" w:hAnsi="Calibri" w:cs="Calibri"/>
        </w:rPr>
      </w:pPr>
      <w:r w:rsidRPr="007650C3">
        <w:rPr>
          <w:rFonts w:ascii="Calibri" w:hAnsi="Calibri" w:cs="Calibri"/>
        </w:rPr>
        <w:t xml:space="preserve">- </w:t>
      </w:r>
      <w:r w:rsidR="00640E58" w:rsidRPr="007650C3">
        <w:rPr>
          <w:rFonts w:ascii="Calibri" w:hAnsi="Calibri" w:cs="Calibri"/>
        </w:rPr>
        <w:tab/>
      </w:r>
      <w:r w:rsidRPr="007650C3">
        <w:rPr>
          <w:rFonts w:ascii="Calibri" w:hAnsi="Calibri" w:cs="Calibri"/>
        </w:rPr>
        <w:t>a benyújtást megelőző 3 hónap átlagjövedelme alapján családjában az egy főre jutó havi jövedelem nem haladja meg a mindenkori öregségi nyugdíjminimum 250 %-át, vagy akinek családjában az egy főre jutó jövedelem ezt az értékhatárt legfeljebb 20 %-</w:t>
      </w:r>
      <w:proofErr w:type="spellStart"/>
      <w:r w:rsidRPr="007650C3">
        <w:rPr>
          <w:rFonts w:ascii="Calibri" w:hAnsi="Calibri" w:cs="Calibri"/>
        </w:rPr>
        <w:t>kal</w:t>
      </w:r>
      <w:proofErr w:type="spellEnd"/>
      <w:r w:rsidRPr="007650C3">
        <w:rPr>
          <w:rFonts w:ascii="Calibri" w:hAnsi="Calibri" w:cs="Calibri"/>
        </w:rPr>
        <w:t xml:space="preserve"> meghaladja, és árva, félárva, vagy családjában folyamatos ellátást igénylő beteg van, vagy vele közös háztartásban gyermeket nevel.</w:t>
      </w:r>
    </w:p>
    <w:p w:rsidR="00C42F5E" w:rsidRPr="00F86F20" w:rsidRDefault="00C42F5E" w:rsidP="00C42F5E">
      <w:pPr>
        <w:pStyle w:val="Szvegtrzs"/>
        <w:rPr>
          <w:rFonts w:ascii="Calibri" w:hAnsi="Calibri" w:cs="Calibri"/>
        </w:rPr>
      </w:pPr>
    </w:p>
    <w:p w:rsidR="00C42F5E" w:rsidRPr="00F86F20" w:rsidRDefault="00C42F5E" w:rsidP="00C42F5E">
      <w:pPr>
        <w:jc w:val="both"/>
        <w:rPr>
          <w:rFonts w:ascii="Calibri" w:hAnsi="Calibri" w:cs="Calibri"/>
          <w:b/>
          <w:bCs/>
          <w:u w:val="single"/>
        </w:rPr>
      </w:pPr>
      <w:r w:rsidRPr="00F86F20">
        <w:rPr>
          <w:rFonts w:ascii="Calibri" w:hAnsi="Calibri" w:cs="Calibri"/>
          <w:b/>
          <w:bCs/>
          <w:u w:val="single"/>
        </w:rPr>
        <w:t>3. Az ösztöndíj mértéke, folyósítása</w:t>
      </w:r>
    </w:p>
    <w:p w:rsidR="00C42F5E" w:rsidRPr="00F86F20" w:rsidRDefault="00C42F5E" w:rsidP="00C42F5E">
      <w:pPr>
        <w:jc w:val="both"/>
        <w:rPr>
          <w:rFonts w:ascii="Calibri" w:hAnsi="Calibri" w:cs="Calibri"/>
          <w:b/>
          <w:bCs/>
        </w:rPr>
      </w:pPr>
    </w:p>
    <w:p w:rsidR="00C42F5E" w:rsidRPr="00F86F20" w:rsidRDefault="00C42F5E" w:rsidP="00C42F5E">
      <w:pPr>
        <w:jc w:val="both"/>
        <w:rPr>
          <w:rFonts w:ascii="Calibri" w:hAnsi="Calibri" w:cs="Calibri"/>
          <w:bCs/>
        </w:rPr>
      </w:pPr>
      <w:r w:rsidRPr="007650C3">
        <w:rPr>
          <w:rFonts w:ascii="Calibri" w:hAnsi="Calibri" w:cs="Calibri"/>
          <w:bCs/>
        </w:rPr>
        <w:t>Az ösztöndíj mértéke 40 000 Ft/fő/hó.</w:t>
      </w:r>
      <w:r w:rsidRPr="00F86F20">
        <w:rPr>
          <w:rFonts w:ascii="Calibri" w:hAnsi="Calibri" w:cs="Calibri"/>
          <w:bCs/>
        </w:rPr>
        <w:t xml:space="preserve"> Az ösztöndíj a képzés várható teljes időtartamára kerül megállapításra azzal, hogy a támogatás BA képzés esetén összesen legfeljebb 6 félévre, </w:t>
      </w:r>
      <w:proofErr w:type="spellStart"/>
      <w:r w:rsidRPr="00F86F20">
        <w:rPr>
          <w:rFonts w:ascii="Calibri" w:hAnsi="Calibri" w:cs="Calibri"/>
          <w:bCs/>
        </w:rPr>
        <w:t>MSc</w:t>
      </w:r>
      <w:proofErr w:type="spellEnd"/>
      <w:r w:rsidRPr="00F86F20">
        <w:rPr>
          <w:rFonts w:ascii="Calibri" w:hAnsi="Calibri" w:cs="Calibri"/>
          <w:bCs/>
        </w:rPr>
        <w:t xml:space="preserve"> képzés esetén összesen legfeljebb 4 félévre folyósítható.</w:t>
      </w:r>
    </w:p>
    <w:p w:rsidR="00C42F5E" w:rsidRPr="00F86F20" w:rsidRDefault="00C42F5E" w:rsidP="00C42F5E">
      <w:pPr>
        <w:jc w:val="both"/>
        <w:rPr>
          <w:rFonts w:ascii="Calibri" w:hAnsi="Calibri" w:cs="Calibri"/>
          <w:bCs/>
        </w:rPr>
      </w:pPr>
    </w:p>
    <w:p w:rsidR="00C42F5E" w:rsidRPr="00F86F20" w:rsidRDefault="00C42F5E" w:rsidP="00C42F5E">
      <w:pPr>
        <w:jc w:val="both"/>
        <w:rPr>
          <w:rFonts w:ascii="Calibri" w:hAnsi="Calibri" w:cs="Calibri"/>
          <w:bCs/>
        </w:rPr>
      </w:pPr>
      <w:r w:rsidRPr="00F86F20">
        <w:rPr>
          <w:rFonts w:ascii="Calibri" w:hAnsi="Calibri" w:cs="Calibri"/>
          <w:bCs/>
        </w:rPr>
        <w:t xml:space="preserve">Az ösztöndíj tanulmányi félévenként egyösszegben kerül folyósításra (5 hónap), tárgyév október 31. napjáig, valamint március 15. napjáig. </w:t>
      </w:r>
    </w:p>
    <w:p w:rsidR="00C42F5E" w:rsidRPr="00F86F20" w:rsidRDefault="00C42F5E" w:rsidP="00C42F5E">
      <w:pPr>
        <w:jc w:val="both"/>
        <w:rPr>
          <w:rFonts w:ascii="Calibri" w:hAnsi="Calibri" w:cs="Calibri"/>
          <w:b/>
          <w:bCs/>
        </w:rPr>
      </w:pPr>
    </w:p>
    <w:p w:rsidR="00C42F5E" w:rsidRPr="00F86F20" w:rsidRDefault="00C42F5E" w:rsidP="00C42F5E">
      <w:pPr>
        <w:jc w:val="both"/>
        <w:rPr>
          <w:rFonts w:ascii="Calibri" w:hAnsi="Calibri" w:cs="Calibri"/>
          <w:b/>
          <w:bCs/>
          <w:u w:val="single"/>
        </w:rPr>
      </w:pPr>
      <w:r w:rsidRPr="00F86F20">
        <w:rPr>
          <w:rFonts w:ascii="Calibri" w:hAnsi="Calibri" w:cs="Calibri"/>
          <w:b/>
          <w:bCs/>
          <w:u w:val="single"/>
        </w:rPr>
        <w:t xml:space="preserve">4. A pályázat benyújtásának módja és határideje </w:t>
      </w:r>
    </w:p>
    <w:p w:rsidR="00C42F5E" w:rsidRPr="00F86F20" w:rsidRDefault="00C42F5E" w:rsidP="00C42F5E">
      <w:pPr>
        <w:jc w:val="both"/>
        <w:rPr>
          <w:rFonts w:ascii="Calibri" w:hAnsi="Calibri" w:cs="Calibri"/>
          <w:b/>
          <w:bCs/>
        </w:rPr>
      </w:pPr>
    </w:p>
    <w:p w:rsidR="00C42F5E" w:rsidRPr="00F86F20" w:rsidRDefault="00C42F5E" w:rsidP="00C42F5E">
      <w:pPr>
        <w:jc w:val="both"/>
        <w:rPr>
          <w:rFonts w:ascii="Calibri" w:hAnsi="Calibri" w:cs="Calibri"/>
        </w:rPr>
      </w:pPr>
      <w:r w:rsidRPr="007650C3">
        <w:rPr>
          <w:rFonts w:ascii="Calibri" w:hAnsi="Calibri" w:cs="Calibri"/>
        </w:rPr>
        <w:t>A pályázatot 201</w:t>
      </w:r>
      <w:r w:rsidR="007650C3" w:rsidRPr="007650C3">
        <w:rPr>
          <w:rFonts w:ascii="Calibri" w:hAnsi="Calibri" w:cs="Calibri"/>
        </w:rPr>
        <w:t>8</w:t>
      </w:r>
      <w:r w:rsidRPr="007650C3">
        <w:rPr>
          <w:rFonts w:ascii="Calibri" w:hAnsi="Calibri" w:cs="Calibri"/>
        </w:rPr>
        <w:t>. augusztus 1. és augusztus 31. között lehet benyújtani, a felhívás mellékletét képező formanyomtatványon, papíralapon</w:t>
      </w:r>
      <w:r w:rsidRPr="00F86F20">
        <w:rPr>
          <w:rFonts w:ascii="Calibri" w:hAnsi="Calibri" w:cs="Calibri"/>
        </w:rPr>
        <w:t xml:space="preserve">. A pályázat érvénytelen, ha csak elektronikus formában kerül benyújtásra, vagy nem tartalmazza a pályázó eredeti aláírását. </w:t>
      </w:r>
    </w:p>
    <w:p w:rsidR="00C42F5E" w:rsidRPr="00F86F20" w:rsidRDefault="00C42F5E" w:rsidP="00C42F5E">
      <w:pPr>
        <w:jc w:val="both"/>
        <w:rPr>
          <w:rFonts w:ascii="Calibri" w:hAnsi="Calibri" w:cs="Calibri"/>
        </w:rPr>
      </w:pPr>
    </w:p>
    <w:p w:rsidR="00C42F5E" w:rsidRPr="00F86F20" w:rsidRDefault="00C42F5E" w:rsidP="00C42F5E">
      <w:pPr>
        <w:jc w:val="both"/>
        <w:rPr>
          <w:rFonts w:ascii="Calibri" w:hAnsi="Calibri" w:cs="Calibri"/>
          <w:b/>
        </w:rPr>
      </w:pPr>
      <w:r w:rsidRPr="007650C3">
        <w:rPr>
          <w:rFonts w:ascii="Calibri" w:hAnsi="Calibri" w:cs="Calibri"/>
          <w:b/>
        </w:rPr>
        <w:t xml:space="preserve">A pályázatot Gyöngyös Város Önkormányzata Jogi és Ügyrendi Bizottsága részére címezve, a </w:t>
      </w:r>
      <w:r w:rsidRPr="007650C3">
        <w:rPr>
          <w:rFonts w:ascii="Calibri" w:hAnsi="Calibri" w:cs="Calibri"/>
          <w:b/>
          <w:u w:val="single"/>
        </w:rPr>
        <w:t>9. pontban megjelölt címre személyesen vagy postai úton</w:t>
      </w:r>
      <w:r w:rsidRPr="007650C3">
        <w:rPr>
          <w:rFonts w:ascii="Calibri" w:hAnsi="Calibri" w:cs="Calibri"/>
          <w:b/>
        </w:rPr>
        <w:t xml:space="preserve"> lehet benyújtani. A</w:t>
      </w:r>
      <w:r w:rsidRPr="00F86F20">
        <w:rPr>
          <w:rFonts w:ascii="Calibri" w:hAnsi="Calibri" w:cs="Calibri"/>
          <w:b/>
        </w:rPr>
        <w:t xml:space="preserve"> pályázat benyújtási </w:t>
      </w:r>
      <w:proofErr w:type="spellStart"/>
      <w:r w:rsidRPr="00F86F20">
        <w:rPr>
          <w:rFonts w:ascii="Calibri" w:hAnsi="Calibri" w:cs="Calibri"/>
          <w:b/>
        </w:rPr>
        <w:t>határidejének</w:t>
      </w:r>
      <w:proofErr w:type="spellEnd"/>
      <w:r w:rsidRPr="00F86F20">
        <w:rPr>
          <w:rFonts w:ascii="Calibri" w:hAnsi="Calibri" w:cs="Calibri"/>
          <w:b/>
        </w:rPr>
        <w:t xml:space="preserve"> elmulasztása jogvesztő!</w:t>
      </w:r>
    </w:p>
    <w:p w:rsidR="00C42F5E" w:rsidRPr="00F86F20" w:rsidRDefault="00C42F5E" w:rsidP="00C42F5E">
      <w:pPr>
        <w:jc w:val="both"/>
        <w:rPr>
          <w:rFonts w:ascii="Calibri" w:hAnsi="Calibri" w:cs="Calibri"/>
          <w:b/>
        </w:rPr>
      </w:pPr>
    </w:p>
    <w:p w:rsidR="00C42F5E" w:rsidRPr="007650C3" w:rsidRDefault="00C42F5E" w:rsidP="00C42F5E">
      <w:pPr>
        <w:jc w:val="both"/>
        <w:rPr>
          <w:rFonts w:ascii="Calibri" w:hAnsi="Calibri" w:cs="Calibri"/>
          <w:b/>
        </w:rPr>
      </w:pPr>
      <w:r w:rsidRPr="007650C3">
        <w:rPr>
          <w:rFonts w:ascii="Calibri" w:hAnsi="Calibri" w:cs="Calibri"/>
          <w:b/>
        </w:rPr>
        <w:t>A pályázathoz csatolni kell:</w:t>
      </w:r>
    </w:p>
    <w:p w:rsidR="00C42F5E" w:rsidRPr="007650C3" w:rsidRDefault="00C42F5E" w:rsidP="00640E58">
      <w:pPr>
        <w:tabs>
          <w:tab w:val="left" w:pos="426"/>
        </w:tabs>
        <w:ind w:left="426" w:hanging="426"/>
        <w:jc w:val="both"/>
        <w:rPr>
          <w:rFonts w:ascii="Calibri" w:hAnsi="Calibri" w:cs="Calibri"/>
        </w:rPr>
      </w:pPr>
      <w:r w:rsidRPr="007650C3">
        <w:rPr>
          <w:rFonts w:ascii="Calibri" w:hAnsi="Calibri" w:cs="Calibri"/>
        </w:rPr>
        <w:t>a)</w:t>
      </w:r>
      <w:r w:rsidRPr="007650C3">
        <w:rPr>
          <w:rFonts w:ascii="Calibri" w:hAnsi="Calibri" w:cs="Calibri"/>
        </w:rPr>
        <w:tab/>
        <w:t xml:space="preserve">személyazonosság és lakcím igazolására alkalmas érvényes okirat másolatát, </w:t>
      </w:r>
    </w:p>
    <w:p w:rsidR="00C42F5E" w:rsidRPr="007650C3" w:rsidRDefault="00C42F5E" w:rsidP="00640E58">
      <w:pPr>
        <w:tabs>
          <w:tab w:val="left" w:pos="426"/>
        </w:tabs>
        <w:ind w:left="426" w:hanging="426"/>
        <w:jc w:val="both"/>
        <w:rPr>
          <w:rFonts w:ascii="Calibri" w:hAnsi="Calibri" w:cs="Calibri"/>
        </w:rPr>
      </w:pPr>
      <w:r w:rsidRPr="007650C3">
        <w:rPr>
          <w:rFonts w:ascii="Calibri" w:hAnsi="Calibri" w:cs="Calibri"/>
        </w:rPr>
        <w:t>b)</w:t>
      </w:r>
      <w:r w:rsidRPr="007650C3">
        <w:rPr>
          <w:rFonts w:ascii="Calibri" w:hAnsi="Calibri" w:cs="Calibri"/>
        </w:rPr>
        <w:tab/>
        <w:t xml:space="preserve">a meghirdetett képzésre történt felvételről szóló hivatalos értesítés, az érettségi </w:t>
      </w:r>
      <w:proofErr w:type="spellStart"/>
      <w:r w:rsidRPr="007650C3">
        <w:rPr>
          <w:rFonts w:ascii="Calibri" w:hAnsi="Calibri" w:cs="Calibri"/>
        </w:rPr>
        <w:t>bizo-nyítvány</w:t>
      </w:r>
      <w:proofErr w:type="spellEnd"/>
      <w:r w:rsidRPr="007650C3">
        <w:rPr>
          <w:rFonts w:ascii="Calibri" w:hAnsi="Calibri" w:cs="Calibri"/>
        </w:rPr>
        <w:t xml:space="preserve"> másolatát, valamint a felvételt nyert, de hallgatói jogviszonnyal még nem rendelkező pályázónál a felvételi pontszámokat tartalmazó hivatalos okiratot, vagy</w:t>
      </w:r>
    </w:p>
    <w:p w:rsidR="00C42F5E" w:rsidRPr="007650C3" w:rsidRDefault="00C42F5E" w:rsidP="00640E58">
      <w:pPr>
        <w:tabs>
          <w:tab w:val="left" w:pos="426"/>
        </w:tabs>
        <w:ind w:left="426" w:hanging="426"/>
        <w:jc w:val="both"/>
        <w:rPr>
          <w:rFonts w:ascii="Calibri" w:hAnsi="Calibri" w:cs="Calibri"/>
        </w:rPr>
      </w:pPr>
      <w:r w:rsidRPr="007650C3">
        <w:rPr>
          <w:rFonts w:ascii="Calibri" w:hAnsi="Calibri" w:cs="Calibri"/>
        </w:rPr>
        <w:t>c)</w:t>
      </w:r>
      <w:r w:rsidRPr="007650C3">
        <w:rPr>
          <w:rFonts w:ascii="Calibri" w:hAnsi="Calibri" w:cs="Calibri"/>
        </w:rPr>
        <w:tab/>
        <w:t xml:space="preserve">aktív hallgatói jogviszony esetén a jogviszonyra vonatkozó, a felsőoktatási intézmény által kiadott hivatalos igazolást, valamint az intézmény hivatalos igazolását a befejezett félévek átlagos eredményéről, </w:t>
      </w:r>
    </w:p>
    <w:p w:rsidR="00C42F5E" w:rsidRPr="007650C3" w:rsidRDefault="00C42F5E" w:rsidP="00640E58">
      <w:pPr>
        <w:tabs>
          <w:tab w:val="left" w:pos="426"/>
        </w:tabs>
        <w:ind w:left="426" w:hanging="426"/>
        <w:jc w:val="both"/>
        <w:rPr>
          <w:rFonts w:ascii="Calibri" w:hAnsi="Calibri" w:cs="Calibri"/>
        </w:rPr>
      </w:pPr>
      <w:r w:rsidRPr="007650C3">
        <w:rPr>
          <w:rFonts w:ascii="Calibri" w:hAnsi="Calibri" w:cs="Calibri"/>
        </w:rPr>
        <w:t>d)</w:t>
      </w:r>
      <w:r w:rsidRPr="007650C3">
        <w:rPr>
          <w:rFonts w:ascii="Calibri" w:hAnsi="Calibri" w:cs="Calibri"/>
        </w:rPr>
        <w:tab/>
        <w:t xml:space="preserve">igazolást a pályázó és a vele közös háztartásban élők – a benyújtást megelőző 3 havi – jövedelméről, </w:t>
      </w:r>
    </w:p>
    <w:p w:rsidR="00C42F5E" w:rsidRPr="007650C3" w:rsidRDefault="00C42F5E" w:rsidP="00640E58">
      <w:pPr>
        <w:tabs>
          <w:tab w:val="left" w:pos="426"/>
        </w:tabs>
        <w:ind w:left="426" w:hanging="426"/>
        <w:jc w:val="both"/>
        <w:rPr>
          <w:rFonts w:ascii="Calibri" w:hAnsi="Calibri" w:cs="Calibri"/>
        </w:rPr>
      </w:pPr>
      <w:r w:rsidRPr="007650C3">
        <w:rPr>
          <w:rFonts w:ascii="Calibri" w:hAnsi="Calibri" w:cs="Calibri"/>
        </w:rPr>
        <w:t>e)</w:t>
      </w:r>
      <w:r w:rsidRPr="007650C3">
        <w:rPr>
          <w:rFonts w:ascii="Calibri" w:hAnsi="Calibri" w:cs="Calibri"/>
        </w:rPr>
        <w:tab/>
        <w:t>a pályázó hozzájáruló nyilatkozatát adatainak kezeléséhez a pályázati eljárás, valamint nyertes pályázat esetén az ösztöndíjszerződés megkötése és felülvizsgálata kapcsán,</w:t>
      </w:r>
    </w:p>
    <w:p w:rsidR="00C42F5E" w:rsidRPr="00F86F20" w:rsidRDefault="00C42F5E" w:rsidP="00640E58">
      <w:pPr>
        <w:tabs>
          <w:tab w:val="left" w:pos="426"/>
        </w:tabs>
        <w:ind w:left="426" w:hanging="426"/>
        <w:jc w:val="both"/>
        <w:rPr>
          <w:rFonts w:ascii="Calibri" w:hAnsi="Calibri" w:cs="Calibri"/>
        </w:rPr>
      </w:pPr>
      <w:r w:rsidRPr="007650C3">
        <w:rPr>
          <w:rFonts w:ascii="Calibri" w:hAnsi="Calibri" w:cs="Calibri"/>
        </w:rPr>
        <w:t>f)</w:t>
      </w:r>
      <w:r w:rsidRPr="007650C3">
        <w:rPr>
          <w:rFonts w:ascii="Calibri" w:hAnsi="Calibri" w:cs="Calibri"/>
        </w:rPr>
        <w:tab/>
        <w:t xml:space="preserve">a pályázó nyilatkozatát arra vonatkozóan, hogy az ösztöndíj elnyerése esetén a képzéssel, a szakmai gyakorlattal, a gyöngyösi munkavállalással és </w:t>
      </w:r>
      <w:proofErr w:type="spellStart"/>
      <w:r w:rsidRPr="007650C3">
        <w:rPr>
          <w:rFonts w:ascii="Calibri" w:hAnsi="Calibri" w:cs="Calibri"/>
        </w:rPr>
        <w:t>helybenlakással</w:t>
      </w:r>
      <w:proofErr w:type="spellEnd"/>
      <w:r w:rsidRPr="007650C3">
        <w:rPr>
          <w:rFonts w:ascii="Calibri" w:hAnsi="Calibri" w:cs="Calibri"/>
        </w:rPr>
        <w:t xml:space="preserve"> kapcsolatos, valamint e pályázati felhívásban megjelölt egyéb kötelezettségei teljesítését vállalja.</w:t>
      </w:r>
      <w:r w:rsidRPr="00F86F20">
        <w:rPr>
          <w:rFonts w:ascii="Calibri" w:hAnsi="Calibri" w:cs="Calibri"/>
        </w:rPr>
        <w:t xml:space="preserve">  </w:t>
      </w:r>
    </w:p>
    <w:p w:rsidR="00C42F5E" w:rsidRPr="00F86F20" w:rsidRDefault="00C42F5E" w:rsidP="00C42F5E">
      <w:pPr>
        <w:jc w:val="both"/>
        <w:rPr>
          <w:rFonts w:ascii="Calibri" w:hAnsi="Calibri" w:cs="Calibri"/>
        </w:rPr>
      </w:pPr>
    </w:p>
    <w:p w:rsidR="00C42F5E" w:rsidRPr="00F86F20" w:rsidRDefault="00C42F5E" w:rsidP="00C42F5E">
      <w:pPr>
        <w:jc w:val="both"/>
        <w:rPr>
          <w:rFonts w:ascii="Calibri" w:hAnsi="Calibri" w:cs="Calibri"/>
          <w:bCs/>
        </w:rPr>
      </w:pPr>
      <w:r w:rsidRPr="00F86F20">
        <w:rPr>
          <w:rFonts w:ascii="Calibri" w:hAnsi="Calibri" w:cs="Calibri"/>
          <w:bCs/>
        </w:rPr>
        <w:t>A pályázó és a pályázóval közös háztartásban élők egy főre jutó havi nettó jövedelmének igazolási módja:</w:t>
      </w:r>
    </w:p>
    <w:p w:rsidR="00640E58" w:rsidRDefault="00640E58" w:rsidP="00C42F5E">
      <w:pPr>
        <w:jc w:val="both"/>
        <w:rPr>
          <w:rFonts w:ascii="Calibri" w:hAnsi="Calibri" w:cs="Calibri"/>
          <w:i/>
          <w:u w:val="single"/>
        </w:rPr>
      </w:pPr>
    </w:p>
    <w:p w:rsidR="00C42F5E" w:rsidRPr="00F86F20" w:rsidRDefault="00C42F5E" w:rsidP="00C42F5E">
      <w:pPr>
        <w:jc w:val="both"/>
        <w:rPr>
          <w:rFonts w:ascii="Calibri" w:hAnsi="Calibri" w:cs="Calibri"/>
          <w:i/>
        </w:rPr>
      </w:pPr>
      <w:r w:rsidRPr="00F86F20">
        <w:rPr>
          <w:rFonts w:ascii="Calibri" w:hAnsi="Calibri" w:cs="Calibri"/>
          <w:i/>
          <w:u w:val="single"/>
        </w:rPr>
        <w:lastRenderedPageBreak/>
        <w:t>Közös háztartásban élők:</w:t>
      </w:r>
      <w:r w:rsidRPr="00F86F20">
        <w:rPr>
          <w:rFonts w:ascii="Calibri" w:hAnsi="Calibri" w:cs="Calibri"/>
          <w:b/>
          <w:i/>
        </w:rPr>
        <w:t xml:space="preserve"> </w:t>
      </w:r>
      <w:r w:rsidRPr="00F86F20">
        <w:rPr>
          <w:rFonts w:ascii="Calibri" w:hAnsi="Calibri" w:cs="Calibri"/>
          <w:i/>
        </w:rPr>
        <w:t xml:space="preserve">a pályázó lakóhelye szerinti lakásban </w:t>
      </w:r>
      <w:proofErr w:type="spellStart"/>
      <w:r w:rsidRPr="00F86F20">
        <w:rPr>
          <w:rFonts w:ascii="Calibri" w:hAnsi="Calibri" w:cs="Calibri"/>
          <w:i/>
        </w:rPr>
        <w:t>életvitelszerűen</w:t>
      </w:r>
      <w:proofErr w:type="spellEnd"/>
      <w:r w:rsidRPr="00F86F20">
        <w:rPr>
          <w:rFonts w:ascii="Calibri" w:hAnsi="Calibri" w:cs="Calibri"/>
          <w:i/>
        </w:rPr>
        <w:t xml:space="preserve"> </w:t>
      </w:r>
      <w:proofErr w:type="spellStart"/>
      <w:r w:rsidRPr="00F86F20">
        <w:rPr>
          <w:rFonts w:ascii="Calibri" w:hAnsi="Calibri" w:cs="Calibri"/>
          <w:i/>
        </w:rPr>
        <w:t>együttlakó</w:t>
      </w:r>
      <w:proofErr w:type="spellEnd"/>
      <w:r w:rsidRPr="00F86F20">
        <w:rPr>
          <w:rFonts w:ascii="Calibri" w:hAnsi="Calibri" w:cs="Calibri"/>
          <w:i/>
        </w:rPr>
        <w:t>, ott bejelentett lakóhellyel vagy tartózkodási hellyel rendelkező személyek.</w:t>
      </w:r>
    </w:p>
    <w:p w:rsidR="00C42F5E" w:rsidRDefault="00C42F5E" w:rsidP="00C42F5E">
      <w:pPr>
        <w:pStyle w:val="Lbjegyzetszveg"/>
        <w:jc w:val="both"/>
        <w:rPr>
          <w:rFonts w:ascii="Calibri" w:hAnsi="Calibri" w:cs="Calibri"/>
          <w:i/>
          <w:sz w:val="24"/>
          <w:szCs w:val="24"/>
          <w:u w:val="single"/>
        </w:rPr>
      </w:pPr>
    </w:p>
    <w:p w:rsidR="00C42F5E" w:rsidRPr="00F86F20" w:rsidRDefault="00C42F5E" w:rsidP="00C42F5E">
      <w:pPr>
        <w:pStyle w:val="Lbjegyzetszveg"/>
        <w:jc w:val="both"/>
        <w:rPr>
          <w:rFonts w:ascii="Calibri" w:hAnsi="Calibri" w:cs="Calibri"/>
          <w:i/>
          <w:sz w:val="24"/>
          <w:szCs w:val="24"/>
        </w:rPr>
      </w:pPr>
      <w:r w:rsidRPr="00F86F20">
        <w:rPr>
          <w:rFonts w:ascii="Calibri" w:hAnsi="Calibri" w:cs="Calibri"/>
          <w:i/>
          <w:sz w:val="24"/>
          <w:szCs w:val="24"/>
          <w:u w:val="single"/>
        </w:rPr>
        <w:t>Jövedelem: -</w:t>
      </w:r>
      <w:r w:rsidRPr="00F86F20"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00F86F20">
        <w:rPr>
          <w:rFonts w:ascii="Calibri" w:hAnsi="Calibri" w:cs="Calibri"/>
          <w:i/>
          <w:sz w:val="24"/>
          <w:szCs w:val="24"/>
        </w:rPr>
        <w:t xml:space="preserve">a személyi jövedelemadóról szóló 1995. évi CXVII. törvény szerint meghatározott, belföldről vagy külföldről származó - megszerzett - vagyoni érték (bevétel), ideértve a jövedelemként figyelembe nem vett bevételt és az adómentes jövedelmet is, </w:t>
      </w:r>
      <w:r w:rsidRPr="00F86F20">
        <w:rPr>
          <w:rFonts w:ascii="Calibri" w:hAnsi="Calibri" w:cs="Calibri"/>
          <w:sz w:val="24"/>
          <w:szCs w:val="24"/>
        </w:rPr>
        <w:t>és</w:t>
      </w:r>
    </w:p>
    <w:p w:rsidR="00C42F5E" w:rsidRPr="00F86F20" w:rsidRDefault="00C42F5E" w:rsidP="00640E58">
      <w:pPr>
        <w:autoSpaceDE w:val="0"/>
        <w:autoSpaceDN w:val="0"/>
        <w:adjustRightInd w:val="0"/>
        <w:ind w:left="142" w:hanging="142"/>
        <w:jc w:val="both"/>
        <w:rPr>
          <w:rFonts w:ascii="Calibri" w:hAnsi="Calibri" w:cs="Calibri"/>
          <w:i/>
          <w:iCs/>
        </w:rPr>
      </w:pPr>
      <w:r w:rsidRPr="00F86F20">
        <w:rPr>
          <w:rFonts w:ascii="Calibri" w:hAnsi="Calibri" w:cs="Calibri"/>
          <w:i/>
          <w:iCs/>
        </w:rPr>
        <w:t xml:space="preserve">- </w:t>
      </w:r>
      <w:r w:rsidRPr="00F86F20">
        <w:rPr>
          <w:rFonts w:ascii="Calibri" w:hAnsi="Calibri" w:cs="Calibri"/>
          <w:i/>
        </w:rPr>
        <w:t>az a bevétel, amely után az egyszerűsített vállalkozói adóról, a kisadózó vállalkozások tételes adójáról és a kisvállalati adóról szóló törvény, vagy az egyszerűsített közteherviselési hozzájárulásról szóló törvény szerint adót, illetve hozzájárulást kell fizetni.</w:t>
      </w:r>
    </w:p>
    <w:p w:rsidR="00C42F5E" w:rsidRPr="00F86F20" w:rsidRDefault="00C42F5E" w:rsidP="00C42F5E">
      <w:pPr>
        <w:jc w:val="both"/>
        <w:rPr>
          <w:rFonts w:ascii="Calibri" w:hAnsi="Calibri" w:cs="Calibri"/>
          <w:b/>
          <w:bCs/>
        </w:rPr>
      </w:pPr>
    </w:p>
    <w:p w:rsidR="00C42F5E" w:rsidRPr="00F86F20" w:rsidRDefault="00C42F5E" w:rsidP="00C42F5E">
      <w:pPr>
        <w:autoSpaceDE w:val="0"/>
        <w:autoSpaceDN w:val="0"/>
        <w:adjustRightInd w:val="0"/>
        <w:jc w:val="both"/>
        <w:rPr>
          <w:rFonts w:ascii="Calibri" w:hAnsi="Calibri" w:cs="Calibri"/>
          <w:i/>
          <w:u w:val="single"/>
        </w:rPr>
      </w:pPr>
      <w:r w:rsidRPr="00F86F20">
        <w:rPr>
          <w:rFonts w:ascii="Calibri" w:hAnsi="Calibri" w:cs="Calibri"/>
          <w:i/>
          <w:u w:val="single"/>
        </w:rPr>
        <w:t>Nem minősül jövedelemnek</w:t>
      </w:r>
    </w:p>
    <w:p w:rsidR="00C42F5E" w:rsidRPr="00F86F20" w:rsidRDefault="00C42F5E" w:rsidP="00640E58">
      <w:pPr>
        <w:ind w:left="284" w:hanging="284"/>
        <w:jc w:val="both"/>
        <w:rPr>
          <w:rFonts w:ascii="Calibri" w:hAnsi="Calibri" w:cs="Calibri"/>
          <w:i/>
        </w:rPr>
      </w:pPr>
      <w:r w:rsidRPr="00F86F20">
        <w:rPr>
          <w:rFonts w:ascii="Calibri" w:hAnsi="Calibri" w:cs="Calibri"/>
          <w:i/>
        </w:rPr>
        <w:t xml:space="preserve">a) </w:t>
      </w:r>
      <w:r w:rsidRPr="00F86F20">
        <w:rPr>
          <w:rFonts w:ascii="Calibri" w:hAnsi="Calibri" w:cs="Calibri"/>
          <w:i/>
          <w:color w:val="222222"/>
          <w:lang w:val="en"/>
        </w:rPr>
        <w:t xml:space="preserve">a </w:t>
      </w:r>
      <w:proofErr w:type="spellStart"/>
      <w:r w:rsidRPr="00F86F20">
        <w:rPr>
          <w:rFonts w:ascii="Calibri" w:hAnsi="Calibri" w:cs="Calibri"/>
          <w:i/>
          <w:color w:val="222222"/>
          <w:lang w:val="en"/>
        </w:rPr>
        <w:t>rendkívüli</w:t>
      </w:r>
      <w:proofErr w:type="spellEnd"/>
      <w:r w:rsidRPr="00F86F20">
        <w:rPr>
          <w:rFonts w:ascii="Calibri" w:hAnsi="Calibri" w:cs="Calibri"/>
          <w:i/>
          <w:color w:val="222222"/>
          <w:lang w:val="en"/>
        </w:rPr>
        <w:t xml:space="preserve"> </w:t>
      </w:r>
      <w:proofErr w:type="spellStart"/>
      <w:r w:rsidRPr="00F86F20">
        <w:rPr>
          <w:rFonts w:ascii="Calibri" w:hAnsi="Calibri" w:cs="Calibri"/>
          <w:i/>
          <w:color w:val="222222"/>
          <w:lang w:val="en"/>
        </w:rPr>
        <w:t>települési</w:t>
      </w:r>
      <w:proofErr w:type="spellEnd"/>
      <w:r w:rsidRPr="00F86F20">
        <w:rPr>
          <w:rFonts w:ascii="Calibri" w:hAnsi="Calibri" w:cs="Calibri"/>
          <w:i/>
          <w:color w:val="222222"/>
          <w:lang w:val="en"/>
        </w:rPr>
        <w:t xml:space="preserve"> </w:t>
      </w:r>
      <w:proofErr w:type="spellStart"/>
      <w:r w:rsidRPr="00F86F20">
        <w:rPr>
          <w:rFonts w:ascii="Calibri" w:hAnsi="Calibri" w:cs="Calibri"/>
          <w:i/>
          <w:color w:val="222222"/>
          <w:lang w:val="en"/>
        </w:rPr>
        <w:t>támogatás</w:t>
      </w:r>
      <w:proofErr w:type="spellEnd"/>
      <w:r w:rsidRPr="00F86F20">
        <w:rPr>
          <w:rFonts w:ascii="Calibri" w:hAnsi="Calibri" w:cs="Calibri"/>
          <w:i/>
          <w:color w:val="222222"/>
          <w:lang w:val="en"/>
        </w:rPr>
        <w:t xml:space="preserve">, a </w:t>
      </w:r>
      <w:proofErr w:type="spellStart"/>
      <w:r w:rsidRPr="00F86F20">
        <w:rPr>
          <w:rFonts w:ascii="Calibri" w:hAnsi="Calibri" w:cs="Calibri"/>
          <w:i/>
          <w:color w:val="222222"/>
          <w:lang w:val="en"/>
        </w:rPr>
        <w:t>lakásfenntartási</w:t>
      </w:r>
      <w:proofErr w:type="spellEnd"/>
      <w:r w:rsidRPr="00F86F20">
        <w:rPr>
          <w:rFonts w:ascii="Calibri" w:hAnsi="Calibri" w:cs="Calibri"/>
          <w:i/>
          <w:color w:val="222222"/>
          <w:lang w:val="en"/>
        </w:rPr>
        <w:t xml:space="preserve"> </w:t>
      </w:r>
      <w:proofErr w:type="spellStart"/>
      <w:r w:rsidRPr="00F86F20">
        <w:rPr>
          <w:rFonts w:ascii="Calibri" w:hAnsi="Calibri" w:cs="Calibri"/>
          <w:i/>
          <w:color w:val="222222"/>
          <w:lang w:val="en"/>
        </w:rPr>
        <w:t>támogatás</w:t>
      </w:r>
      <w:proofErr w:type="spellEnd"/>
      <w:r w:rsidRPr="00F86F20">
        <w:rPr>
          <w:rFonts w:ascii="Calibri" w:hAnsi="Calibri" w:cs="Calibri"/>
          <w:i/>
          <w:color w:val="222222"/>
          <w:lang w:val="en"/>
        </w:rPr>
        <w:t xml:space="preserve">, </w:t>
      </w:r>
      <w:proofErr w:type="spellStart"/>
      <w:r w:rsidRPr="00F86F20">
        <w:rPr>
          <w:rFonts w:ascii="Calibri" w:hAnsi="Calibri" w:cs="Calibri"/>
          <w:i/>
          <w:color w:val="222222"/>
          <w:lang w:val="en"/>
        </w:rPr>
        <w:t>az</w:t>
      </w:r>
      <w:proofErr w:type="spellEnd"/>
      <w:r w:rsidRPr="00F86F20">
        <w:rPr>
          <w:rFonts w:ascii="Calibri" w:hAnsi="Calibri" w:cs="Calibri"/>
          <w:i/>
          <w:color w:val="222222"/>
          <w:lang w:val="en"/>
        </w:rPr>
        <w:t xml:space="preserve"> </w:t>
      </w:r>
      <w:proofErr w:type="spellStart"/>
      <w:r w:rsidRPr="00F86F20">
        <w:rPr>
          <w:rFonts w:ascii="Calibri" w:hAnsi="Calibri" w:cs="Calibri"/>
          <w:i/>
          <w:color w:val="222222"/>
          <w:lang w:val="en"/>
        </w:rPr>
        <w:t>adósságcsökkentési</w:t>
      </w:r>
      <w:proofErr w:type="spellEnd"/>
      <w:r w:rsidRPr="00F86F20">
        <w:rPr>
          <w:rFonts w:ascii="Calibri" w:hAnsi="Calibri" w:cs="Calibri"/>
          <w:i/>
          <w:color w:val="222222"/>
          <w:lang w:val="en"/>
        </w:rPr>
        <w:t xml:space="preserve"> </w:t>
      </w:r>
      <w:proofErr w:type="spellStart"/>
      <w:r w:rsidRPr="00F86F20">
        <w:rPr>
          <w:rFonts w:ascii="Calibri" w:hAnsi="Calibri" w:cs="Calibri"/>
          <w:i/>
          <w:color w:val="222222"/>
          <w:lang w:val="en"/>
        </w:rPr>
        <w:t>támogatás</w:t>
      </w:r>
      <w:proofErr w:type="spellEnd"/>
      <w:r w:rsidRPr="00F86F20">
        <w:rPr>
          <w:rFonts w:ascii="Calibri" w:hAnsi="Calibri" w:cs="Calibri"/>
          <w:i/>
          <w:color w:val="222222"/>
          <w:lang w:val="en"/>
        </w:rPr>
        <w:t xml:space="preserve">, </w:t>
      </w:r>
      <w:proofErr w:type="spellStart"/>
      <w:r w:rsidRPr="00F86F20">
        <w:rPr>
          <w:rFonts w:ascii="Calibri" w:hAnsi="Calibri" w:cs="Calibri"/>
          <w:i/>
          <w:color w:val="222222"/>
          <w:lang w:val="en"/>
        </w:rPr>
        <w:t>valamint</w:t>
      </w:r>
      <w:proofErr w:type="spellEnd"/>
      <w:r w:rsidRPr="00F86F20">
        <w:rPr>
          <w:rFonts w:ascii="Calibri" w:hAnsi="Calibri" w:cs="Calibri"/>
          <w:i/>
          <w:color w:val="222222"/>
          <w:lang w:val="en"/>
        </w:rPr>
        <w:t xml:space="preserve"> a </w:t>
      </w:r>
      <w:proofErr w:type="spellStart"/>
      <w:r w:rsidRPr="00F86F20">
        <w:rPr>
          <w:rFonts w:ascii="Calibri" w:hAnsi="Calibri" w:cs="Calibri"/>
          <w:i/>
          <w:color w:val="222222"/>
          <w:lang w:val="en"/>
        </w:rPr>
        <w:t>lakhatáshoz</w:t>
      </w:r>
      <w:proofErr w:type="spellEnd"/>
      <w:r w:rsidRPr="00F86F20">
        <w:rPr>
          <w:rFonts w:ascii="Calibri" w:hAnsi="Calibri" w:cs="Calibri"/>
          <w:i/>
          <w:color w:val="222222"/>
          <w:lang w:val="en"/>
        </w:rPr>
        <w:t xml:space="preserve"> </w:t>
      </w:r>
      <w:proofErr w:type="spellStart"/>
      <w:r w:rsidRPr="00F86F20">
        <w:rPr>
          <w:rFonts w:ascii="Calibri" w:hAnsi="Calibri" w:cs="Calibri"/>
          <w:i/>
          <w:color w:val="222222"/>
          <w:lang w:val="en"/>
        </w:rPr>
        <w:t>kapcsolódó</w:t>
      </w:r>
      <w:proofErr w:type="spellEnd"/>
      <w:r w:rsidRPr="00F86F20">
        <w:rPr>
          <w:rFonts w:ascii="Calibri" w:hAnsi="Calibri" w:cs="Calibri"/>
          <w:i/>
          <w:color w:val="222222"/>
          <w:lang w:val="en"/>
        </w:rPr>
        <w:t xml:space="preserve"> </w:t>
      </w:r>
      <w:proofErr w:type="spellStart"/>
      <w:r w:rsidRPr="00F86F20">
        <w:rPr>
          <w:rFonts w:ascii="Calibri" w:hAnsi="Calibri" w:cs="Calibri"/>
          <w:i/>
          <w:color w:val="222222"/>
          <w:lang w:val="en"/>
        </w:rPr>
        <w:t>rendszeres</w:t>
      </w:r>
      <w:proofErr w:type="spellEnd"/>
      <w:r w:rsidRPr="00F86F20">
        <w:rPr>
          <w:rFonts w:ascii="Calibri" w:hAnsi="Calibri" w:cs="Calibri"/>
          <w:i/>
          <w:color w:val="222222"/>
          <w:lang w:val="en"/>
        </w:rPr>
        <w:t xml:space="preserve"> </w:t>
      </w:r>
      <w:proofErr w:type="spellStart"/>
      <w:r w:rsidRPr="00F86F20">
        <w:rPr>
          <w:rFonts w:ascii="Calibri" w:hAnsi="Calibri" w:cs="Calibri"/>
          <w:i/>
          <w:color w:val="222222"/>
          <w:lang w:val="en"/>
        </w:rPr>
        <w:t>kiadások</w:t>
      </w:r>
      <w:proofErr w:type="spellEnd"/>
      <w:r w:rsidRPr="00F86F20">
        <w:rPr>
          <w:rFonts w:ascii="Calibri" w:hAnsi="Calibri" w:cs="Calibri"/>
          <w:i/>
          <w:color w:val="222222"/>
          <w:lang w:val="en"/>
        </w:rPr>
        <w:t xml:space="preserve"> </w:t>
      </w:r>
      <w:proofErr w:type="spellStart"/>
      <w:r w:rsidRPr="00F86F20">
        <w:rPr>
          <w:rFonts w:ascii="Calibri" w:hAnsi="Calibri" w:cs="Calibri"/>
          <w:i/>
          <w:color w:val="222222"/>
          <w:lang w:val="en"/>
        </w:rPr>
        <w:t>viseléséhez</w:t>
      </w:r>
      <w:proofErr w:type="spellEnd"/>
      <w:r w:rsidRPr="00F86F20">
        <w:rPr>
          <w:rFonts w:ascii="Calibri" w:hAnsi="Calibri" w:cs="Calibri"/>
          <w:i/>
          <w:color w:val="222222"/>
          <w:lang w:val="en"/>
        </w:rPr>
        <w:t xml:space="preserve">, a </w:t>
      </w:r>
      <w:proofErr w:type="spellStart"/>
      <w:r w:rsidRPr="00F86F20">
        <w:rPr>
          <w:rFonts w:ascii="Calibri" w:hAnsi="Calibri" w:cs="Calibri"/>
          <w:i/>
          <w:color w:val="222222"/>
          <w:lang w:val="en"/>
        </w:rPr>
        <w:t>gyógyszerkiadások</w:t>
      </w:r>
      <w:proofErr w:type="spellEnd"/>
      <w:r w:rsidRPr="00F86F20">
        <w:rPr>
          <w:rFonts w:ascii="Calibri" w:hAnsi="Calibri" w:cs="Calibri"/>
          <w:i/>
          <w:color w:val="222222"/>
          <w:lang w:val="en"/>
        </w:rPr>
        <w:t xml:space="preserve"> </w:t>
      </w:r>
      <w:proofErr w:type="spellStart"/>
      <w:r w:rsidRPr="00F86F20">
        <w:rPr>
          <w:rFonts w:ascii="Calibri" w:hAnsi="Calibri" w:cs="Calibri"/>
          <w:i/>
          <w:color w:val="222222"/>
          <w:lang w:val="en"/>
        </w:rPr>
        <w:t>viseléséhez</w:t>
      </w:r>
      <w:proofErr w:type="spellEnd"/>
      <w:r w:rsidRPr="00F86F20">
        <w:rPr>
          <w:rFonts w:ascii="Calibri" w:hAnsi="Calibri" w:cs="Calibri"/>
          <w:i/>
          <w:color w:val="222222"/>
          <w:lang w:val="en"/>
        </w:rPr>
        <w:t xml:space="preserve"> </w:t>
      </w:r>
      <w:proofErr w:type="spellStart"/>
      <w:r w:rsidRPr="00F86F20">
        <w:rPr>
          <w:rFonts w:ascii="Calibri" w:hAnsi="Calibri" w:cs="Calibri"/>
          <w:i/>
          <w:color w:val="222222"/>
          <w:lang w:val="en"/>
        </w:rPr>
        <w:t>és</w:t>
      </w:r>
      <w:proofErr w:type="spellEnd"/>
      <w:r w:rsidRPr="00F86F20">
        <w:rPr>
          <w:rFonts w:ascii="Calibri" w:hAnsi="Calibri" w:cs="Calibri"/>
          <w:i/>
          <w:color w:val="222222"/>
          <w:lang w:val="en"/>
        </w:rPr>
        <w:t xml:space="preserve"> a </w:t>
      </w:r>
      <w:proofErr w:type="spellStart"/>
      <w:r w:rsidRPr="00F86F20">
        <w:rPr>
          <w:rFonts w:ascii="Calibri" w:hAnsi="Calibri" w:cs="Calibri"/>
          <w:i/>
          <w:color w:val="222222"/>
          <w:lang w:val="en"/>
        </w:rPr>
        <w:t>lakhatási</w:t>
      </w:r>
      <w:proofErr w:type="spellEnd"/>
      <w:r w:rsidRPr="00F86F20">
        <w:rPr>
          <w:rFonts w:ascii="Calibri" w:hAnsi="Calibri" w:cs="Calibri"/>
          <w:i/>
          <w:color w:val="222222"/>
          <w:lang w:val="en"/>
        </w:rPr>
        <w:t xml:space="preserve"> </w:t>
      </w:r>
      <w:proofErr w:type="spellStart"/>
      <w:r w:rsidRPr="00F86F20">
        <w:rPr>
          <w:rFonts w:ascii="Calibri" w:hAnsi="Calibri" w:cs="Calibri"/>
          <w:i/>
          <w:color w:val="222222"/>
          <w:lang w:val="en"/>
        </w:rPr>
        <w:t>kiadásokhoz</w:t>
      </w:r>
      <w:proofErr w:type="spellEnd"/>
      <w:r w:rsidRPr="00F86F20">
        <w:rPr>
          <w:rFonts w:ascii="Calibri" w:hAnsi="Calibri" w:cs="Calibri"/>
          <w:i/>
          <w:color w:val="222222"/>
          <w:lang w:val="en"/>
        </w:rPr>
        <w:t xml:space="preserve"> </w:t>
      </w:r>
      <w:proofErr w:type="spellStart"/>
      <w:r w:rsidRPr="00F86F20">
        <w:rPr>
          <w:rFonts w:ascii="Calibri" w:hAnsi="Calibri" w:cs="Calibri"/>
          <w:i/>
          <w:color w:val="222222"/>
          <w:lang w:val="en"/>
        </w:rPr>
        <w:t>kapcsolódó</w:t>
      </w:r>
      <w:proofErr w:type="spellEnd"/>
      <w:r w:rsidRPr="00F86F20">
        <w:rPr>
          <w:rFonts w:ascii="Calibri" w:hAnsi="Calibri" w:cs="Calibri"/>
          <w:i/>
          <w:color w:val="222222"/>
          <w:lang w:val="en"/>
        </w:rPr>
        <w:t xml:space="preserve"> </w:t>
      </w:r>
      <w:proofErr w:type="spellStart"/>
      <w:r w:rsidRPr="00F86F20">
        <w:rPr>
          <w:rFonts w:ascii="Calibri" w:hAnsi="Calibri" w:cs="Calibri"/>
          <w:i/>
          <w:color w:val="222222"/>
          <w:lang w:val="en"/>
        </w:rPr>
        <w:t>hátralékot</w:t>
      </w:r>
      <w:proofErr w:type="spellEnd"/>
      <w:r w:rsidRPr="00F86F20">
        <w:rPr>
          <w:rFonts w:ascii="Calibri" w:hAnsi="Calibri" w:cs="Calibri"/>
          <w:i/>
          <w:color w:val="222222"/>
          <w:lang w:val="en"/>
        </w:rPr>
        <w:t xml:space="preserve"> </w:t>
      </w:r>
      <w:proofErr w:type="spellStart"/>
      <w:r w:rsidRPr="00F86F20">
        <w:rPr>
          <w:rFonts w:ascii="Calibri" w:hAnsi="Calibri" w:cs="Calibri"/>
          <w:i/>
          <w:color w:val="222222"/>
          <w:lang w:val="en"/>
        </w:rPr>
        <w:t>felhalmozó</w:t>
      </w:r>
      <w:proofErr w:type="spellEnd"/>
      <w:r w:rsidRPr="00F86F20">
        <w:rPr>
          <w:rFonts w:ascii="Calibri" w:hAnsi="Calibri" w:cs="Calibri"/>
          <w:i/>
          <w:color w:val="222222"/>
          <w:lang w:val="en"/>
        </w:rPr>
        <w:t xml:space="preserve"> </w:t>
      </w:r>
      <w:proofErr w:type="spellStart"/>
      <w:r w:rsidRPr="00F86F20">
        <w:rPr>
          <w:rFonts w:ascii="Calibri" w:hAnsi="Calibri" w:cs="Calibri"/>
          <w:i/>
          <w:color w:val="222222"/>
          <w:lang w:val="en"/>
        </w:rPr>
        <w:t>személyek</w:t>
      </w:r>
      <w:proofErr w:type="spellEnd"/>
      <w:r w:rsidRPr="00F86F20">
        <w:rPr>
          <w:rFonts w:ascii="Calibri" w:hAnsi="Calibri" w:cs="Calibri"/>
          <w:i/>
          <w:color w:val="222222"/>
          <w:lang w:val="en"/>
        </w:rPr>
        <w:t xml:space="preserve"> </w:t>
      </w:r>
      <w:proofErr w:type="spellStart"/>
      <w:r w:rsidRPr="00F86F20">
        <w:rPr>
          <w:rFonts w:ascii="Calibri" w:hAnsi="Calibri" w:cs="Calibri"/>
          <w:i/>
          <w:color w:val="222222"/>
          <w:lang w:val="en"/>
        </w:rPr>
        <w:t>részére</w:t>
      </w:r>
      <w:proofErr w:type="spellEnd"/>
      <w:r w:rsidRPr="00F86F20">
        <w:rPr>
          <w:rFonts w:ascii="Calibri" w:hAnsi="Calibri" w:cs="Calibri"/>
          <w:i/>
          <w:color w:val="222222"/>
          <w:lang w:val="en"/>
        </w:rPr>
        <w:t xml:space="preserve"> </w:t>
      </w:r>
      <w:proofErr w:type="spellStart"/>
      <w:r w:rsidRPr="00F86F20">
        <w:rPr>
          <w:rFonts w:ascii="Calibri" w:hAnsi="Calibri" w:cs="Calibri"/>
          <w:i/>
          <w:color w:val="222222"/>
          <w:lang w:val="en"/>
        </w:rPr>
        <w:t>nyújtott</w:t>
      </w:r>
      <w:proofErr w:type="spellEnd"/>
      <w:r w:rsidRPr="00F86F20">
        <w:rPr>
          <w:rFonts w:ascii="Calibri" w:hAnsi="Calibri" w:cs="Calibri"/>
          <w:i/>
          <w:color w:val="222222"/>
          <w:lang w:val="en"/>
        </w:rPr>
        <w:t xml:space="preserve"> </w:t>
      </w:r>
      <w:proofErr w:type="spellStart"/>
      <w:r w:rsidRPr="00F86F20">
        <w:rPr>
          <w:rFonts w:ascii="Calibri" w:hAnsi="Calibri" w:cs="Calibri"/>
          <w:i/>
          <w:color w:val="222222"/>
          <w:lang w:val="en"/>
        </w:rPr>
        <w:t>települési</w:t>
      </w:r>
      <w:proofErr w:type="spellEnd"/>
      <w:r w:rsidRPr="00F86F20">
        <w:rPr>
          <w:rFonts w:ascii="Calibri" w:hAnsi="Calibri" w:cs="Calibri"/>
          <w:i/>
          <w:color w:val="222222"/>
          <w:lang w:val="en"/>
        </w:rPr>
        <w:t xml:space="preserve"> </w:t>
      </w:r>
      <w:proofErr w:type="spellStart"/>
      <w:r w:rsidRPr="00F86F20">
        <w:rPr>
          <w:rFonts w:ascii="Calibri" w:hAnsi="Calibri" w:cs="Calibri"/>
          <w:i/>
          <w:color w:val="222222"/>
          <w:lang w:val="en"/>
        </w:rPr>
        <w:t>támogatás</w:t>
      </w:r>
      <w:proofErr w:type="spellEnd"/>
      <w:r w:rsidRPr="00F86F20">
        <w:rPr>
          <w:rFonts w:ascii="Calibri" w:hAnsi="Calibri" w:cs="Calibri"/>
          <w:i/>
        </w:rPr>
        <w:t>,</w:t>
      </w:r>
      <w:r w:rsidRPr="00F86F20" w:rsidDel="00EE43D9">
        <w:rPr>
          <w:rFonts w:ascii="Calibri" w:hAnsi="Calibri" w:cs="Calibri"/>
          <w:i/>
        </w:rPr>
        <w:t xml:space="preserve"> </w:t>
      </w:r>
    </w:p>
    <w:p w:rsidR="00C42F5E" w:rsidRPr="00F86F20" w:rsidRDefault="00C42F5E" w:rsidP="00640E58">
      <w:pPr>
        <w:ind w:left="284" w:hanging="284"/>
        <w:jc w:val="both"/>
        <w:rPr>
          <w:rFonts w:ascii="Calibri" w:hAnsi="Calibri" w:cs="Calibri"/>
          <w:i/>
        </w:rPr>
      </w:pPr>
      <w:r w:rsidRPr="00F86F20">
        <w:rPr>
          <w:rFonts w:ascii="Calibri" w:hAnsi="Calibri" w:cs="Calibri"/>
          <w:i/>
        </w:rPr>
        <w:t xml:space="preserve">b) </w:t>
      </w:r>
      <w:r w:rsidR="00640E58">
        <w:rPr>
          <w:rFonts w:ascii="Calibri" w:hAnsi="Calibri" w:cs="Calibri"/>
          <w:i/>
        </w:rPr>
        <w:tab/>
      </w:r>
      <w:r w:rsidRPr="00F86F20">
        <w:rPr>
          <w:rFonts w:ascii="Calibri" w:hAnsi="Calibri" w:cs="Calibri"/>
          <w:i/>
        </w:rPr>
        <w:t>a rendkívüli gyermekvédelmi támogatás, a gyermekek védelméről és a gyámügyi igazgatásról szóló 1997. évi XXXI. törvény (a továbbiakban: Gyvt.) 20/A. §-a szerinti pénzbeli támogatás, a Gyvt. 20/B. §-</w:t>
      </w:r>
      <w:proofErr w:type="spellStart"/>
      <w:r w:rsidRPr="00F86F20">
        <w:rPr>
          <w:rFonts w:ascii="Calibri" w:hAnsi="Calibri" w:cs="Calibri"/>
          <w:i/>
        </w:rPr>
        <w:t>ának</w:t>
      </w:r>
      <w:proofErr w:type="spellEnd"/>
      <w:r w:rsidRPr="00F86F20">
        <w:rPr>
          <w:rFonts w:ascii="Calibri" w:hAnsi="Calibri" w:cs="Calibri"/>
          <w:i/>
        </w:rPr>
        <w:t xml:space="preserve"> (</w:t>
      </w:r>
      <w:proofErr w:type="gramStart"/>
      <w:r w:rsidRPr="00F86F20">
        <w:rPr>
          <w:rFonts w:ascii="Calibri" w:hAnsi="Calibri" w:cs="Calibri"/>
          <w:i/>
        </w:rPr>
        <w:t>4)-(</w:t>
      </w:r>
      <w:proofErr w:type="gramEnd"/>
      <w:r w:rsidRPr="00F86F20">
        <w:rPr>
          <w:rFonts w:ascii="Calibri" w:hAnsi="Calibri" w:cs="Calibri"/>
          <w:i/>
        </w:rPr>
        <w:t>5) bekezdése szerinti pótlék, a nevelőszülők számára fizetett nevelési díj és külön ellátmány,</w:t>
      </w:r>
    </w:p>
    <w:p w:rsidR="00C42F5E" w:rsidRPr="00F86F20" w:rsidRDefault="00C42F5E" w:rsidP="00640E58">
      <w:pPr>
        <w:ind w:left="284" w:hanging="284"/>
        <w:jc w:val="both"/>
        <w:rPr>
          <w:rFonts w:ascii="Calibri" w:hAnsi="Calibri" w:cs="Calibri"/>
          <w:i/>
        </w:rPr>
      </w:pPr>
      <w:r w:rsidRPr="00F86F20">
        <w:rPr>
          <w:rFonts w:ascii="Calibri" w:hAnsi="Calibri" w:cs="Calibri"/>
          <w:i/>
        </w:rPr>
        <w:t xml:space="preserve">c) </w:t>
      </w:r>
      <w:r w:rsidR="00640E58">
        <w:rPr>
          <w:rFonts w:ascii="Calibri" w:hAnsi="Calibri" w:cs="Calibri"/>
          <w:i/>
        </w:rPr>
        <w:tab/>
      </w:r>
      <w:r w:rsidRPr="00F86F20">
        <w:rPr>
          <w:rFonts w:ascii="Calibri" w:hAnsi="Calibri" w:cs="Calibri"/>
          <w:i/>
        </w:rPr>
        <w:t>az anyasági támogatás,</w:t>
      </w:r>
    </w:p>
    <w:p w:rsidR="00C42F5E" w:rsidRPr="00F86F20" w:rsidRDefault="00C42F5E" w:rsidP="00640E58">
      <w:pPr>
        <w:ind w:left="284" w:hanging="284"/>
        <w:jc w:val="both"/>
        <w:rPr>
          <w:rFonts w:ascii="Calibri" w:hAnsi="Calibri" w:cs="Calibri"/>
          <w:i/>
        </w:rPr>
      </w:pPr>
      <w:r w:rsidRPr="00F86F20">
        <w:rPr>
          <w:rFonts w:ascii="Calibri" w:hAnsi="Calibri" w:cs="Calibri"/>
          <w:i/>
        </w:rPr>
        <w:t xml:space="preserve">d) </w:t>
      </w:r>
      <w:r w:rsidR="00640E58">
        <w:rPr>
          <w:rFonts w:ascii="Calibri" w:hAnsi="Calibri" w:cs="Calibri"/>
          <w:i/>
        </w:rPr>
        <w:tab/>
      </w:r>
      <w:r w:rsidRPr="00F86F20">
        <w:rPr>
          <w:rFonts w:ascii="Calibri" w:hAnsi="Calibri" w:cs="Calibri"/>
          <w:i/>
        </w:rPr>
        <w:t xml:space="preserve">a </w:t>
      </w:r>
      <w:proofErr w:type="spellStart"/>
      <w:r w:rsidRPr="00F86F20">
        <w:rPr>
          <w:rFonts w:ascii="Calibri" w:hAnsi="Calibri" w:cs="Calibri"/>
          <w:i/>
        </w:rPr>
        <w:t>tizenharmadik</w:t>
      </w:r>
      <w:proofErr w:type="spellEnd"/>
      <w:r w:rsidRPr="00F86F20">
        <w:rPr>
          <w:rFonts w:ascii="Calibri" w:hAnsi="Calibri" w:cs="Calibri"/>
          <w:i/>
        </w:rPr>
        <w:t xml:space="preserve"> havi nyugdíj és a szépkorúak jubileumi juttatása,</w:t>
      </w:r>
    </w:p>
    <w:p w:rsidR="00C42F5E" w:rsidRPr="00F86F20" w:rsidRDefault="00C42F5E" w:rsidP="00640E58">
      <w:pPr>
        <w:ind w:left="284" w:hanging="284"/>
        <w:jc w:val="both"/>
        <w:rPr>
          <w:rFonts w:ascii="Calibri" w:hAnsi="Calibri" w:cs="Calibri"/>
          <w:i/>
        </w:rPr>
      </w:pPr>
      <w:r w:rsidRPr="00F86F20">
        <w:rPr>
          <w:rFonts w:ascii="Calibri" w:hAnsi="Calibri" w:cs="Calibri"/>
          <w:i/>
        </w:rPr>
        <w:t xml:space="preserve">e) </w:t>
      </w:r>
      <w:r w:rsidR="00640E58">
        <w:rPr>
          <w:rFonts w:ascii="Calibri" w:hAnsi="Calibri" w:cs="Calibri"/>
          <w:i/>
        </w:rPr>
        <w:tab/>
      </w:r>
      <w:r w:rsidRPr="00F86F20">
        <w:rPr>
          <w:rFonts w:ascii="Calibri" w:hAnsi="Calibri" w:cs="Calibri"/>
          <w:i/>
        </w:rPr>
        <w:t>a személyes gondoskodásért fizetendő személyi térítési díj megállapítása kivételével a súlyos mozgáskorlátozott személyek pénzbeli közlekedési kedvezményei, a vakok személyi járadéka és a fogyatékossági támogatás,</w:t>
      </w:r>
    </w:p>
    <w:p w:rsidR="00C42F5E" w:rsidRPr="00F86F20" w:rsidRDefault="00C42F5E" w:rsidP="00640E58">
      <w:pPr>
        <w:ind w:left="284" w:hanging="284"/>
        <w:jc w:val="both"/>
        <w:rPr>
          <w:rFonts w:ascii="Calibri" w:hAnsi="Calibri" w:cs="Calibri"/>
          <w:i/>
        </w:rPr>
      </w:pPr>
      <w:r w:rsidRPr="00F86F20">
        <w:rPr>
          <w:rFonts w:ascii="Calibri" w:hAnsi="Calibri" w:cs="Calibri"/>
          <w:i/>
        </w:rPr>
        <w:t xml:space="preserve">f) </w:t>
      </w:r>
      <w:r w:rsidR="00640E58">
        <w:rPr>
          <w:rFonts w:ascii="Calibri" w:hAnsi="Calibri" w:cs="Calibri"/>
          <w:i/>
        </w:rPr>
        <w:tab/>
      </w:r>
      <w:r w:rsidRPr="00F86F20">
        <w:rPr>
          <w:rFonts w:ascii="Calibri" w:hAnsi="Calibri" w:cs="Calibri"/>
          <w:i/>
        </w:rPr>
        <w:t>a fogadó szervezet által az önkéntesnek külön törvény alapján biztosított juttatás,</w:t>
      </w:r>
    </w:p>
    <w:p w:rsidR="00C42F5E" w:rsidRPr="00F86F20" w:rsidRDefault="00C42F5E" w:rsidP="00640E58">
      <w:pPr>
        <w:ind w:left="284" w:hanging="284"/>
        <w:jc w:val="both"/>
        <w:rPr>
          <w:rFonts w:ascii="Calibri" w:hAnsi="Calibri" w:cs="Calibri"/>
          <w:i/>
        </w:rPr>
      </w:pPr>
      <w:r w:rsidRPr="00F86F20">
        <w:rPr>
          <w:rFonts w:ascii="Calibri" w:hAnsi="Calibri" w:cs="Calibri"/>
          <w:i/>
        </w:rPr>
        <w:t xml:space="preserve">g) </w:t>
      </w:r>
      <w:r w:rsidR="00640E58">
        <w:rPr>
          <w:rFonts w:ascii="Calibri" w:hAnsi="Calibri" w:cs="Calibri"/>
          <w:i/>
        </w:rPr>
        <w:tab/>
      </w:r>
      <w:r w:rsidRPr="00F86F20">
        <w:rPr>
          <w:rFonts w:ascii="Calibri" w:hAnsi="Calibri" w:cs="Calibri"/>
          <w:i/>
        </w:rPr>
        <w:t>az alkalmi munkavállalói könyvvel történő munkavégzésnek, az egyszerűsített foglalkoztatásról szóló törvény alapján történő munkavégzésnek, valamint a természetes személyek között az adórendszeren kívüli keresettel járó foglalkoztatásra vonatkozó rendelkezések alapján háztartási munkára létesített munkavégzésre irányuló jogviszony keretében történő munkavégzésnek (a továbbiakban: háztartási munka) a havi ellenértéke,</w:t>
      </w:r>
    </w:p>
    <w:p w:rsidR="00C42F5E" w:rsidRPr="00F86F20" w:rsidRDefault="00C42F5E" w:rsidP="00640E58">
      <w:pPr>
        <w:ind w:left="284" w:hanging="284"/>
        <w:jc w:val="both"/>
        <w:rPr>
          <w:rFonts w:ascii="Calibri" w:hAnsi="Calibri" w:cs="Calibri"/>
          <w:i/>
        </w:rPr>
      </w:pPr>
      <w:r w:rsidRPr="00F86F20">
        <w:rPr>
          <w:rFonts w:ascii="Calibri" w:hAnsi="Calibri" w:cs="Calibri"/>
          <w:i/>
        </w:rPr>
        <w:t xml:space="preserve">h) </w:t>
      </w:r>
      <w:r w:rsidR="00640E58">
        <w:rPr>
          <w:rFonts w:ascii="Calibri" w:hAnsi="Calibri" w:cs="Calibri"/>
          <w:i/>
        </w:rPr>
        <w:tab/>
      </w:r>
      <w:r w:rsidRPr="00F86F20">
        <w:rPr>
          <w:rFonts w:ascii="Calibri" w:hAnsi="Calibri" w:cs="Calibri"/>
          <w:i/>
        </w:rPr>
        <w:t>a házi segítségnyújtás keretében társadalmi gondozásért kapott tiszteletdíj,</w:t>
      </w:r>
    </w:p>
    <w:p w:rsidR="00C42F5E" w:rsidRPr="00F86F20" w:rsidRDefault="00C42F5E" w:rsidP="00640E58">
      <w:pPr>
        <w:ind w:left="284" w:hanging="284"/>
        <w:jc w:val="both"/>
        <w:rPr>
          <w:rFonts w:ascii="Calibri" w:hAnsi="Calibri" w:cs="Calibri"/>
          <w:i/>
        </w:rPr>
      </w:pPr>
      <w:r w:rsidRPr="00F86F20">
        <w:rPr>
          <w:rFonts w:ascii="Calibri" w:hAnsi="Calibri" w:cs="Calibri"/>
          <w:i/>
        </w:rPr>
        <w:t xml:space="preserve">i) </w:t>
      </w:r>
      <w:r w:rsidR="00640E58">
        <w:rPr>
          <w:rFonts w:ascii="Calibri" w:hAnsi="Calibri" w:cs="Calibri"/>
          <w:i/>
        </w:rPr>
        <w:tab/>
      </w:r>
      <w:r w:rsidRPr="00F86F20">
        <w:rPr>
          <w:rFonts w:ascii="Calibri" w:hAnsi="Calibri" w:cs="Calibri"/>
          <w:i/>
        </w:rPr>
        <w:t>az energiafelhasználáshoz nyújtott támogatás,</w:t>
      </w:r>
    </w:p>
    <w:p w:rsidR="00C42F5E" w:rsidRPr="00F86F20" w:rsidRDefault="00C42F5E" w:rsidP="00640E58">
      <w:pPr>
        <w:ind w:left="284" w:hanging="284"/>
        <w:jc w:val="both"/>
        <w:rPr>
          <w:rFonts w:ascii="Calibri" w:hAnsi="Calibri" w:cs="Calibri"/>
          <w:i/>
        </w:rPr>
      </w:pPr>
      <w:r w:rsidRPr="00F86F20">
        <w:rPr>
          <w:rFonts w:ascii="Calibri" w:hAnsi="Calibri" w:cs="Calibri"/>
          <w:i/>
        </w:rPr>
        <w:t xml:space="preserve">j) </w:t>
      </w:r>
      <w:r w:rsidR="00640E58">
        <w:rPr>
          <w:rFonts w:ascii="Calibri" w:hAnsi="Calibri" w:cs="Calibri"/>
          <w:i/>
        </w:rPr>
        <w:tab/>
      </w:r>
      <w:r w:rsidRPr="00F86F20">
        <w:rPr>
          <w:rFonts w:ascii="Calibri" w:hAnsi="Calibri" w:cs="Calibri"/>
          <w:i/>
        </w:rPr>
        <w:t xml:space="preserve">a szociális szövetkezet (ide nem értve az iskolaszövetkezetet) tagja által a szövetkezetben végzett tevékenység </w:t>
      </w:r>
      <w:proofErr w:type="spellStart"/>
      <w:r w:rsidRPr="00F86F20">
        <w:rPr>
          <w:rFonts w:ascii="Calibri" w:hAnsi="Calibri" w:cs="Calibri"/>
          <w:i/>
        </w:rPr>
        <w:t>ellenértékeként</w:t>
      </w:r>
      <w:proofErr w:type="spellEnd"/>
      <w:r w:rsidRPr="00F86F20">
        <w:rPr>
          <w:rFonts w:ascii="Calibri" w:hAnsi="Calibri" w:cs="Calibri"/>
          <w:i/>
        </w:rPr>
        <w:t xml:space="preserve"> megszerzett, a személyi jövedelemadóról szóló törvény alapján adómentes bevétel.</w:t>
      </w:r>
    </w:p>
    <w:p w:rsidR="00C42F5E" w:rsidRPr="00F86F20" w:rsidRDefault="00C42F5E" w:rsidP="00C42F5E">
      <w:pPr>
        <w:autoSpaceDE w:val="0"/>
        <w:autoSpaceDN w:val="0"/>
        <w:adjustRightInd w:val="0"/>
        <w:jc w:val="both"/>
        <w:rPr>
          <w:rFonts w:ascii="Calibri" w:hAnsi="Calibri" w:cs="Calibri"/>
          <w:i/>
        </w:rPr>
      </w:pPr>
    </w:p>
    <w:p w:rsidR="00C42F5E" w:rsidRPr="00F86F20" w:rsidRDefault="00C42F5E" w:rsidP="00C42F5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F86F20">
        <w:rPr>
          <w:rFonts w:ascii="Calibri" w:hAnsi="Calibri" w:cs="Calibri"/>
        </w:rPr>
        <w:t>A jövedelmet a pályázati űrlapon meghatározott módon kell igazolni.</w:t>
      </w:r>
    </w:p>
    <w:p w:rsidR="00C42F5E" w:rsidRPr="00F86F20" w:rsidRDefault="00C42F5E" w:rsidP="00C42F5E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 w:rsidRPr="00F86F20">
        <w:rPr>
          <w:rFonts w:ascii="Calibri" w:hAnsi="Calibri" w:cs="Calibri"/>
          <w:b/>
        </w:rPr>
        <w:t>A pályázati űrlap csak a fent meghatározott kötelező mellékletekkel együtt érvényes, valamely melléklet hiányában a pályázat formai hibásnak minősül.</w:t>
      </w:r>
    </w:p>
    <w:p w:rsidR="00C42F5E" w:rsidRPr="00F86F20" w:rsidRDefault="00C42F5E" w:rsidP="00C42F5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42F5E" w:rsidRPr="00F86F20" w:rsidRDefault="00C42F5E" w:rsidP="00C42F5E">
      <w:pPr>
        <w:autoSpaceDE w:val="0"/>
        <w:autoSpaceDN w:val="0"/>
        <w:adjustRightInd w:val="0"/>
        <w:jc w:val="both"/>
        <w:rPr>
          <w:rFonts w:ascii="Calibri" w:hAnsi="Calibri" w:cs="Calibri"/>
          <w:b/>
          <w:u w:val="single"/>
        </w:rPr>
      </w:pPr>
      <w:r w:rsidRPr="00F86F20">
        <w:rPr>
          <w:rFonts w:ascii="Calibri" w:hAnsi="Calibri" w:cs="Calibri"/>
          <w:b/>
          <w:u w:val="single"/>
        </w:rPr>
        <w:t>5. A pályázat érvénytelensége</w:t>
      </w:r>
    </w:p>
    <w:p w:rsidR="00C42F5E" w:rsidRPr="00F86F20" w:rsidRDefault="00C42F5E" w:rsidP="00C42F5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F86F20">
        <w:rPr>
          <w:rFonts w:ascii="Calibri" w:hAnsi="Calibri" w:cs="Calibri"/>
        </w:rPr>
        <w:t>Érvénytelen a pályázat, ha</w:t>
      </w:r>
    </w:p>
    <w:p w:rsidR="00C42F5E" w:rsidRPr="00F86F20" w:rsidRDefault="00C42F5E" w:rsidP="00640E58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</w:rPr>
      </w:pPr>
      <w:r w:rsidRPr="00F86F20">
        <w:rPr>
          <w:rFonts w:ascii="Calibri" w:hAnsi="Calibri" w:cs="Calibri"/>
        </w:rPr>
        <w:t>a)</w:t>
      </w:r>
      <w:r w:rsidRPr="00F86F20">
        <w:rPr>
          <w:rFonts w:ascii="Calibri" w:hAnsi="Calibri" w:cs="Calibri"/>
        </w:rPr>
        <w:tab/>
        <w:t xml:space="preserve">nem felel meg a rendeletben előírt formai feltételeknek, </w:t>
      </w:r>
    </w:p>
    <w:p w:rsidR="00C42F5E" w:rsidRPr="00F86F20" w:rsidRDefault="00C42F5E" w:rsidP="00640E58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</w:rPr>
      </w:pPr>
      <w:r w:rsidRPr="00F86F20">
        <w:rPr>
          <w:rFonts w:ascii="Calibri" w:hAnsi="Calibri" w:cs="Calibri"/>
        </w:rPr>
        <w:t>b)</w:t>
      </w:r>
      <w:r w:rsidRPr="00F86F20">
        <w:rPr>
          <w:rFonts w:ascii="Calibri" w:hAnsi="Calibri" w:cs="Calibri"/>
        </w:rPr>
        <w:tab/>
        <w:t>a pályázó vagy az általa folytatni kívánt képzés nem tartozik e rendelet hatálya alá,</w:t>
      </w:r>
    </w:p>
    <w:p w:rsidR="00C42F5E" w:rsidRPr="00F86F20" w:rsidRDefault="00C42F5E" w:rsidP="00640E58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</w:rPr>
      </w:pPr>
      <w:r w:rsidRPr="00F86F20">
        <w:rPr>
          <w:rFonts w:ascii="Calibri" w:hAnsi="Calibri" w:cs="Calibri"/>
        </w:rPr>
        <w:t>c)</w:t>
      </w:r>
      <w:r w:rsidRPr="00F86F20">
        <w:rPr>
          <w:rFonts w:ascii="Calibri" w:hAnsi="Calibri" w:cs="Calibri"/>
        </w:rPr>
        <w:tab/>
        <w:t>hiánypótlási felhívás ellenére sem kerülnek benyújtásra a szükséges mellékletek, igazolások, pályázói nyilatkozatok.</w:t>
      </w:r>
    </w:p>
    <w:p w:rsidR="00C42F5E" w:rsidRPr="00F86F20" w:rsidRDefault="00C42F5E" w:rsidP="00C42F5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42F5E" w:rsidRPr="00F86F20" w:rsidRDefault="00C42F5E" w:rsidP="00C42F5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F86F20">
        <w:rPr>
          <w:rFonts w:ascii="Calibri" w:hAnsi="Calibri" w:cs="Calibri"/>
        </w:rPr>
        <w:lastRenderedPageBreak/>
        <w:t xml:space="preserve">A pályázat kiírója egy esetben biztosít lehetőséget hiánypótlásra, a hiánypótlási felhívásban megjelölt határidőig.   </w:t>
      </w:r>
    </w:p>
    <w:p w:rsidR="00C42F5E" w:rsidRPr="00F86F20" w:rsidRDefault="00C42F5E" w:rsidP="00C42F5E">
      <w:pPr>
        <w:autoSpaceDE w:val="0"/>
        <w:autoSpaceDN w:val="0"/>
        <w:adjustRightInd w:val="0"/>
        <w:ind w:left="612" w:hanging="204"/>
        <w:jc w:val="both"/>
        <w:rPr>
          <w:rFonts w:ascii="Calibri" w:hAnsi="Calibri" w:cs="Calibri"/>
          <w:i/>
        </w:rPr>
      </w:pPr>
    </w:p>
    <w:p w:rsidR="00C42F5E" w:rsidRPr="00F86F20" w:rsidRDefault="00C42F5E" w:rsidP="00C42F5E">
      <w:pPr>
        <w:jc w:val="both"/>
        <w:rPr>
          <w:rFonts w:ascii="Calibri" w:hAnsi="Calibri" w:cs="Calibri"/>
          <w:b/>
          <w:snapToGrid w:val="0"/>
          <w:u w:val="single"/>
        </w:rPr>
      </w:pPr>
      <w:r w:rsidRPr="00F86F20">
        <w:rPr>
          <w:rFonts w:ascii="Calibri" w:hAnsi="Calibri" w:cs="Calibri"/>
          <w:b/>
          <w:u w:val="single"/>
        </w:rPr>
        <w:t xml:space="preserve">6. </w:t>
      </w:r>
      <w:r w:rsidRPr="00F86F20">
        <w:rPr>
          <w:rFonts w:ascii="Calibri" w:hAnsi="Calibri" w:cs="Calibri"/>
          <w:b/>
          <w:snapToGrid w:val="0"/>
          <w:u w:val="single"/>
        </w:rPr>
        <w:t>Adatkezelés</w:t>
      </w:r>
    </w:p>
    <w:p w:rsidR="00C42F5E" w:rsidRPr="00F86F20" w:rsidRDefault="00C42F5E" w:rsidP="00C42F5E">
      <w:pPr>
        <w:jc w:val="both"/>
        <w:rPr>
          <w:rFonts w:ascii="Calibri" w:hAnsi="Calibri" w:cs="Calibri"/>
          <w:b/>
          <w:snapToGrid w:val="0"/>
          <w:u w:val="single"/>
        </w:rPr>
      </w:pPr>
    </w:p>
    <w:p w:rsidR="00C42F5E" w:rsidRPr="00F86F20" w:rsidRDefault="00C42F5E" w:rsidP="00C42F5E">
      <w:pPr>
        <w:jc w:val="both"/>
        <w:rPr>
          <w:rFonts w:ascii="Calibri" w:hAnsi="Calibri" w:cs="Calibri"/>
          <w:snapToGrid w:val="0"/>
        </w:rPr>
      </w:pPr>
      <w:r w:rsidRPr="00F86F20">
        <w:rPr>
          <w:rFonts w:ascii="Calibri" w:hAnsi="Calibri" w:cs="Calibri"/>
          <w:snapToGrid w:val="0"/>
        </w:rPr>
        <w:t xml:space="preserve">A pályázó pályázata benyújtásával büntetőjogi felelősséget vállal azért, hogy a pályázati űrlapon és mellékleteiben az általa feltüntetett adatok a valóságnak megfelelnek. Tudomásul veszi, hogy amennyiben a pályázati űrlapon és mellékleteiben nem a valóságnak megfelelő adatokat tüntet fel, és ezzel megtéveszti a döntéshozót, úgy pályázata érvénytelennek minősül, ösztöndíjszerződés megkötését követően pedig szerződése felmondásra kerül, és a folyósított ösztöndíj vonatkozásában visszafizetési kötelezettség terheli. </w:t>
      </w:r>
    </w:p>
    <w:p w:rsidR="00C42F5E" w:rsidRPr="00F86F20" w:rsidRDefault="00C42F5E" w:rsidP="00C42F5E">
      <w:pPr>
        <w:spacing w:before="120"/>
        <w:jc w:val="both"/>
        <w:rPr>
          <w:rFonts w:ascii="Calibri" w:hAnsi="Calibri" w:cs="Calibri"/>
        </w:rPr>
      </w:pPr>
      <w:r w:rsidRPr="00F86F20">
        <w:rPr>
          <w:rFonts w:ascii="Calibri" w:hAnsi="Calibri" w:cs="Calibri"/>
          <w:snapToGrid w:val="0"/>
        </w:rPr>
        <w:t xml:space="preserve">A pályázó pályázata benyújtásával hozzájárul ahhoz, hogy a pályázati űrlapon rögzített személyes adatait </w:t>
      </w:r>
      <w:r w:rsidRPr="00F86F20">
        <w:rPr>
          <w:rFonts w:ascii="Calibri" w:hAnsi="Calibri" w:cs="Calibri"/>
        </w:rPr>
        <w:t>a pályázatot kiíró települési önkormányzat nyilvántartásba vegye és azokat – kizárólag az ösztöndíjpályázat lebonyolítása és a támogatásra való jogosultság ellenőrzése céljából – az ösztöndíj időtartama alatt kezelje.</w:t>
      </w:r>
    </w:p>
    <w:p w:rsidR="00C42F5E" w:rsidRPr="00F86F20" w:rsidRDefault="00C42F5E" w:rsidP="00C42F5E">
      <w:pPr>
        <w:autoSpaceDE w:val="0"/>
        <w:autoSpaceDN w:val="0"/>
        <w:adjustRightInd w:val="0"/>
        <w:jc w:val="both"/>
        <w:rPr>
          <w:rFonts w:ascii="Calibri" w:hAnsi="Calibri" w:cs="Calibri"/>
          <w:i/>
        </w:rPr>
      </w:pPr>
    </w:p>
    <w:p w:rsidR="00C42F5E" w:rsidRPr="00F86F20" w:rsidRDefault="00C42F5E" w:rsidP="00C42F5E">
      <w:pPr>
        <w:jc w:val="both"/>
        <w:rPr>
          <w:rFonts w:ascii="Calibri" w:hAnsi="Calibri" w:cs="Calibri"/>
          <w:b/>
          <w:u w:val="single"/>
        </w:rPr>
      </w:pPr>
      <w:r w:rsidRPr="00F86F20">
        <w:rPr>
          <w:rFonts w:ascii="Calibri" w:hAnsi="Calibri" w:cs="Calibri"/>
          <w:b/>
          <w:u w:val="single"/>
        </w:rPr>
        <w:t>7. A pályázat elbírálása</w:t>
      </w:r>
    </w:p>
    <w:p w:rsidR="00C42F5E" w:rsidRPr="00F86F20" w:rsidRDefault="00C42F5E" w:rsidP="00C42F5E">
      <w:pPr>
        <w:jc w:val="both"/>
        <w:rPr>
          <w:rFonts w:ascii="Calibri" w:hAnsi="Calibri" w:cs="Calibri"/>
          <w:b/>
        </w:rPr>
      </w:pPr>
    </w:p>
    <w:p w:rsidR="00C42F5E" w:rsidRPr="00F86F20" w:rsidRDefault="00C42F5E" w:rsidP="00C42F5E">
      <w:pPr>
        <w:jc w:val="both"/>
        <w:rPr>
          <w:rFonts w:ascii="Calibri" w:hAnsi="Calibri" w:cs="Calibri"/>
        </w:rPr>
      </w:pPr>
      <w:r w:rsidRPr="00F86F20">
        <w:rPr>
          <w:rFonts w:ascii="Calibri" w:hAnsi="Calibri" w:cs="Calibri"/>
        </w:rPr>
        <w:t>A beérkezett pályázatokat az Önkormányzat Képviselő-testületének Jogi és Ügyrendi Bizottsága bírálja el 201</w:t>
      </w:r>
      <w:r w:rsidR="007650C3">
        <w:rPr>
          <w:rFonts w:ascii="Calibri" w:hAnsi="Calibri" w:cs="Calibri"/>
        </w:rPr>
        <w:t>8</w:t>
      </w:r>
      <w:r w:rsidRPr="00F86F20">
        <w:rPr>
          <w:rFonts w:ascii="Calibri" w:hAnsi="Calibri" w:cs="Calibri"/>
        </w:rPr>
        <w:t xml:space="preserve">. szeptember 30-ig. </w:t>
      </w:r>
    </w:p>
    <w:p w:rsidR="00C42F5E" w:rsidRPr="00F86F20" w:rsidRDefault="00C42F5E" w:rsidP="00C42F5E">
      <w:pPr>
        <w:jc w:val="both"/>
        <w:rPr>
          <w:rFonts w:ascii="Calibri" w:hAnsi="Calibri" w:cs="Calibri"/>
        </w:rPr>
      </w:pPr>
    </w:p>
    <w:p w:rsidR="00C42F5E" w:rsidRPr="00F86F20" w:rsidRDefault="00C42F5E" w:rsidP="00C42F5E">
      <w:pPr>
        <w:jc w:val="both"/>
        <w:rPr>
          <w:rFonts w:ascii="Calibri" w:hAnsi="Calibri" w:cs="Calibri"/>
        </w:rPr>
      </w:pPr>
      <w:r w:rsidRPr="00F86F20">
        <w:rPr>
          <w:rFonts w:ascii="Calibri" w:hAnsi="Calibri" w:cs="Calibri"/>
        </w:rPr>
        <w:t xml:space="preserve">A pályázat elbírálása </w:t>
      </w:r>
      <w:proofErr w:type="spellStart"/>
      <w:r w:rsidRPr="00F86F20">
        <w:rPr>
          <w:rFonts w:ascii="Calibri" w:hAnsi="Calibri" w:cs="Calibri"/>
        </w:rPr>
        <w:t>pontozásos</w:t>
      </w:r>
      <w:proofErr w:type="spellEnd"/>
      <w:r w:rsidRPr="00F86F20">
        <w:rPr>
          <w:rFonts w:ascii="Calibri" w:hAnsi="Calibri" w:cs="Calibri"/>
        </w:rPr>
        <w:t xml:space="preserve"> rendszerben történik, amelyben a pályázó tanulmányi eredménye, valamint szociális helyzete vonatkozásában összesen 6 – 6 pont megszerzésére van lehetőség. Pontegyenlőség esetén az adott képzésre legmagasabb felvételi pontszámot elérő, illetve aktív hallgató esetén a legutóbbi 2 félév eredményének legmagasabb átlagát elérő pályázó kerül előnybe.   </w:t>
      </w:r>
    </w:p>
    <w:p w:rsidR="00C42F5E" w:rsidRPr="00F86F20" w:rsidRDefault="00C42F5E" w:rsidP="00C42F5E">
      <w:pPr>
        <w:jc w:val="both"/>
        <w:rPr>
          <w:rFonts w:ascii="Calibri" w:hAnsi="Calibri" w:cs="Calibri"/>
        </w:rPr>
      </w:pPr>
    </w:p>
    <w:p w:rsidR="00C42F5E" w:rsidRPr="00F86F20" w:rsidRDefault="00C42F5E" w:rsidP="00C42F5E">
      <w:pPr>
        <w:jc w:val="both"/>
        <w:rPr>
          <w:rFonts w:ascii="Calibri" w:hAnsi="Calibri" w:cs="Calibri"/>
        </w:rPr>
      </w:pPr>
      <w:r w:rsidRPr="00F86F20">
        <w:rPr>
          <w:rFonts w:ascii="Calibri" w:hAnsi="Calibri" w:cs="Calibri"/>
        </w:rPr>
        <w:t>A pályázók az elbírálás eredményéről legkésőbb 5 munkanapon belül kapnak írásbeli, az elbírálás szempontjait is tartalmazó értesítést.</w:t>
      </w:r>
    </w:p>
    <w:p w:rsidR="00C42F5E" w:rsidRPr="00F86F20" w:rsidRDefault="00C42F5E" w:rsidP="00C42F5E">
      <w:pPr>
        <w:jc w:val="both"/>
        <w:rPr>
          <w:rFonts w:ascii="Calibri" w:hAnsi="Calibri" w:cs="Calibri"/>
        </w:rPr>
      </w:pPr>
    </w:p>
    <w:p w:rsidR="00C42F5E" w:rsidRPr="00F86F20" w:rsidRDefault="00C42F5E" w:rsidP="00C42F5E">
      <w:pPr>
        <w:jc w:val="both"/>
        <w:rPr>
          <w:rFonts w:ascii="Calibri" w:hAnsi="Calibri" w:cs="Calibri"/>
        </w:rPr>
      </w:pPr>
      <w:r w:rsidRPr="00F86F20">
        <w:rPr>
          <w:rFonts w:ascii="Calibri" w:hAnsi="Calibri" w:cs="Calibri"/>
        </w:rPr>
        <w:t>A pályázó az elbíráló szerv döntése ellen fellebbezéssel nem élhet, a pályázati döntés ellen érdemben nincs helye jogorvoslatnak. Az elbírálásról szóló értesítést követő 15 napon belül az Önkormányzat ösztöndíjszerződést köt a sikeres pályázatot benyújtóval. A szerződéskötés feltétele a felsőoktatási intézmény hivatalos igazolásának bemutatása a hallgatói jogviszony fennállásáról, a szerződéskötési határidő jogvesztő!</w:t>
      </w:r>
    </w:p>
    <w:p w:rsidR="00C42F5E" w:rsidRPr="00F86F20" w:rsidRDefault="00C42F5E" w:rsidP="00C42F5E">
      <w:pPr>
        <w:jc w:val="both"/>
        <w:rPr>
          <w:rFonts w:ascii="Calibri" w:hAnsi="Calibri" w:cs="Calibri"/>
        </w:rPr>
      </w:pPr>
    </w:p>
    <w:p w:rsidR="00C42F5E" w:rsidRPr="00F86F20" w:rsidRDefault="00C42F5E" w:rsidP="00C42F5E">
      <w:pPr>
        <w:jc w:val="both"/>
        <w:rPr>
          <w:rFonts w:ascii="Calibri" w:hAnsi="Calibri" w:cs="Calibri"/>
          <w:b/>
          <w:u w:val="single"/>
        </w:rPr>
      </w:pPr>
      <w:r w:rsidRPr="00F86F20">
        <w:rPr>
          <w:rFonts w:ascii="Calibri" w:hAnsi="Calibri" w:cs="Calibri"/>
          <w:b/>
          <w:u w:val="single"/>
        </w:rPr>
        <w:t>8. Az ösztöndíjban részesülővel szemben érvényesülő követelmények</w:t>
      </w:r>
    </w:p>
    <w:p w:rsidR="00C42F5E" w:rsidRPr="00F86F20" w:rsidRDefault="00C42F5E" w:rsidP="00C42F5E">
      <w:pPr>
        <w:jc w:val="both"/>
        <w:rPr>
          <w:rFonts w:ascii="Calibri" w:hAnsi="Calibri" w:cs="Calibri"/>
          <w:b/>
        </w:rPr>
      </w:pPr>
    </w:p>
    <w:p w:rsidR="00C42F5E" w:rsidRPr="00F86F20" w:rsidRDefault="00C42F5E" w:rsidP="00640E58">
      <w:pPr>
        <w:tabs>
          <w:tab w:val="left" w:pos="426"/>
        </w:tabs>
        <w:ind w:left="426" w:hanging="426"/>
        <w:jc w:val="both"/>
        <w:rPr>
          <w:rFonts w:ascii="Calibri" w:hAnsi="Calibri" w:cs="Calibri"/>
        </w:rPr>
      </w:pPr>
      <w:r w:rsidRPr="00F86F20">
        <w:rPr>
          <w:rFonts w:ascii="Calibri" w:hAnsi="Calibri" w:cs="Calibri"/>
        </w:rPr>
        <w:t>a)</w:t>
      </w:r>
      <w:r w:rsidRPr="00F86F20">
        <w:rPr>
          <w:rFonts w:ascii="Calibri" w:hAnsi="Calibri" w:cs="Calibri"/>
        </w:rPr>
        <w:tab/>
        <w:t xml:space="preserve">az ösztöndíj folyósításának időtartama alatt </w:t>
      </w:r>
      <w:r w:rsidRPr="00F86F20">
        <w:rPr>
          <w:rFonts w:ascii="Calibri" w:hAnsi="Calibri" w:cs="Calibri"/>
          <w:color w:val="FF0000"/>
        </w:rPr>
        <w:t xml:space="preserve">- </w:t>
      </w:r>
      <w:r w:rsidRPr="00F86F20">
        <w:rPr>
          <w:rFonts w:ascii="Calibri" w:hAnsi="Calibri" w:cs="Calibri"/>
        </w:rPr>
        <w:t xml:space="preserve">a tanrend szerinti minimális kreditszám teljesítése mellett </w:t>
      </w:r>
      <w:r w:rsidRPr="00F86F20">
        <w:rPr>
          <w:rFonts w:ascii="Calibri" w:hAnsi="Calibri" w:cs="Calibri"/>
          <w:color w:val="FF0000"/>
        </w:rPr>
        <w:t>-</w:t>
      </w:r>
      <w:r w:rsidRPr="00F86F20">
        <w:rPr>
          <w:rFonts w:ascii="Calibri" w:hAnsi="Calibri" w:cs="Calibri"/>
        </w:rPr>
        <w:t xml:space="preserve"> két egymást követő félév összesített tanulmányi eredményének el kell érni a 3,5 átlagot,</w:t>
      </w:r>
    </w:p>
    <w:p w:rsidR="00C42F5E" w:rsidRPr="00F86F20" w:rsidRDefault="00C42F5E" w:rsidP="00640E58">
      <w:pPr>
        <w:tabs>
          <w:tab w:val="left" w:pos="426"/>
        </w:tabs>
        <w:ind w:left="426" w:hanging="426"/>
        <w:jc w:val="both"/>
        <w:rPr>
          <w:rFonts w:ascii="Calibri" w:hAnsi="Calibri" w:cs="Calibri"/>
        </w:rPr>
      </w:pPr>
      <w:r w:rsidRPr="00F86F20">
        <w:rPr>
          <w:rFonts w:ascii="Calibri" w:hAnsi="Calibri" w:cs="Calibri"/>
        </w:rPr>
        <w:t>b)</w:t>
      </w:r>
      <w:r w:rsidRPr="00F86F20">
        <w:rPr>
          <w:rFonts w:ascii="Calibri" w:hAnsi="Calibri" w:cs="Calibri"/>
        </w:rPr>
        <w:tab/>
        <w:t xml:space="preserve">az ösztöndíjasnak a körülményeinek lényeges megváltozását (különösen a szociális helyzetére, a tanulmányok folytatására, hallgatói jogviszonya szüneteltetésére, megszakítására, tanulmányai sikeres befejezésére vonatkozóan) 15 napon belül be kell jelentenie az Önkormányzat felé, </w:t>
      </w:r>
    </w:p>
    <w:p w:rsidR="00C42F5E" w:rsidRPr="00F86F20" w:rsidRDefault="00C42F5E" w:rsidP="00640E58">
      <w:pPr>
        <w:tabs>
          <w:tab w:val="left" w:pos="426"/>
        </w:tabs>
        <w:ind w:left="426" w:hanging="426"/>
        <w:jc w:val="both"/>
        <w:rPr>
          <w:rFonts w:ascii="Calibri" w:hAnsi="Calibri" w:cs="Calibri"/>
        </w:rPr>
      </w:pPr>
      <w:r w:rsidRPr="00F86F20">
        <w:rPr>
          <w:rFonts w:ascii="Calibri" w:hAnsi="Calibri" w:cs="Calibri"/>
        </w:rPr>
        <w:lastRenderedPageBreak/>
        <w:t>c)</w:t>
      </w:r>
      <w:r w:rsidRPr="00F86F20">
        <w:rPr>
          <w:rFonts w:ascii="Calibri" w:hAnsi="Calibri" w:cs="Calibri"/>
        </w:rPr>
        <w:tab/>
        <w:t>az ösztöndíjasnak a szakmai gyakorlatát az Önkormányzatnál, az általa működtetett szervezetek valamelyikénél, műszaki képzés esetén önkormányzati társaságnál, vagy a Gyöngyösi Polgármesteri Hivatalnál kell letöltenie, kivéve, ha a felsőoktatási intézmény a gyakorlat teljesítésének módját másképpen határozza meg,</w:t>
      </w:r>
    </w:p>
    <w:p w:rsidR="00C42F5E" w:rsidRPr="00F86F20" w:rsidRDefault="00C42F5E" w:rsidP="00640E58">
      <w:pPr>
        <w:tabs>
          <w:tab w:val="left" w:pos="426"/>
        </w:tabs>
        <w:ind w:left="426" w:hanging="426"/>
        <w:jc w:val="both"/>
        <w:rPr>
          <w:rFonts w:ascii="Calibri" w:hAnsi="Calibri" w:cs="Calibri"/>
        </w:rPr>
      </w:pPr>
      <w:r w:rsidRPr="00F86F20">
        <w:rPr>
          <w:rFonts w:ascii="Calibri" w:hAnsi="Calibri" w:cs="Calibri"/>
        </w:rPr>
        <w:t>d)</w:t>
      </w:r>
      <w:r w:rsidRPr="00F86F20">
        <w:rPr>
          <w:rFonts w:ascii="Calibri" w:hAnsi="Calibri" w:cs="Calibri"/>
        </w:rPr>
        <w:tab/>
        <w:t xml:space="preserve">az ösztöndíjasnak a képzés befejezését követően lehetőség szerint </w:t>
      </w:r>
      <w:proofErr w:type="spellStart"/>
      <w:r w:rsidRPr="00F86F20">
        <w:rPr>
          <w:rFonts w:ascii="Calibri" w:hAnsi="Calibri" w:cs="Calibri"/>
        </w:rPr>
        <w:t>életvitelszerűen</w:t>
      </w:r>
      <w:proofErr w:type="spellEnd"/>
      <w:r w:rsidRPr="00F86F20">
        <w:rPr>
          <w:rFonts w:ascii="Calibri" w:hAnsi="Calibri" w:cs="Calibri"/>
        </w:rPr>
        <w:t xml:space="preserve"> Gyöngyösön kell élnie, és az Önkormányzat és szervezetei (intézményei, gazdasági társaságai) által biztosított, képzettségüknek megfelelő munkahelyen kell dolgoznia.</w:t>
      </w:r>
    </w:p>
    <w:p w:rsidR="00C42F5E" w:rsidRPr="00F86F20" w:rsidRDefault="00640E58" w:rsidP="00640E58">
      <w:pPr>
        <w:tabs>
          <w:tab w:val="left" w:pos="426"/>
        </w:tabs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C42F5E" w:rsidRPr="00F86F20">
        <w:rPr>
          <w:rFonts w:ascii="Calibri" w:hAnsi="Calibri" w:cs="Calibri"/>
        </w:rPr>
        <w:t xml:space="preserve">Az ösztöndíjra való jogosultságot az Önkormányzat tanulmányi </w:t>
      </w:r>
      <w:proofErr w:type="spellStart"/>
      <w:r w:rsidR="00C42F5E" w:rsidRPr="00F86F20">
        <w:rPr>
          <w:rFonts w:ascii="Calibri" w:hAnsi="Calibri" w:cs="Calibri"/>
        </w:rPr>
        <w:t>félévente</w:t>
      </w:r>
      <w:proofErr w:type="spellEnd"/>
      <w:r w:rsidR="00C42F5E" w:rsidRPr="00F86F20">
        <w:rPr>
          <w:rFonts w:ascii="Calibri" w:hAnsi="Calibri" w:cs="Calibri"/>
        </w:rPr>
        <w:t xml:space="preserve"> felülvizsgálja. Amennyiben az ösztöndíj folyósításának feltételei nem állnak fenn, vagy a támogatott a szerződés feltételeit egyéb módon megszegi, az ösztöndíj folyósítása megszüntetésre kerül, az ösztöndíjas részre addig folyósított teljes ösztöndíj kamatokkal növelt mértékben 30 napon belüli határidővel visszafizettetésre kerül. </w:t>
      </w:r>
    </w:p>
    <w:p w:rsidR="00C42F5E" w:rsidRPr="00F86F20" w:rsidRDefault="00C42F5E" w:rsidP="00C42F5E">
      <w:pPr>
        <w:jc w:val="both"/>
        <w:rPr>
          <w:rFonts w:ascii="Calibri" w:hAnsi="Calibri" w:cs="Calibri"/>
        </w:rPr>
      </w:pPr>
    </w:p>
    <w:p w:rsidR="00C42F5E" w:rsidRPr="00F86F20" w:rsidRDefault="00C42F5E" w:rsidP="00C42F5E">
      <w:pPr>
        <w:tabs>
          <w:tab w:val="num" w:pos="0"/>
        </w:tabs>
        <w:jc w:val="both"/>
        <w:rPr>
          <w:rFonts w:ascii="Calibri" w:hAnsi="Calibri" w:cs="Calibri"/>
          <w:b/>
          <w:u w:val="single"/>
        </w:rPr>
      </w:pPr>
      <w:r w:rsidRPr="00F86F20">
        <w:rPr>
          <w:rFonts w:ascii="Calibri" w:hAnsi="Calibri" w:cs="Calibri"/>
          <w:b/>
          <w:u w:val="single"/>
        </w:rPr>
        <w:t>9. Lebonyolítás</w:t>
      </w:r>
    </w:p>
    <w:p w:rsidR="00C42F5E" w:rsidRPr="00F86F20" w:rsidRDefault="00C42F5E" w:rsidP="00C42F5E">
      <w:pPr>
        <w:tabs>
          <w:tab w:val="num" w:pos="0"/>
        </w:tabs>
        <w:jc w:val="both"/>
        <w:rPr>
          <w:rFonts w:ascii="Calibri" w:hAnsi="Calibri" w:cs="Calibri"/>
          <w:b/>
        </w:rPr>
      </w:pPr>
    </w:p>
    <w:p w:rsidR="00C42F5E" w:rsidRPr="00F86F20" w:rsidRDefault="00C42F5E" w:rsidP="00C42F5E">
      <w:pPr>
        <w:tabs>
          <w:tab w:val="num" w:pos="0"/>
        </w:tabs>
        <w:jc w:val="both"/>
        <w:rPr>
          <w:rFonts w:ascii="Calibri" w:hAnsi="Calibri" w:cs="Calibri"/>
        </w:rPr>
      </w:pPr>
      <w:r w:rsidRPr="00F86F20">
        <w:rPr>
          <w:rFonts w:ascii="Calibri" w:hAnsi="Calibri" w:cs="Calibri"/>
        </w:rPr>
        <w:t xml:space="preserve">Az ösztöndíjpályázattal kapcsolatos adatkezelői, koordinációs, döntéselőkészítési és – végrehajtási feladatokat a Gyöngyösi Polgármesteri Hivatal Jegyzői Irodája látja el. </w:t>
      </w:r>
    </w:p>
    <w:p w:rsidR="00C42F5E" w:rsidRPr="00F86F20" w:rsidRDefault="00C42F5E" w:rsidP="00C42F5E">
      <w:pPr>
        <w:tabs>
          <w:tab w:val="num" w:pos="0"/>
        </w:tabs>
        <w:jc w:val="both"/>
        <w:rPr>
          <w:rFonts w:ascii="Calibri" w:hAnsi="Calibri" w:cs="Calibri"/>
        </w:rPr>
      </w:pPr>
    </w:p>
    <w:p w:rsidR="00C42F5E" w:rsidRPr="00F86F20" w:rsidRDefault="00C42F5E" w:rsidP="00C42F5E">
      <w:pPr>
        <w:tabs>
          <w:tab w:val="num" w:pos="0"/>
        </w:tabs>
        <w:jc w:val="both"/>
        <w:rPr>
          <w:rFonts w:ascii="Calibri" w:hAnsi="Calibri" w:cs="Calibri"/>
          <w:b/>
        </w:rPr>
      </w:pPr>
      <w:r w:rsidRPr="00F86F20">
        <w:rPr>
          <w:rFonts w:ascii="Calibri" w:hAnsi="Calibri" w:cs="Calibri"/>
        </w:rPr>
        <w:t xml:space="preserve">Elérhetősége: </w:t>
      </w:r>
      <w:r w:rsidRPr="00F86F20">
        <w:rPr>
          <w:rFonts w:ascii="Calibri" w:hAnsi="Calibri" w:cs="Calibri"/>
        </w:rPr>
        <w:tab/>
      </w:r>
      <w:r w:rsidRPr="00F86F20">
        <w:rPr>
          <w:rFonts w:ascii="Calibri" w:hAnsi="Calibri" w:cs="Calibri"/>
        </w:rPr>
        <w:tab/>
      </w:r>
      <w:r w:rsidRPr="00F86F20">
        <w:rPr>
          <w:rFonts w:ascii="Calibri" w:hAnsi="Calibri" w:cs="Calibri"/>
        </w:rPr>
        <w:tab/>
      </w:r>
      <w:r w:rsidRPr="00F86F20">
        <w:rPr>
          <w:rFonts w:ascii="Calibri" w:hAnsi="Calibri" w:cs="Calibri"/>
          <w:b/>
        </w:rPr>
        <w:t>Gyöngyösi Polgármesteri Hivatal</w:t>
      </w:r>
    </w:p>
    <w:p w:rsidR="00C42F5E" w:rsidRPr="00F86F20" w:rsidRDefault="00C42F5E" w:rsidP="00C42F5E">
      <w:pPr>
        <w:tabs>
          <w:tab w:val="num" w:pos="0"/>
        </w:tabs>
        <w:jc w:val="both"/>
        <w:rPr>
          <w:rFonts w:ascii="Calibri" w:hAnsi="Calibri" w:cs="Calibri"/>
          <w:b/>
        </w:rPr>
      </w:pPr>
      <w:r w:rsidRPr="00F86F20">
        <w:rPr>
          <w:rFonts w:ascii="Calibri" w:hAnsi="Calibri" w:cs="Calibri"/>
          <w:b/>
        </w:rPr>
        <w:tab/>
      </w:r>
      <w:r w:rsidRPr="00F86F20">
        <w:rPr>
          <w:rFonts w:ascii="Calibri" w:hAnsi="Calibri" w:cs="Calibri"/>
          <w:b/>
        </w:rPr>
        <w:tab/>
      </w:r>
      <w:r w:rsidRPr="00F86F20">
        <w:rPr>
          <w:rFonts w:ascii="Calibri" w:hAnsi="Calibri" w:cs="Calibri"/>
          <w:b/>
        </w:rPr>
        <w:tab/>
      </w:r>
      <w:r w:rsidRPr="00F86F20">
        <w:rPr>
          <w:rFonts w:ascii="Calibri" w:hAnsi="Calibri" w:cs="Calibri"/>
          <w:b/>
        </w:rPr>
        <w:tab/>
      </w:r>
      <w:r w:rsidRPr="00F86F20">
        <w:rPr>
          <w:rFonts w:ascii="Calibri" w:hAnsi="Calibri" w:cs="Calibri"/>
          <w:b/>
        </w:rPr>
        <w:tab/>
        <w:t xml:space="preserve">     Jegyzői Iroda</w:t>
      </w:r>
    </w:p>
    <w:p w:rsidR="00C42F5E" w:rsidRPr="00F86F20" w:rsidRDefault="00C42F5E" w:rsidP="00C42F5E">
      <w:pPr>
        <w:tabs>
          <w:tab w:val="num" w:pos="0"/>
        </w:tabs>
        <w:jc w:val="both"/>
        <w:rPr>
          <w:rFonts w:ascii="Calibri" w:hAnsi="Calibri" w:cs="Calibri"/>
          <w:b/>
        </w:rPr>
      </w:pPr>
      <w:r w:rsidRPr="00F86F20">
        <w:rPr>
          <w:rFonts w:ascii="Calibri" w:hAnsi="Calibri" w:cs="Calibri"/>
          <w:b/>
        </w:rPr>
        <w:tab/>
      </w:r>
      <w:r w:rsidRPr="00F86F20">
        <w:rPr>
          <w:rFonts w:ascii="Calibri" w:hAnsi="Calibri" w:cs="Calibri"/>
          <w:b/>
        </w:rPr>
        <w:tab/>
      </w:r>
      <w:r w:rsidRPr="00F86F20">
        <w:rPr>
          <w:rFonts w:ascii="Calibri" w:hAnsi="Calibri" w:cs="Calibri"/>
          <w:b/>
        </w:rPr>
        <w:tab/>
        <w:t xml:space="preserve">        dr. Lakatos Rozália személyügyi referens</w:t>
      </w:r>
    </w:p>
    <w:p w:rsidR="00C42F5E" w:rsidRPr="00F86F20" w:rsidRDefault="00C42F5E" w:rsidP="00C42F5E">
      <w:pPr>
        <w:tabs>
          <w:tab w:val="num" w:pos="0"/>
        </w:tabs>
        <w:jc w:val="both"/>
        <w:rPr>
          <w:rFonts w:ascii="Calibri" w:hAnsi="Calibri" w:cs="Calibri"/>
          <w:b/>
        </w:rPr>
      </w:pPr>
      <w:r w:rsidRPr="00F86F20">
        <w:rPr>
          <w:rFonts w:ascii="Calibri" w:hAnsi="Calibri" w:cs="Calibri"/>
          <w:b/>
        </w:rPr>
        <w:tab/>
      </w:r>
      <w:r w:rsidRPr="00F86F20">
        <w:rPr>
          <w:rFonts w:ascii="Calibri" w:hAnsi="Calibri" w:cs="Calibri"/>
          <w:b/>
        </w:rPr>
        <w:tab/>
        <w:t xml:space="preserve">                             3200 Gyöngyös, Fő tér 13.</w:t>
      </w:r>
    </w:p>
    <w:p w:rsidR="00C42F5E" w:rsidRPr="00F86F20" w:rsidRDefault="00C42F5E" w:rsidP="00C42F5E">
      <w:pPr>
        <w:tabs>
          <w:tab w:val="num" w:pos="0"/>
        </w:tabs>
        <w:jc w:val="both"/>
        <w:rPr>
          <w:rFonts w:ascii="Calibri" w:hAnsi="Calibri" w:cs="Calibri"/>
          <w:b/>
        </w:rPr>
      </w:pPr>
      <w:r w:rsidRPr="00F86F20">
        <w:rPr>
          <w:rFonts w:ascii="Calibri" w:hAnsi="Calibri" w:cs="Calibri"/>
          <w:b/>
        </w:rPr>
        <w:tab/>
      </w:r>
      <w:r w:rsidRPr="00F86F20">
        <w:rPr>
          <w:rFonts w:ascii="Calibri" w:hAnsi="Calibri" w:cs="Calibri"/>
          <w:b/>
        </w:rPr>
        <w:tab/>
      </w:r>
      <w:r w:rsidRPr="00F86F20">
        <w:rPr>
          <w:rFonts w:ascii="Calibri" w:hAnsi="Calibri" w:cs="Calibri"/>
          <w:b/>
        </w:rPr>
        <w:tab/>
      </w:r>
      <w:r w:rsidRPr="00F86F20">
        <w:rPr>
          <w:rFonts w:ascii="Calibri" w:hAnsi="Calibri" w:cs="Calibri"/>
          <w:b/>
        </w:rPr>
        <w:tab/>
      </w:r>
      <w:r w:rsidRPr="00F86F20">
        <w:rPr>
          <w:rFonts w:ascii="Calibri" w:hAnsi="Calibri" w:cs="Calibri"/>
          <w:b/>
        </w:rPr>
        <w:tab/>
        <w:t>tel.: 37/510-378</w:t>
      </w:r>
    </w:p>
    <w:p w:rsidR="00C42F5E" w:rsidRPr="00F86F20" w:rsidRDefault="00C42F5E" w:rsidP="00C42F5E">
      <w:pPr>
        <w:tabs>
          <w:tab w:val="num" w:pos="0"/>
        </w:tabs>
        <w:jc w:val="both"/>
        <w:rPr>
          <w:rFonts w:ascii="Calibri" w:hAnsi="Calibri" w:cs="Calibri"/>
          <w:b/>
        </w:rPr>
      </w:pPr>
      <w:r w:rsidRPr="00F86F20">
        <w:rPr>
          <w:rFonts w:ascii="Calibri" w:hAnsi="Calibri" w:cs="Calibri"/>
          <w:b/>
        </w:rPr>
        <w:tab/>
      </w:r>
      <w:r w:rsidRPr="00F86F20">
        <w:rPr>
          <w:rFonts w:ascii="Calibri" w:hAnsi="Calibri" w:cs="Calibri"/>
          <w:b/>
        </w:rPr>
        <w:tab/>
      </w:r>
      <w:r w:rsidRPr="00F86F20">
        <w:rPr>
          <w:rFonts w:ascii="Calibri" w:hAnsi="Calibri" w:cs="Calibri"/>
          <w:b/>
        </w:rPr>
        <w:tab/>
        <w:t xml:space="preserve">       e-mail: lakatos.rozalia@hivatal.gyongyos.hu</w:t>
      </w:r>
    </w:p>
    <w:p w:rsidR="00C42F5E" w:rsidRPr="00F86F20" w:rsidRDefault="00C42F5E" w:rsidP="00C42F5E">
      <w:pPr>
        <w:tabs>
          <w:tab w:val="num" w:pos="0"/>
        </w:tabs>
        <w:jc w:val="both"/>
        <w:rPr>
          <w:rFonts w:ascii="Calibri" w:hAnsi="Calibri" w:cs="Calibri"/>
          <w:b/>
        </w:rPr>
      </w:pPr>
    </w:p>
    <w:p w:rsidR="00C42F5E" w:rsidRPr="00F86F20" w:rsidRDefault="00C42F5E" w:rsidP="00C42F5E">
      <w:pPr>
        <w:tabs>
          <w:tab w:val="num" w:pos="0"/>
        </w:tabs>
        <w:jc w:val="both"/>
        <w:rPr>
          <w:rFonts w:ascii="Calibri" w:hAnsi="Calibri" w:cs="Calibri"/>
        </w:rPr>
      </w:pPr>
      <w:r w:rsidRPr="00F86F20">
        <w:rPr>
          <w:rFonts w:ascii="Calibri" w:hAnsi="Calibri" w:cs="Calibri"/>
        </w:rPr>
        <w:t xml:space="preserve">Az ösztöndíjrendszer itt nem szabályozott, egyéb feltételeit Gyöngyös Város Önkormányzata Képviselő-testületének a felsőoktatási tanulmányi ösztöndíj-támogatásról szóló 4/2017. (II. 4.) önkormányzati rendelete tartalmazza.  </w:t>
      </w:r>
    </w:p>
    <w:p w:rsidR="00C42F5E" w:rsidRPr="00F86F20" w:rsidRDefault="00C42F5E" w:rsidP="00C42F5E">
      <w:pPr>
        <w:tabs>
          <w:tab w:val="num" w:pos="0"/>
        </w:tabs>
        <w:jc w:val="both"/>
        <w:rPr>
          <w:rFonts w:ascii="Calibri" w:hAnsi="Calibri" w:cs="Calibri"/>
        </w:rPr>
      </w:pPr>
    </w:p>
    <w:p w:rsidR="00C42F5E" w:rsidRPr="00F86F20" w:rsidRDefault="00C42F5E" w:rsidP="00C42F5E">
      <w:pPr>
        <w:tabs>
          <w:tab w:val="num" w:pos="0"/>
        </w:tabs>
        <w:jc w:val="both"/>
        <w:rPr>
          <w:rFonts w:ascii="Calibri" w:hAnsi="Calibri" w:cs="Calibri"/>
        </w:rPr>
      </w:pPr>
      <w:r w:rsidRPr="00F86F20">
        <w:rPr>
          <w:rFonts w:ascii="Calibri" w:hAnsi="Calibri" w:cs="Calibri"/>
        </w:rPr>
        <w:t>Gyöngyös, 201</w:t>
      </w:r>
      <w:r w:rsidR="007650C3">
        <w:rPr>
          <w:rFonts w:ascii="Calibri" w:hAnsi="Calibri" w:cs="Calibri"/>
        </w:rPr>
        <w:t>8</w:t>
      </w:r>
      <w:r w:rsidRPr="00F86F20">
        <w:rPr>
          <w:rFonts w:ascii="Calibri" w:hAnsi="Calibri" w:cs="Calibri"/>
        </w:rPr>
        <w:t xml:space="preserve">. </w:t>
      </w:r>
      <w:r w:rsidR="007650C3">
        <w:rPr>
          <w:rFonts w:ascii="Calibri" w:hAnsi="Calibri" w:cs="Calibri"/>
        </w:rPr>
        <w:t>január 17</w:t>
      </w:r>
      <w:bookmarkStart w:id="0" w:name="_GoBack"/>
      <w:bookmarkEnd w:id="0"/>
      <w:r w:rsidRPr="00F86F20">
        <w:rPr>
          <w:rFonts w:ascii="Calibri" w:hAnsi="Calibri" w:cs="Calibri"/>
        </w:rPr>
        <w:t>.</w:t>
      </w:r>
    </w:p>
    <w:p w:rsidR="00C42F5E" w:rsidRPr="00F86F20" w:rsidRDefault="00C42F5E" w:rsidP="00C42F5E">
      <w:pPr>
        <w:tabs>
          <w:tab w:val="num" w:pos="0"/>
        </w:tabs>
        <w:jc w:val="both"/>
        <w:rPr>
          <w:rFonts w:ascii="Calibri" w:hAnsi="Calibri" w:cs="Calibri"/>
        </w:rPr>
      </w:pPr>
    </w:p>
    <w:p w:rsidR="00C42F5E" w:rsidRPr="00F86F20" w:rsidRDefault="00C42F5E" w:rsidP="00C42F5E">
      <w:pPr>
        <w:tabs>
          <w:tab w:val="num" w:pos="0"/>
        </w:tabs>
        <w:jc w:val="both"/>
        <w:rPr>
          <w:rFonts w:ascii="Calibri" w:hAnsi="Calibri" w:cs="Calibri"/>
          <w:b/>
        </w:rPr>
      </w:pPr>
      <w:r w:rsidRPr="00F86F20">
        <w:rPr>
          <w:rFonts w:ascii="Calibri" w:hAnsi="Calibri" w:cs="Calibri"/>
        </w:rPr>
        <w:tab/>
      </w:r>
      <w:r w:rsidRPr="00F86F20">
        <w:rPr>
          <w:rFonts w:ascii="Calibri" w:hAnsi="Calibri" w:cs="Calibri"/>
        </w:rPr>
        <w:tab/>
      </w:r>
      <w:r w:rsidRPr="00F86F20">
        <w:rPr>
          <w:rFonts w:ascii="Calibri" w:hAnsi="Calibri" w:cs="Calibri"/>
        </w:rPr>
        <w:tab/>
      </w:r>
      <w:r w:rsidRPr="00F86F20">
        <w:rPr>
          <w:rFonts w:ascii="Calibri" w:hAnsi="Calibri" w:cs="Calibri"/>
        </w:rPr>
        <w:tab/>
      </w:r>
      <w:r w:rsidRPr="00F86F20">
        <w:rPr>
          <w:rFonts w:ascii="Calibri" w:hAnsi="Calibri" w:cs="Calibri"/>
        </w:rPr>
        <w:tab/>
      </w:r>
      <w:r w:rsidRPr="00F86F20">
        <w:rPr>
          <w:rFonts w:ascii="Calibri" w:hAnsi="Calibri" w:cs="Calibri"/>
        </w:rPr>
        <w:tab/>
        <w:t xml:space="preserve">      </w:t>
      </w:r>
      <w:r w:rsidRPr="00F86F20">
        <w:rPr>
          <w:rFonts w:ascii="Calibri" w:hAnsi="Calibri" w:cs="Calibri"/>
          <w:b/>
        </w:rPr>
        <w:t xml:space="preserve">Gyöngyös Város Önkormányzata </w:t>
      </w:r>
    </w:p>
    <w:p w:rsidR="00C42F5E" w:rsidRPr="00F86F20" w:rsidRDefault="00C42F5E" w:rsidP="00C42F5E">
      <w:pPr>
        <w:tabs>
          <w:tab w:val="num" w:pos="0"/>
        </w:tabs>
        <w:jc w:val="both"/>
        <w:rPr>
          <w:rFonts w:ascii="Calibri" w:hAnsi="Calibri" w:cs="Calibri"/>
        </w:rPr>
      </w:pPr>
      <w:r w:rsidRPr="00F86F20">
        <w:rPr>
          <w:rFonts w:ascii="Calibri" w:hAnsi="Calibri" w:cs="Calibri"/>
          <w:b/>
        </w:rPr>
        <w:tab/>
      </w:r>
      <w:r w:rsidRPr="00F86F20">
        <w:rPr>
          <w:rFonts w:ascii="Calibri" w:hAnsi="Calibri" w:cs="Calibri"/>
          <w:b/>
        </w:rPr>
        <w:tab/>
      </w:r>
      <w:r w:rsidRPr="00F86F20">
        <w:rPr>
          <w:rFonts w:ascii="Calibri" w:hAnsi="Calibri" w:cs="Calibri"/>
          <w:b/>
        </w:rPr>
        <w:tab/>
      </w:r>
      <w:r w:rsidRPr="00F86F20">
        <w:rPr>
          <w:rFonts w:ascii="Calibri" w:hAnsi="Calibri" w:cs="Calibri"/>
          <w:b/>
        </w:rPr>
        <w:tab/>
      </w:r>
      <w:r w:rsidRPr="00F86F20">
        <w:rPr>
          <w:rFonts w:ascii="Calibri" w:hAnsi="Calibri" w:cs="Calibri"/>
          <w:b/>
        </w:rPr>
        <w:tab/>
      </w:r>
      <w:r w:rsidRPr="00F86F20">
        <w:rPr>
          <w:rFonts w:ascii="Calibri" w:hAnsi="Calibri" w:cs="Calibri"/>
          <w:b/>
        </w:rPr>
        <w:tab/>
      </w:r>
      <w:r w:rsidRPr="00F86F20">
        <w:rPr>
          <w:rFonts w:ascii="Calibri" w:hAnsi="Calibri" w:cs="Calibri"/>
          <w:b/>
        </w:rPr>
        <w:tab/>
        <w:t>Jogi és Ügyrendi Bizottsága</w:t>
      </w:r>
    </w:p>
    <w:p w:rsidR="00C42F5E" w:rsidRPr="0042417A" w:rsidRDefault="00C42F5E" w:rsidP="00C42F5E">
      <w:pPr>
        <w:jc w:val="both"/>
        <w:rPr>
          <w:b/>
        </w:rPr>
      </w:pPr>
    </w:p>
    <w:p w:rsidR="00C42F5E" w:rsidRDefault="00C42F5E" w:rsidP="00C42F5E">
      <w:pPr>
        <w:jc w:val="both"/>
        <w:rPr>
          <w:b/>
          <w:bCs/>
          <w:u w:val="single"/>
          <w:lang w:eastAsia="en-US"/>
        </w:rPr>
      </w:pPr>
    </w:p>
    <w:p w:rsidR="00C42F5E" w:rsidRDefault="00C42F5E" w:rsidP="00C42F5E">
      <w:pPr>
        <w:jc w:val="both"/>
        <w:rPr>
          <w:b/>
          <w:bCs/>
          <w:u w:val="single"/>
          <w:lang w:eastAsia="en-US"/>
        </w:rPr>
      </w:pPr>
    </w:p>
    <w:p w:rsidR="008B2E1C" w:rsidRDefault="00C42F5E" w:rsidP="000C08D6">
      <w:pPr>
        <w:spacing w:after="160" w:line="259" w:lineRule="auto"/>
      </w:pPr>
      <w:r>
        <w:rPr>
          <w:rFonts w:ascii="Calibri" w:hAnsi="Calibri"/>
          <w:b/>
          <w:sz w:val="28"/>
          <w:szCs w:val="28"/>
        </w:rPr>
        <w:br w:type="page"/>
      </w:r>
    </w:p>
    <w:sectPr w:rsidR="008B2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00194"/>
    <w:multiLevelType w:val="hybridMultilevel"/>
    <w:tmpl w:val="AE80D4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1171A"/>
    <w:multiLevelType w:val="hybridMultilevel"/>
    <w:tmpl w:val="38E4CF82"/>
    <w:lvl w:ilvl="0" w:tplc="C1E052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FC56C3"/>
    <w:multiLevelType w:val="hybridMultilevel"/>
    <w:tmpl w:val="B3B6C62A"/>
    <w:lvl w:ilvl="0" w:tplc="E4A07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C670B"/>
    <w:multiLevelType w:val="hybridMultilevel"/>
    <w:tmpl w:val="DA92A1A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57828"/>
    <w:multiLevelType w:val="hybridMultilevel"/>
    <w:tmpl w:val="01404CB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1C5CEC"/>
    <w:multiLevelType w:val="hybridMultilevel"/>
    <w:tmpl w:val="4712CAAC"/>
    <w:lvl w:ilvl="0" w:tplc="409E3D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BDA3A9B"/>
    <w:multiLevelType w:val="hybridMultilevel"/>
    <w:tmpl w:val="EBB416A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F5E"/>
    <w:rsid w:val="000C08D6"/>
    <w:rsid w:val="00640E58"/>
    <w:rsid w:val="007650C3"/>
    <w:rsid w:val="007948ED"/>
    <w:rsid w:val="008B2E1C"/>
    <w:rsid w:val="00A5311A"/>
    <w:rsid w:val="00C4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DAB031"/>
  <w15:chartTrackingRefBased/>
  <w15:docId w15:val="{49372CE2-6F95-4E8F-988E-E49A9596D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42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C42F5E"/>
    <w:pPr>
      <w:keepNext/>
      <w:jc w:val="center"/>
      <w:outlineLvl w:val="1"/>
    </w:pPr>
    <w:rPr>
      <w:rFonts w:ascii="Arial Narrow" w:hAnsi="Arial Narrow"/>
      <w:spacing w:val="20"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C42F5E"/>
    <w:rPr>
      <w:rFonts w:ascii="Arial Narrow" w:eastAsia="Times New Roman" w:hAnsi="Arial Narrow" w:cs="Times New Roman"/>
      <w:spacing w:val="20"/>
      <w:sz w:val="32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42F5E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basedOn w:val="Bekezdsalapbettpusa"/>
    <w:link w:val="lfej"/>
    <w:uiPriority w:val="99"/>
    <w:rsid w:val="00C42F5E"/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paragraph" w:styleId="Lbjegyzetszveg">
    <w:name w:val="footnote text"/>
    <w:basedOn w:val="Norml"/>
    <w:link w:val="LbjegyzetszvegChar"/>
    <w:semiHidden/>
    <w:rsid w:val="00C42F5E"/>
    <w:rPr>
      <w:sz w:val="20"/>
      <w:szCs w:val="20"/>
      <w:lang w:val="x-none" w:eastAsia="x-none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42F5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zvegtrzs">
    <w:name w:val="Body Text"/>
    <w:basedOn w:val="Norml"/>
    <w:link w:val="SzvegtrzsChar"/>
    <w:uiPriority w:val="99"/>
    <w:semiHidden/>
    <w:unhideWhenUsed/>
    <w:rsid w:val="00C42F5E"/>
    <w:pPr>
      <w:spacing w:after="120"/>
    </w:pPr>
    <w:rPr>
      <w:lang w:val="x-none" w:eastAsia="x-none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42F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szerbekezds">
    <w:name w:val="List Paragraph"/>
    <w:basedOn w:val="Norml"/>
    <w:uiPriority w:val="34"/>
    <w:qFormat/>
    <w:rsid w:val="00C42F5E"/>
    <w:pPr>
      <w:suppressAutoHyphens/>
      <w:ind w:left="708"/>
    </w:pPr>
    <w:rPr>
      <w:sz w:val="20"/>
      <w:szCs w:val="20"/>
    </w:rPr>
  </w:style>
  <w:style w:type="paragraph" w:styleId="Nincstrkz">
    <w:name w:val="No Spacing"/>
    <w:uiPriority w:val="1"/>
    <w:qFormat/>
    <w:rsid w:val="00C42F5E"/>
    <w:pPr>
      <w:spacing w:after="0" w:line="240" w:lineRule="auto"/>
    </w:pPr>
    <w:rPr>
      <w:rFonts w:ascii="Calibri" w:eastAsia="Calibri" w:hAnsi="Calibri" w:cs="Times New Roman"/>
    </w:rPr>
  </w:style>
  <w:style w:type="paragraph" w:styleId="NormlWeb">
    <w:name w:val="Normal (Web)"/>
    <w:basedOn w:val="Norml"/>
    <w:rsid w:val="00C42F5E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4657D-63F8-40DB-9A85-0BC5237DC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1532</Words>
  <Characters>10576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Jávorszkiné Gubancsik Gréta</dc:creator>
  <cp:keywords/>
  <dc:description/>
  <cp:lastModifiedBy>Lakatos Rozália</cp:lastModifiedBy>
  <cp:revision>2</cp:revision>
  <dcterms:created xsi:type="dcterms:W3CDTF">2018-01-17T07:45:00Z</dcterms:created>
  <dcterms:modified xsi:type="dcterms:W3CDTF">2018-01-17T07:45:00Z</dcterms:modified>
</cp:coreProperties>
</file>