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17C" w:rsidRPr="00C45964" w:rsidRDefault="0070717C">
      <w:pPr>
        <w:pStyle w:val="Nincstrkz1"/>
        <w:rPr>
          <w:rFonts w:asciiTheme="minorHAnsi" w:hAnsiTheme="minorHAnsi"/>
          <w:color w:val="auto"/>
          <w:sz w:val="72"/>
          <w:szCs w:val="72"/>
        </w:rPr>
      </w:pPr>
    </w:p>
    <w:p w:rsidR="0070717C" w:rsidRPr="00C45964" w:rsidRDefault="0070717C">
      <w:pPr>
        <w:pStyle w:val="Nincstrkz1"/>
        <w:rPr>
          <w:rFonts w:asciiTheme="minorHAnsi" w:hAnsiTheme="minorHAnsi"/>
          <w:color w:val="auto"/>
          <w:sz w:val="72"/>
          <w:szCs w:val="72"/>
        </w:rPr>
      </w:pPr>
    </w:p>
    <w:p w:rsidR="00375434" w:rsidRPr="00191F89" w:rsidRDefault="00375434" w:rsidP="00191F89">
      <w:pPr>
        <w:pStyle w:val="Nincstrkz1"/>
        <w:jc w:val="both"/>
        <w:rPr>
          <w:rFonts w:asciiTheme="minorHAnsi" w:hAnsiTheme="minorHAnsi"/>
          <w:color w:val="auto"/>
          <w:sz w:val="36"/>
          <w:szCs w:val="36"/>
        </w:rPr>
      </w:pPr>
    </w:p>
    <w:p w:rsidR="0070717C" w:rsidRPr="00C45964" w:rsidRDefault="00F164A3">
      <w:pPr>
        <w:pStyle w:val="Nincstrkz1"/>
        <w:rPr>
          <w:rFonts w:asciiTheme="minorHAnsi" w:hAnsiTheme="minorHAnsi"/>
          <w:color w:val="auto"/>
          <w:sz w:val="72"/>
          <w:szCs w:val="72"/>
        </w:rPr>
      </w:pPr>
      <w:r w:rsidRPr="00C45964">
        <w:rPr>
          <w:rFonts w:asciiTheme="minorHAnsi" w:hAnsiTheme="minorHAnsi"/>
          <w:noProof/>
          <w:color w:val="auto"/>
          <w:lang w:eastAsia="hu-HU"/>
        </w:rPr>
        <mc:AlternateContent>
          <mc:Choice Requires="wps">
            <w:drawing>
              <wp:anchor distT="0" distB="0" distL="114300" distR="114300" simplePos="0" relativeHeight="251655680" behindDoc="0" locked="0" layoutInCell="0" allowOverlap="1" wp14:anchorId="51FF1E4F" wp14:editId="433A993C">
                <wp:simplePos x="0" y="0"/>
                <wp:positionH relativeFrom="page">
                  <wp:align>center</wp:align>
                </wp:positionH>
                <wp:positionV relativeFrom="page">
                  <wp:align>bottom</wp:align>
                </wp:positionV>
                <wp:extent cx="7679690" cy="922655"/>
                <wp:effectExtent l="6985" t="10795" r="9525" b="9525"/>
                <wp:wrapNone/>
                <wp:docPr id="15" name="Téglalap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9690" cy="92265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65F2C4" id="Téglalap 2" o:spid="_x0000_s1026" style="position:absolute;margin-left:0;margin-top:0;width:604.7pt;height:72.65pt;z-index:251655680;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" o:allowincell="f" fillcolor="#4bacc6" strokecolor="#4f81bd">
                <w10:wrap anchorx="page" anchory="page"/>
              </v:rect>
            </w:pict>
          </mc:Fallback>
        </mc:AlternateContent>
      </w:r>
      <w:r w:rsidRPr="00C45964">
        <w:rPr>
          <w:rFonts w:asciiTheme="minorHAnsi" w:hAnsiTheme="minorHAnsi"/>
          <w:noProof/>
          <w:color w:val="auto"/>
          <w:lang w:eastAsia="hu-HU"/>
        </w:rPr>
        <mc:AlternateContent>
          <mc:Choice Requires="wps">
            <w:drawing>
              <wp:anchor distT="0" distB="0" distL="114300" distR="114300" simplePos="0" relativeHeight="251658752" behindDoc="0" locked="0" layoutInCell="0" allowOverlap="1" wp14:anchorId="3A157926" wp14:editId="64D5854A">
                <wp:simplePos x="0" y="0"/>
                <wp:positionH relativeFrom="page">
                  <wp:posOffset>414655</wp:posOffset>
                </wp:positionH>
                <wp:positionV relativeFrom="page">
                  <wp:align>center</wp:align>
                </wp:positionV>
                <wp:extent cx="71120" cy="8743315"/>
                <wp:effectExtent l="6350" t="5080" r="8255" b="5080"/>
                <wp:wrapNone/>
                <wp:docPr id="14" name="Téglalap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 cy="8743315"/>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0B5560" id="Téglalap 5" o:spid="_x0000_s1026" style="position:absolute;margin-left:32.65pt;margin-top:0;width:5.6pt;height:688.45pt;z-index:251658752;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" o:allowincell="f" strokecolor="#4f81bd">
                <w10:wrap anchorx="page" anchory="page"/>
              </v:rect>
            </w:pict>
          </mc:Fallback>
        </mc:AlternateContent>
      </w:r>
      <w:r w:rsidRPr="00C45964">
        <w:rPr>
          <w:rFonts w:asciiTheme="minorHAnsi" w:hAnsiTheme="minorHAnsi"/>
          <w:noProof/>
          <w:color w:val="auto"/>
          <w:lang w:eastAsia="hu-HU"/>
        </w:rPr>
        <mc:AlternateContent>
          <mc:Choice Requires="wps">
            <w:drawing>
              <wp:anchor distT="0" distB="0" distL="114300" distR="114300" simplePos="0" relativeHeight="251657728" behindDoc="0" locked="0" layoutInCell="0" allowOverlap="1" wp14:anchorId="6E674398" wp14:editId="0A9904A6">
                <wp:simplePos x="0" y="0"/>
                <wp:positionH relativeFrom="page">
                  <wp:posOffset>7073900</wp:posOffset>
                </wp:positionH>
                <wp:positionV relativeFrom="page">
                  <wp:align>center</wp:align>
                </wp:positionV>
                <wp:extent cx="71120" cy="8743315"/>
                <wp:effectExtent l="12700" t="5080" r="11430" b="5080"/>
                <wp:wrapNone/>
                <wp:docPr id="13" name="Téglalap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 cy="8743315"/>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426D0" id="Téglalap 4" o:spid="_x0000_s1026" style="position:absolute;margin-left:557pt;margin-top:0;width:5.6pt;height:688.45pt;z-index:251657728;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" o:allowincell="f" strokecolor="#4f81bd">
                <w10:wrap anchorx="page" anchory="page"/>
              </v:rect>
            </w:pict>
          </mc:Fallback>
        </mc:AlternateContent>
      </w:r>
      <w:r w:rsidRPr="00C45964">
        <w:rPr>
          <w:rFonts w:asciiTheme="minorHAnsi" w:hAnsiTheme="minorHAnsi"/>
          <w:noProof/>
          <w:color w:val="auto"/>
          <w:lang w:eastAsia="hu-HU"/>
        </w:rPr>
        <mc:AlternateContent>
          <mc:Choice Requires="wps">
            <w:drawing>
              <wp:anchor distT="0" distB="0" distL="114300" distR="114300" simplePos="0" relativeHeight="251656704" behindDoc="0" locked="0" layoutInCell="0" allowOverlap="1" wp14:anchorId="2B541379" wp14:editId="537BC127">
                <wp:simplePos x="0" y="0"/>
                <wp:positionH relativeFrom="page">
                  <wp:align>center</wp:align>
                </wp:positionH>
                <wp:positionV relativeFrom="page">
                  <wp:posOffset>9525</wp:posOffset>
                </wp:positionV>
                <wp:extent cx="7679690" cy="927735"/>
                <wp:effectExtent l="6985" t="9525" r="9525" b="5715"/>
                <wp:wrapNone/>
                <wp:docPr id="12" name="Téglalap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9690" cy="92773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DD698" id="Téglalap 3" o:spid="_x0000_s1026" style="position:absolute;margin-left:0;margin-top:.75pt;width:604.7pt;height:73.05pt;z-index:25165670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" o:allowincell="f" fillcolor="#4bacc6" strokecolor="#4f81bd">
                <w10:wrap anchorx="page" anchory="page"/>
              </v:rect>
            </w:pict>
          </mc:Fallback>
        </mc:AlternateContent>
      </w:r>
    </w:p>
    <w:p w:rsidR="00E416F3" w:rsidRPr="00970D30" w:rsidRDefault="0070717C" w:rsidP="005A11EA">
      <w:pPr>
        <w:pStyle w:val="Nincstrkz1"/>
        <w:ind w:left="-567" w:right="-569"/>
        <w:jc w:val="center"/>
        <w:rPr>
          <w:rFonts w:asciiTheme="minorHAnsi" w:hAnsiTheme="minorHAnsi"/>
          <w:b/>
          <w:color w:val="auto"/>
          <w:sz w:val="72"/>
          <w:szCs w:val="72"/>
          <w14:shadow w14:blurRad="50800" w14:dist="38100" w14:dir="18900000" w14:sx="100000" w14:sy="100000" w14:kx="0" w14:ky="0" w14:algn="bl">
            <w14:srgbClr w14:val="000000">
              <w14:alpha w14:val="60000"/>
            </w14:srgbClr>
          </w14:shadow>
        </w:rPr>
      </w:pPr>
      <w:r w:rsidRPr="00970D30">
        <w:rPr>
          <w:rFonts w:asciiTheme="minorHAnsi" w:hAnsiTheme="minorHAnsi"/>
          <w:b/>
          <w:color w:val="auto"/>
          <w:sz w:val="72"/>
          <w:szCs w:val="72"/>
          <w14:shadow w14:blurRad="50800" w14:dist="38100" w14:dir="18900000" w14:sx="100000" w14:sy="100000" w14:kx="0" w14:ky="0" w14:algn="bl">
            <w14:srgbClr w14:val="000000">
              <w14:alpha w14:val="60000"/>
            </w14:srgbClr>
          </w14:shadow>
        </w:rPr>
        <w:t>Gyöngyös Város</w:t>
      </w:r>
    </w:p>
    <w:p w:rsidR="002A4C66" w:rsidRPr="00970D30" w:rsidRDefault="00C27B40" w:rsidP="005A11EA">
      <w:pPr>
        <w:pStyle w:val="Nincstrkz1"/>
        <w:ind w:left="-567" w:right="-569"/>
        <w:jc w:val="center"/>
        <w:rPr>
          <w:rFonts w:asciiTheme="minorHAnsi" w:hAnsiTheme="minorHAnsi"/>
          <w:b/>
          <w:color w:val="auto"/>
          <w:sz w:val="72"/>
          <w:szCs w:val="72"/>
          <w14:shadow w14:blurRad="50800" w14:dist="38100" w14:dir="18900000" w14:sx="100000" w14:sy="100000" w14:kx="0" w14:ky="0" w14:algn="bl">
            <w14:srgbClr w14:val="000000">
              <w14:alpha w14:val="60000"/>
            </w14:srgbClr>
          </w14:shadow>
        </w:rPr>
      </w:pPr>
      <w:r w:rsidRPr="00970D30">
        <w:rPr>
          <w:rFonts w:asciiTheme="minorHAnsi" w:hAnsiTheme="minorHAnsi"/>
          <w:b/>
          <w:color w:val="auto"/>
          <w:sz w:val="72"/>
          <w:szCs w:val="72"/>
          <w14:shadow w14:blurRad="50800" w14:dist="38100" w14:dir="18900000" w14:sx="100000" w14:sy="100000" w14:kx="0" w14:ky="0" w14:algn="bl">
            <w14:srgbClr w14:val="000000">
              <w14:alpha w14:val="60000"/>
            </w14:srgbClr>
          </w14:shadow>
        </w:rPr>
        <w:t>Önkormányzatának</w:t>
      </w:r>
    </w:p>
    <w:p w:rsidR="00E416F3" w:rsidRPr="00970D30" w:rsidRDefault="0070717C" w:rsidP="005A11EA">
      <w:pPr>
        <w:pStyle w:val="Nincstrkz1"/>
        <w:ind w:left="-567" w:right="-569"/>
        <w:jc w:val="center"/>
        <w:rPr>
          <w:rFonts w:asciiTheme="minorHAnsi" w:hAnsiTheme="minorHAnsi"/>
          <w:b/>
          <w:color w:val="auto"/>
          <w:sz w:val="72"/>
          <w:szCs w:val="72"/>
          <w14:shadow w14:blurRad="50800" w14:dist="38100" w14:dir="18900000" w14:sx="100000" w14:sy="100000" w14:kx="0" w14:ky="0" w14:algn="bl">
            <w14:srgbClr w14:val="000000">
              <w14:alpha w14:val="60000"/>
            </w14:srgbClr>
          </w14:shadow>
        </w:rPr>
      </w:pPr>
      <w:r w:rsidRPr="00970D30">
        <w:rPr>
          <w:rFonts w:asciiTheme="minorHAnsi" w:hAnsiTheme="minorHAnsi"/>
          <w:b/>
          <w:color w:val="auto"/>
          <w:sz w:val="72"/>
          <w:szCs w:val="72"/>
          <w14:shadow w14:blurRad="50800" w14:dist="38100" w14:dir="18900000" w14:sx="100000" w14:sy="100000" w14:kx="0" w14:ky="0" w14:algn="bl">
            <w14:srgbClr w14:val="000000">
              <w14:alpha w14:val="60000"/>
            </w14:srgbClr>
          </w14:shadow>
        </w:rPr>
        <w:t>Sportfejlesztési</w:t>
      </w:r>
    </w:p>
    <w:p w:rsidR="0070717C" w:rsidRPr="00970D30" w:rsidRDefault="0070717C" w:rsidP="005A11EA">
      <w:pPr>
        <w:pStyle w:val="Nincstrkz1"/>
        <w:ind w:left="-567" w:right="-569"/>
        <w:jc w:val="center"/>
        <w:rPr>
          <w:rFonts w:asciiTheme="minorHAnsi" w:hAnsiTheme="minorHAnsi"/>
          <w:b/>
          <w:color w:val="auto"/>
          <w:sz w:val="72"/>
          <w:szCs w:val="72"/>
          <w14:shadow w14:blurRad="50800" w14:dist="38100" w14:dir="18900000" w14:sx="100000" w14:sy="100000" w14:kx="0" w14:ky="0" w14:algn="bl">
            <w14:srgbClr w14:val="000000">
              <w14:alpha w14:val="60000"/>
            </w14:srgbClr>
          </w14:shadow>
        </w:rPr>
      </w:pPr>
      <w:r w:rsidRPr="00970D30">
        <w:rPr>
          <w:rFonts w:asciiTheme="minorHAnsi" w:hAnsiTheme="minorHAnsi"/>
          <w:b/>
          <w:color w:val="auto"/>
          <w:sz w:val="72"/>
          <w:szCs w:val="72"/>
          <w14:shadow w14:blurRad="50800" w14:dist="38100" w14:dir="18900000" w14:sx="100000" w14:sy="100000" w14:kx="0" w14:ky="0" w14:algn="bl">
            <w14:srgbClr w14:val="000000">
              <w14:alpha w14:val="60000"/>
            </w14:srgbClr>
          </w14:shadow>
        </w:rPr>
        <w:t>Koncepciója</w:t>
      </w:r>
    </w:p>
    <w:p w:rsidR="0070717C" w:rsidRPr="00970D30" w:rsidRDefault="009A2015" w:rsidP="005A11EA">
      <w:pPr>
        <w:pStyle w:val="Nincstrkz1"/>
        <w:spacing w:before="120"/>
        <w:ind w:left="-567" w:right="-569"/>
        <w:jc w:val="center"/>
        <w:rPr>
          <w:rFonts w:asciiTheme="minorHAnsi" w:hAnsiTheme="minorHAnsi"/>
          <w:b/>
          <w:color w:val="auto"/>
          <w:sz w:val="72"/>
          <w:szCs w:val="72"/>
          <w14:shadow w14:blurRad="50800" w14:dist="38100" w14:dir="18900000" w14:sx="100000" w14:sy="100000" w14:kx="0" w14:ky="0" w14:algn="bl">
            <w14:srgbClr w14:val="000000">
              <w14:alpha w14:val="60000"/>
            </w14:srgbClr>
          </w14:shadow>
        </w:rPr>
      </w:pPr>
      <w:r w:rsidRPr="00970D30">
        <w:rPr>
          <w:rFonts w:asciiTheme="minorHAnsi" w:hAnsiTheme="minorHAnsi"/>
          <w:b/>
          <w:color w:val="auto"/>
          <w:sz w:val="72"/>
          <w:szCs w:val="72"/>
          <w14:shadow w14:blurRad="50800" w14:dist="38100" w14:dir="18900000" w14:sx="100000" w14:sy="100000" w14:kx="0" w14:ky="0" w14:algn="bl">
            <w14:srgbClr w14:val="000000">
              <w14:alpha w14:val="60000"/>
            </w14:srgbClr>
          </w14:shadow>
        </w:rPr>
        <w:t>201</w:t>
      </w:r>
      <w:r w:rsidR="00C21A36" w:rsidRPr="00970D30">
        <w:rPr>
          <w:rFonts w:asciiTheme="minorHAnsi" w:hAnsiTheme="minorHAnsi"/>
          <w:b/>
          <w:color w:val="auto"/>
          <w:sz w:val="72"/>
          <w:szCs w:val="72"/>
          <w14:shadow w14:blurRad="50800" w14:dist="38100" w14:dir="18900000" w14:sx="100000" w14:sy="100000" w14:kx="0" w14:ky="0" w14:algn="bl">
            <w14:srgbClr w14:val="000000">
              <w14:alpha w14:val="60000"/>
            </w14:srgbClr>
          </w14:shadow>
        </w:rPr>
        <w:t>7</w:t>
      </w:r>
      <w:r w:rsidR="0070717C" w:rsidRPr="00970D30">
        <w:rPr>
          <w:rFonts w:asciiTheme="minorHAnsi" w:hAnsiTheme="minorHAnsi"/>
          <w:b/>
          <w:color w:val="auto"/>
          <w:sz w:val="72"/>
          <w:szCs w:val="72"/>
          <w14:shadow w14:blurRad="50800" w14:dist="38100" w14:dir="18900000" w14:sx="100000" w14:sy="100000" w14:kx="0" w14:ky="0" w14:algn="bl">
            <w14:srgbClr w14:val="000000">
              <w14:alpha w14:val="60000"/>
            </w14:srgbClr>
          </w14:shadow>
        </w:rPr>
        <w:t>-202</w:t>
      </w:r>
      <w:r w:rsidR="00C21A36" w:rsidRPr="00970D30">
        <w:rPr>
          <w:rFonts w:asciiTheme="minorHAnsi" w:hAnsiTheme="minorHAnsi"/>
          <w:b/>
          <w:color w:val="auto"/>
          <w:sz w:val="72"/>
          <w:szCs w:val="72"/>
          <w14:shadow w14:blurRad="50800" w14:dist="38100" w14:dir="18900000" w14:sx="100000" w14:sy="100000" w14:kx="0" w14:ky="0" w14:algn="bl">
            <w14:srgbClr w14:val="000000">
              <w14:alpha w14:val="60000"/>
            </w14:srgbClr>
          </w14:shadow>
        </w:rPr>
        <w:t>2</w:t>
      </w:r>
    </w:p>
    <w:p w:rsidR="0070717C" w:rsidRPr="00C45964" w:rsidRDefault="0070717C" w:rsidP="00E416F3">
      <w:pPr>
        <w:pStyle w:val="Nincstrkz1"/>
        <w:ind w:left="-567" w:right="-569"/>
        <w:jc w:val="center"/>
        <w:rPr>
          <w:rFonts w:asciiTheme="minorHAnsi" w:hAnsiTheme="minorHAnsi"/>
          <w:color w:val="auto"/>
          <w:sz w:val="36"/>
          <w:szCs w:val="36"/>
        </w:rPr>
      </w:pPr>
    </w:p>
    <w:p w:rsidR="0070717C" w:rsidRPr="00C45964" w:rsidRDefault="0070717C" w:rsidP="00E416F3">
      <w:pPr>
        <w:pStyle w:val="Nincstrkz1"/>
        <w:ind w:left="-567" w:right="-569"/>
        <w:jc w:val="center"/>
        <w:rPr>
          <w:rFonts w:asciiTheme="minorHAnsi" w:hAnsiTheme="minorHAnsi"/>
          <w:color w:val="auto"/>
          <w:sz w:val="36"/>
          <w:szCs w:val="36"/>
        </w:rPr>
      </w:pPr>
    </w:p>
    <w:p w:rsidR="0070717C" w:rsidRPr="00C45964" w:rsidRDefault="0070717C" w:rsidP="00E416F3">
      <w:pPr>
        <w:pStyle w:val="Nincstrkz1"/>
        <w:ind w:left="-567" w:right="-569"/>
        <w:jc w:val="center"/>
        <w:rPr>
          <w:rFonts w:asciiTheme="minorHAnsi" w:hAnsiTheme="minorHAnsi"/>
          <w:color w:val="auto"/>
          <w:sz w:val="36"/>
          <w:szCs w:val="36"/>
        </w:rPr>
      </w:pPr>
    </w:p>
    <w:p w:rsidR="0070717C" w:rsidRPr="00C45964" w:rsidRDefault="0070717C" w:rsidP="00E416F3">
      <w:pPr>
        <w:pStyle w:val="Nincstrkz1"/>
        <w:ind w:left="-567" w:right="-569"/>
        <w:jc w:val="center"/>
        <w:rPr>
          <w:rFonts w:asciiTheme="minorHAnsi" w:hAnsiTheme="minorHAnsi"/>
          <w:color w:val="auto"/>
          <w:sz w:val="36"/>
          <w:szCs w:val="36"/>
        </w:rPr>
      </w:pPr>
    </w:p>
    <w:p w:rsidR="0070717C" w:rsidRPr="00C45964" w:rsidRDefault="0070717C" w:rsidP="00E416F3">
      <w:pPr>
        <w:pStyle w:val="Nincstrkz1"/>
        <w:ind w:left="-567" w:right="-569"/>
        <w:jc w:val="center"/>
        <w:rPr>
          <w:rFonts w:asciiTheme="minorHAnsi" w:hAnsiTheme="minorHAnsi"/>
          <w:color w:val="auto"/>
          <w:sz w:val="36"/>
          <w:szCs w:val="36"/>
        </w:rPr>
      </w:pPr>
    </w:p>
    <w:p w:rsidR="0070717C" w:rsidRPr="00C45964" w:rsidRDefault="0070717C" w:rsidP="00507CBE">
      <w:pPr>
        <w:pStyle w:val="Nincstrkz1"/>
        <w:ind w:firstLine="708"/>
        <w:rPr>
          <w:rFonts w:asciiTheme="minorHAnsi" w:hAnsiTheme="minorHAnsi"/>
          <w:color w:val="auto"/>
          <w:sz w:val="36"/>
          <w:szCs w:val="36"/>
        </w:rPr>
      </w:pPr>
    </w:p>
    <w:p w:rsidR="0070717C" w:rsidRPr="00C45964" w:rsidRDefault="0070717C">
      <w:pPr>
        <w:pStyle w:val="Nincstrkz1"/>
        <w:rPr>
          <w:rFonts w:asciiTheme="minorHAnsi" w:hAnsiTheme="minorHAnsi"/>
          <w:color w:val="auto"/>
          <w:sz w:val="36"/>
          <w:szCs w:val="36"/>
        </w:rPr>
      </w:pPr>
    </w:p>
    <w:p w:rsidR="0070717C" w:rsidRPr="00C45964" w:rsidRDefault="00F164A3">
      <w:pPr>
        <w:rPr>
          <w:rFonts w:asciiTheme="minorHAnsi" w:hAnsiTheme="minorHAnsi"/>
          <w:b/>
          <w:bCs/>
          <w:color w:val="auto"/>
        </w:rPr>
      </w:pPr>
      <w:r w:rsidRPr="00C45964">
        <w:rPr>
          <w:rFonts w:asciiTheme="minorHAnsi" w:hAnsiTheme="minorHAnsi"/>
          <w:noProof/>
          <w:color w:val="auto"/>
          <w:lang w:eastAsia="hu-HU"/>
        </w:rPr>
        <w:drawing>
          <wp:anchor distT="0" distB="0" distL="114300" distR="114300" simplePos="0" relativeHeight="251659776" behindDoc="0" locked="0" layoutInCell="1" allowOverlap="1" wp14:anchorId="4DADD7D9" wp14:editId="213E8224">
            <wp:simplePos x="0" y="0"/>
            <wp:positionH relativeFrom="margin">
              <wp:align>center</wp:align>
            </wp:positionH>
            <wp:positionV relativeFrom="margin">
              <wp:posOffset>6946900</wp:posOffset>
            </wp:positionV>
            <wp:extent cx="876300" cy="1290320"/>
            <wp:effectExtent l="0" t="0" r="0" b="5080"/>
            <wp:wrapSquare wrapText="bothSides"/>
            <wp:docPr id="24" name="Kép 6" descr="D:\Szentirmay Judit\Asztal\Iratminták\város cí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 descr="D:\Szentirmay Judit\Asztal\Iratminták\város cím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300" cy="1290320"/>
                    </a:xfrm>
                    <a:prstGeom prst="rect">
                      <a:avLst/>
                    </a:prstGeom>
                    <a:noFill/>
                    <a:ln>
                      <a:noFill/>
                    </a:ln>
                  </pic:spPr>
                </pic:pic>
              </a:graphicData>
            </a:graphic>
            <wp14:sizeRelH relativeFrom="page">
              <wp14:pctWidth>0</wp14:pctWidth>
            </wp14:sizeRelH>
            <wp14:sizeRelV relativeFrom="page">
              <wp14:pctHeight>0</wp14:pctHeight>
            </wp14:sizeRelV>
          </wp:anchor>
        </w:drawing>
      </w:r>
      <w:r w:rsidR="0070717C" w:rsidRPr="00C45964">
        <w:rPr>
          <w:rFonts w:asciiTheme="minorHAnsi" w:hAnsiTheme="minorHAnsi"/>
          <w:b/>
          <w:bCs/>
          <w:smallCaps/>
          <w:color w:val="auto"/>
        </w:rPr>
        <w:br w:type="page"/>
      </w:r>
    </w:p>
    <w:p w:rsidR="0070717C" w:rsidRPr="00C45964" w:rsidRDefault="0070717C" w:rsidP="00A61516">
      <w:pPr>
        <w:autoSpaceDE w:val="0"/>
        <w:autoSpaceDN w:val="0"/>
        <w:adjustRightInd w:val="0"/>
        <w:spacing w:after="0" w:line="360" w:lineRule="auto"/>
        <w:ind w:left="0"/>
        <w:jc w:val="center"/>
        <w:rPr>
          <w:rFonts w:asciiTheme="minorHAnsi" w:hAnsiTheme="minorHAnsi" w:cs="Sylfaen"/>
          <w:color w:val="auto"/>
          <w:sz w:val="24"/>
          <w:szCs w:val="24"/>
        </w:rPr>
      </w:pPr>
    </w:p>
    <w:p w:rsidR="0070717C" w:rsidRPr="00C45964" w:rsidRDefault="0070717C" w:rsidP="00F123B7">
      <w:pPr>
        <w:autoSpaceDE w:val="0"/>
        <w:autoSpaceDN w:val="0"/>
        <w:adjustRightInd w:val="0"/>
        <w:spacing w:before="600" w:after="0" w:line="360" w:lineRule="auto"/>
        <w:ind w:left="0"/>
        <w:jc w:val="center"/>
        <w:rPr>
          <w:rFonts w:asciiTheme="minorHAnsi" w:hAnsiTheme="minorHAnsi" w:cs="Sylfaen"/>
          <w:color w:val="auto"/>
          <w:spacing w:val="40"/>
          <w:sz w:val="28"/>
          <w:szCs w:val="28"/>
        </w:rPr>
      </w:pPr>
    </w:p>
    <w:p w:rsidR="0070717C" w:rsidRDefault="0070717C" w:rsidP="00F123B7">
      <w:pPr>
        <w:autoSpaceDE w:val="0"/>
        <w:autoSpaceDN w:val="0"/>
        <w:adjustRightInd w:val="0"/>
        <w:spacing w:before="600" w:after="0" w:line="360" w:lineRule="auto"/>
        <w:ind w:left="0"/>
        <w:jc w:val="center"/>
        <w:rPr>
          <w:rFonts w:asciiTheme="minorHAnsi" w:hAnsiTheme="minorHAnsi" w:cs="Sylfaen"/>
          <w:color w:val="auto"/>
          <w:spacing w:val="40"/>
          <w:sz w:val="28"/>
          <w:szCs w:val="28"/>
        </w:rPr>
      </w:pPr>
    </w:p>
    <w:p w:rsidR="00621B03" w:rsidRDefault="00621B03" w:rsidP="00F123B7">
      <w:pPr>
        <w:autoSpaceDE w:val="0"/>
        <w:autoSpaceDN w:val="0"/>
        <w:adjustRightInd w:val="0"/>
        <w:spacing w:before="600" w:after="0" w:line="360" w:lineRule="auto"/>
        <w:ind w:left="0"/>
        <w:jc w:val="center"/>
        <w:rPr>
          <w:rFonts w:asciiTheme="minorHAnsi" w:hAnsiTheme="minorHAnsi" w:cs="Sylfaen"/>
          <w:color w:val="auto"/>
          <w:spacing w:val="40"/>
          <w:sz w:val="28"/>
          <w:szCs w:val="28"/>
        </w:rPr>
      </w:pPr>
    </w:p>
    <w:p w:rsidR="00772166" w:rsidRPr="00C45964" w:rsidRDefault="00772166" w:rsidP="00F123B7">
      <w:pPr>
        <w:autoSpaceDE w:val="0"/>
        <w:autoSpaceDN w:val="0"/>
        <w:adjustRightInd w:val="0"/>
        <w:spacing w:before="600" w:after="0" w:line="360" w:lineRule="auto"/>
        <w:ind w:left="0"/>
        <w:jc w:val="center"/>
        <w:rPr>
          <w:rFonts w:asciiTheme="minorHAnsi" w:hAnsiTheme="minorHAnsi" w:cs="Sylfaen"/>
          <w:color w:val="auto"/>
          <w:spacing w:val="40"/>
          <w:sz w:val="28"/>
          <w:szCs w:val="28"/>
        </w:rPr>
      </w:pPr>
    </w:p>
    <w:p w:rsidR="0070717C" w:rsidRPr="00C45964" w:rsidRDefault="0070717C" w:rsidP="00F123B7">
      <w:pPr>
        <w:autoSpaceDE w:val="0"/>
        <w:autoSpaceDN w:val="0"/>
        <w:adjustRightInd w:val="0"/>
        <w:spacing w:before="600" w:after="0" w:line="360" w:lineRule="auto"/>
        <w:ind w:left="0"/>
        <w:jc w:val="center"/>
        <w:rPr>
          <w:rFonts w:asciiTheme="minorHAnsi" w:hAnsiTheme="minorHAnsi" w:cs="Sylfaen"/>
          <w:i/>
          <w:color w:val="auto"/>
          <w:spacing w:val="40"/>
          <w:sz w:val="28"/>
          <w:szCs w:val="28"/>
          <w14:shadow w14:blurRad="50800" w14:dist="38100" w14:dir="2700000" w14:sx="100000" w14:sy="100000" w14:kx="0" w14:ky="0" w14:algn="tl">
            <w14:srgbClr w14:val="000000">
              <w14:alpha w14:val="60000"/>
            </w14:srgbClr>
          </w14:shadow>
        </w:rPr>
      </w:pPr>
      <w:r w:rsidRPr="00C45964">
        <w:rPr>
          <w:rFonts w:asciiTheme="minorHAnsi" w:hAnsiTheme="minorHAnsi" w:cs="Sylfaen"/>
          <w:color w:val="auto"/>
          <w:spacing w:val="40"/>
          <w:sz w:val="28"/>
          <w:szCs w:val="28"/>
          <w14:shadow w14:blurRad="50800" w14:dist="38100" w14:dir="2700000" w14:sx="100000" w14:sy="100000" w14:kx="0" w14:ky="0" w14:algn="tl">
            <w14:srgbClr w14:val="000000">
              <w14:alpha w14:val="60000"/>
            </w14:srgbClr>
          </w14:shadow>
        </w:rPr>
        <w:t>„</w:t>
      </w:r>
      <w:r w:rsidRPr="00C45964">
        <w:rPr>
          <w:rFonts w:asciiTheme="minorHAnsi" w:hAnsiTheme="minorHAnsi" w:cs="Sylfaen"/>
          <w:i/>
          <w:color w:val="auto"/>
          <w:spacing w:val="40"/>
          <w:sz w:val="28"/>
          <w:szCs w:val="28"/>
          <w14:shadow w14:blurRad="50800" w14:dist="38100" w14:dir="2700000" w14:sx="100000" w14:sy="100000" w14:kx="0" w14:ky="0" w14:algn="tl">
            <w14:srgbClr w14:val="000000">
              <w14:alpha w14:val="60000"/>
            </w14:srgbClr>
          </w14:shadow>
        </w:rPr>
        <w:t xml:space="preserve">A sport nemcsak testnevelés, hanem a léleknek is </w:t>
      </w:r>
    </w:p>
    <w:p w:rsidR="0070717C" w:rsidRPr="00C45964" w:rsidRDefault="0070717C" w:rsidP="00F123B7">
      <w:pPr>
        <w:autoSpaceDE w:val="0"/>
        <w:autoSpaceDN w:val="0"/>
        <w:adjustRightInd w:val="0"/>
        <w:spacing w:after="0" w:line="360" w:lineRule="auto"/>
        <w:ind w:left="0"/>
        <w:jc w:val="center"/>
        <w:rPr>
          <w:rFonts w:asciiTheme="minorHAnsi" w:hAnsiTheme="minorHAnsi" w:cs="Sylfaen"/>
          <w:color w:val="auto"/>
          <w:spacing w:val="40"/>
          <w:sz w:val="28"/>
          <w:szCs w:val="28"/>
          <w14:shadow w14:blurRad="50800" w14:dist="38100" w14:dir="2700000" w14:sx="100000" w14:sy="100000" w14:kx="0" w14:ky="0" w14:algn="tl">
            <w14:srgbClr w14:val="000000">
              <w14:alpha w14:val="60000"/>
            </w14:srgbClr>
          </w14:shadow>
        </w:rPr>
      </w:pPr>
      <w:r w:rsidRPr="00C45964">
        <w:rPr>
          <w:rFonts w:asciiTheme="minorHAnsi" w:hAnsiTheme="minorHAnsi" w:cs="Sylfaen"/>
          <w:i/>
          <w:color w:val="auto"/>
          <w:spacing w:val="40"/>
          <w:sz w:val="28"/>
          <w:szCs w:val="28"/>
          <w14:shadow w14:blurRad="50800" w14:dist="38100" w14:dir="2700000" w14:sx="100000" w14:sy="100000" w14:kx="0" w14:ky="0" w14:algn="tl">
            <w14:srgbClr w14:val="000000">
              <w14:alpha w14:val="60000"/>
            </w14:srgbClr>
          </w14:shadow>
        </w:rPr>
        <w:t>az egyik legerőteljesebb nevelőeszköze</w:t>
      </w:r>
      <w:r w:rsidR="00E65D09" w:rsidRPr="00C45964">
        <w:rPr>
          <w:rFonts w:asciiTheme="minorHAnsi" w:hAnsiTheme="minorHAnsi" w:cs="Sylfaen"/>
          <w:i/>
          <w:color w:val="auto"/>
          <w:spacing w:val="40"/>
          <w:sz w:val="28"/>
          <w:szCs w:val="28"/>
          <w14:shadow w14:blurRad="50800" w14:dist="38100" w14:dir="2700000" w14:sx="100000" w14:sy="100000" w14:kx="0" w14:ky="0" w14:algn="tl">
            <w14:srgbClr w14:val="000000">
              <w14:alpha w14:val="60000"/>
            </w14:srgbClr>
          </w14:shadow>
        </w:rPr>
        <w:t>.</w:t>
      </w:r>
      <w:r w:rsidRPr="00C45964">
        <w:rPr>
          <w:rFonts w:asciiTheme="minorHAnsi" w:hAnsiTheme="minorHAnsi" w:cs="Sylfaen"/>
          <w:color w:val="auto"/>
          <w:spacing w:val="40"/>
          <w:sz w:val="28"/>
          <w:szCs w:val="28"/>
          <w14:shadow w14:blurRad="50800" w14:dist="38100" w14:dir="2700000" w14:sx="100000" w14:sy="100000" w14:kx="0" w14:ky="0" w14:algn="tl">
            <w14:srgbClr w14:val="000000">
              <w14:alpha w14:val="60000"/>
            </w14:srgbClr>
          </w14:shadow>
        </w:rPr>
        <w:t>”</w:t>
      </w:r>
    </w:p>
    <w:p w:rsidR="007C4D33" w:rsidRDefault="00E65D09" w:rsidP="00282A86">
      <w:pPr>
        <w:autoSpaceDE w:val="0"/>
        <w:autoSpaceDN w:val="0"/>
        <w:adjustRightInd w:val="0"/>
        <w:spacing w:before="120" w:after="0" w:line="360" w:lineRule="exact"/>
        <w:ind w:left="0"/>
        <w:jc w:val="center"/>
        <w:rPr>
          <w:rFonts w:asciiTheme="minorHAnsi" w:hAnsiTheme="minorHAnsi" w:cs="Sylfaen"/>
          <w:i/>
          <w:color w:val="auto"/>
          <w:spacing w:val="40"/>
          <w:sz w:val="28"/>
          <w:szCs w:val="28"/>
          <w14:shadow w14:blurRad="50800" w14:dist="38100" w14:dir="2700000" w14:sx="100000" w14:sy="100000" w14:kx="0" w14:ky="0" w14:algn="tl">
            <w14:srgbClr w14:val="000000">
              <w14:alpha w14:val="60000"/>
            </w14:srgbClr>
          </w14:shadow>
        </w:rPr>
      </w:pPr>
      <w:r w:rsidRPr="00C45964">
        <w:rPr>
          <w:rFonts w:asciiTheme="minorHAnsi" w:hAnsiTheme="minorHAnsi" w:cs="Sylfaen"/>
          <w:i/>
          <w:color w:val="auto"/>
          <w:spacing w:val="40"/>
          <w:sz w:val="28"/>
          <w:szCs w:val="28"/>
          <w14:shadow w14:blurRad="50800" w14:dist="38100" w14:dir="2700000" w14:sx="100000" w14:sy="100000" w14:kx="0" w14:ky="0" w14:algn="tl">
            <w14:srgbClr w14:val="000000">
              <w14:alpha w14:val="60000"/>
            </w14:srgbClr>
          </w14:shadow>
        </w:rPr>
        <w:t>(</w:t>
      </w:r>
      <w:r w:rsidR="0070717C" w:rsidRPr="00C45964">
        <w:rPr>
          <w:rFonts w:asciiTheme="minorHAnsi" w:hAnsiTheme="minorHAnsi" w:cs="Sylfaen"/>
          <w:i/>
          <w:color w:val="auto"/>
          <w:spacing w:val="40"/>
          <w:sz w:val="28"/>
          <w:szCs w:val="28"/>
          <w14:shadow w14:blurRad="50800" w14:dist="38100" w14:dir="2700000" w14:sx="100000" w14:sy="100000" w14:kx="0" w14:ky="0" w14:algn="tl">
            <w14:srgbClr w14:val="000000">
              <w14:alpha w14:val="60000"/>
            </w14:srgbClr>
          </w14:shadow>
        </w:rPr>
        <w:t>Szent-Györgyi Albert</w:t>
      </w:r>
      <w:r w:rsidRPr="00C45964">
        <w:rPr>
          <w:rFonts w:asciiTheme="minorHAnsi" w:hAnsiTheme="minorHAnsi" w:cs="Sylfaen"/>
          <w:i/>
          <w:color w:val="auto"/>
          <w:spacing w:val="40"/>
          <w:sz w:val="28"/>
          <w:szCs w:val="28"/>
          <w14:shadow w14:blurRad="50800" w14:dist="38100" w14:dir="2700000" w14:sx="100000" w14:sy="100000" w14:kx="0" w14:ky="0" w14:algn="tl">
            <w14:srgbClr w14:val="000000">
              <w14:alpha w14:val="60000"/>
            </w14:srgbClr>
          </w14:shadow>
        </w:rPr>
        <w:t>)</w:t>
      </w:r>
    </w:p>
    <w:p w:rsidR="007C4D33" w:rsidRDefault="007C4D33">
      <w:pPr>
        <w:spacing w:after="0" w:line="240" w:lineRule="auto"/>
        <w:ind w:left="0"/>
        <w:rPr>
          <w:rFonts w:asciiTheme="minorHAnsi" w:hAnsiTheme="minorHAnsi" w:cs="Sylfaen"/>
          <w:i/>
          <w:color w:val="auto"/>
          <w:spacing w:val="40"/>
          <w:sz w:val="28"/>
          <w:szCs w:val="28"/>
          <w14:shadow w14:blurRad="50800" w14:dist="38100" w14:dir="2700000" w14:sx="100000" w14:sy="100000" w14:kx="0" w14:ky="0" w14:algn="tl">
            <w14:srgbClr w14:val="000000">
              <w14:alpha w14:val="60000"/>
            </w14:srgbClr>
          </w14:shadow>
        </w:rPr>
      </w:pPr>
      <w:r>
        <w:rPr>
          <w:rFonts w:asciiTheme="minorHAnsi" w:hAnsiTheme="minorHAnsi" w:cs="Sylfaen"/>
          <w:i/>
          <w:color w:val="auto"/>
          <w:spacing w:val="40"/>
          <w:sz w:val="28"/>
          <w:szCs w:val="28"/>
          <w14:shadow w14:blurRad="50800" w14:dist="38100" w14:dir="2700000" w14:sx="100000" w14:sy="100000" w14:kx="0" w14:ky="0" w14:algn="tl">
            <w14:srgbClr w14:val="000000">
              <w14:alpha w14:val="60000"/>
            </w14:srgbClr>
          </w14:shadow>
        </w:rPr>
        <w:br w:type="page"/>
      </w:r>
    </w:p>
    <w:p w:rsidR="0070717C" w:rsidRPr="00C45964" w:rsidRDefault="0070717C" w:rsidP="00282A86">
      <w:pPr>
        <w:autoSpaceDE w:val="0"/>
        <w:autoSpaceDN w:val="0"/>
        <w:adjustRightInd w:val="0"/>
        <w:spacing w:before="120" w:after="0" w:line="360" w:lineRule="exact"/>
        <w:ind w:left="0"/>
        <w:jc w:val="center"/>
        <w:rPr>
          <w:rFonts w:asciiTheme="minorHAnsi" w:hAnsiTheme="minorHAnsi" w:cs="Sylfaen"/>
          <w:i/>
          <w:color w:val="auto"/>
          <w:spacing w:val="40"/>
          <w:sz w:val="28"/>
          <w:szCs w:val="28"/>
          <w14:shadow w14:blurRad="50800" w14:dist="38100" w14:dir="2700000" w14:sx="100000" w14:sy="100000" w14:kx="0" w14:ky="0" w14:algn="tl">
            <w14:srgbClr w14:val="000000">
              <w14:alpha w14:val="60000"/>
            </w14:srgbClr>
          </w14:shadow>
        </w:rPr>
      </w:pPr>
      <w:bookmarkStart w:id="0" w:name="_GoBack"/>
      <w:bookmarkEnd w:id="0"/>
    </w:p>
    <w:sdt>
      <w:sdtPr>
        <w:rPr>
          <w:rFonts w:ascii="Calibri" w:eastAsia="Times New Roman" w:hAnsi="Calibri" w:cs="Times New Roman"/>
          <w:color w:val="5A5A5A"/>
          <w:sz w:val="20"/>
          <w:szCs w:val="20"/>
          <w:lang w:eastAsia="en-US"/>
        </w:rPr>
        <w:id w:val="867333325"/>
        <w:docPartObj>
          <w:docPartGallery w:val="Table of Contents"/>
          <w:docPartUnique/>
        </w:docPartObj>
      </w:sdtPr>
      <w:sdtEndPr>
        <w:rPr>
          <w:b/>
          <w:bCs/>
        </w:rPr>
      </w:sdtEndPr>
      <w:sdtContent>
        <w:p w:rsidR="007C4D33" w:rsidRPr="00C81871" w:rsidRDefault="007C4D33">
          <w:pPr>
            <w:pStyle w:val="Tartalomjegyzkcmsora"/>
            <w:rPr>
              <w:rFonts w:asciiTheme="minorHAnsi" w:hAnsiTheme="minorHAnsi" w:cstheme="minorHAnsi"/>
              <w:b/>
              <w:color w:val="auto"/>
            </w:rPr>
          </w:pPr>
          <w:r w:rsidRPr="00C81871">
            <w:rPr>
              <w:rFonts w:asciiTheme="minorHAnsi" w:hAnsiTheme="minorHAnsi" w:cstheme="minorHAnsi"/>
              <w:b/>
              <w:color w:val="auto"/>
            </w:rPr>
            <w:t>Tartalom</w:t>
          </w:r>
        </w:p>
        <w:p w:rsidR="00911521" w:rsidRDefault="007C4D33">
          <w:pPr>
            <w:pStyle w:val="TJ1"/>
            <w:rPr>
              <w:rFonts w:eastAsiaTheme="minorEastAsia" w:cstheme="minorBidi"/>
              <w:b w:val="0"/>
              <w:sz w:val="22"/>
              <w:lang w:eastAsia="hu-HU"/>
            </w:rPr>
          </w:pPr>
          <w:r>
            <w:rPr>
              <w:b w:val="0"/>
              <w:lang w:eastAsia="hu-HU"/>
            </w:rPr>
            <w:fldChar w:fldCharType="begin"/>
          </w:r>
          <w:r>
            <w:instrText xml:space="preserve"> TOC \o "1-3" \h \z \u </w:instrText>
          </w:r>
          <w:r>
            <w:rPr>
              <w:b w:val="0"/>
              <w:lang w:eastAsia="hu-HU"/>
            </w:rPr>
            <w:fldChar w:fldCharType="separate"/>
          </w:r>
          <w:hyperlink w:anchor="_Toc474326572" w:history="1">
            <w:r w:rsidR="00911521" w:rsidRPr="001066BA">
              <w:rPr>
                <w:rStyle w:val="Hiperhivatkozs"/>
                <w:rFonts w:ascii="Calibri" w:hAnsi="Calibri" w:cs="Calibri"/>
              </w:rPr>
              <w:t>I. BEVEZETÉS</w:t>
            </w:r>
            <w:r w:rsidR="00911521">
              <w:rPr>
                <w:webHidden/>
              </w:rPr>
              <w:tab/>
            </w:r>
            <w:r w:rsidR="00911521">
              <w:rPr>
                <w:webHidden/>
              </w:rPr>
              <w:fldChar w:fldCharType="begin"/>
            </w:r>
            <w:r w:rsidR="00911521">
              <w:rPr>
                <w:webHidden/>
              </w:rPr>
              <w:instrText xml:space="preserve"> PAGEREF _Toc474326572 \h </w:instrText>
            </w:r>
            <w:r w:rsidR="00911521">
              <w:rPr>
                <w:webHidden/>
              </w:rPr>
            </w:r>
            <w:r w:rsidR="00911521">
              <w:rPr>
                <w:webHidden/>
              </w:rPr>
              <w:fldChar w:fldCharType="separate"/>
            </w:r>
            <w:r w:rsidR="00911521">
              <w:rPr>
                <w:webHidden/>
              </w:rPr>
              <w:t>5</w:t>
            </w:r>
            <w:r w:rsidR="00911521">
              <w:rPr>
                <w:webHidden/>
              </w:rPr>
              <w:fldChar w:fldCharType="end"/>
            </w:r>
          </w:hyperlink>
        </w:p>
        <w:p w:rsidR="00911521" w:rsidRDefault="00911521">
          <w:pPr>
            <w:pStyle w:val="TJ2"/>
            <w:rPr>
              <w:rFonts w:asciiTheme="minorHAnsi" w:eastAsiaTheme="minorEastAsia" w:hAnsiTheme="minorHAnsi" w:cstheme="minorBidi"/>
              <w:noProof/>
            </w:rPr>
          </w:pPr>
          <w:hyperlink w:anchor="_Toc474326573" w:history="1">
            <w:r w:rsidRPr="001066BA">
              <w:rPr>
                <w:rStyle w:val="Hiperhivatkozs"/>
                <w:b/>
                <w:noProof/>
              </w:rPr>
              <w:t>1.</w:t>
            </w:r>
            <w:r>
              <w:rPr>
                <w:rFonts w:asciiTheme="minorHAnsi" w:eastAsiaTheme="minorEastAsia" w:hAnsiTheme="minorHAnsi" w:cstheme="minorBidi"/>
                <w:noProof/>
              </w:rPr>
              <w:tab/>
            </w:r>
            <w:r w:rsidRPr="001066BA">
              <w:rPr>
                <w:rStyle w:val="Hiperhivatkozs"/>
                <w:rFonts w:cs="Calibri"/>
                <w:b/>
                <w:noProof/>
              </w:rPr>
              <w:t>A SPORTFEJLESZTÉSI KONCEPCIÓ SZÜKSÉGESSÉGE</w:t>
            </w:r>
            <w:r>
              <w:rPr>
                <w:noProof/>
                <w:webHidden/>
              </w:rPr>
              <w:tab/>
            </w:r>
            <w:r>
              <w:rPr>
                <w:noProof/>
                <w:webHidden/>
              </w:rPr>
              <w:fldChar w:fldCharType="begin"/>
            </w:r>
            <w:r>
              <w:rPr>
                <w:noProof/>
                <w:webHidden/>
              </w:rPr>
              <w:instrText xml:space="preserve"> PAGEREF _Toc474326573 \h </w:instrText>
            </w:r>
            <w:r>
              <w:rPr>
                <w:noProof/>
                <w:webHidden/>
              </w:rPr>
            </w:r>
            <w:r>
              <w:rPr>
                <w:noProof/>
                <w:webHidden/>
              </w:rPr>
              <w:fldChar w:fldCharType="separate"/>
            </w:r>
            <w:r>
              <w:rPr>
                <w:noProof/>
                <w:webHidden/>
              </w:rPr>
              <w:t>5</w:t>
            </w:r>
            <w:r>
              <w:rPr>
                <w:noProof/>
                <w:webHidden/>
              </w:rPr>
              <w:fldChar w:fldCharType="end"/>
            </w:r>
          </w:hyperlink>
        </w:p>
        <w:p w:rsidR="00911521" w:rsidRDefault="00911521">
          <w:pPr>
            <w:pStyle w:val="TJ2"/>
            <w:rPr>
              <w:rFonts w:asciiTheme="minorHAnsi" w:eastAsiaTheme="minorEastAsia" w:hAnsiTheme="minorHAnsi" w:cstheme="minorBidi"/>
              <w:noProof/>
            </w:rPr>
          </w:pPr>
          <w:hyperlink w:anchor="_Toc474326574" w:history="1">
            <w:r w:rsidRPr="001066BA">
              <w:rPr>
                <w:rStyle w:val="Hiperhivatkozs"/>
                <w:b/>
                <w:noProof/>
              </w:rPr>
              <w:t>2.</w:t>
            </w:r>
            <w:r>
              <w:rPr>
                <w:rFonts w:asciiTheme="minorHAnsi" w:eastAsiaTheme="minorEastAsia" w:hAnsiTheme="minorHAnsi" w:cstheme="minorBidi"/>
                <w:noProof/>
              </w:rPr>
              <w:tab/>
            </w:r>
            <w:r w:rsidRPr="001066BA">
              <w:rPr>
                <w:rStyle w:val="Hiperhivatkozs"/>
                <w:rFonts w:cs="Calibri"/>
                <w:b/>
                <w:noProof/>
              </w:rPr>
              <w:t>A SPORTFEJLESZTÉSI KONCEPCIÓ CÉLJA</w:t>
            </w:r>
            <w:r>
              <w:rPr>
                <w:noProof/>
                <w:webHidden/>
              </w:rPr>
              <w:tab/>
            </w:r>
            <w:r>
              <w:rPr>
                <w:noProof/>
                <w:webHidden/>
              </w:rPr>
              <w:fldChar w:fldCharType="begin"/>
            </w:r>
            <w:r>
              <w:rPr>
                <w:noProof/>
                <w:webHidden/>
              </w:rPr>
              <w:instrText xml:space="preserve"> PAGEREF _Toc474326574 \h </w:instrText>
            </w:r>
            <w:r>
              <w:rPr>
                <w:noProof/>
                <w:webHidden/>
              </w:rPr>
            </w:r>
            <w:r>
              <w:rPr>
                <w:noProof/>
                <w:webHidden/>
              </w:rPr>
              <w:fldChar w:fldCharType="separate"/>
            </w:r>
            <w:r>
              <w:rPr>
                <w:noProof/>
                <w:webHidden/>
              </w:rPr>
              <w:t>7</w:t>
            </w:r>
            <w:r>
              <w:rPr>
                <w:noProof/>
                <w:webHidden/>
              </w:rPr>
              <w:fldChar w:fldCharType="end"/>
            </w:r>
          </w:hyperlink>
        </w:p>
        <w:p w:rsidR="00911521" w:rsidRDefault="00911521">
          <w:pPr>
            <w:pStyle w:val="TJ1"/>
            <w:rPr>
              <w:rFonts w:eastAsiaTheme="minorEastAsia" w:cstheme="minorBidi"/>
              <w:b w:val="0"/>
              <w:sz w:val="22"/>
              <w:lang w:eastAsia="hu-HU"/>
            </w:rPr>
          </w:pPr>
          <w:hyperlink w:anchor="_Toc474326575" w:history="1">
            <w:r w:rsidRPr="001066BA">
              <w:rPr>
                <w:rStyle w:val="Hiperhivatkozs"/>
                <w:rFonts w:ascii="Calibri" w:hAnsi="Calibri" w:cs="Calibri"/>
              </w:rPr>
              <w:t>II. A SPORTFEJLESZTÉSI KONCEPCIÓ ALAPELVEI</w:t>
            </w:r>
            <w:r>
              <w:rPr>
                <w:webHidden/>
              </w:rPr>
              <w:tab/>
            </w:r>
            <w:r>
              <w:rPr>
                <w:webHidden/>
              </w:rPr>
              <w:fldChar w:fldCharType="begin"/>
            </w:r>
            <w:r>
              <w:rPr>
                <w:webHidden/>
              </w:rPr>
              <w:instrText xml:space="preserve"> PAGEREF _Toc474326575 \h </w:instrText>
            </w:r>
            <w:r>
              <w:rPr>
                <w:webHidden/>
              </w:rPr>
            </w:r>
            <w:r>
              <w:rPr>
                <w:webHidden/>
              </w:rPr>
              <w:fldChar w:fldCharType="separate"/>
            </w:r>
            <w:r>
              <w:rPr>
                <w:webHidden/>
              </w:rPr>
              <w:t>9</w:t>
            </w:r>
            <w:r>
              <w:rPr>
                <w:webHidden/>
              </w:rPr>
              <w:fldChar w:fldCharType="end"/>
            </w:r>
          </w:hyperlink>
        </w:p>
        <w:p w:rsidR="00911521" w:rsidRDefault="00911521">
          <w:pPr>
            <w:pStyle w:val="TJ2"/>
            <w:rPr>
              <w:rFonts w:asciiTheme="minorHAnsi" w:eastAsiaTheme="minorEastAsia" w:hAnsiTheme="minorHAnsi" w:cstheme="minorBidi"/>
              <w:noProof/>
            </w:rPr>
          </w:pPr>
          <w:hyperlink w:anchor="_Toc474326576" w:history="1">
            <w:r w:rsidRPr="001066BA">
              <w:rPr>
                <w:rStyle w:val="Hiperhivatkozs"/>
                <w:b/>
                <w:noProof/>
              </w:rPr>
              <w:t>1.</w:t>
            </w:r>
            <w:r>
              <w:rPr>
                <w:rFonts w:asciiTheme="minorHAnsi" w:eastAsiaTheme="minorEastAsia" w:hAnsiTheme="minorHAnsi" w:cstheme="minorBidi"/>
                <w:noProof/>
              </w:rPr>
              <w:tab/>
            </w:r>
            <w:r w:rsidRPr="001066BA">
              <w:rPr>
                <w:rStyle w:val="Hiperhivatkozs"/>
                <w:rFonts w:cs="Calibri"/>
                <w:b/>
                <w:noProof/>
              </w:rPr>
              <w:t>ÁLTALÁNOS ALAPELVEK</w:t>
            </w:r>
            <w:r>
              <w:rPr>
                <w:noProof/>
                <w:webHidden/>
              </w:rPr>
              <w:tab/>
            </w:r>
            <w:r>
              <w:rPr>
                <w:noProof/>
                <w:webHidden/>
              </w:rPr>
              <w:fldChar w:fldCharType="begin"/>
            </w:r>
            <w:r>
              <w:rPr>
                <w:noProof/>
                <w:webHidden/>
              </w:rPr>
              <w:instrText xml:space="preserve"> PAGEREF _Toc474326576 \h </w:instrText>
            </w:r>
            <w:r>
              <w:rPr>
                <w:noProof/>
                <w:webHidden/>
              </w:rPr>
            </w:r>
            <w:r>
              <w:rPr>
                <w:noProof/>
                <w:webHidden/>
              </w:rPr>
              <w:fldChar w:fldCharType="separate"/>
            </w:r>
            <w:r>
              <w:rPr>
                <w:noProof/>
                <w:webHidden/>
              </w:rPr>
              <w:t>9</w:t>
            </w:r>
            <w:r>
              <w:rPr>
                <w:noProof/>
                <w:webHidden/>
              </w:rPr>
              <w:fldChar w:fldCharType="end"/>
            </w:r>
          </w:hyperlink>
        </w:p>
        <w:p w:rsidR="00911521" w:rsidRDefault="00911521">
          <w:pPr>
            <w:pStyle w:val="TJ2"/>
            <w:rPr>
              <w:rFonts w:asciiTheme="minorHAnsi" w:eastAsiaTheme="minorEastAsia" w:hAnsiTheme="minorHAnsi" w:cstheme="minorBidi"/>
              <w:noProof/>
            </w:rPr>
          </w:pPr>
          <w:hyperlink w:anchor="_Toc474326577" w:history="1">
            <w:r w:rsidRPr="001066BA">
              <w:rPr>
                <w:rStyle w:val="Hiperhivatkozs"/>
                <w:rFonts w:cs="Calibri"/>
                <w:b/>
                <w:noProof/>
              </w:rPr>
              <w:t>2.</w:t>
            </w:r>
            <w:r>
              <w:rPr>
                <w:rFonts w:asciiTheme="minorHAnsi" w:eastAsiaTheme="minorEastAsia" w:hAnsiTheme="minorHAnsi" w:cstheme="minorBidi"/>
                <w:noProof/>
              </w:rPr>
              <w:tab/>
            </w:r>
            <w:r w:rsidRPr="001066BA">
              <w:rPr>
                <w:rStyle w:val="Hiperhivatkozs"/>
                <w:rFonts w:cs="Calibri"/>
                <w:b/>
                <w:noProof/>
              </w:rPr>
              <w:t>AZ EURÓPAI UNIÓS SPORTPOLITIKA ALAPELVEI</w:t>
            </w:r>
            <w:r>
              <w:rPr>
                <w:noProof/>
                <w:webHidden/>
              </w:rPr>
              <w:tab/>
            </w:r>
            <w:r>
              <w:rPr>
                <w:noProof/>
                <w:webHidden/>
              </w:rPr>
              <w:fldChar w:fldCharType="begin"/>
            </w:r>
            <w:r>
              <w:rPr>
                <w:noProof/>
                <w:webHidden/>
              </w:rPr>
              <w:instrText xml:space="preserve"> PAGEREF _Toc474326577 \h </w:instrText>
            </w:r>
            <w:r>
              <w:rPr>
                <w:noProof/>
                <w:webHidden/>
              </w:rPr>
            </w:r>
            <w:r>
              <w:rPr>
                <w:noProof/>
                <w:webHidden/>
              </w:rPr>
              <w:fldChar w:fldCharType="separate"/>
            </w:r>
            <w:r>
              <w:rPr>
                <w:noProof/>
                <w:webHidden/>
              </w:rPr>
              <w:t>9</w:t>
            </w:r>
            <w:r>
              <w:rPr>
                <w:noProof/>
                <w:webHidden/>
              </w:rPr>
              <w:fldChar w:fldCharType="end"/>
            </w:r>
          </w:hyperlink>
        </w:p>
        <w:p w:rsidR="00911521" w:rsidRDefault="00911521">
          <w:pPr>
            <w:pStyle w:val="TJ2"/>
            <w:rPr>
              <w:rFonts w:asciiTheme="minorHAnsi" w:eastAsiaTheme="minorEastAsia" w:hAnsiTheme="minorHAnsi" w:cstheme="minorBidi"/>
              <w:noProof/>
            </w:rPr>
          </w:pPr>
          <w:hyperlink w:anchor="_Toc474326578" w:history="1">
            <w:r w:rsidRPr="001066BA">
              <w:rPr>
                <w:rStyle w:val="Hiperhivatkozs"/>
                <w:rFonts w:cs="Calibri"/>
                <w:b/>
                <w:noProof/>
              </w:rPr>
              <w:t>3.</w:t>
            </w:r>
            <w:r>
              <w:rPr>
                <w:rFonts w:asciiTheme="minorHAnsi" w:eastAsiaTheme="minorEastAsia" w:hAnsiTheme="minorHAnsi" w:cstheme="minorBidi"/>
                <w:noProof/>
              </w:rPr>
              <w:tab/>
            </w:r>
            <w:r w:rsidRPr="001066BA">
              <w:rPr>
                <w:rStyle w:val="Hiperhivatkozs"/>
                <w:rFonts w:cs="Calibri"/>
                <w:b/>
                <w:noProof/>
              </w:rPr>
              <w:t>AZ ORSZÁGOS SPORTPOLITIKA ALAPELVEI</w:t>
            </w:r>
            <w:r>
              <w:rPr>
                <w:noProof/>
                <w:webHidden/>
              </w:rPr>
              <w:tab/>
            </w:r>
            <w:r>
              <w:rPr>
                <w:noProof/>
                <w:webHidden/>
              </w:rPr>
              <w:fldChar w:fldCharType="begin"/>
            </w:r>
            <w:r>
              <w:rPr>
                <w:noProof/>
                <w:webHidden/>
              </w:rPr>
              <w:instrText xml:space="preserve"> PAGEREF _Toc474326578 \h </w:instrText>
            </w:r>
            <w:r>
              <w:rPr>
                <w:noProof/>
                <w:webHidden/>
              </w:rPr>
            </w:r>
            <w:r>
              <w:rPr>
                <w:noProof/>
                <w:webHidden/>
              </w:rPr>
              <w:fldChar w:fldCharType="separate"/>
            </w:r>
            <w:r>
              <w:rPr>
                <w:noProof/>
                <w:webHidden/>
              </w:rPr>
              <w:t>10</w:t>
            </w:r>
            <w:r>
              <w:rPr>
                <w:noProof/>
                <w:webHidden/>
              </w:rPr>
              <w:fldChar w:fldCharType="end"/>
            </w:r>
          </w:hyperlink>
        </w:p>
        <w:p w:rsidR="00911521" w:rsidRDefault="00911521">
          <w:pPr>
            <w:pStyle w:val="TJ2"/>
            <w:rPr>
              <w:rFonts w:asciiTheme="minorHAnsi" w:eastAsiaTheme="minorEastAsia" w:hAnsiTheme="minorHAnsi" w:cstheme="minorBidi"/>
              <w:noProof/>
            </w:rPr>
          </w:pPr>
          <w:hyperlink w:anchor="_Toc474326579" w:history="1">
            <w:r w:rsidRPr="001066BA">
              <w:rPr>
                <w:rStyle w:val="Hiperhivatkozs"/>
                <w:rFonts w:cs="Calibri"/>
                <w:b/>
                <w:noProof/>
              </w:rPr>
              <w:t>4.</w:t>
            </w:r>
            <w:r>
              <w:rPr>
                <w:rFonts w:asciiTheme="minorHAnsi" w:eastAsiaTheme="minorEastAsia" w:hAnsiTheme="minorHAnsi" w:cstheme="minorBidi"/>
                <w:noProof/>
              </w:rPr>
              <w:tab/>
            </w:r>
            <w:r w:rsidRPr="001066BA">
              <w:rPr>
                <w:rStyle w:val="Hiperhivatkozs"/>
                <w:rFonts w:cs="Calibri"/>
                <w:b/>
                <w:noProof/>
              </w:rPr>
              <w:t>A HELYI ÖNKORMÁNYZATOK SPORTTAL KAPCSOLATOS FELADATAI</w:t>
            </w:r>
            <w:r>
              <w:rPr>
                <w:noProof/>
                <w:webHidden/>
              </w:rPr>
              <w:tab/>
            </w:r>
            <w:r>
              <w:rPr>
                <w:noProof/>
                <w:webHidden/>
              </w:rPr>
              <w:fldChar w:fldCharType="begin"/>
            </w:r>
            <w:r>
              <w:rPr>
                <w:noProof/>
                <w:webHidden/>
              </w:rPr>
              <w:instrText xml:space="preserve"> PAGEREF _Toc474326579 \h </w:instrText>
            </w:r>
            <w:r>
              <w:rPr>
                <w:noProof/>
                <w:webHidden/>
              </w:rPr>
            </w:r>
            <w:r>
              <w:rPr>
                <w:noProof/>
                <w:webHidden/>
              </w:rPr>
              <w:fldChar w:fldCharType="separate"/>
            </w:r>
            <w:r>
              <w:rPr>
                <w:noProof/>
                <w:webHidden/>
              </w:rPr>
              <w:t>10</w:t>
            </w:r>
            <w:r>
              <w:rPr>
                <w:noProof/>
                <w:webHidden/>
              </w:rPr>
              <w:fldChar w:fldCharType="end"/>
            </w:r>
          </w:hyperlink>
        </w:p>
        <w:p w:rsidR="00911521" w:rsidRDefault="00911521">
          <w:pPr>
            <w:pStyle w:val="TJ1"/>
            <w:rPr>
              <w:rFonts w:eastAsiaTheme="minorEastAsia" w:cstheme="minorBidi"/>
              <w:b w:val="0"/>
              <w:sz w:val="22"/>
              <w:lang w:eastAsia="hu-HU"/>
            </w:rPr>
          </w:pPr>
          <w:hyperlink w:anchor="_Toc474326580" w:history="1">
            <w:r w:rsidRPr="001066BA">
              <w:rPr>
                <w:rStyle w:val="Hiperhivatkozs"/>
                <w:rFonts w:ascii="Calibri" w:hAnsi="Calibri" w:cs="Calibri"/>
              </w:rPr>
              <w:t>III. A SPORT HELYZETE GYÖNGYÖS VÁROSBAN</w:t>
            </w:r>
            <w:r>
              <w:rPr>
                <w:webHidden/>
              </w:rPr>
              <w:tab/>
            </w:r>
            <w:r>
              <w:rPr>
                <w:webHidden/>
              </w:rPr>
              <w:fldChar w:fldCharType="begin"/>
            </w:r>
            <w:r>
              <w:rPr>
                <w:webHidden/>
              </w:rPr>
              <w:instrText xml:space="preserve"> PAGEREF _Toc474326580 \h </w:instrText>
            </w:r>
            <w:r>
              <w:rPr>
                <w:webHidden/>
              </w:rPr>
            </w:r>
            <w:r>
              <w:rPr>
                <w:webHidden/>
              </w:rPr>
              <w:fldChar w:fldCharType="separate"/>
            </w:r>
            <w:r>
              <w:rPr>
                <w:webHidden/>
              </w:rPr>
              <w:t>11</w:t>
            </w:r>
            <w:r>
              <w:rPr>
                <w:webHidden/>
              </w:rPr>
              <w:fldChar w:fldCharType="end"/>
            </w:r>
          </w:hyperlink>
        </w:p>
        <w:p w:rsidR="00911521" w:rsidRDefault="00911521">
          <w:pPr>
            <w:pStyle w:val="TJ2"/>
            <w:rPr>
              <w:rFonts w:asciiTheme="minorHAnsi" w:eastAsiaTheme="minorEastAsia" w:hAnsiTheme="minorHAnsi" w:cstheme="minorBidi"/>
              <w:noProof/>
            </w:rPr>
          </w:pPr>
          <w:hyperlink w:anchor="_Toc474326581" w:history="1">
            <w:r w:rsidRPr="001066BA">
              <w:rPr>
                <w:rStyle w:val="Hiperhivatkozs"/>
                <w:b/>
                <w:noProof/>
              </w:rPr>
              <w:t>1.</w:t>
            </w:r>
            <w:r>
              <w:rPr>
                <w:rFonts w:asciiTheme="minorHAnsi" w:eastAsiaTheme="minorEastAsia" w:hAnsiTheme="minorHAnsi" w:cstheme="minorBidi"/>
                <w:noProof/>
              </w:rPr>
              <w:tab/>
            </w:r>
            <w:r w:rsidRPr="001066BA">
              <w:rPr>
                <w:rStyle w:val="Hiperhivatkozs"/>
                <w:rFonts w:cs="Calibri"/>
                <w:b/>
                <w:noProof/>
              </w:rPr>
              <w:t>GYÖNGYÖS VÁROS SPORTÉLETÉNEK TÖRTÉNETI HÁTTERE</w:t>
            </w:r>
            <w:r>
              <w:rPr>
                <w:noProof/>
                <w:webHidden/>
              </w:rPr>
              <w:tab/>
            </w:r>
            <w:r>
              <w:rPr>
                <w:noProof/>
                <w:webHidden/>
              </w:rPr>
              <w:fldChar w:fldCharType="begin"/>
            </w:r>
            <w:r>
              <w:rPr>
                <w:noProof/>
                <w:webHidden/>
              </w:rPr>
              <w:instrText xml:space="preserve"> PAGEREF _Toc474326581 \h </w:instrText>
            </w:r>
            <w:r>
              <w:rPr>
                <w:noProof/>
                <w:webHidden/>
              </w:rPr>
            </w:r>
            <w:r>
              <w:rPr>
                <w:noProof/>
                <w:webHidden/>
              </w:rPr>
              <w:fldChar w:fldCharType="separate"/>
            </w:r>
            <w:r>
              <w:rPr>
                <w:noProof/>
                <w:webHidden/>
              </w:rPr>
              <w:t>11</w:t>
            </w:r>
            <w:r>
              <w:rPr>
                <w:noProof/>
                <w:webHidden/>
              </w:rPr>
              <w:fldChar w:fldCharType="end"/>
            </w:r>
          </w:hyperlink>
        </w:p>
        <w:p w:rsidR="00911521" w:rsidRDefault="00911521">
          <w:pPr>
            <w:pStyle w:val="TJ2"/>
            <w:rPr>
              <w:rFonts w:asciiTheme="minorHAnsi" w:eastAsiaTheme="minorEastAsia" w:hAnsiTheme="minorHAnsi" w:cstheme="minorBidi"/>
              <w:noProof/>
            </w:rPr>
          </w:pPr>
          <w:hyperlink w:anchor="_Toc474326582" w:history="1">
            <w:r w:rsidRPr="001066BA">
              <w:rPr>
                <w:rStyle w:val="Hiperhivatkozs"/>
                <w:b/>
                <w:noProof/>
              </w:rPr>
              <w:t>2.</w:t>
            </w:r>
            <w:r>
              <w:rPr>
                <w:rFonts w:asciiTheme="minorHAnsi" w:eastAsiaTheme="minorEastAsia" w:hAnsiTheme="minorHAnsi" w:cstheme="minorBidi"/>
                <w:noProof/>
              </w:rPr>
              <w:tab/>
            </w:r>
            <w:r w:rsidRPr="001066BA">
              <w:rPr>
                <w:rStyle w:val="Hiperhivatkozs"/>
                <w:rFonts w:cs="Calibri"/>
                <w:b/>
                <w:noProof/>
              </w:rPr>
              <w:t>SPORTLÉTESÍTMÉNYEK</w:t>
            </w:r>
            <w:r>
              <w:rPr>
                <w:noProof/>
                <w:webHidden/>
              </w:rPr>
              <w:tab/>
            </w:r>
            <w:r>
              <w:rPr>
                <w:noProof/>
                <w:webHidden/>
              </w:rPr>
              <w:fldChar w:fldCharType="begin"/>
            </w:r>
            <w:r>
              <w:rPr>
                <w:noProof/>
                <w:webHidden/>
              </w:rPr>
              <w:instrText xml:space="preserve"> PAGEREF _Toc474326582 \h </w:instrText>
            </w:r>
            <w:r>
              <w:rPr>
                <w:noProof/>
                <w:webHidden/>
              </w:rPr>
            </w:r>
            <w:r>
              <w:rPr>
                <w:noProof/>
                <w:webHidden/>
              </w:rPr>
              <w:fldChar w:fldCharType="separate"/>
            </w:r>
            <w:r>
              <w:rPr>
                <w:noProof/>
                <w:webHidden/>
              </w:rPr>
              <w:t>18</w:t>
            </w:r>
            <w:r>
              <w:rPr>
                <w:noProof/>
                <w:webHidden/>
              </w:rPr>
              <w:fldChar w:fldCharType="end"/>
            </w:r>
          </w:hyperlink>
        </w:p>
        <w:p w:rsidR="00911521" w:rsidRDefault="00911521">
          <w:pPr>
            <w:pStyle w:val="TJ2"/>
            <w:rPr>
              <w:rFonts w:asciiTheme="minorHAnsi" w:eastAsiaTheme="minorEastAsia" w:hAnsiTheme="minorHAnsi" w:cstheme="minorBidi"/>
              <w:noProof/>
            </w:rPr>
          </w:pPr>
          <w:hyperlink w:anchor="_Toc474326583" w:history="1">
            <w:r w:rsidRPr="001066BA">
              <w:rPr>
                <w:rStyle w:val="Hiperhivatkozs"/>
                <w:rFonts w:cs="Calibri"/>
                <w:b/>
                <w:noProof/>
              </w:rPr>
              <w:t>3. SPORTEGYESÜLETEK-, SZERVEZETEK-, SZÖVETSÉGEK</w:t>
            </w:r>
            <w:r>
              <w:rPr>
                <w:noProof/>
                <w:webHidden/>
              </w:rPr>
              <w:tab/>
            </w:r>
            <w:r>
              <w:rPr>
                <w:noProof/>
                <w:webHidden/>
              </w:rPr>
              <w:fldChar w:fldCharType="begin"/>
            </w:r>
            <w:r>
              <w:rPr>
                <w:noProof/>
                <w:webHidden/>
              </w:rPr>
              <w:instrText xml:space="preserve"> PAGEREF _Toc474326583 \h </w:instrText>
            </w:r>
            <w:r>
              <w:rPr>
                <w:noProof/>
                <w:webHidden/>
              </w:rPr>
            </w:r>
            <w:r>
              <w:rPr>
                <w:noProof/>
                <w:webHidden/>
              </w:rPr>
              <w:fldChar w:fldCharType="separate"/>
            </w:r>
            <w:r>
              <w:rPr>
                <w:noProof/>
                <w:webHidden/>
              </w:rPr>
              <w:t>37</w:t>
            </w:r>
            <w:r>
              <w:rPr>
                <w:noProof/>
                <w:webHidden/>
              </w:rPr>
              <w:fldChar w:fldCharType="end"/>
            </w:r>
          </w:hyperlink>
        </w:p>
        <w:p w:rsidR="00911521" w:rsidRDefault="00911521">
          <w:pPr>
            <w:pStyle w:val="TJ2"/>
            <w:rPr>
              <w:rFonts w:asciiTheme="minorHAnsi" w:eastAsiaTheme="minorEastAsia" w:hAnsiTheme="minorHAnsi" w:cstheme="minorBidi"/>
              <w:noProof/>
            </w:rPr>
          </w:pPr>
          <w:hyperlink w:anchor="_Toc474326584" w:history="1">
            <w:r w:rsidRPr="001066BA">
              <w:rPr>
                <w:rStyle w:val="Hiperhivatkozs"/>
                <w:rFonts w:cs="Calibri"/>
                <w:b/>
                <w:noProof/>
              </w:rPr>
              <w:t>4. ÓVODAI ÉS ISKOLAI SPORT, UTÁNPÓTLÁS-NEVELÉS</w:t>
            </w:r>
            <w:r>
              <w:rPr>
                <w:noProof/>
                <w:webHidden/>
              </w:rPr>
              <w:tab/>
            </w:r>
            <w:r>
              <w:rPr>
                <w:noProof/>
                <w:webHidden/>
              </w:rPr>
              <w:fldChar w:fldCharType="begin"/>
            </w:r>
            <w:r>
              <w:rPr>
                <w:noProof/>
                <w:webHidden/>
              </w:rPr>
              <w:instrText xml:space="preserve"> PAGEREF _Toc474326584 \h </w:instrText>
            </w:r>
            <w:r>
              <w:rPr>
                <w:noProof/>
                <w:webHidden/>
              </w:rPr>
            </w:r>
            <w:r>
              <w:rPr>
                <w:noProof/>
                <w:webHidden/>
              </w:rPr>
              <w:fldChar w:fldCharType="separate"/>
            </w:r>
            <w:r>
              <w:rPr>
                <w:noProof/>
                <w:webHidden/>
              </w:rPr>
              <w:t>37</w:t>
            </w:r>
            <w:r>
              <w:rPr>
                <w:noProof/>
                <w:webHidden/>
              </w:rPr>
              <w:fldChar w:fldCharType="end"/>
            </w:r>
          </w:hyperlink>
        </w:p>
        <w:p w:rsidR="00911521" w:rsidRDefault="00911521">
          <w:pPr>
            <w:pStyle w:val="TJ2"/>
            <w:rPr>
              <w:rFonts w:asciiTheme="minorHAnsi" w:eastAsiaTheme="minorEastAsia" w:hAnsiTheme="minorHAnsi" w:cstheme="minorBidi"/>
              <w:noProof/>
            </w:rPr>
          </w:pPr>
          <w:hyperlink w:anchor="_Toc474326585" w:history="1">
            <w:r w:rsidRPr="001066BA">
              <w:rPr>
                <w:rStyle w:val="Hiperhivatkozs"/>
                <w:rFonts w:cs="Calibri"/>
                <w:b/>
                <w:noProof/>
              </w:rPr>
              <w:t>5. UTÁNPÓTLÁS-NEVELÉS</w:t>
            </w:r>
            <w:r>
              <w:rPr>
                <w:noProof/>
                <w:webHidden/>
              </w:rPr>
              <w:tab/>
            </w:r>
            <w:r>
              <w:rPr>
                <w:noProof/>
                <w:webHidden/>
              </w:rPr>
              <w:fldChar w:fldCharType="begin"/>
            </w:r>
            <w:r>
              <w:rPr>
                <w:noProof/>
                <w:webHidden/>
              </w:rPr>
              <w:instrText xml:space="preserve"> PAGEREF _Toc474326585 \h </w:instrText>
            </w:r>
            <w:r>
              <w:rPr>
                <w:noProof/>
                <w:webHidden/>
              </w:rPr>
            </w:r>
            <w:r>
              <w:rPr>
                <w:noProof/>
                <w:webHidden/>
              </w:rPr>
              <w:fldChar w:fldCharType="separate"/>
            </w:r>
            <w:r>
              <w:rPr>
                <w:noProof/>
                <w:webHidden/>
              </w:rPr>
              <w:t>40</w:t>
            </w:r>
            <w:r>
              <w:rPr>
                <w:noProof/>
                <w:webHidden/>
              </w:rPr>
              <w:fldChar w:fldCharType="end"/>
            </w:r>
          </w:hyperlink>
        </w:p>
        <w:p w:rsidR="00911521" w:rsidRDefault="00911521">
          <w:pPr>
            <w:pStyle w:val="TJ2"/>
            <w:rPr>
              <w:rFonts w:asciiTheme="minorHAnsi" w:eastAsiaTheme="minorEastAsia" w:hAnsiTheme="minorHAnsi" w:cstheme="minorBidi"/>
              <w:noProof/>
            </w:rPr>
          </w:pPr>
          <w:hyperlink w:anchor="_Toc474326586" w:history="1">
            <w:r w:rsidRPr="001066BA">
              <w:rPr>
                <w:rStyle w:val="Hiperhivatkozs"/>
                <w:rFonts w:cs="Calibri"/>
                <w:b/>
                <w:noProof/>
              </w:rPr>
              <w:t>6. SZABADIDŐSPORT</w:t>
            </w:r>
            <w:r>
              <w:rPr>
                <w:noProof/>
                <w:webHidden/>
              </w:rPr>
              <w:tab/>
            </w:r>
            <w:r>
              <w:rPr>
                <w:noProof/>
                <w:webHidden/>
              </w:rPr>
              <w:fldChar w:fldCharType="begin"/>
            </w:r>
            <w:r>
              <w:rPr>
                <w:noProof/>
                <w:webHidden/>
              </w:rPr>
              <w:instrText xml:space="preserve"> PAGEREF _Toc474326586 \h </w:instrText>
            </w:r>
            <w:r>
              <w:rPr>
                <w:noProof/>
                <w:webHidden/>
              </w:rPr>
            </w:r>
            <w:r>
              <w:rPr>
                <w:noProof/>
                <w:webHidden/>
              </w:rPr>
              <w:fldChar w:fldCharType="separate"/>
            </w:r>
            <w:r>
              <w:rPr>
                <w:noProof/>
                <w:webHidden/>
              </w:rPr>
              <w:t>41</w:t>
            </w:r>
            <w:r>
              <w:rPr>
                <w:noProof/>
                <w:webHidden/>
              </w:rPr>
              <w:fldChar w:fldCharType="end"/>
            </w:r>
          </w:hyperlink>
        </w:p>
        <w:p w:rsidR="00911521" w:rsidRDefault="00911521">
          <w:pPr>
            <w:pStyle w:val="TJ2"/>
            <w:rPr>
              <w:rFonts w:asciiTheme="minorHAnsi" w:eastAsiaTheme="minorEastAsia" w:hAnsiTheme="minorHAnsi" w:cstheme="minorBidi"/>
              <w:noProof/>
            </w:rPr>
          </w:pPr>
          <w:hyperlink w:anchor="_Toc474326587" w:history="1">
            <w:r w:rsidRPr="001066BA">
              <w:rPr>
                <w:rStyle w:val="Hiperhivatkozs"/>
                <w:rFonts w:cs="Calibri"/>
                <w:b/>
                <w:noProof/>
              </w:rPr>
              <w:t>7. VERSENYSPORT</w:t>
            </w:r>
            <w:r>
              <w:rPr>
                <w:noProof/>
                <w:webHidden/>
              </w:rPr>
              <w:tab/>
            </w:r>
            <w:r>
              <w:rPr>
                <w:noProof/>
                <w:webHidden/>
              </w:rPr>
              <w:fldChar w:fldCharType="begin"/>
            </w:r>
            <w:r>
              <w:rPr>
                <w:noProof/>
                <w:webHidden/>
              </w:rPr>
              <w:instrText xml:space="preserve"> PAGEREF _Toc474326587 \h </w:instrText>
            </w:r>
            <w:r>
              <w:rPr>
                <w:noProof/>
                <w:webHidden/>
              </w:rPr>
            </w:r>
            <w:r>
              <w:rPr>
                <w:noProof/>
                <w:webHidden/>
              </w:rPr>
              <w:fldChar w:fldCharType="separate"/>
            </w:r>
            <w:r>
              <w:rPr>
                <w:noProof/>
                <w:webHidden/>
              </w:rPr>
              <w:t>43</w:t>
            </w:r>
            <w:r>
              <w:rPr>
                <w:noProof/>
                <w:webHidden/>
              </w:rPr>
              <w:fldChar w:fldCharType="end"/>
            </w:r>
          </w:hyperlink>
        </w:p>
        <w:p w:rsidR="00911521" w:rsidRDefault="00911521">
          <w:pPr>
            <w:pStyle w:val="TJ2"/>
            <w:rPr>
              <w:rFonts w:asciiTheme="minorHAnsi" w:eastAsiaTheme="minorEastAsia" w:hAnsiTheme="minorHAnsi" w:cstheme="minorBidi"/>
              <w:noProof/>
            </w:rPr>
          </w:pPr>
          <w:hyperlink w:anchor="_Toc474326588" w:history="1">
            <w:r w:rsidRPr="001066BA">
              <w:rPr>
                <w:rStyle w:val="Hiperhivatkozs"/>
                <w:rFonts w:cs="Calibri"/>
                <w:b/>
                <w:noProof/>
              </w:rPr>
              <w:t>8. FOGYATÉKKAL ÉLŐK SPORTJA, GYÓGYTESTNEVELÉS</w:t>
            </w:r>
            <w:r>
              <w:rPr>
                <w:noProof/>
                <w:webHidden/>
              </w:rPr>
              <w:tab/>
            </w:r>
            <w:r>
              <w:rPr>
                <w:noProof/>
                <w:webHidden/>
              </w:rPr>
              <w:fldChar w:fldCharType="begin"/>
            </w:r>
            <w:r>
              <w:rPr>
                <w:noProof/>
                <w:webHidden/>
              </w:rPr>
              <w:instrText xml:space="preserve"> PAGEREF _Toc474326588 \h </w:instrText>
            </w:r>
            <w:r>
              <w:rPr>
                <w:noProof/>
                <w:webHidden/>
              </w:rPr>
            </w:r>
            <w:r>
              <w:rPr>
                <w:noProof/>
                <w:webHidden/>
              </w:rPr>
              <w:fldChar w:fldCharType="separate"/>
            </w:r>
            <w:r>
              <w:rPr>
                <w:noProof/>
                <w:webHidden/>
              </w:rPr>
              <w:t>51</w:t>
            </w:r>
            <w:r>
              <w:rPr>
                <w:noProof/>
                <w:webHidden/>
              </w:rPr>
              <w:fldChar w:fldCharType="end"/>
            </w:r>
          </w:hyperlink>
        </w:p>
        <w:p w:rsidR="00911521" w:rsidRDefault="00911521">
          <w:pPr>
            <w:pStyle w:val="TJ2"/>
            <w:rPr>
              <w:rFonts w:asciiTheme="minorHAnsi" w:eastAsiaTheme="minorEastAsia" w:hAnsiTheme="minorHAnsi" w:cstheme="minorBidi"/>
              <w:noProof/>
            </w:rPr>
          </w:pPr>
          <w:hyperlink w:anchor="_Toc474326589" w:history="1">
            <w:r w:rsidRPr="001066BA">
              <w:rPr>
                <w:rStyle w:val="Hiperhivatkozs"/>
                <w:rFonts w:cs="Calibri"/>
                <w:b/>
                <w:noProof/>
              </w:rPr>
              <w:t>9. SPORTSZAKMA, SPORTIRÁNYÍTÁS</w:t>
            </w:r>
            <w:r>
              <w:rPr>
                <w:noProof/>
                <w:webHidden/>
              </w:rPr>
              <w:tab/>
            </w:r>
            <w:r>
              <w:rPr>
                <w:noProof/>
                <w:webHidden/>
              </w:rPr>
              <w:fldChar w:fldCharType="begin"/>
            </w:r>
            <w:r>
              <w:rPr>
                <w:noProof/>
                <w:webHidden/>
              </w:rPr>
              <w:instrText xml:space="preserve"> PAGEREF _Toc474326589 \h </w:instrText>
            </w:r>
            <w:r>
              <w:rPr>
                <w:noProof/>
                <w:webHidden/>
              </w:rPr>
            </w:r>
            <w:r>
              <w:rPr>
                <w:noProof/>
                <w:webHidden/>
              </w:rPr>
              <w:fldChar w:fldCharType="separate"/>
            </w:r>
            <w:r>
              <w:rPr>
                <w:noProof/>
                <w:webHidden/>
              </w:rPr>
              <w:t>51</w:t>
            </w:r>
            <w:r>
              <w:rPr>
                <w:noProof/>
                <w:webHidden/>
              </w:rPr>
              <w:fldChar w:fldCharType="end"/>
            </w:r>
          </w:hyperlink>
        </w:p>
        <w:p w:rsidR="00911521" w:rsidRDefault="00911521">
          <w:pPr>
            <w:pStyle w:val="TJ2"/>
            <w:rPr>
              <w:rFonts w:asciiTheme="minorHAnsi" w:eastAsiaTheme="minorEastAsia" w:hAnsiTheme="minorHAnsi" w:cstheme="minorBidi"/>
              <w:noProof/>
            </w:rPr>
          </w:pPr>
          <w:hyperlink w:anchor="_Toc474326590" w:history="1">
            <w:r w:rsidRPr="001066BA">
              <w:rPr>
                <w:rStyle w:val="Hiperhivatkozs"/>
                <w:rFonts w:cs="Calibri"/>
                <w:b/>
                <w:noProof/>
              </w:rPr>
              <w:t>10. RENDEZVÉNYEK</w:t>
            </w:r>
            <w:r>
              <w:rPr>
                <w:noProof/>
                <w:webHidden/>
              </w:rPr>
              <w:tab/>
            </w:r>
            <w:r>
              <w:rPr>
                <w:noProof/>
                <w:webHidden/>
              </w:rPr>
              <w:fldChar w:fldCharType="begin"/>
            </w:r>
            <w:r>
              <w:rPr>
                <w:noProof/>
                <w:webHidden/>
              </w:rPr>
              <w:instrText xml:space="preserve"> PAGEREF _Toc474326590 \h </w:instrText>
            </w:r>
            <w:r>
              <w:rPr>
                <w:noProof/>
                <w:webHidden/>
              </w:rPr>
            </w:r>
            <w:r>
              <w:rPr>
                <w:noProof/>
                <w:webHidden/>
              </w:rPr>
              <w:fldChar w:fldCharType="separate"/>
            </w:r>
            <w:r>
              <w:rPr>
                <w:noProof/>
                <w:webHidden/>
              </w:rPr>
              <w:t>52</w:t>
            </w:r>
            <w:r>
              <w:rPr>
                <w:noProof/>
                <w:webHidden/>
              </w:rPr>
              <w:fldChar w:fldCharType="end"/>
            </w:r>
          </w:hyperlink>
        </w:p>
        <w:p w:rsidR="00911521" w:rsidRDefault="00911521">
          <w:pPr>
            <w:pStyle w:val="TJ2"/>
            <w:rPr>
              <w:rFonts w:asciiTheme="minorHAnsi" w:eastAsiaTheme="minorEastAsia" w:hAnsiTheme="minorHAnsi" w:cstheme="minorBidi"/>
              <w:noProof/>
            </w:rPr>
          </w:pPr>
          <w:hyperlink w:anchor="_Toc474326591" w:history="1">
            <w:r w:rsidRPr="001066BA">
              <w:rPr>
                <w:rStyle w:val="Hiperhivatkozs"/>
                <w:rFonts w:cs="Calibri"/>
                <w:b/>
                <w:noProof/>
              </w:rPr>
              <w:t>11. A SPORTFINANSZÍROZÁS RENDSZERE</w:t>
            </w:r>
            <w:r>
              <w:rPr>
                <w:noProof/>
                <w:webHidden/>
              </w:rPr>
              <w:tab/>
            </w:r>
            <w:r>
              <w:rPr>
                <w:noProof/>
                <w:webHidden/>
              </w:rPr>
              <w:fldChar w:fldCharType="begin"/>
            </w:r>
            <w:r>
              <w:rPr>
                <w:noProof/>
                <w:webHidden/>
              </w:rPr>
              <w:instrText xml:space="preserve"> PAGEREF _Toc474326591 \h </w:instrText>
            </w:r>
            <w:r>
              <w:rPr>
                <w:noProof/>
                <w:webHidden/>
              </w:rPr>
            </w:r>
            <w:r>
              <w:rPr>
                <w:noProof/>
                <w:webHidden/>
              </w:rPr>
              <w:fldChar w:fldCharType="separate"/>
            </w:r>
            <w:r>
              <w:rPr>
                <w:noProof/>
                <w:webHidden/>
              </w:rPr>
              <w:t>55</w:t>
            </w:r>
            <w:r>
              <w:rPr>
                <w:noProof/>
                <w:webHidden/>
              </w:rPr>
              <w:fldChar w:fldCharType="end"/>
            </w:r>
          </w:hyperlink>
        </w:p>
        <w:p w:rsidR="00911521" w:rsidRDefault="00911521">
          <w:pPr>
            <w:pStyle w:val="TJ1"/>
            <w:rPr>
              <w:rFonts w:eastAsiaTheme="minorEastAsia" w:cstheme="minorBidi"/>
              <w:b w:val="0"/>
              <w:sz w:val="22"/>
              <w:lang w:eastAsia="hu-HU"/>
            </w:rPr>
          </w:pPr>
          <w:hyperlink w:anchor="_Toc474326592" w:history="1">
            <w:r w:rsidRPr="001066BA">
              <w:rPr>
                <w:rStyle w:val="Hiperhivatkozs"/>
                <w:rFonts w:ascii="Calibri" w:hAnsi="Calibri" w:cs="Calibri"/>
              </w:rPr>
              <w:t>IV. GYÖNGYÖS VÁROS SPORTFEJLESZTÉSI KONCEPCIÓJA</w:t>
            </w:r>
            <w:r>
              <w:rPr>
                <w:webHidden/>
              </w:rPr>
              <w:tab/>
            </w:r>
            <w:r>
              <w:rPr>
                <w:webHidden/>
              </w:rPr>
              <w:fldChar w:fldCharType="begin"/>
            </w:r>
            <w:r>
              <w:rPr>
                <w:webHidden/>
              </w:rPr>
              <w:instrText xml:space="preserve"> PAGEREF _Toc474326592 \h </w:instrText>
            </w:r>
            <w:r>
              <w:rPr>
                <w:webHidden/>
              </w:rPr>
            </w:r>
            <w:r>
              <w:rPr>
                <w:webHidden/>
              </w:rPr>
              <w:fldChar w:fldCharType="separate"/>
            </w:r>
            <w:r>
              <w:rPr>
                <w:webHidden/>
              </w:rPr>
              <w:t>56</w:t>
            </w:r>
            <w:r>
              <w:rPr>
                <w:webHidden/>
              </w:rPr>
              <w:fldChar w:fldCharType="end"/>
            </w:r>
          </w:hyperlink>
        </w:p>
        <w:p w:rsidR="00911521" w:rsidRDefault="00911521">
          <w:pPr>
            <w:pStyle w:val="TJ2"/>
            <w:rPr>
              <w:rFonts w:asciiTheme="minorHAnsi" w:eastAsiaTheme="minorEastAsia" w:hAnsiTheme="minorHAnsi" w:cstheme="minorBidi"/>
              <w:noProof/>
            </w:rPr>
          </w:pPr>
          <w:hyperlink w:anchor="_Toc474326593" w:history="1">
            <w:r w:rsidRPr="001066BA">
              <w:rPr>
                <w:rStyle w:val="Hiperhivatkozs"/>
                <w:rFonts w:cs="Calibri"/>
                <w:b/>
                <w:noProof/>
              </w:rPr>
              <w:t>1.</w:t>
            </w:r>
            <w:r>
              <w:rPr>
                <w:rFonts w:asciiTheme="minorHAnsi" w:eastAsiaTheme="minorEastAsia" w:hAnsiTheme="minorHAnsi" w:cstheme="minorBidi"/>
                <w:noProof/>
              </w:rPr>
              <w:tab/>
            </w:r>
            <w:r w:rsidRPr="001066BA">
              <w:rPr>
                <w:rStyle w:val="Hiperhivatkozs"/>
                <w:rFonts w:cs="Calibri"/>
                <w:b/>
                <w:noProof/>
              </w:rPr>
              <w:t>ALAPELVEK</w:t>
            </w:r>
            <w:r>
              <w:rPr>
                <w:noProof/>
                <w:webHidden/>
              </w:rPr>
              <w:tab/>
            </w:r>
            <w:r>
              <w:rPr>
                <w:noProof/>
                <w:webHidden/>
              </w:rPr>
              <w:fldChar w:fldCharType="begin"/>
            </w:r>
            <w:r>
              <w:rPr>
                <w:noProof/>
                <w:webHidden/>
              </w:rPr>
              <w:instrText xml:space="preserve"> PAGEREF _Toc474326593 \h </w:instrText>
            </w:r>
            <w:r>
              <w:rPr>
                <w:noProof/>
                <w:webHidden/>
              </w:rPr>
            </w:r>
            <w:r>
              <w:rPr>
                <w:noProof/>
                <w:webHidden/>
              </w:rPr>
              <w:fldChar w:fldCharType="separate"/>
            </w:r>
            <w:r>
              <w:rPr>
                <w:noProof/>
                <w:webHidden/>
              </w:rPr>
              <w:t>56</w:t>
            </w:r>
            <w:r>
              <w:rPr>
                <w:noProof/>
                <w:webHidden/>
              </w:rPr>
              <w:fldChar w:fldCharType="end"/>
            </w:r>
          </w:hyperlink>
        </w:p>
        <w:p w:rsidR="00911521" w:rsidRDefault="00911521">
          <w:pPr>
            <w:pStyle w:val="TJ2"/>
            <w:rPr>
              <w:rFonts w:asciiTheme="minorHAnsi" w:eastAsiaTheme="minorEastAsia" w:hAnsiTheme="minorHAnsi" w:cstheme="minorBidi"/>
              <w:noProof/>
            </w:rPr>
          </w:pPr>
          <w:hyperlink w:anchor="_Toc474326594" w:history="1">
            <w:r w:rsidRPr="001066BA">
              <w:rPr>
                <w:rStyle w:val="Hiperhivatkozs"/>
                <w:b/>
                <w:noProof/>
              </w:rPr>
              <w:t>2.</w:t>
            </w:r>
            <w:r>
              <w:rPr>
                <w:rFonts w:asciiTheme="minorHAnsi" w:eastAsiaTheme="minorEastAsia" w:hAnsiTheme="minorHAnsi" w:cstheme="minorBidi"/>
                <w:noProof/>
              </w:rPr>
              <w:tab/>
            </w:r>
            <w:r w:rsidRPr="001066BA">
              <w:rPr>
                <w:rStyle w:val="Hiperhivatkozs"/>
                <w:rFonts w:cs="Calibri"/>
                <w:b/>
                <w:noProof/>
              </w:rPr>
              <w:t>PRIORITÁSOK</w:t>
            </w:r>
            <w:r>
              <w:rPr>
                <w:noProof/>
                <w:webHidden/>
              </w:rPr>
              <w:tab/>
            </w:r>
            <w:r>
              <w:rPr>
                <w:noProof/>
                <w:webHidden/>
              </w:rPr>
              <w:fldChar w:fldCharType="begin"/>
            </w:r>
            <w:r>
              <w:rPr>
                <w:noProof/>
                <w:webHidden/>
              </w:rPr>
              <w:instrText xml:space="preserve"> PAGEREF _Toc474326594 \h </w:instrText>
            </w:r>
            <w:r>
              <w:rPr>
                <w:noProof/>
                <w:webHidden/>
              </w:rPr>
            </w:r>
            <w:r>
              <w:rPr>
                <w:noProof/>
                <w:webHidden/>
              </w:rPr>
              <w:fldChar w:fldCharType="separate"/>
            </w:r>
            <w:r>
              <w:rPr>
                <w:noProof/>
                <w:webHidden/>
              </w:rPr>
              <w:t>56</w:t>
            </w:r>
            <w:r>
              <w:rPr>
                <w:noProof/>
                <w:webHidden/>
              </w:rPr>
              <w:fldChar w:fldCharType="end"/>
            </w:r>
          </w:hyperlink>
        </w:p>
        <w:p w:rsidR="00911521" w:rsidRDefault="00911521">
          <w:pPr>
            <w:pStyle w:val="TJ2"/>
            <w:rPr>
              <w:rFonts w:asciiTheme="minorHAnsi" w:eastAsiaTheme="minorEastAsia" w:hAnsiTheme="minorHAnsi" w:cstheme="minorBidi"/>
              <w:noProof/>
            </w:rPr>
          </w:pPr>
          <w:hyperlink w:anchor="_Toc474326595" w:history="1">
            <w:r w:rsidRPr="001066BA">
              <w:rPr>
                <w:rStyle w:val="Hiperhivatkozs"/>
                <w:b/>
                <w:noProof/>
              </w:rPr>
              <w:t>3.</w:t>
            </w:r>
            <w:r>
              <w:rPr>
                <w:rFonts w:asciiTheme="minorHAnsi" w:eastAsiaTheme="minorEastAsia" w:hAnsiTheme="minorHAnsi" w:cstheme="minorBidi"/>
                <w:noProof/>
              </w:rPr>
              <w:tab/>
            </w:r>
            <w:r w:rsidRPr="001066BA">
              <w:rPr>
                <w:rStyle w:val="Hiperhivatkozs"/>
                <w:rFonts w:cs="Calibri"/>
                <w:b/>
                <w:noProof/>
              </w:rPr>
              <w:t>ÓVODAI- ÉS DIÁKSPORT, UTÁNPÓTLÁS-NEVELÉS</w:t>
            </w:r>
            <w:r>
              <w:rPr>
                <w:noProof/>
                <w:webHidden/>
              </w:rPr>
              <w:tab/>
            </w:r>
            <w:r>
              <w:rPr>
                <w:noProof/>
                <w:webHidden/>
              </w:rPr>
              <w:fldChar w:fldCharType="begin"/>
            </w:r>
            <w:r>
              <w:rPr>
                <w:noProof/>
                <w:webHidden/>
              </w:rPr>
              <w:instrText xml:space="preserve"> PAGEREF _Toc474326595 \h </w:instrText>
            </w:r>
            <w:r>
              <w:rPr>
                <w:noProof/>
                <w:webHidden/>
              </w:rPr>
            </w:r>
            <w:r>
              <w:rPr>
                <w:noProof/>
                <w:webHidden/>
              </w:rPr>
              <w:fldChar w:fldCharType="separate"/>
            </w:r>
            <w:r>
              <w:rPr>
                <w:noProof/>
                <w:webHidden/>
              </w:rPr>
              <w:t>57</w:t>
            </w:r>
            <w:r>
              <w:rPr>
                <w:noProof/>
                <w:webHidden/>
              </w:rPr>
              <w:fldChar w:fldCharType="end"/>
            </w:r>
          </w:hyperlink>
        </w:p>
        <w:p w:rsidR="00911521" w:rsidRDefault="00911521">
          <w:pPr>
            <w:pStyle w:val="TJ2"/>
            <w:rPr>
              <w:rFonts w:asciiTheme="minorHAnsi" w:eastAsiaTheme="minorEastAsia" w:hAnsiTheme="minorHAnsi" w:cstheme="minorBidi"/>
              <w:noProof/>
            </w:rPr>
          </w:pPr>
          <w:hyperlink w:anchor="_Toc474326596" w:history="1">
            <w:r w:rsidRPr="001066BA">
              <w:rPr>
                <w:rStyle w:val="Hiperhivatkozs"/>
                <w:b/>
                <w:noProof/>
              </w:rPr>
              <w:t>4.</w:t>
            </w:r>
            <w:r>
              <w:rPr>
                <w:rFonts w:asciiTheme="minorHAnsi" w:eastAsiaTheme="minorEastAsia" w:hAnsiTheme="minorHAnsi" w:cstheme="minorBidi"/>
                <w:noProof/>
              </w:rPr>
              <w:tab/>
            </w:r>
            <w:r w:rsidRPr="001066BA">
              <w:rPr>
                <w:rStyle w:val="Hiperhivatkozs"/>
                <w:rFonts w:cs="Calibri"/>
                <w:b/>
                <w:noProof/>
              </w:rPr>
              <w:t>SZABADIDŐSPORT</w:t>
            </w:r>
            <w:r>
              <w:rPr>
                <w:noProof/>
                <w:webHidden/>
              </w:rPr>
              <w:tab/>
            </w:r>
            <w:r>
              <w:rPr>
                <w:noProof/>
                <w:webHidden/>
              </w:rPr>
              <w:fldChar w:fldCharType="begin"/>
            </w:r>
            <w:r>
              <w:rPr>
                <w:noProof/>
                <w:webHidden/>
              </w:rPr>
              <w:instrText xml:space="preserve"> PAGEREF _Toc474326596 \h </w:instrText>
            </w:r>
            <w:r>
              <w:rPr>
                <w:noProof/>
                <w:webHidden/>
              </w:rPr>
            </w:r>
            <w:r>
              <w:rPr>
                <w:noProof/>
                <w:webHidden/>
              </w:rPr>
              <w:fldChar w:fldCharType="separate"/>
            </w:r>
            <w:r>
              <w:rPr>
                <w:noProof/>
                <w:webHidden/>
              </w:rPr>
              <w:t>58</w:t>
            </w:r>
            <w:r>
              <w:rPr>
                <w:noProof/>
                <w:webHidden/>
              </w:rPr>
              <w:fldChar w:fldCharType="end"/>
            </w:r>
          </w:hyperlink>
        </w:p>
        <w:p w:rsidR="00911521" w:rsidRDefault="00911521">
          <w:pPr>
            <w:pStyle w:val="TJ2"/>
            <w:rPr>
              <w:rFonts w:asciiTheme="minorHAnsi" w:eastAsiaTheme="minorEastAsia" w:hAnsiTheme="minorHAnsi" w:cstheme="minorBidi"/>
              <w:noProof/>
            </w:rPr>
          </w:pPr>
          <w:hyperlink w:anchor="_Toc474326597" w:history="1">
            <w:r w:rsidRPr="001066BA">
              <w:rPr>
                <w:rStyle w:val="Hiperhivatkozs"/>
                <w:b/>
                <w:noProof/>
              </w:rPr>
              <w:t>5.</w:t>
            </w:r>
            <w:r>
              <w:rPr>
                <w:rFonts w:asciiTheme="minorHAnsi" w:eastAsiaTheme="minorEastAsia" w:hAnsiTheme="minorHAnsi" w:cstheme="minorBidi"/>
                <w:noProof/>
              </w:rPr>
              <w:tab/>
            </w:r>
            <w:r w:rsidRPr="001066BA">
              <w:rPr>
                <w:rStyle w:val="Hiperhivatkozs"/>
                <w:rFonts w:cs="Calibri"/>
                <w:b/>
                <w:noProof/>
              </w:rPr>
              <w:t>FOGYATÉKKAL ÉLŐK SPORTJA</w:t>
            </w:r>
            <w:r>
              <w:rPr>
                <w:noProof/>
                <w:webHidden/>
              </w:rPr>
              <w:tab/>
            </w:r>
            <w:r>
              <w:rPr>
                <w:noProof/>
                <w:webHidden/>
              </w:rPr>
              <w:fldChar w:fldCharType="begin"/>
            </w:r>
            <w:r>
              <w:rPr>
                <w:noProof/>
                <w:webHidden/>
              </w:rPr>
              <w:instrText xml:space="preserve"> PAGEREF _Toc474326597 \h </w:instrText>
            </w:r>
            <w:r>
              <w:rPr>
                <w:noProof/>
                <w:webHidden/>
              </w:rPr>
            </w:r>
            <w:r>
              <w:rPr>
                <w:noProof/>
                <w:webHidden/>
              </w:rPr>
              <w:fldChar w:fldCharType="separate"/>
            </w:r>
            <w:r>
              <w:rPr>
                <w:noProof/>
                <w:webHidden/>
              </w:rPr>
              <w:t>59</w:t>
            </w:r>
            <w:r>
              <w:rPr>
                <w:noProof/>
                <w:webHidden/>
              </w:rPr>
              <w:fldChar w:fldCharType="end"/>
            </w:r>
          </w:hyperlink>
        </w:p>
        <w:p w:rsidR="00911521" w:rsidRDefault="00911521">
          <w:pPr>
            <w:pStyle w:val="TJ2"/>
            <w:rPr>
              <w:rFonts w:asciiTheme="minorHAnsi" w:eastAsiaTheme="minorEastAsia" w:hAnsiTheme="minorHAnsi" w:cstheme="minorBidi"/>
              <w:noProof/>
            </w:rPr>
          </w:pPr>
          <w:hyperlink w:anchor="_Toc474326598" w:history="1">
            <w:r w:rsidRPr="001066BA">
              <w:rPr>
                <w:rStyle w:val="Hiperhivatkozs"/>
                <w:b/>
                <w:noProof/>
              </w:rPr>
              <w:t>6.</w:t>
            </w:r>
            <w:r>
              <w:rPr>
                <w:rFonts w:asciiTheme="minorHAnsi" w:eastAsiaTheme="minorEastAsia" w:hAnsiTheme="minorHAnsi" w:cstheme="minorBidi"/>
                <w:noProof/>
              </w:rPr>
              <w:tab/>
            </w:r>
            <w:r w:rsidRPr="001066BA">
              <w:rPr>
                <w:rStyle w:val="Hiperhivatkozs"/>
                <w:rFonts w:cs="Calibri"/>
                <w:b/>
                <w:noProof/>
              </w:rPr>
              <w:t>VERSENYSPORT</w:t>
            </w:r>
            <w:r>
              <w:rPr>
                <w:noProof/>
                <w:webHidden/>
              </w:rPr>
              <w:tab/>
            </w:r>
            <w:r>
              <w:rPr>
                <w:noProof/>
                <w:webHidden/>
              </w:rPr>
              <w:fldChar w:fldCharType="begin"/>
            </w:r>
            <w:r>
              <w:rPr>
                <w:noProof/>
                <w:webHidden/>
              </w:rPr>
              <w:instrText xml:space="preserve"> PAGEREF _Toc474326598 \h </w:instrText>
            </w:r>
            <w:r>
              <w:rPr>
                <w:noProof/>
                <w:webHidden/>
              </w:rPr>
            </w:r>
            <w:r>
              <w:rPr>
                <w:noProof/>
                <w:webHidden/>
              </w:rPr>
              <w:fldChar w:fldCharType="separate"/>
            </w:r>
            <w:r>
              <w:rPr>
                <w:noProof/>
                <w:webHidden/>
              </w:rPr>
              <w:t>59</w:t>
            </w:r>
            <w:r>
              <w:rPr>
                <w:noProof/>
                <w:webHidden/>
              </w:rPr>
              <w:fldChar w:fldCharType="end"/>
            </w:r>
          </w:hyperlink>
        </w:p>
        <w:p w:rsidR="00911521" w:rsidRDefault="00911521">
          <w:pPr>
            <w:pStyle w:val="TJ2"/>
            <w:rPr>
              <w:rFonts w:asciiTheme="minorHAnsi" w:eastAsiaTheme="minorEastAsia" w:hAnsiTheme="minorHAnsi" w:cstheme="minorBidi"/>
              <w:noProof/>
            </w:rPr>
          </w:pPr>
          <w:hyperlink w:anchor="_Toc474326599" w:history="1">
            <w:r w:rsidRPr="001066BA">
              <w:rPr>
                <w:rStyle w:val="Hiperhivatkozs"/>
                <w:b/>
                <w:noProof/>
              </w:rPr>
              <w:t>7.</w:t>
            </w:r>
            <w:r>
              <w:rPr>
                <w:rFonts w:asciiTheme="minorHAnsi" w:eastAsiaTheme="minorEastAsia" w:hAnsiTheme="minorHAnsi" w:cstheme="minorBidi"/>
                <w:noProof/>
              </w:rPr>
              <w:tab/>
            </w:r>
            <w:r w:rsidRPr="001066BA">
              <w:rPr>
                <w:rStyle w:val="Hiperhivatkozs"/>
                <w:rFonts w:cs="Calibri"/>
                <w:b/>
                <w:noProof/>
              </w:rPr>
              <w:t>SPORTIRÁNYÍTÁS, SPORTSZAKMA</w:t>
            </w:r>
            <w:r>
              <w:rPr>
                <w:noProof/>
                <w:webHidden/>
              </w:rPr>
              <w:tab/>
            </w:r>
            <w:r>
              <w:rPr>
                <w:noProof/>
                <w:webHidden/>
              </w:rPr>
              <w:fldChar w:fldCharType="begin"/>
            </w:r>
            <w:r>
              <w:rPr>
                <w:noProof/>
                <w:webHidden/>
              </w:rPr>
              <w:instrText xml:space="preserve"> PAGEREF _Toc474326599 \h </w:instrText>
            </w:r>
            <w:r>
              <w:rPr>
                <w:noProof/>
                <w:webHidden/>
              </w:rPr>
            </w:r>
            <w:r>
              <w:rPr>
                <w:noProof/>
                <w:webHidden/>
              </w:rPr>
              <w:fldChar w:fldCharType="separate"/>
            </w:r>
            <w:r>
              <w:rPr>
                <w:noProof/>
                <w:webHidden/>
              </w:rPr>
              <w:t>60</w:t>
            </w:r>
            <w:r>
              <w:rPr>
                <w:noProof/>
                <w:webHidden/>
              </w:rPr>
              <w:fldChar w:fldCharType="end"/>
            </w:r>
          </w:hyperlink>
        </w:p>
        <w:p w:rsidR="00911521" w:rsidRDefault="00911521">
          <w:pPr>
            <w:pStyle w:val="TJ2"/>
            <w:rPr>
              <w:rFonts w:asciiTheme="minorHAnsi" w:eastAsiaTheme="minorEastAsia" w:hAnsiTheme="minorHAnsi" w:cstheme="minorBidi"/>
              <w:noProof/>
            </w:rPr>
          </w:pPr>
          <w:hyperlink w:anchor="_Toc474326600" w:history="1">
            <w:r w:rsidRPr="001066BA">
              <w:rPr>
                <w:rStyle w:val="Hiperhivatkozs"/>
                <w:b/>
                <w:noProof/>
              </w:rPr>
              <w:t>8.</w:t>
            </w:r>
            <w:r>
              <w:rPr>
                <w:rFonts w:asciiTheme="minorHAnsi" w:eastAsiaTheme="minorEastAsia" w:hAnsiTheme="minorHAnsi" w:cstheme="minorBidi"/>
                <w:noProof/>
              </w:rPr>
              <w:tab/>
            </w:r>
            <w:r w:rsidRPr="001066BA">
              <w:rPr>
                <w:rStyle w:val="Hiperhivatkozs"/>
                <w:rFonts w:cs="Calibri"/>
                <w:b/>
                <w:noProof/>
              </w:rPr>
              <w:t>SPORTLÉTESÍTMÉNYEK</w:t>
            </w:r>
            <w:r>
              <w:rPr>
                <w:noProof/>
                <w:webHidden/>
              </w:rPr>
              <w:tab/>
            </w:r>
            <w:r>
              <w:rPr>
                <w:noProof/>
                <w:webHidden/>
              </w:rPr>
              <w:fldChar w:fldCharType="begin"/>
            </w:r>
            <w:r>
              <w:rPr>
                <w:noProof/>
                <w:webHidden/>
              </w:rPr>
              <w:instrText xml:space="preserve"> PAGEREF _Toc474326600 \h </w:instrText>
            </w:r>
            <w:r>
              <w:rPr>
                <w:noProof/>
                <w:webHidden/>
              </w:rPr>
            </w:r>
            <w:r>
              <w:rPr>
                <w:noProof/>
                <w:webHidden/>
              </w:rPr>
              <w:fldChar w:fldCharType="separate"/>
            </w:r>
            <w:r>
              <w:rPr>
                <w:noProof/>
                <w:webHidden/>
              </w:rPr>
              <w:t>60</w:t>
            </w:r>
            <w:r>
              <w:rPr>
                <w:noProof/>
                <w:webHidden/>
              </w:rPr>
              <w:fldChar w:fldCharType="end"/>
            </w:r>
          </w:hyperlink>
        </w:p>
        <w:p w:rsidR="00911521" w:rsidRDefault="00911521">
          <w:pPr>
            <w:pStyle w:val="TJ2"/>
            <w:rPr>
              <w:rFonts w:asciiTheme="minorHAnsi" w:eastAsiaTheme="minorEastAsia" w:hAnsiTheme="minorHAnsi" w:cstheme="minorBidi"/>
              <w:noProof/>
            </w:rPr>
          </w:pPr>
          <w:hyperlink w:anchor="_Toc474326601" w:history="1">
            <w:r w:rsidRPr="001066BA">
              <w:rPr>
                <w:rStyle w:val="Hiperhivatkozs"/>
                <w:rFonts w:cs="Calibri"/>
                <w:b/>
                <w:noProof/>
              </w:rPr>
              <w:t>9.</w:t>
            </w:r>
            <w:r>
              <w:rPr>
                <w:rFonts w:asciiTheme="minorHAnsi" w:eastAsiaTheme="minorEastAsia" w:hAnsiTheme="minorHAnsi" w:cstheme="minorBidi"/>
                <w:noProof/>
              </w:rPr>
              <w:tab/>
            </w:r>
            <w:r w:rsidRPr="001066BA">
              <w:rPr>
                <w:rStyle w:val="Hiperhivatkozs"/>
                <w:rFonts w:cs="Calibri"/>
                <w:b/>
                <w:noProof/>
              </w:rPr>
              <w:t>A SPORTFINANSZÍROZÁS RENDSZERE</w:t>
            </w:r>
            <w:r>
              <w:rPr>
                <w:noProof/>
                <w:webHidden/>
              </w:rPr>
              <w:tab/>
            </w:r>
            <w:r>
              <w:rPr>
                <w:noProof/>
                <w:webHidden/>
              </w:rPr>
              <w:fldChar w:fldCharType="begin"/>
            </w:r>
            <w:r>
              <w:rPr>
                <w:noProof/>
                <w:webHidden/>
              </w:rPr>
              <w:instrText xml:space="preserve"> PAGEREF _Toc474326601 \h </w:instrText>
            </w:r>
            <w:r>
              <w:rPr>
                <w:noProof/>
                <w:webHidden/>
              </w:rPr>
            </w:r>
            <w:r>
              <w:rPr>
                <w:noProof/>
                <w:webHidden/>
              </w:rPr>
              <w:fldChar w:fldCharType="separate"/>
            </w:r>
            <w:r>
              <w:rPr>
                <w:noProof/>
                <w:webHidden/>
              </w:rPr>
              <w:t>62</w:t>
            </w:r>
            <w:r>
              <w:rPr>
                <w:noProof/>
                <w:webHidden/>
              </w:rPr>
              <w:fldChar w:fldCharType="end"/>
            </w:r>
          </w:hyperlink>
        </w:p>
        <w:p w:rsidR="00911521" w:rsidRDefault="00911521">
          <w:pPr>
            <w:pStyle w:val="TJ3"/>
            <w:tabs>
              <w:tab w:val="right" w:leader="dot" w:pos="9204"/>
            </w:tabs>
            <w:rPr>
              <w:rFonts w:asciiTheme="minorHAnsi" w:eastAsiaTheme="minorEastAsia" w:hAnsiTheme="minorHAnsi" w:cstheme="minorBidi"/>
              <w:noProof/>
            </w:rPr>
          </w:pPr>
          <w:hyperlink w:anchor="_Toc474326602" w:history="1">
            <w:r w:rsidRPr="001066BA">
              <w:rPr>
                <w:rStyle w:val="Hiperhivatkozs"/>
                <w:rFonts w:cs="Calibri"/>
                <w:b/>
                <w:i/>
                <w:noProof/>
              </w:rPr>
              <w:t>A) Mit tud vállalni az Önkormányzat a sportfinanszírozás rendszeréből?</w:t>
            </w:r>
            <w:r>
              <w:rPr>
                <w:noProof/>
                <w:webHidden/>
              </w:rPr>
              <w:tab/>
            </w:r>
            <w:r>
              <w:rPr>
                <w:noProof/>
                <w:webHidden/>
              </w:rPr>
              <w:fldChar w:fldCharType="begin"/>
            </w:r>
            <w:r>
              <w:rPr>
                <w:noProof/>
                <w:webHidden/>
              </w:rPr>
              <w:instrText xml:space="preserve"> PAGEREF _Toc474326602 \h </w:instrText>
            </w:r>
            <w:r>
              <w:rPr>
                <w:noProof/>
                <w:webHidden/>
              </w:rPr>
            </w:r>
            <w:r>
              <w:rPr>
                <w:noProof/>
                <w:webHidden/>
              </w:rPr>
              <w:fldChar w:fldCharType="separate"/>
            </w:r>
            <w:r>
              <w:rPr>
                <w:noProof/>
                <w:webHidden/>
              </w:rPr>
              <w:t>62</w:t>
            </w:r>
            <w:r>
              <w:rPr>
                <w:noProof/>
                <w:webHidden/>
              </w:rPr>
              <w:fldChar w:fldCharType="end"/>
            </w:r>
          </w:hyperlink>
        </w:p>
        <w:p w:rsidR="00911521" w:rsidRDefault="00911521">
          <w:pPr>
            <w:pStyle w:val="TJ3"/>
            <w:tabs>
              <w:tab w:val="right" w:leader="dot" w:pos="9204"/>
            </w:tabs>
            <w:rPr>
              <w:rFonts w:asciiTheme="minorHAnsi" w:eastAsiaTheme="minorEastAsia" w:hAnsiTheme="minorHAnsi" w:cstheme="minorBidi"/>
              <w:noProof/>
            </w:rPr>
          </w:pPr>
          <w:hyperlink w:anchor="_Toc474326603" w:history="1">
            <w:r w:rsidRPr="001066BA">
              <w:rPr>
                <w:rStyle w:val="Hiperhivatkozs"/>
                <w:rFonts w:cs="Calibri"/>
                <w:b/>
                <w:i/>
                <w:noProof/>
              </w:rPr>
              <w:t>B) Óvodai és iskolai sport, utánpótlás-nevelés finanszírozása:</w:t>
            </w:r>
            <w:r>
              <w:rPr>
                <w:noProof/>
                <w:webHidden/>
              </w:rPr>
              <w:tab/>
            </w:r>
            <w:r>
              <w:rPr>
                <w:noProof/>
                <w:webHidden/>
              </w:rPr>
              <w:fldChar w:fldCharType="begin"/>
            </w:r>
            <w:r>
              <w:rPr>
                <w:noProof/>
                <w:webHidden/>
              </w:rPr>
              <w:instrText xml:space="preserve"> PAGEREF _Toc474326603 \h </w:instrText>
            </w:r>
            <w:r>
              <w:rPr>
                <w:noProof/>
                <w:webHidden/>
              </w:rPr>
            </w:r>
            <w:r>
              <w:rPr>
                <w:noProof/>
                <w:webHidden/>
              </w:rPr>
              <w:fldChar w:fldCharType="separate"/>
            </w:r>
            <w:r>
              <w:rPr>
                <w:noProof/>
                <w:webHidden/>
              </w:rPr>
              <w:t>63</w:t>
            </w:r>
            <w:r>
              <w:rPr>
                <w:noProof/>
                <w:webHidden/>
              </w:rPr>
              <w:fldChar w:fldCharType="end"/>
            </w:r>
          </w:hyperlink>
        </w:p>
        <w:p w:rsidR="00911521" w:rsidRDefault="00911521">
          <w:pPr>
            <w:pStyle w:val="TJ3"/>
            <w:tabs>
              <w:tab w:val="right" w:leader="dot" w:pos="9204"/>
            </w:tabs>
            <w:rPr>
              <w:rFonts w:asciiTheme="minorHAnsi" w:eastAsiaTheme="minorEastAsia" w:hAnsiTheme="minorHAnsi" w:cstheme="minorBidi"/>
              <w:noProof/>
            </w:rPr>
          </w:pPr>
          <w:hyperlink w:anchor="_Toc474326604" w:history="1">
            <w:r w:rsidRPr="001066BA">
              <w:rPr>
                <w:rStyle w:val="Hiperhivatkozs"/>
                <w:rFonts w:cs="Calibri"/>
                <w:b/>
                <w:i/>
                <w:noProof/>
              </w:rPr>
              <w:t>C) Versenysport finanszírozása:</w:t>
            </w:r>
            <w:r>
              <w:rPr>
                <w:noProof/>
                <w:webHidden/>
              </w:rPr>
              <w:tab/>
            </w:r>
            <w:r>
              <w:rPr>
                <w:noProof/>
                <w:webHidden/>
              </w:rPr>
              <w:fldChar w:fldCharType="begin"/>
            </w:r>
            <w:r>
              <w:rPr>
                <w:noProof/>
                <w:webHidden/>
              </w:rPr>
              <w:instrText xml:space="preserve"> PAGEREF _Toc474326604 \h </w:instrText>
            </w:r>
            <w:r>
              <w:rPr>
                <w:noProof/>
                <w:webHidden/>
              </w:rPr>
            </w:r>
            <w:r>
              <w:rPr>
                <w:noProof/>
                <w:webHidden/>
              </w:rPr>
              <w:fldChar w:fldCharType="separate"/>
            </w:r>
            <w:r>
              <w:rPr>
                <w:noProof/>
                <w:webHidden/>
              </w:rPr>
              <w:t>63</w:t>
            </w:r>
            <w:r>
              <w:rPr>
                <w:noProof/>
                <w:webHidden/>
              </w:rPr>
              <w:fldChar w:fldCharType="end"/>
            </w:r>
          </w:hyperlink>
        </w:p>
        <w:p w:rsidR="00911521" w:rsidRDefault="00911521">
          <w:pPr>
            <w:pStyle w:val="TJ3"/>
            <w:tabs>
              <w:tab w:val="right" w:leader="dot" w:pos="9204"/>
            </w:tabs>
            <w:rPr>
              <w:rFonts w:asciiTheme="minorHAnsi" w:eastAsiaTheme="minorEastAsia" w:hAnsiTheme="minorHAnsi" w:cstheme="minorBidi"/>
              <w:noProof/>
            </w:rPr>
          </w:pPr>
          <w:hyperlink w:anchor="_Toc474326605" w:history="1">
            <w:r w:rsidRPr="001066BA">
              <w:rPr>
                <w:rStyle w:val="Hiperhivatkozs"/>
                <w:rFonts w:cs="Calibri"/>
                <w:b/>
                <w:i/>
                <w:noProof/>
              </w:rPr>
              <w:t>D) Szabadidősport finanszírozása:</w:t>
            </w:r>
            <w:r>
              <w:rPr>
                <w:noProof/>
                <w:webHidden/>
              </w:rPr>
              <w:tab/>
            </w:r>
            <w:r>
              <w:rPr>
                <w:noProof/>
                <w:webHidden/>
              </w:rPr>
              <w:fldChar w:fldCharType="begin"/>
            </w:r>
            <w:r>
              <w:rPr>
                <w:noProof/>
                <w:webHidden/>
              </w:rPr>
              <w:instrText xml:space="preserve"> PAGEREF _Toc474326605 \h </w:instrText>
            </w:r>
            <w:r>
              <w:rPr>
                <w:noProof/>
                <w:webHidden/>
              </w:rPr>
            </w:r>
            <w:r>
              <w:rPr>
                <w:noProof/>
                <w:webHidden/>
              </w:rPr>
              <w:fldChar w:fldCharType="separate"/>
            </w:r>
            <w:r>
              <w:rPr>
                <w:noProof/>
                <w:webHidden/>
              </w:rPr>
              <w:t>63</w:t>
            </w:r>
            <w:r>
              <w:rPr>
                <w:noProof/>
                <w:webHidden/>
              </w:rPr>
              <w:fldChar w:fldCharType="end"/>
            </w:r>
          </w:hyperlink>
        </w:p>
        <w:p w:rsidR="00911521" w:rsidRDefault="00911521">
          <w:pPr>
            <w:pStyle w:val="TJ3"/>
            <w:tabs>
              <w:tab w:val="right" w:leader="dot" w:pos="9204"/>
            </w:tabs>
            <w:rPr>
              <w:rFonts w:asciiTheme="minorHAnsi" w:eastAsiaTheme="minorEastAsia" w:hAnsiTheme="minorHAnsi" w:cstheme="minorBidi"/>
              <w:noProof/>
            </w:rPr>
          </w:pPr>
          <w:hyperlink w:anchor="_Toc474326606" w:history="1">
            <w:r w:rsidRPr="001066BA">
              <w:rPr>
                <w:rStyle w:val="Hiperhivatkozs"/>
                <w:rFonts w:cs="Calibri"/>
                <w:b/>
                <w:i/>
                <w:noProof/>
              </w:rPr>
              <w:t>E) Létesítményfenntartás és fejlesztés:</w:t>
            </w:r>
            <w:r>
              <w:rPr>
                <w:noProof/>
                <w:webHidden/>
              </w:rPr>
              <w:tab/>
            </w:r>
            <w:r>
              <w:rPr>
                <w:noProof/>
                <w:webHidden/>
              </w:rPr>
              <w:fldChar w:fldCharType="begin"/>
            </w:r>
            <w:r>
              <w:rPr>
                <w:noProof/>
                <w:webHidden/>
              </w:rPr>
              <w:instrText xml:space="preserve"> PAGEREF _Toc474326606 \h </w:instrText>
            </w:r>
            <w:r>
              <w:rPr>
                <w:noProof/>
                <w:webHidden/>
              </w:rPr>
            </w:r>
            <w:r>
              <w:rPr>
                <w:noProof/>
                <w:webHidden/>
              </w:rPr>
              <w:fldChar w:fldCharType="separate"/>
            </w:r>
            <w:r>
              <w:rPr>
                <w:noProof/>
                <w:webHidden/>
              </w:rPr>
              <w:t>64</w:t>
            </w:r>
            <w:r>
              <w:rPr>
                <w:noProof/>
                <w:webHidden/>
              </w:rPr>
              <w:fldChar w:fldCharType="end"/>
            </w:r>
          </w:hyperlink>
        </w:p>
        <w:p w:rsidR="00911521" w:rsidRDefault="00911521">
          <w:pPr>
            <w:pStyle w:val="TJ1"/>
            <w:rPr>
              <w:rFonts w:eastAsiaTheme="minorEastAsia" w:cstheme="minorBidi"/>
              <w:b w:val="0"/>
              <w:sz w:val="22"/>
              <w:lang w:eastAsia="hu-HU"/>
            </w:rPr>
          </w:pPr>
          <w:hyperlink w:anchor="_Toc474326607" w:history="1">
            <w:r w:rsidRPr="001066BA">
              <w:rPr>
                <w:rStyle w:val="Hiperhivatkozs"/>
                <w:rFonts w:ascii="Calibri" w:hAnsi="Calibri" w:cs="Calibri"/>
              </w:rPr>
              <w:t>V. GYÖNGYÖS VÁROS SPORTFEJLESZTÉSI KONCEPCIÓJÁNAK CSELEKVÉSI TERVE</w:t>
            </w:r>
            <w:r>
              <w:rPr>
                <w:webHidden/>
              </w:rPr>
              <w:tab/>
            </w:r>
            <w:r>
              <w:rPr>
                <w:webHidden/>
              </w:rPr>
              <w:fldChar w:fldCharType="begin"/>
            </w:r>
            <w:r>
              <w:rPr>
                <w:webHidden/>
              </w:rPr>
              <w:instrText xml:space="preserve"> PAGEREF _Toc474326607 \h </w:instrText>
            </w:r>
            <w:r>
              <w:rPr>
                <w:webHidden/>
              </w:rPr>
            </w:r>
            <w:r>
              <w:rPr>
                <w:webHidden/>
              </w:rPr>
              <w:fldChar w:fldCharType="separate"/>
            </w:r>
            <w:r>
              <w:rPr>
                <w:webHidden/>
              </w:rPr>
              <w:t>65</w:t>
            </w:r>
            <w:r>
              <w:rPr>
                <w:webHidden/>
              </w:rPr>
              <w:fldChar w:fldCharType="end"/>
            </w:r>
          </w:hyperlink>
        </w:p>
        <w:p w:rsidR="00911521" w:rsidRDefault="00911521">
          <w:pPr>
            <w:pStyle w:val="TJ1"/>
            <w:rPr>
              <w:rFonts w:eastAsiaTheme="minorEastAsia" w:cstheme="minorBidi"/>
              <w:b w:val="0"/>
              <w:sz w:val="22"/>
              <w:lang w:eastAsia="hu-HU"/>
            </w:rPr>
          </w:pPr>
          <w:hyperlink w:anchor="_Toc474326608" w:history="1">
            <w:r w:rsidRPr="001066BA">
              <w:rPr>
                <w:rStyle w:val="Hiperhivatkozs"/>
                <w:rFonts w:cs="Calibri"/>
                <w:spacing w:val="-14"/>
              </w:rPr>
              <w:t>VI. ÖSSZEGZÉS</w:t>
            </w:r>
            <w:r>
              <w:rPr>
                <w:webHidden/>
              </w:rPr>
              <w:tab/>
            </w:r>
            <w:r>
              <w:rPr>
                <w:webHidden/>
              </w:rPr>
              <w:fldChar w:fldCharType="begin"/>
            </w:r>
            <w:r>
              <w:rPr>
                <w:webHidden/>
              </w:rPr>
              <w:instrText xml:space="preserve"> PAGEREF _Toc474326608 \h </w:instrText>
            </w:r>
            <w:r>
              <w:rPr>
                <w:webHidden/>
              </w:rPr>
            </w:r>
            <w:r>
              <w:rPr>
                <w:webHidden/>
              </w:rPr>
              <w:fldChar w:fldCharType="separate"/>
            </w:r>
            <w:r>
              <w:rPr>
                <w:webHidden/>
              </w:rPr>
              <w:t>74</w:t>
            </w:r>
            <w:r>
              <w:rPr>
                <w:webHidden/>
              </w:rPr>
              <w:fldChar w:fldCharType="end"/>
            </w:r>
          </w:hyperlink>
        </w:p>
        <w:p w:rsidR="00911521" w:rsidRDefault="00911521">
          <w:pPr>
            <w:pStyle w:val="TJ1"/>
            <w:rPr>
              <w:rFonts w:eastAsiaTheme="minorEastAsia" w:cstheme="minorBidi"/>
              <w:b w:val="0"/>
              <w:sz w:val="22"/>
              <w:lang w:eastAsia="hu-HU"/>
            </w:rPr>
          </w:pPr>
          <w:hyperlink w:anchor="_Toc474326609" w:history="1">
            <w:r w:rsidRPr="001066BA">
              <w:rPr>
                <w:rStyle w:val="Hiperhivatkozs"/>
                <w:spacing w:val="-14"/>
              </w:rPr>
              <w:t>VII. MELLÉKLETEK</w:t>
            </w:r>
            <w:r>
              <w:rPr>
                <w:webHidden/>
              </w:rPr>
              <w:tab/>
            </w:r>
            <w:r>
              <w:rPr>
                <w:webHidden/>
              </w:rPr>
              <w:fldChar w:fldCharType="begin"/>
            </w:r>
            <w:r>
              <w:rPr>
                <w:webHidden/>
              </w:rPr>
              <w:instrText xml:space="preserve"> PAGEREF _Toc474326609 \h </w:instrText>
            </w:r>
            <w:r>
              <w:rPr>
                <w:webHidden/>
              </w:rPr>
            </w:r>
            <w:r>
              <w:rPr>
                <w:webHidden/>
              </w:rPr>
              <w:fldChar w:fldCharType="separate"/>
            </w:r>
            <w:r>
              <w:rPr>
                <w:webHidden/>
              </w:rPr>
              <w:t>75</w:t>
            </w:r>
            <w:r>
              <w:rPr>
                <w:webHidden/>
              </w:rPr>
              <w:fldChar w:fldCharType="end"/>
            </w:r>
          </w:hyperlink>
        </w:p>
        <w:p w:rsidR="007C4D33" w:rsidRDefault="007C4D33">
          <w:r>
            <w:rPr>
              <w:b/>
              <w:bCs/>
            </w:rPr>
            <w:fldChar w:fldCharType="end"/>
          </w:r>
        </w:p>
      </w:sdtContent>
    </w:sdt>
    <w:p w:rsidR="0070717C" w:rsidRPr="00C45964" w:rsidRDefault="0070717C" w:rsidP="001354CE">
      <w:pPr>
        <w:pStyle w:val="Cmsor3"/>
        <w:rPr>
          <w:rFonts w:asciiTheme="minorHAnsi" w:hAnsiTheme="minorHAnsi" w:cs="Sylfaen"/>
          <w:color w:val="auto"/>
          <w:spacing w:val="40"/>
          <w:sz w:val="28"/>
          <w:szCs w:val="28"/>
          <w14:shadow w14:blurRad="50800" w14:dist="38100" w14:dir="2700000" w14:sx="100000" w14:sy="100000" w14:kx="0" w14:ky="0" w14:algn="tl">
            <w14:srgbClr w14:val="000000">
              <w14:alpha w14:val="60000"/>
            </w14:srgbClr>
          </w14:shadow>
        </w:rPr>
      </w:pPr>
    </w:p>
    <w:p w:rsidR="0070717C" w:rsidRPr="00C45964" w:rsidRDefault="0070717C" w:rsidP="00A61516">
      <w:pPr>
        <w:autoSpaceDE w:val="0"/>
        <w:autoSpaceDN w:val="0"/>
        <w:adjustRightInd w:val="0"/>
        <w:spacing w:after="0" w:line="360" w:lineRule="auto"/>
        <w:ind w:left="0"/>
        <w:jc w:val="center"/>
        <w:rPr>
          <w:rFonts w:asciiTheme="minorHAnsi" w:hAnsiTheme="minorHAnsi" w:cs="Sylfaen"/>
          <w:color w:val="auto"/>
          <w:spacing w:val="40"/>
          <w:sz w:val="28"/>
          <w:szCs w:val="28"/>
        </w:rPr>
      </w:pPr>
    </w:p>
    <w:p w:rsidR="0070717C" w:rsidRPr="00C45964" w:rsidRDefault="0070717C" w:rsidP="00A61516">
      <w:pPr>
        <w:autoSpaceDE w:val="0"/>
        <w:autoSpaceDN w:val="0"/>
        <w:adjustRightInd w:val="0"/>
        <w:spacing w:after="0" w:line="360" w:lineRule="auto"/>
        <w:ind w:left="0"/>
        <w:jc w:val="center"/>
        <w:rPr>
          <w:rFonts w:asciiTheme="minorHAnsi" w:hAnsiTheme="minorHAnsi" w:cs="Sylfaen"/>
          <w:color w:val="auto"/>
          <w:spacing w:val="40"/>
          <w:sz w:val="28"/>
          <w:szCs w:val="28"/>
        </w:rPr>
      </w:pPr>
    </w:p>
    <w:p w:rsidR="0070717C" w:rsidRPr="00C45964" w:rsidRDefault="0070717C" w:rsidP="00A61516">
      <w:pPr>
        <w:autoSpaceDE w:val="0"/>
        <w:autoSpaceDN w:val="0"/>
        <w:adjustRightInd w:val="0"/>
        <w:spacing w:after="0" w:line="360" w:lineRule="auto"/>
        <w:ind w:left="0"/>
        <w:jc w:val="center"/>
        <w:rPr>
          <w:rFonts w:asciiTheme="minorHAnsi" w:hAnsiTheme="minorHAnsi" w:cs="Sylfaen"/>
          <w:color w:val="auto"/>
          <w:spacing w:val="40"/>
          <w:sz w:val="28"/>
          <w:szCs w:val="28"/>
        </w:rPr>
      </w:pPr>
    </w:p>
    <w:p w:rsidR="0070717C" w:rsidRPr="00C45964" w:rsidRDefault="0070717C" w:rsidP="00A61516">
      <w:pPr>
        <w:autoSpaceDE w:val="0"/>
        <w:autoSpaceDN w:val="0"/>
        <w:adjustRightInd w:val="0"/>
        <w:spacing w:after="0" w:line="360" w:lineRule="auto"/>
        <w:ind w:left="0"/>
        <w:jc w:val="center"/>
        <w:rPr>
          <w:rFonts w:asciiTheme="minorHAnsi" w:hAnsiTheme="minorHAnsi" w:cs="Sylfaen"/>
          <w:color w:val="auto"/>
          <w:spacing w:val="40"/>
          <w:sz w:val="28"/>
          <w:szCs w:val="28"/>
        </w:rPr>
      </w:pPr>
    </w:p>
    <w:p w:rsidR="0070717C" w:rsidRPr="00C45964" w:rsidRDefault="0070717C" w:rsidP="00A61516">
      <w:pPr>
        <w:autoSpaceDE w:val="0"/>
        <w:autoSpaceDN w:val="0"/>
        <w:adjustRightInd w:val="0"/>
        <w:spacing w:after="0" w:line="360" w:lineRule="auto"/>
        <w:ind w:left="0"/>
        <w:jc w:val="center"/>
        <w:rPr>
          <w:rFonts w:asciiTheme="minorHAnsi" w:hAnsiTheme="minorHAnsi" w:cs="Sylfaen"/>
          <w:color w:val="auto"/>
          <w:spacing w:val="40"/>
          <w:sz w:val="28"/>
          <w:szCs w:val="28"/>
        </w:rPr>
      </w:pPr>
    </w:p>
    <w:p w:rsidR="0070717C" w:rsidRPr="00C45964" w:rsidRDefault="0070717C" w:rsidP="00A61516">
      <w:pPr>
        <w:autoSpaceDE w:val="0"/>
        <w:autoSpaceDN w:val="0"/>
        <w:adjustRightInd w:val="0"/>
        <w:spacing w:after="0" w:line="360" w:lineRule="auto"/>
        <w:ind w:left="0"/>
        <w:jc w:val="center"/>
        <w:rPr>
          <w:rFonts w:asciiTheme="minorHAnsi" w:hAnsiTheme="minorHAnsi" w:cs="Sylfaen"/>
          <w:color w:val="auto"/>
          <w:spacing w:val="40"/>
          <w:sz w:val="28"/>
          <w:szCs w:val="28"/>
        </w:rPr>
      </w:pPr>
    </w:p>
    <w:p w:rsidR="0070717C" w:rsidRPr="00C45964" w:rsidRDefault="0070717C" w:rsidP="00A61516">
      <w:pPr>
        <w:autoSpaceDE w:val="0"/>
        <w:autoSpaceDN w:val="0"/>
        <w:adjustRightInd w:val="0"/>
        <w:spacing w:after="0" w:line="360" w:lineRule="auto"/>
        <w:ind w:left="0"/>
        <w:jc w:val="center"/>
        <w:rPr>
          <w:rFonts w:asciiTheme="minorHAnsi" w:hAnsiTheme="minorHAnsi" w:cs="Sylfaen"/>
          <w:color w:val="auto"/>
          <w:spacing w:val="40"/>
          <w:sz w:val="28"/>
          <w:szCs w:val="28"/>
        </w:rPr>
      </w:pPr>
    </w:p>
    <w:p w:rsidR="0070717C" w:rsidRDefault="0070717C" w:rsidP="002D79DC">
      <w:pPr>
        <w:autoSpaceDE w:val="0"/>
        <w:autoSpaceDN w:val="0"/>
        <w:adjustRightInd w:val="0"/>
        <w:spacing w:after="0" w:line="360" w:lineRule="auto"/>
        <w:ind w:left="0"/>
        <w:rPr>
          <w:rFonts w:asciiTheme="minorHAnsi" w:hAnsiTheme="minorHAnsi" w:cs="Sylfaen"/>
          <w:color w:val="auto"/>
          <w:spacing w:val="40"/>
          <w:sz w:val="28"/>
          <w:szCs w:val="28"/>
        </w:rPr>
      </w:pPr>
    </w:p>
    <w:p w:rsidR="002D79DC" w:rsidRPr="00C45964" w:rsidRDefault="002D79DC" w:rsidP="002D79DC">
      <w:pPr>
        <w:autoSpaceDE w:val="0"/>
        <w:autoSpaceDN w:val="0"/>
        <w:adjustRightInd w:val="0"/>
        <w:spacing w:after="0" w:line="360" w:lineRule="auto"/>
        <w:ind w:left="0"/>
        <w:rPr>
          <w:rFonts w:asciiTheme="minorHAnsi" w:hAnsiTheme="minorHAnsi" w:cs="Sylfaen"/>
          <w:color w:val="auto"/>
          <w:spacing w:val="40"/>
          <w:sz w:val="28"/>
          <w:szCs w:val="28"/>
        </w:rPr>
      </w:pPr>
    </w:p>
    <w:p w:rsidR="00150D98" w:rsidRDefault="00150D98" w:rsidP="0081792C">
      <w:pPr>
        <w:pStyle w:val="TJ1"/>
        <w:spacing w:line="240" w:lineRule="auto"/>
        <w:rPr>
          <w:color w:val="FF0000"/>
          <w:sz w:val="32"/>
        </w:rPr>
      </w:pPr>
    </w:p>
    <w:p w:rsidR="00A20791" w:rsidRDefault="00A20791" w:rsidP="00F963B3">
      <w:pPr>
        <w:spacing w:after="0" w:line="240" w:lineRule="auto"/>
        <w:ind w:left="0"/>
        <w:jc w:val="center"/>
        <w:rPr>
          <w:rFonts w:asciiTheme="minorHAnsi" w:hAnsiTheme="minorHAnsi"/>
          <w:b/>
          <w:bCs/>
          <w:color w:val="auto"/>
          <w:sz w:val="28"/>
          <w:szCs w:val="28"/>
        </w:rPr>
      </w:pPr>
    </w:p>
    <w:p w:rsidR="00FE1442" w:rsidRDefault="00FE1442" w:rsidP="00F963B3">
      <w:pPr>
        <w:spacing w:after="0" w:line="240" w:lineRule="auto"/>
        <w:ind w:left="0"/>
        <w:jc w:val="center"/>
        <w:rPr>
          <w:rFonts w:asciiTheme="minorHAnsi" w:hAnsiTheme="minorHAnsi"/>
          <w:b/>
          <w:bCs/>
          <w:color w:val="auto"/>
          <w:sz w:val="28"/>
          <w:szCs w:val="28"/>
        </w:rPr>
      </w:pPr>
    </w:p>
    <w:p w:rsidR="00FE1442" w:rsidRDefault="00FE1442" w:rsidP="00F963B3">
      <w:pPr>
        <w:spacing w:after="0" w:line="240" w:lineRule="auto"/>
        <w:ind w:left="0"/>
        <w:jc w:val="center"/>
        <w:rPr>
          <w:rFonts w:asciiTheme="minorHAnsi" w:hAnsiTheme="minorHAnsi"/>
          <w:b/>
          <w:bCs/>
          <w:color w:val="auto"/>
          <w:sz w:val="28"/>
          <w:szCs w:val="28"/>
        </w:rPr>
      </w:pPr>
    </w:p>
    <w:p w:rsidR="00FE1442" w:rsidRDefault="00FE1442" w:rsidP="00F963B3">
      <w:pPr>
        <w:spacing w:after="0" w:line="240" w:lineRule="auto"/>
        <w:ind w:left="0"/>
        <w:jc w:val="center"/>
        <w:rPr>
          <w:rFonts w:asciiTheme="minorHAnsi" w:hAnsiTheme="minorHAnsi"/>
          <w:b/>
          <w:bCs/>
          <w:color w:val="auto"/>
          <w:sz w:val="28"/>
          <w:szCs w:val="28"/>
        </w:rPr>
      </w:pPr>
    </w:p>
    <w:p w:rsidR="00FE1442" w:rsidRDefault="00FE1442" w:rsidP="00F963B3">
      <w:pPr>
        <w:spacing w:after="0" w:line="240" w:lineRule="auto"/>
        <w:ind w:left="0"/>
        <w:jc w:val="center"/>
        <w:rPr>
          <w:rFonts w:asciiTheme="minorHAnsi" w:hAnsiTheme="minorHAnsi"/>
          <w:b/>
          <w:bCs/>
          <w:color w:val="auto"/>
          <w:sz w:val="28"/>
          <w:szCs w:val="28"/>
        </w:rPr>
      </w:pPr>
    </w:p>
    <w:p w:rsidR="00FE1442" w:rsidRDefault="00FE1442" w:rsidP="00F963B3">
      <w:pPr>
        <w:spacing w:after="0" w:line="240" w:lineRule="auto"/>
        <w:ind w:left="0"/>
        <w:jc w:val="center"/>
        <w:rPr>
          <w:rFonts w:asciiTheme="minorHAnsi" w:hAnsiTheme="minorHAnsi"/>
          <w:b/>
          <w:bCs/>
          <w:color w:val="auto"/>
          <w:sz w:val="28"/>
          <w:szCs w:val="28"/>
        </w:rPr>
      </w:pPr>
    </w:p>
    <w:p w:rsidR="00FE1442" w:rsidRDefault="00FE1442" w:rsidP="00F963B3">
      <w:pPr>
        <w:spacing w:after="0" w:line="240" w:lineRule="auto"/>
        <w:ind w:left="0"/>
        <w:jc w:val="center"/>
        <w:rPr>
          <w:rFonts w:asciiTheme="minorHAnsi" w:hAnsiTheme="minorHAnsi"/>
          <w:b/>
          <w:bCs/>
          <w:color w:val="auto"/>
          <w:sz w:val="28"/>
          <w:szCs w:val="28"/>
        </w:rPr>
      </w:pPr>
    </w:p>
    <w:p w:rsidR="00FE1442" w:rsidRDefault="00FE1442" w:rsidP="00F963B3">
      <w:pPr>
        <w:spacing w:after="0" w:line="240" w:lineRule="auto"/>
        <w:ind w:left="0"/>
        <w:jc w:val="center"/>
        <w:rPr>
          <w:rFonts w:asciiTheme="minorHAnsi" w:hAnsiTheme="minorHAnsi"/>
          <w:b/>
          <w:bCs/>
          <w:color w:val="auto"/>
          <w:sz w:val="28"/>
          <w:szCs w:val="28"/>
        </w:rPr>
      </w:pPr>
    </w:p>
    <w:p w:rsidR="00FE1442" w:rsidRDefault="00FE1442" w:rsidP="00F963B3">
      <w:pPr>
        <w:spacing w:after="0" w:line="240" w:lineRule="auto"/>
        <w:ind w:left="0"/>
        <w:jc w:val="center"/>
        <w:rPr>
          <w:rFonts w:asciiTheme="minorHAnsi" w:hAnsiTheme="minorHAnsi"/>
          <w:b/>
          <w:bCs/>
          <w:color w:val="auto"/>
          <w:sz w:val="28"/>
          <w:szCs w:val="28"/>
        </w:rPr>
      </w:pPr>
    </w:p>
    <w:p w:rsidR="00FE1442" w:rsidRDefault="00FE1442" w:rsidP="00F963B3">
      <w:pPr>
        <w:spacing w:after="0" w:line="240" w:lineRule="auto"/>
        <w:ind w:left="0"/>
        <w:jc w:val="center"/>
        <w:rPr>
          <w:rFonts w:asciiTheme="minorHAnsi" w:hAnsiTheme="minorHAnsi"/>
          <w:b/>
          <w:bCs/>
          <w:color w:val="auto"/>
          <w:sz w:val="28"/>
          <w:szCs w:val="28"/>
        </w:rPr>
      </w:pPr>
    </w:p>
    <w:p w:rsidR="00FE1442" w:rsidRDefault="00FE1442" w:rsidP="00F963B3">
      <w:pPr>
        <w:spacing w:after="0" w:line="240" w:lineRule="auto"/>
        <w:ind w:left="0"/>
        <w:jc w:val="center"/>
        <w:rPr>
          <w:rFonts w:asciiTheme="minorHAnsi" w:hAnsiTheme="minorHAnsi"/>
          <w:b/>
          <w:bCs/>
          <w:color w:val="auto"/>
          <w:sz w:val="28"/>
          <w:szCs w:val="28"/>
        </w:rPr>
      </w:pPr>
    </w:p>
    <w:p w:rsidR="00FE1442" w:rsidRDefault="00FE1442" w:rsidP="00F963B3">
      <w:pPr>
        <w:spacing w:after="0" w:line="240" w:lineRule="auto"/>
        <w:ind w:left="0"/>
        <w:jc w:val="center"/>
        <w:rPr>
          <w:rFonts w:asciiTheme="minorHAnsi" w:hAnsiTheme="minorHAnsi"/>
          <w:b/>
          <w:bCs/>
          <w:color w:val="auto"/>
          <w:sz w:val="28"/>
          <w:szCs w:val="28"/>
        </w:rPr>
      </w:pPr>
    </w:p>
    <w:p w:rsidR="00FE1442" w:rsidRDefault="00FE1442" w:rsidP="00F963B3">
      <w:pPr>
        <w:spacing w:after="0" w:line="240" w:lineRule="auto"/>
        <w:ind w:left="0"/>
        <w:jc w:val="center"/>
        <w:rPr>
          <w:rFonts w:asciiTheme="minorHAnsi" w:hAnsiTheme="minorHAnsi"/>
          <w:b/>
          <w:bCs/>
          <w:color w:val="auto"/>
          <w:sz w:val="28"/>
          <w:szCs w:val="28"/>
        </w:rPr>
      </w:pPr>
    </w:p>
    <w:p w:rsidR="00A20791" w:rsidRDefault="00A20791" w:rsidP="00F963B3">
      <w:pPr>
        <w:spacing w:after="0" w:line="240" w:lineRule="auto"/>
        <w:ind w:left="0"/>
        <w:jc w:val="center"/>
        <w:rPr>
          <w:rFonts w:asciiTheme="minorHAnsi" w:hAnsiTheme="minorHAnsi"/>
          <w:b/>
          <w:bCs/>
          <w:color w:val="auto"/>
          <w:sz w:val="28"/>
          <w:szCs w:val="28"/>
        </w:rPr>
      </w:pPr>
    </w:p>
    <w:p w:rsidR="00621B03" w:rsidRDefault="00621B03" w:rsidP="00F963B3">
      <w:pPr>
        <w:spacing w:after="0" w:line="240" w:lineRule="auto"/>
        <w:ind w:left="0"/>
        <w:jc w:val="center"/>
        <w:rPr>
          <w:rFonts w:asciiTheme="minorHAnsi" w:hAnsiTheme="minorHAnsi"/>
          <w:b/>
          <w:bCs/>
          <w:color w:val="auto"/>
          <w:sz w:val="28"/>
          <w:szCs w:val="28"/>
        </w:rPr>
      </w:pPr>
    </w:p>
    <w:p w:rsidR="00621B03" w:rsidRDefault="00621B03" w:rsidP="00F963B3">
      <w:pPr>
        <w:spacing w:after="0" w:line="240" w:lineRule="auto"/>
        <w:ind w:left="0"/>
        <w:jc w:val="center"/>
        <w:rPr>
          <w:rFonts w:asciiTheme="minorHAnsi" w:hAnsiTheme="minorHAnsi"/>
          <w:b/>
          <w:bCs/>
          <w:color w:val="auto"/>
          <w:sz w:val="28"/>
          <w:szCs w:val="28"/>
        </w:rPr>
      </w:pPr>
    </w:p>
    <w:p w:rsidR="00621B03" w:rsidRDefault="00621B03" w:rsidP="00F963B3">
      <w:pPr>
        <w:spacing w:after="0" w:line="240" w:lineRule="auto"/>
        <w:ind w:left="0"/>
        <w:jc w:val="center"/>
        <w:rPr>
          <w:rFonts w:asciiTheme="minorHAnsi" w:hAnsiTheme="minorHAnsi"/>
          <w:b/>
          <w:bCs/>
          <w:color w:val="auto"/>
          <w:sz w:val="28"/>
          <w:szCs w:val="28"/>
        </w:rPr>
      </w:pPr>
    </w:p>
    <w:p w:rsidR="00621B03" w:rsidRDefault="00621B03" w:rsidP="00F963B3">
      <w:pPr>
        <w:spacing w:after="0" w:line="240" w:lineRule="auto"/>
        <w:ind w:left="0"/>
        <w:jc w:val="center"/>
        <w:rPr>
          <w:rFonts w:asciiTheme="minorHAnsi" w:hAnsiTheme="minorHAnsi"/>
          <w:b/>
          <w:bCs/>
          <w:color w:val="auto"/>
          <w:sz w:val="28"/>
          <w:szCs w:val="28"/>
        </w:rPr>
      </w:pPr>
    </w:p>
    <w:p w:rsidR="00621B03" w:rsidRDefault="00621B03" w:rsidP="00F963B3">
      <w:pPr>
        <w:spacing w:after="0" w:line="240" w:lineRule="auto"/>
        <w:ind w:left="0"/>
        <w:jc w:val="center"/>
        <w:rPr>
          <w:rFonts w:asciiTheme="minorHAnsi" w:hAnsiTheme="minorHAnsi"/>
          <w:b/>
          <w:bCs/>
          <w:color w:val="auto"/>
          <w:sz w:val="28"/>
          <w:szCs w:val="28"/>
        </w:rPr>
      </w:pPr>
    </w:p>
    <w:p w:rsidR="00621B03" w:rsidRDefault="00621B03" w:rsidP="00F963B3">
      <w:pPr>
        <w:spacing w:after="0" w:line="240" w:lineRule="auto"/>
        <w:ind w:left="0"/>
        <w:jc w:val="center"/>
        <w:rPr>
          <w:rFonts w:asciiTheme="minorHAnsi" w:hAnsiTheme="minorHAnsi"/>
          <w:b/>
          <w:bCs/>
          <w:color w:val="auto"/>
          <w:sz w:val="28"/>
          <w:szCs w:val="28"/>
        </w:rPr>
      </w:pPr>
    </w:p>
    <w:p w:rsidR="00A20791" w:rsidRDefault="00A20791" w:rsidP="00F963B3">
      <w:pPr>
        <w:spacing w:after="0" w:line="240" w:lineRule="auto"/>
        <w:ind w:left="0"/>
        <w:jc w:val="center"/>
        <w:rPr>
          <w:rFonts w:asciiTheme="minorHAnsi" w:hAnsiTheme="minorHAnsi"/>
          <w:b/>
          <w:bCs/>
          <w:color w:val="auto"/>
          <w:sz w:val="28"/>
          <w:szCs w:val="28"/>
        </w:rPr>
      </w:pPr>
    </w:p>
    <w:p w:rsidR="0000587B" w:rsidRDefault="0059575A" w:rsidP="00F963B3">
      <w:pPr>
        <w:spacing w:after="0" w:line="240" w:lineRule="auto"/>
        <w:ind w:left="0"/>
        <w:jc w:val="center"/>
        <w:rPr>
          <w:rFonts w:asciiTheme="minorHAnsi" w:hAnsiTheme="minorHAnsi"/>
          <w:b/>
          <w:bCs/>
          <w:color w:val="auto"/>
          <w:sz w:val="28"/>
          <w:szCs w:val="28"/>
        </w:rPr>
      </w:pPr>
      <w:r w:rsidRPr="00C45964">
        <w:rPr>
          <w:rFonts w:asciiTheme="minorHAnsi" w:hAnsiTheme="minorHAnsi"/>
          <w:b/>
          <w:bCs/>
          <w:color w:val="auto"/>
          <w:sz w:val="28"/>
          <w:szCs w:val="28"/>
        </w:rPr>
        <w:t>MAGYARORSZÁG ALAPTÖRVÉNYE</w:t>
      </w:r>
    </w:p>
    <w:p w:rsidR="00D94C2D" w:rsidRPr="00C45964" w:rsidRDefault="001648E7" w:rsidP="00AF523B">
      <w:pPr>
        <w:spacing w:before="400" w:after="360" w:line="240" w:lineRule="auto"/>
        <w:ind w:left="0"/>
        <w:jc w:val="center"/>
        <w:rPr>
          <w:rFonts w:asciiTheme="minorHAnsi" w:hAnsiTheme="minorHAnsi"/>
          <w:b/>
          <w:bCs/>
          <w:color w:val="auto"/>
          <w:sz w:val="28"/>
          <w:szCs w:val="28"/>
        </w:rPr>
      </w:pPr>
      <w:r w:rsidRPr="00C45964">
        <w:rPr>
          <w:rFonts w:asciiTheme="minorHAnsi" w:hAnsiTheme="minorHAnsi"/>
          <w:b/>
          <w:bCs/>
          <w:color w:val="auto"/>
          <w:sz w:val="28"/>
          <w:szCs w:val="28"/>
        </w:rPr>
        <w:t>(2011. ÁPRILIS 25.)</w:t>
      </w:r>
      <w:r w:rsidR="0059575A" w:rsidRPr="00C45964">
        <w:rPr>
          <w:rFonts w:asciiTheme="minorHAnsi" w:hAnsiTheme="minorHAnsi"/>
          <w:b/>
          <w:bCs/>
          <w:color w:val="auto"/>
          <w:sz w:val="28"/>
          <w:szCs w:val="28"/>
        </w:rPr>
        <w:t xml:space="preserve"> </w:t>
      </w:r>
    </w:p>
    <w:p w:rsidR="00CD4926" w:rsidRPr="00C45964" w:rsidRDefault="0059575A" w:rsidP="00AF523B">
      <w:pPr>
        <w:spacing w:before="400" w:after="360" w:line="240" w:lineRule="auto"/>
        <w:ind w:left="0"/>
        <w:jc w:val="center"/>
        <w:rPr>
          <w:rFonts w:asciiTheme="minorHAnsi" w:hAnsiTheme="minorHAnsi"/>
          <w:b/>
          <w:bCs/>
          <w:color w:val="auto"/>
          <w:sz w:val="28"/>
          <w:szCs w:val="28"/>
        </w:rPr>
      </w:pPr>
      <w:r w:rsidRPr="00C45964">
        <w:rPr>
          <w:rFonts w:asciiTheme="minorHAnsi" w:hAnsiTheme="minorHAnsi"/>
          <w:b/>
          <w:bCs/>
          <w:color w:val="auto"/>
          <w:sz w:val="28"/>
          <w:szCs w:val="28"/>
        </w:rPr>
        <w:t>XX.</w:t>
      </w:r>
      <w:r w:rsidR="00FB206B" w:rsidRPr="00C45964">
        <w:rPr>
          <w:rFonts w:asciiTheme="minorHAnsi" w:hAnsiTheme="minorHAnsi"/>
          <w:b/>
          <w:bCs/>
          <w:color w:val="auto"/>
          <w:sz w:val="28"/>
          <w:szCs w:val="28"/>
        </w:rPr>
        <w:t xml:space="preserve"> </w:t>
      </w:r>
      <w:r w:rsidRPr="00C45964">
        <w:rPr>
          <w:rFonts w:asciiTheme="minorHAnsi" w:hAnsiTheme="minorHAnsi"/>
          <w:b/>
          <w:bCs/>
          <w:color w:val="auto"/>
          <w:sz w:val="28"/>
          <w:szCs w:val="28"/>
        </w:rPr>
        <w:t>CIKK</w:t>
      </w:r>
    </w:p>
    <w:p w:rsidR="000E41CA" w:rsidRPr="00C45964" w:rsidRDefault="000E41CA" w:rsidP="00CD4926">
      <w:pPr>
        <w:spacing w:after="0" w:line="360" w:lineRule="auto"/>
        <w:jc w:val="center"/>
        <w:rPr>
          <w:rFonts w:asciiTheme="minorHAnsi" w:hAnsiTheme="minorHAnsi"/>
          <w:bCs/>
          <w:color w:val="auto"/>
          <w:sz w:val="24"/>
          <w:szCs w:val="24"/>
        </w:rPr>
      </w:pPr>
    </w:p>
    <w:p w:rsidR="00CD4926" w:rsidRPr="00C45964" w:rsidRDefault="00CD4926" w:rsidP="008D6137">
      <w:pPr>
        <w:spacing w:after="0" w:line="480" w:lineRule="auto"/>
        <w:ind w:left="142"/>
        <w:jc w:val="center"/>
        <w:rPr>
          <w:rFonts w:asciiTheme="minorHAnsi" w:hAnsiTheme="minorHAnsi"/>
          <w:b/>
          <w:bCs/>
          <w:i/>
          <w:color w:val="auto"/>
          <w:sz w:val="24"/>
          <w:szCs w:val="24"/>
        </w:rPr>
      </w:pPr>
      <w:r w:rsidRPr="00C45964">
        <w:rPr>
          <w:rFonts w:asciiTheme="minorHAnsi" w:hAnsiTheme="minorHAnsi"/>
          <w:bCs/>
          <w:i/>
          <w:color w:val="auto"/>
          <w:sz w:val="24"/>
          <w:szCs w:val="24"/>
        </w:rPr>
        <w:t xml:space="preserve">„(1) </w:t>
      </w:r>
      <w:r w:rsidRPr="00C45964">
        <w:rPr>
          <w:rFonts w:asciiTheme="minorHAnsi" w:hAnsiTheme="minorHAnsi"/>
          <w:b/>
          <w:bCs/>
          <w:i/>
          <w:color w:val="auto"/>
          <w:sz w:val="24"/>
          <w:szCs w:val="24"/>
        </w:rPr>
        <w:t>Mindenkinek joga van a testi és lelki egészséghez.</w:t>
      </w:r>
    </w:p>
    <w:p w:rsidR="00955FFF" w:rsidRPr="00C45964" w:rsidRDefault="00CD4926" w:rsidP="008D6137">
      <w:pPr>
        <w:spacing w:after="0" w:line="480" w:lineRule="auto"/>
        <w:ind w:left="142"/>
        <w:jc w:val="center"/>
        <w:rPr>
          <w:rFonts w:asciiTheme="minorHAnsi" w:hAnsiTheme="minorHAnsi"/>
          <w:bCs/>
          <w:i/>
          <w:color w:val="auto"/>
          <w:sz w:val="24"/>
          <w:szCs w:val="24"/>
        </w:rPr>
      </w:pPr>
      <w:r w:rsidRPr="00C45964">
        <w:rPr>
          <w:rFonts w:asciiTheme="minorHAnsi" w:hAnsiTheme="minorHAnsi"/>
          <w:bCs/>
          <w:i/>
          <w:color w:val="auto"/>
          <w:sz w:val="24"/>
          <w:szCs w:val="24"/>
        </w:rPr>
        <w:t xml:space="preserve">(2) Az (1) bekezdés szerinti jog érvényesülését Magyarország genetikailag módosított élőlényektől mentes mezőgazdasággal, az egészséges élelmiszerekhez és az ivóvízhez való hozzáférés biztosításával, a munkavédelem és az egészségügyi ellátás megszervezésével, </w:t>
      </w:r>
      <w:r w:rsidRPr="00C45964">
        <w:rPr>
          <w:rFonts w:asciiTheme="minorHAnsi" w:hAnsiTheme="minorHAnsi"/>
          <w:b/>
          <w:bCs/>
          <w:i/>
          <w:color w:val="auto"/>
          <w:sz w:val="24"/>
          <w:szCs w:val="24"/>
        </w:rPr>
        <w:t>a sportolás és a rendszeres testedzés támogatásával</w:t>
      </w:r>
      <w:r w:rsidRPr="00C45964">
        <w:rPr>
          <w:rFonts w:asciiTheme="minorHAnsi" w:hAnsiTheme="minorHAnsi"/>
          <w:bCs/>
          <w:i/>
          <w:color w:val="auto"/>
          <w:sz w:val="24"/>
          <w:szCs w:val="24"/>
        </w:rPr>
        <w:t>, valamint a környezet védelmének biztosításával segíti elő.”</w:t>
      </w:r>
    </w:p>
    <w:p w:rsidR="0070717C" w:rsidRPr="000F5F29" w:rsidRDefault="00955FFF" w:rsidP="000F5F29">
      <w:pPr>
        <w:pStyle w:val="Cmsor1"/>
        <w:spacing w:before="0" w:after="0"/>
        <w:rPr>
          <w:rFonts w:ascii="Calibri" w:hAnsi="Calibri" w:cs="Calibri"/>
          <w:b/>
          <w:sz w:val="28"/>
          <w:szCs w:val="28"/>
        </w:rPr>
      </w:pPr>
      <w:r w:rsidRPr="00C45964">
        <w:rPr>
          <w:rFonts w:asciiTheme="minorHAnsi" w:hAnsiTheme="minorHAnsi"/>
          <w:bCs/>
          <w:i/>
          <w:sz w:val="24"/>
          <w:szCs w:val="24"/>
        </w:rPr>
        <w:br w:type="page"/>
      </w:r>
      <w:bookmarkStart w:id="1" w:name="_Toc428193100"/>
      <w:bookmarkStart w:id="2" w:name="_Toc421876112"/>
      <w:bookmarkStart w:id="3" w:name="_Toc435685132"/>
      <w:bookmarkStart w:id="4" w:name="_Toc474326572"/>
      <w:bookmarkEnd w:id="1"/>
      <w:r w:rsidR="00A531AC" w:rsidRPr="000F5F29">
        <w:rPr>
          <w:rFonts w:ascii="Calibri" w:hAnsi="Calibri" w:cs="Calibri"/>
          <w:b/>
          <w:sz w:val="28"/>
          <w:szCs w:val="28"/>
        </w:rPr>
        <w:lastRenderedPageBreak/>
        <w:t xml:space="preserve">I. </w:t>
      </w:r>
      <w:r w:rsidR="0070717C" w:rsidRPr="004A2500">
        <w:rPr>
          <w:rFonts w:ascii="Calibri" w:hAnsi="Calibri" w:cs="Calibri"/>
          <w:b/>
          <w:sz w:val="28"/>
          <w:szCs w:val="28"/>
          <w:u w:val="single"/>
        </w:rPr>
        <w:t>BEVEZETÉS</w:t>
      </w:r>
      <w:bookmarkEnd w:id="2"/>
      <w:bookmarkEnd w:id="3"/>
      <w:bookmarkEnd w:id="4"/>
    </w:p>
    <w:p w:rsidR="008B4EB1" w:rsidRPr="00621B03" w:rsidRDefault="008B4EB1" w:rsidP="00621B03">
      <w:pPr>
        <w:spacing w:after="0" w:line="240" w:lineRule="auto"/>
        <w:rPr>
          <w:rFonts w:cs="Calibri"/>
          <w:sz w:val="23"/>
          <w:szCs w:val="23"/>
        </w:rPr>
      </w:pPr>
    </w:p>
    <w:p w:rsidR="007C4D33" w:rsidRPr="00A531AC" w:rsidRDefault="006C76AF" w:rsidP="00621B03">
      <w:pPr>
        <w:pStyle w:val="Listaszerbekezds"/>
        <w:numPr>
          <w:ilvl w:val="6"/>
          <w:numId w:val="12"/>
        </w:numPr>
        <w:spacing w:after="0" w:line="240" w:lineRule="auto"/>
        <w:ind w:left="426" w:hanging="357"/>
        <w:jc w:val="center"/>
        <w:outlineLvl w:val="1"/>
        <w:rPr>
          <w:rFonts w:cs="Calibri"/>
          <w:b/>
          <w:color w:val="auto"/>
          <w:sz w:val="26"/>
          <w:szCs w:val="26"/>
        </w:rPr>
      </w:pPr>
      <w:bookmarkStart w:id="5" w:name="_Toc421876113"/>
      <w:bookmarkStart w:id="6" w:name="_Toc435685133"/>
      <w:bookmarkStart w:id="7" w:name="_Toc474326573"/>
      <w:r w:rsidRPr="00A531AC">
        <w:rPr>
          <w:rFonts w:cs="Calibri"/>
          <w:b/>
          <w:color w:val="auto"/>
          <w:sz w:val="26"/>
          <w:szCs w:val="26"/>
        </w:rPr>
        <w:t>A SPORTFEJLESZTÉSI KONCEPCIÓ SZÜKSÉGESSÉGE</w:t>
      </w:r>
      <w:bookmarkEnd w:id="5"/>
      <w:bookmarkEnd w:id="6"/>
      <w:bookmarkEnd w:id="7"/>
    </w:p>
    <w:p w:rsidR="007C4D33" w:rsidRPr="00621B03" w:rsidRDefault="007C4D33" w:rsidP="00621B03">
      <w:pPr>
        <w:autoSpaceDE w:val="0"/>
        <w:autoSpaceDN w:val="0"/>
        <w:adjustRightInd w:val="0"/>
        <w:spacing w:after="0" w:line="240" w:lineRule="auto"/>
        <w:ind w:left="0"/>
        <w:jc w:val="both"/>
        <w:rPr>
          <w:rFonts w:cs="Calibri"/>
          <w:color w:val="auto"/>
          <w:sz w:val="23"/>
          <w:szCs w:val="23"/>
        </w:rPr>
      </w:pPr>
    </w:p>
    <w:p w:rsidR="0070717C" w:rsidRPr="00621B03" w:rsidRDefault="0070717C" w:rsidP="00621B03">
      <w:pPr>
        <w:autoSpaceDE w:val="0"/>
        <w:autoSpaceDN w:val="0"/>
        <w:adjustRightInd w:val="0"/>
        <w:spacing w:after="0" w:line="240" w:lineRule="auto"/>
        <w:ind w:left="0"/>
        <w:jc w:val="both"/>
        <w:rPr>
          <w:rFonts w:cs="Calibri"/>
          <w:color w:val="auto"/>
          <w:sz w:val="23"/>
          <w:szCs w:val="23"/>
        </w:rPr>
      </w:pPr>
      <w:r w:rsidRPr="00621B03">
        <w:rPr>
          <w:rFonts w:cs="Calibri"/>
          <w:color w:val="auto"/>
          <w:sz w:val="23"/>
          <w:szCs w:val="23"/>
        </w:rPr>
        <w:t xml:space="preserve">A </w:t>
      </w:r>
      <w:r w:rsidRPr="00621B03">
        <w:rPr>
          <w:rFonts w:cs="Calibri"/>
          <w:b/>
          <w:color w:val="auto"/>
          <w:sz w:val="23"/>
          <w:szCs w:val="23"/>
        </w:rPr>
        <w:t>sport</w:t>
      </w:r>
      <w:r w:rsidRPr="00621B03">
        <w:rPr>
          <w:rFonts w:cs="Calibri"/>
          <w:color w:val="auto"/>
          <w:sz w:val="23"/>
          <w:szCs w:val="23"/>
        </w:rPr>
        <w:t>, mint társadalmi jelenség beletartozik az egyetemes kultúrába, annak szerves része, a társadalomban értékteremtő funkcióval rendelkezik. Fejlesztőleg hat a társadalom anyagi és szellemi kulturális tevékenységeire, sokféle módon segíti a társadalomba való beilleszkedést.</w:t>
      </w:r>
    </w:p>
    <w:p w:rsidR="0070717C" w:rsidRPr="00621B03" w:rsidRDefault="0070717C" w:rsidP="00621B03">
      <w:pPr>
        <w:autoSpaceDE w:val="0"/>
        <w:autoSpaceDN w:val="0"/>
        <w:adjustRightInd w:val="0"/>
        <w:spacing w:after="0" w:line="240" w:lineRule="auto"/>
        <w:ind w:left="0"/>
        <w:jc w:val="both"/>
        <w:rPr>
          <w:rFonts w:cs="Calibri"/>
          <w:color w:val="auto"/>
          <w:sz w:val="23"/>
          <w:szCs w:val="23"/>
        </w:rPr>
      </w:pPr>
      <w:r w:rsidRPr="00621B03">
        <w:rPr>
          <w:rFonts w:cs="Calibri"/>
          <w:color w:val="auto"/>
          <w:sz w:val="23"/>
          <w:szCs w:val="23"/>
        </w:rPr>
        <w:t xml:space="preserve">A sport különféle területeihez való hozzáférés és az ezekben való részvétel </w:t>
      </w:r>
      <w:r w:rsidRPr="00621B03">
        <w:rPr>
          <w:rFonts w:cs="Calibri"/>
          <w:b/>
          <w:color w:val="auto"/>
          <w:sz w:val="23"/>
          <w:szCs w:val="23"/>
        </w:rPr>
        <w:t>hozzájárul</w:t>
      </w:r>
      <w:r w:rsidRPr="00621B03">
        <w:rPr>
          <w:rFonts w:cs="Calibri"/>
          <w:color w:val="auto"/>
          <w:sz w:val="23"/>
          <w:szCs w:val="23"/>
        </w:rPr>
        <w:t xml:space="preserve"> a személyes fejlődéshez, az identitás és a közösséghez tartozás érzésének kialakításához, a testi-lelki jó közérzethez, a társadalmi érdekérvényesítéshez, a szociális kompetenciák és hálók kialakításához, az interkulturális kommunikációhoz és a foglalkoztathatósághoz.</w:t>
      </w:r>
    </w:p>
    <w:p w:rsidR="008B4EB1" w:rsidRPr="00621B03" w:rsidRDefault="008B4EB1" w:rsidP="00621B03">
      <w:pPr>
        <w:autoSpaceDE w:val="0"/>
        <w:autoSpaceDN w:val="0"/>
        <w:adjustRightInd w:val="0"/>
        <w:spacing w:after="0" w:line="240" w:lineRule="auto"/>
        <w:ind w:left="0"/>
        <w:jc w:val="both"/>
        <w:rPr>
          <w:rFonts w:cs="Calibri"/>
          <w:color w:val="auto"/>
          <w:sz w:val="23"/>
          <w:szCs w:val="23"/>
        </w:rPr>
      </w:pPr>
    </w:p>
    <w:p w:rsidR="0070717C" w:rsidRPr="00621B03" w:rsidRDefault="0070717C" w:rsidP="00621B03">
      <w:pPr>
        <w:autoSpaceDE w:val="0"/>
        <w:autoSpaceDN w:val="0"/>
        <w:adjustRightInd w:val="0"/>
        <w:spacing w:after="0" w:line="240" w:lineRule="auto"/>
        <w:ind w:left="0"/>
        <w:jc w:val="both"/>
        <w:rPr>
          <w:rFonts w:cs="Calibri"/>
          <w:color w:val="auto"/>
          <w:sz w:val="23"/>
          <w:szCs w:val="23"/>
        </w:rPr>
      </w:pPr>
      <w:r w:rsidRPr="00621B03">
        <w:rPr>
          <w:rFonts w:cs="Calibri"/>
          <w:color w:val="auto"/>
          <w:sz w:val="23"/>
          <w:szCs w:val="23"/>
        </w:rPr>
        <w:t xml:space="preserve">A kulturális élet és a humán szféra több más területéhez hasonlóan, a </w:t>
      </w:r>
      <w:r w:rsidRPr="00621B03">
        <w:rPr>
          <w:rFonts w:cs="Calibri"/>
          <w:b/>
          <w:color w:val="auto"/>
          <w:sz w:val="23"/>
          <w:szCs w:val="23"/>
        </w:rPr>
        <w:t>sportkultúra</w:t>
      </w:r>
      <w:r w:rsidRPr="00621B03">
        <w:rPr>
          <w:rFonts w:cs="Calibri"/>
          <w:color w:val="auto"/>
          <w:sz w:val="23"/>
          <w:szCs w:val="23"/>
        </w:rPr>
        <w:t xml:space="preserve"> fejlesztése is csak hosszú távon érvényesülhet, működtetése csak tervezetten lehet hatékony. A meghozott jelentős döntések következményei sokszor csupán esztendőkkel később jelentkeznek. Nem lehet egyik napról a másikra komoly sikereket felmutatni, csak az átgondolt, hosszabb távra szóló elképzelések, tervek </w:t>
      </w:r>
      <w:r w:rsidR="00E416F3" w:rsidRPr="00621B03">
        <w:rPr>
          <w:rFonts w:cs="Calibri"/>
          <w:color w:val="auto"/>
          <w:sz w:val="23"/>
          <w:szCs w:val="23"/>
        </w:rPr>
        <w:t>é</w:t>
      </w:r>
      <w:r w:rsidRPr="00621B03">
        <w:rPr>
          <w:rFonts w:cs="Calibri"/>
          <w:color w:val="auto"/>
          <w:sz w:val="23"/>
          <w:szCs w:val="23"/>
        </w:rPr>
        <w:t>s azok következetes megvalósítása, betartása hozhat</w:t>
      </w:r>
      <w:r w:rsidR="00E416F3" w:rsidRPr="00621B03">
        <w:rPr>
          <w:rFonts w:cs="Calibri"/>
          <w:color w:val="auto"/>
          <w:sz w:val="23"/>
          <w:szCs w:val="23"/>
        </w:rPr>
        <w:t>nak</w:t>
      </w:r>
      <w:r w:rsidRPr="00621B03">
        <w:rPr>
          <w:rFonts w:cs="Calibri"/>
          <w:color w:val="auto"/>
          <w:sz w:val="23"/>
          <w:szCs w:val="23"/>
        </w:rPr>
        <w:t xml:space="preserve"> eredményeket. A nemzetközi, az országos és a helyi társadalmi, gazdasági változásokhoz igazodva, azok várható hatásaira építve – természetesen figyelembe véve a jogszabályok által előírt önkormányzati kötelezettségeket – szükséges meghatározni egy kiszámítható szerepvállalást a város sportéletében.</w:t>
      </w:r>
    </w:p>
    <w:p w:rsidR="008B4EB1" w:rsidRPr="00621B03" w:rsidRDefault="008B4EB1" w:rsidP="00621B03">
      <w:pPr>
        <w:autoSpaceDE w:val="0"/>
        <w:autoSpaceDN w:val="0"/>
        <w:adjustRightInd w:val="0"/>
        <w:spacing w:after="0" w:line="240" w:lineRule="auto"/>
        <w:ind w:left="0"/>
        <w:jc w:val="both"/>
        <w:rPr>
          <w:rFonts w:cs="Calibri"/>
          <w:color w:val="auto"/>
          <w:sz w:val="23"/>
          <w:szCs w:val="23"/>
        </w:rPr>
      </w:pPr>
    </w:p>
    <w:p w:rsidR="00470068" w:rsidRPr="00621B03" w:rsidRDefault="00470068" w:rsidP="00621B03">
      <w:pPr>
        <w:autoSpaceDE w:val="0"/>
        <w:autoSpaceDN w:val="0"/>
        <w:adjustRightInd w:val="0"/>
        <w:spacing w:after="0" w:line="240" w:lineRule="auto"/>
        <w:ind w:left="0"/>
        <w:jc w:val="both"/>
        <w:rPr>
          <w:rFonts w:cs="Calibri"/>
          <w:color w:val="auto"/>
          <w:sz w:val="23"/>
          <w:szCs w:val="23"/>
        </w:rPr>
      </w:pPr>
      <w:r w:rsidRPr="00621B03">
        <w:rPr>
          <w:rFonts w:cs="Calibri"/>
          <w:color w:val="auto"/>
          <w:sz w:val="23"/>
          <w:szCs w:val="23"/>
        </w:rPr>
        <w:t>A</w:t>
      </w:r>
      <w:r w:rsidR="00E416F3" w:rsidRPr="00621B03">
        <w:rPr>
          <w:rFonts w:cs="Calibri"/>
          <w:color w:val="auto"/>
          <w:sz w:val="23"/>
          <w:szCs w:val="23"/>
        </w:rPr>
        <w:t>z Országgyűlés 1996-ban, 2000-be</w:t>
      </w:r>
      <w:r w:rsidRPr="00621B03">
        <w:rPr>
          <w:rFonts w:cs="Calibri"/>
          <w:color w:val="auto"/>
          <w:sz w:val="23"/>
          <w:szCs w:val="23"/>
        </w:rPr>
        <w:t xml:space="preserve">n, majd 2004-ben is új törvényt alkotott a sportról. Jelenleg a </w:t>
      </w:r>
      <w:r w:rsidRPr="00621B03">
        <w:rPr>
          <w:rFonts w:cs="Calibri"/>
          <w:b/>
          <w:color w:val="auto"/>
          <w:sz w:val="23"/>
          <w:szCs w:val="23"/>
        </w:rPr>
        <w:t>2004. évi I. törvény</w:t>
      </w:r>
      <w:r w:rsidR="00D8033B" w:rsidRPr="00621B03">
        <w:rPr>
          <w:rStyle w:val="Lbjegyzet-hivatkozs"/>
          <w:rFonts w:cs="Calibri"/>
          <w:b/>
          <w:color w:val="auto"/>
          <w:sz w:val="23"/>
          <w:szCs w:val="23"/>
        </w:rPr>
        <w:footnoteReference w:id="1"/>
      </w:r>
      <w:r w:rsidRPr="00621B03">
        <w:rPr>
          <w:rFonts w:cs="Calibri"/>
          <w:color w:val="auto"/>
          <w:sz w:val="23"/>
          <w:szCs w:val="23"/>
        </w:rPr>
        <w:t xml:space="preserve"> hatályos. A jogszabály új irányokat, prioritásokat fogalmazott meg a sporttársadalom számára, és meghatározt</w:t>
      </w:r>
      <w:r w:rsidR="00934233" w:rsidRPr="00621B03">
        <w:rPr>
          <w:rFonts w:cs="Calibri"/>
          <w:color w:val="auto"/>
          <w:sz w:val="23"/>
          <w:szCs w:val="23"/>
        </w:rPr>
        <w:t>a</w:t>
      </w:r>
      <w:r w:rsidRPr="00621B03">
        <w:rPr>
          <w:rFonts w:cs="Calibri"/>
          <w:color w:val="auto"/>
          <w:sz w:val="23"/>
          <w:szCs w:val="23"/>
        </w:rPr>
        <w:t xml:space="preserve"> a helyi önkormányzatok sporttal kapcsolatos kötelező feladatait is. </w:t>
      </w:r>
      <w:r w:rsidR="00C9410B" w:rsidRPr="00621B03">
        <w:rPr>
          <w:rFonts w:cs="Calibri"/>
          <w:color w:val="auto"/>
          <w:sz w:val="23"/>
          <w:szCs w:val="23"/>
        </w:rPr>
        <w:t xml:space="preserve">Továbbá, a törvény rendelkezik arról, hogy – a helyi sajátosságokat is figyelembe véve – az önkormányzatnak sportról szóló helyi rendeletet kell alkotnia. </w:t>
      </w:r>
    </w:p>
    <w:p w:rsidR="008B4EB1" w:rsidRPr="00621B03" w:rsidRDefault="008B4EB1" w:rsidP="00621B03">
      <w:pPr>
        <w:autoSpaceDE w:val="0"/>
        <w:autoSpaceDN w:val="0"/>
        <w:adjustRightInd w:val="0"/>
        <w:spacing w:after="0" w:line="240" w:lineRule="auto"/>
        <w:ind w:left="0"/>
        <w:jc w:val="both"/>
        <w:rPr>
          <w:rFonts w:cs="Calibri"/>
          <w:color w:val="auto"/>
          <w:sz w:val="23"/>
          <w:szCs w:val="23"/>
        </w:rPr>
      </w:pPr>
    </w:p>
    <w:p w:rsidR="006E4F99" w:rsidRPr="00621B03" w:rsidRDefault="00470068" w:rsidP="00621B03">
      <w:pPr>
        <w:autoSpaceDE w:val="0"/>
        <w:autoSpaceDN w:val="0"/>
        <w:adjustRightInd w:val="0"/>
        <w:spacing w:after="0" w:line="240" w:lineRule="auto"/>
        <w:ind w:left="0"/>
        <w:jc w:val="both"/>
        <w:rPr>
          <w:rFonts w:cs="Calibri"/>
          <w:color w:val="auto"/>
          <w:sz w:val="23"/>
          <w:szCs w:val="23"/>
        </w:rPr>
      </w:pPr>
      <w:r w:rsidRPr="00621B03">
        <w:rPr>
          <w:rFonts w:cs="Calibri"/>
          <w:color w:val="auto"/>
          <w:sz w:val="23"/>
          <w:szCs w:val="23"/>
        </w:rPr>
        <w:t>Gyöngyös Város Önkormányzata</w:t>
      </w:r>
      <w:r w:rsidR="00D53487" w:rsidRPr="00621B03">
        <w:rPr>
          <w:rFonts w:cs="Calibri"/>
          <w:color w:val="auto"/>
          <w:sz w:val="23"/>
          <w:szCs w:val="23"/>
        </w:rPr>
        <w:t xml:space="preserve"> a 200/2005. (VI.16.) önkormányzati határozatával módosította a 2003-as Sportfejlesztési </w:t>
      </w:r>
      <w:r w:rsidR="000315A0" w:rsidRPr="00621B03">
        <w:rPr>
          <w:rFonts w:cs="Calibri"/>
          <w:color w:val="auto"/>
          <w:sz w:val="23"/>
          <w:szCs w:val="23"/>
        </w:rPr>
        <w:t>K</w:t>
      </w:r>
      <w:r w:rsidR="00AE11B3" w:rsidRPr="00621B03">
        <w:rPr>
          <w:rFonts w:cs="Calibri"/>
          <w:color w:val="auto"/>
          <w:sz w:val="23"/>
          <w:szCs w:val="23"/>
        </w:rPr>
        <w:t xml:space="preserve">oncepciót, amely </w:t>
      </w:r>
      <w:r w:rsidR="00B068EE" w:rsidRPr="00621B03">
        <w:rPr>
          <w:rFonts w:cs="Calibri"/>
          <w:color w:val="auto"/>
          <w:sz w:val="23"/>
          <w:szCs w:val="23"/>
        </w:rPr>
        <w:t>megállapíthatóan nagyrészt teljesítette a cselekvési tervében foglaltakat</w:t>
      </w:r>
      <w:r w:rsidR="00F877FC" w:rsidRPr="00621B03">
        <w:rPr>
          <w:rFonts w:cs="Calibri"/>
          <w:color w:val="auto"/>
          <w:sz w:val="23"/>
          <w:szCs w:val="23"/>
        </w:rPr>
        <w:t>.</w:t>
      </w:r>
      <w:r w:rsidR="00AE11B3" w:rsidRPr="00621B03">
        <w:rPr>
          <w:rFonts w:cs="Calibri"/>
          <w:color w:val="auto"/>
          <w:sz w:val="23"/>
          <w:szCs w:val="23"/>
        </w:rPr>
        <w:t xml:space="preserve"> Sajnálatosan 5 év leteltével 2010-ben nem készült el a város sportfejlesztési koncepciója, de ezt az időszakot is fontosnak tartjuk bemutatni és elemezni. </w:t>
      </w:r>
      <w:r w:rsidR="00B068EE" w:rsidRPr="00621B03">
        <w:rPr>
          <w:rFonts w:cs="Calibri"/>
          <w:color w:val="auto"/>
          <w:sz w:val="23"/>
          <w:szCs w:val="23"/>
        </w:rPr>
        <w:t xml:space="preserve"> </w:t>
      </w:r>
    </w:p>
    <w:p w:rsidR="00A531AC" w:rsidRDefault="00A531AC" w:rsidP="00621B03">
      <w:pPr>
        <w:autoSpaceDE w:val="0"/>
        <w:autoSpaceDN w:val="0"/>
        <w:adjustRightInd w:val="0"/>
        <w:spacing w:after="0" w:line="240" w:lineRule="auto"/>
        <w:ind w:left="0"/>
        <w:jc w:val="both"/>
        <w:rPr>
          <w:rFonts w:cs="Calibri"/>
          <w:color w:val="auto"/>
          <w:sz w:val="23"/>
          <w:szCs w:val="23"/>
        </w:rPr>
      </w:pPr>
    </w:p>
    <w:p w:rsidR="006E4F99" w:rsidRPr="00621B03" w:rsidRDefault="006E4F99" w:rsidP="00621B03">
      <w:pPr>
        <w:autoSpaceDE w:val="0"/>
        <w:autoSpaceDN w:val="0"/>
        <w:adjustRightInd w:val="0"/>
        <w:spacing w:after="0" w:line="240" w:lineRule="auto"/>
        <w:ind w:left="0"/>
        <w:jc w:val="both"/>
        <w:rPr>
          <w:rFonts w:cs="Calibri"/>
          <w:color w:val="auto"/>
          <w:sz w:val="23"/>
          <w:szCs w:val="23"/>
        </w:rPr>
      </w:pPr>
      <w:r w:rsidRPr="00621B03">
        <w:rPr>
          <w:rFonts w:cs="Calibri"/>
          <w:color w:val="auto"/>
          <w:sz w:val="23"/>
          <w:szCs w:val="23"/>
        </w:rPr>
        <w:t xml:space="preserve">A </w:t>
      </w:r>
      <w:r w:rsidR="000315A0" w:rsidRPr="00621B03">
        <w:rPr>
          <w:rFonts w:cs="Calibri"/>
          <w:color w:val="auto"/>
          <w:sz w:val="23"/>
          <w:szCs w:val="23"/>
        </w:rPr>
        <w:t>módosított 2003-as Sportfejlesztési K</w:t>
      </w:r>
      <w:r w:rsidRPr="00621B03">
        <w:rPr>
          <w:rFonts w:cs="Calibri"/>
          <w:color w:val="auto"/>
          <w:sz w:val="23"/>
          <w:szCs w:val="23"/>
        </w:rPr>
        <w:t xml:space="preserve">oncepciónak </w:t>
      </w:r>
      <w:r w:rsidR="00AE11B3" w:rsidRPr="00621B03">
        <w:rPr>
          <w:rFonts w:cs="Calibri"/>
          <w:color w:val="auto"/>
          <w:sz w:val="23"/>
          <w:szCs w:val="23"/>
        </w:rPr>
        <w:t>leg</w:t>
      </w:r>
      <w:r w:rsidRPr="00621B03">
        <w:rPr>
          <w:rFonts w:cs="Calibri"/>
          <w:color w:val="auto"/>
          <w:sz w:val="23"/>
          <w:szCs w:val="23"/>
        </w:rPr>
        <w:t>fő</w:t>
      </w:r>
      <w:r w:rsidR="00AE11B3" w:rsidRPr="00621B03">
        <w:rPr>
          <w:rFonts w:cs="Calibri"/>
          <w:color w:val="auto"/>
          <w:sz w:val="23"/>
          <w:szCs w:val="23"/>
        </w:rPr>
        <w:t>bb</w:t>
      </w:r>
      <w:r w:rsidRPr="00621B03">
        <w:rPr>
          <w:rFonts w:cs="Calibri"/>
          <w:color w:val="auto"/>
          <w:sz w:val="23"/>
          <w:szCs w:val="23"/>
        </w:rPr>
        <w:t xml:space="preserve"> célkitűzése</w:t>
      </w:r>
      <w:r w:rsidR="00AE11B3" w:rsidRPr="00621B03">
        <w:rPr>
          <w:rFonts w:cs="Calibri"/>
          <w:color w:val="auto"/>
          <w:sz w:val="23"/>
          <w:szCs w:val="23"/>
        </w:rPr>
        <w:t>i</w:t>
      </w:r>
      <w:r w:rsidRPr="00621B03">
        <w:rPr>
          <w:rFonts w:cs="Calibri"/>
          <w:color w:val="auto"/>
          <w:sz w:val="23"/>
          <w:szCs w:val="23"/>
        </w:rPr>
        <w:t xml:space="preserve"> volt</w:t>
      </w:r>
      <w:r w:rsidR="00AE11B3" w:rsidRPr="00621B03">
        <w:rPr>
          <w:rFonts w:cs="Calibri"/>
          <w:color w:val="auto"/>
          <w:sz w:val="23"/>
          <w:szCs w:val="23"/>
        </w:rPr>
        <w:t>ak</w:t>
      </w:r>
      <w:r w:rsidRPr="00621B03">
        <w:rPr>
          <w:rFonts w:cs="Calibri"/>
          <w:color w:val="auto"/>
          <w:sz w:val="23"/>
          <w:szCs w:val="23"/>
        </w:rPr>
        <w:t>:</w:t>
      </w:r>
    </w:p>
    <w:p w:rsidR="006E4F99" w:rsidRPr="00621B03" w:rsidRDefault="006E4F99" w:rsidP="00621B03">
      <w:pPr>
        <w:pStyle w:val="Listaszerbekezds"/>
        <w:numPr>
          <w:ilvl w:val="0"/>
          <w:numId w:val="18"/>
        </w:numPr>
        <w:autoSpaceDE w:val="0"/>
        <w:autoSpaceDN w:val="0"/>
        <w:adjustRightInd w:val="0"/>
        <w:spacing w:after="0" w:line="240" w:lineRule="auto"/>
        <w:ind w:left="425" w:hanging="357"/>
        <w:contextualSpacing w:val="0"/>
        <w:jc w:val="both"/>
        <w:rPr>
          <w:rFonts w:cs="Calibri"/>
          <w:color w:val="auto"/>
          <w:sz w:val="23"/>
          <w:szCs w:val="23"/>
        </w:rPr>
      </w:pPr>
      <w:r w:rsidRPr="00621B03">
        <w:rPr>
          <w:rFonts w:cs="Calibri"/>
          <w:b/>
          <w:i/>
          <w:color w:val="auto"/>
          <w:sz w:val="23"/>
          <w:szCs w:val="23"/>
        </w:rPr>
        <w:t>Utánpótlásnevelés</w:t>
      </w:r>
      <w:r w:rsidR="00127FDB" w:rsidRPr="00621B03">
        <w:rPr>
          <w:rFonts w:cs="Calibri"/>
          <w:b/>
          <w:i/>
          <w:color w:val="auto"/>
          <w:sz w:val="23"/>
          <w:szCs w:val="23"/>
        </w:rPr>
        <w:t xml:space="preserve"> </w:t>
      </w:r>
      <w:r w:rsidRPr="00621B03">
        <w:rPr>
          <w:rFonts w:cs="Calibri"/>
          <w:b/>
          <w:i/>
          <w:color w:val="auto"/>
          <w:sz w:val="23"/>
          <w:szCs w:val="23"/>
        </w:rPr>
        <w:t>-és tehetséggondozá</w:t>
      </w:r>
      <w:r w:rsidRPr="00621B03">
        <w:rPr>
          <w:rFonts w:cs="Calibri"/>
          <w:b/>
          <w:color w:val="auto"/>
          <w:sz w:val="23"/>
          <w:szCs w:val="23"/>
        </w:rPr>
        <w:t>s</w:t>
      </w:r>
      <w:r w:rsidRPr="00621B03">
        <w:rPr>
          <w:rFonts w:cs="Calibri"/>
          <w:color w:val="auto"/>
          <w:sz w:val="23"/>
          <w:szCs w:val="23"/>
        </w:rPr>
        <w:t xml:space="preserve">, ezért jött létre </w:t>
      </w:r>
      <w:r w:rsidR="000315A0" w:rsidRPr="00621B03">
        <w:rPr>
          <w:rFonts w:cs="Calibri"/>
          <w:color w:val="auto"/>
          <w:sz w:val="23"/>
          <w:szCs w:val="23"/>
        </w:rPr>
        <w:t>a Városi Sportiskola.</w:t>
      </w:r>
    </w:p>
    <w:p w:rsidR="006E4F99" w:rsidRPr="00621B03" w:rsidRDefault="006E4F99" w:rsidP="00621B03">
      <w:pPr>
        <w:pStyle w:val="Listaszerbekezds"/>
        <w:numPr>
          <w:ilvl w:val="0"/>
          <w:numId w:val="18"/>
        </w:numPr>
        <w:autoSpaceDE w:val="0"/>
        <w:autoSpaceDN w:val="0"/>
        <w:adjustRightInd w:val="0"/>
        <w:spacing w:after="0" w:line="240" w:lineRule="auto"/>
        <w:ind w:left="425" w:hanging="357"/>
        <w:jc w:val="both"/>
        <w:rPr>
          <w:rFonts w:cs="Calibri"/>
          <w:color w:val="auto"/>
          <w:sz w:val="23"/>
          <w:szCs w:val="23"/>
        </w:rPr>
      </w:pPr>
      <w:r w:rsidRPr="00621B03">
        <w:rPr>
          <w:rFonts w:cs="Calibri"/>
          <w:b/>
          <w:i/>
          <w:color w:val="auto"/>
          <w:sz w:val="23"/>
          <w:szCs w:val="23"/>
        </w:rPr>
        <w:t>Szabadidősport</w:t>
      </w:r>
      <w:r w:rsidR="009A45AB" w:rsidRPr="00621B03">
        <w:rPr>
          <w:rFonts w:cs="Calibri"/>
          <w:b/>
          <w:i/>
          <w:color w:val="auto"/>
          <w:sz w:val="23"/>
          <w:szCs w:val="23"/>
        </w:rPr>
        <w:t xml:space="preserve"> (</w:t>
      </w:r>
      <w:r w:rsidR="00AE11B3" w:rsidRPr="00621B03">
        <w:rPr>
          <w:rFonts w:cs="Calibri"/>
          <w:b/>
          <w:i/>
          <w:color w:val="auto"/>
          <w:sz w:val="23"/>
          <w:szCs w:val="23"/>
        </w:rPr>
        <w:t>és részben</w:t>
      </w:r>
      <w:r w:rsidR="009A45AB" w:rsidRPr="00621B03">
        <w:rPr>
          <w:rFonts w:cs="Calibri"/>
          <w:b/>
          <w:i/>
          <w:color w:val="auto"/>
          <w:sz w:val="23"/>
          <w:szCs w:val="23"/>
        </w:rPr>
        <w:t xml:space="preserve"> a</w:t>
      </w:r>
      <w:r w:rsidR="00AE11B3" w:rsidRPr="00621B03">
        <w:rPr>
          <w:rFonts w:cs="Calibri"/>
          <w:b/>
          <w:i/>
          <w:color w:val="auto"/>
          <w:sz w:val="23"/>
          <w:szCs w:val="23"/>
        </w:rPr>
        <w:t xml:space="preserve"> versenysport</w:t>
      </w:r>
      <w:r w:rsidR="009A45AB" w:rsidRPr="00621B03">
        <w:rPr>
          <w:rFonts w:cs="Calibri"/>
          <w:b/>
          <w:i/>
          <w:color w:val="auto"/>
          <w:sz w:val="23"/>
          <w:szCs w:val="23"/>
        </w:rPr>
        <w:t>)</w:t>
      </w:r>
      <w:r w:rsidRPr="00621B03">
        <w:rPr>
          <w:rFonts w:cs="Calibri"/>
          <w:b/>
          <w:i/>
          <w:color w:val="auto"/>
          <w:sz w:val="23"/>
          <w:szCs w:val="23"/>
        </w:rPr>
        <w:t xml:space="preserve"> feltételeinek megteremtése</w:t>
      </w:r>
      <w:r w:rsidR="00FF3B65" w:rsidRPr="00621B03">
        <w:rPr>
          <w:rFonts w:cs="Calibri"/>
          <w:b/>
          <w:color w:val="auto"/>
          <w:sz w:val="23"/>
          <w:szCs w:val="23"/>
        </w:rPr>
        <w:t>, valamint rendezvények támogatása</w:t>
      </w:r>
      <w:r w:rsidR="00FF3B65" w:rsidRPr="00621B03">
        <w:rPr>
          <w:rFonts w:cs="Calibri"/>
          <w:color w:val="auto"/>
          <w:sz w:val="23"/>
          <w:szCs w:val="23"/>
        </w:rPr>
        <w:t xml:space="preserve"> </w:t>
      </w:r>
      <w:r w:rsidR="00D55BDE" w:rsidRPr="00621B03">
        <w:rPr>
          <w:rFonts w:cs="Calibri"/>
          <w:color w:val="auto"/>
          <w:sz w:val="23"/>
          <w:szCs w:val="23"/>
        </w:rPr>
        <w:t>önkormányzati, illetve idegen beruházásban</w:t>
      </w:r>
      <w:r w:rsidRPr="00621B03">
        <w:rPr>
          <w:rFonts w:cs="Calibri"/>
          <w:color w:val="auto"/>
          <w:sz w:val="23"/>
          <w:szCs w:val="23"/>
        </w:rPr>
        <w:t xml:space="preserve"> (pl. </w:t>
      </w:r>
      <w:r w:rsidR="00D55BDE" w:rsidRPr="00621B03">
        <w:rPr>
          <w:rFonts w:cs="Calibri"/>
          <w:color w:val="auto"/>
          <w:sz w:val="23"/>
          <w:szCs w:val="23"/>
        </w:rPr>
        <w:t xml:space="preserve">kékestetői sípályák, felvonók; </w:t>
      </w:r>
      <w:r w:rsidR="00D46828" w:rsidRPr="00621B03">
        <w:rPr>
          <w:rFonts w:cs="Calibri"/>
          <w:color w:val="auto"/>
          <w:sz w:val="23"/>
          <w:szCs w:val="23"/>
        </w:rPr>
        <w:t>adrenalin park;</w:t>
      </w:r>
      <w:r w:rsidRPr="00621B03">
        <w:rPr>
          <w:rFonts w:cs="Calibri"/>
          <w:color w:val="auto"/>
          <w:sz w:val="23"/>
          <w:szCs w:val="23"/>
        </w:rPr>
        <w:t xml:space="preserve"> </w:t>
      </w:r>
      <w:r w:rsidR="00D55BDE" w:rsidRPr="00621B03">
        <w:rPr>
          <w:rFonts w:cs="Calibri"/>
          <w:color w:val="auto"/>
          <w:sz w:val="23"/>
          <w:szCs w:val="23"/>
        </w:rPr>
        <w:t>90 km-es erdei kerékpárút</w:t>
      </w:r>
      <w:r w:rsidR="00D46828" w:rsidRPr="00621B03">
        <w:rPr>
          <w:rFonts w:cs="Calibri"/>
          <w:color w:val="auto"/>
          <w:sz w:val="23"/>
          <w:szCs w:val="23"/>
        </w:rPr>
        <w:t>;</w:t>
      </w:r>
      <w:r w:rsidR="00D55BDE" w:rsidRPr="00621B03">
        <w:rPr>
          <w:rFonts w:cs="Calibri"/>
          <w:color w:val="auto"/>
          <w:sz w:val="23"/>
          <w:szCs w:val="23"/>
        </w:rPr>
        <w:t xml:space="preserve"> </w:t>
      </w:r>
      <w:r w:rsidR="00D46828" w:rsidRPr="00621B03">
        <w:rPr>
          <w:rFonts w:cs="Calibri"/>
          <w:color w:val="auto"/>
          <w:sz w:val="23"/>
          <w:szCs w:val="23"/>
        </w:rPr>
        <w:t>extrém sportpálya;</w:t>
      </w:r>
      <w:r w:rsidRPr="00621B03">
        <w:rPr>
          <w:rFonts w:cs="Calibri"/>
          <w:color w:val="auto"/>
          <w:sz w:val="23"/>
          <w:szCs w:val="23"/>
        </w:rPr>
        <w:t xml:space="preserve"> tenis</w:t>
      </w:r>
      <w:r w:rsidR="00D46828" w:rsidRPr="00621B03">
        <w:rPr>
          <w:rFonts w:cs="Calibri"/>
          <w:color w:val="auto"/>
          <w:sz w:val="23"/>
          <w:szCs w:val="23"/>
        </w:rPr>
        <w:t>zpályák az Energia Sporttelepen;</w:t>
      </w:r>
      <w:r w:rsidR="00D55BDE" w:rsidRPr="00621B03">
        <w:rPr>
          <w:rFonts w:cs="Calibri"/>
          <w:color w:val="auto"/>
          <w:sz w:val="23"/>
          <w:szCs w:val="23"/>
        </w:rPr>
        <w:t xml:space="preserve"> Ha</w:t>
      </w:r>
      <w:r w:rsidR="00D46828" w:rsidRPr="00621B03">
        <w:rPr>
          <w:rFonts w:cs="Calibri"/>
          <w:color w:val="auto"/>
          <w:sz w:val="23"/>
          <w:szCs w:val="23"/>
        </w:rPr>
        <w:t>ttyú téri pálya műanyagborítása;</w:t>
      </w:r>
      <w:r w:rsidR="00D55BDE" w:rsidRPr="00621B03">
        <w:rPr>
          <w:rFonts w:cs="Calibri"/>
          <w:color w:val="auto"/>
          <w:sz w:val="23"/>
          <w:szCs w:val="23"/>
        </w:rPr>
        <w:t xml:space="preserve"> </w:t>
      </w:r>
      <w:r w:rsidR="00D46828" w:rsidRPr="00621B03">
        <w:rPr>
          <w:rFonts w:cs="Calibri"/>
          <w:color w:val="auto"/>
          <w:sz w:val="23"/>
          <w:szCs w:val="23"/>
        </w:rPr>
        <w:t>street fitness játszótér a Mátrai úton</w:t>
      </w:r>
      <w:r w:rsidR="00785CB9" w:rsidRPr="00621B03">
        <w:rPr>
          <w:rFonts w:cs="Calibri"/>
          <w:color w:val="auto"/>
          <w:sz w:val="23"/>
          <w:szCs w:val="23"/>
        </w:rPr>
        <w:t>; játszóterek bővítése és felújítása</w:t>
      </w:r>
      <w:r w:rsidR="00627A8C" w:rsidRPr="00621B03">
        <w:rPr>
          <w:rFonts w:cs="Calibri"/>
          <w:color w:val="auto"/>
          <w:sz w:val="23"/>
          <w:szCs w:val="23"/>
        </w:rPr>
        <w:t xml:space="preserve">; </w:t>
      </w:r>
      <w:r w:rsidRPr="00621B03">
        <w:rPr>
          <w:rFonts w:cs="Calibri"/>
          <w:color w:val="auto"/>
          <w:sz w:val="23"/>
          <w:szCs w:val="23"/>
        </w:rPr>
        <w:t>futó-</w:t>
      </w:r>
      <w:r w:rsidR="00127FDB" w:rsidRPr="00621B03">
        <w:rPr>
          <w:rFonts w:cs="Calibri"/>
          <w:color w:val="auto"/>
          <w:sz w:val="23"/>
          <w:szCs w:val="23"/>
        </w:rPr>
        <w:t xml:space="preserve"> </w:t>
      </w:r>
      <w:r w:rsidRPr="00621B03">
        <w:rPr>
          <w:rFonts w:cs="Calibri"/>
          <w:color w:val="auto"/>
          <w:sz w:val="23"/>
          <w:szCs w:val="23"/>
        </w:rPr>
        <w:t>és keré</w:t>
      </w:r>
      <w:r w:rsidR="00D46828" w:rsidRPr="00621B03">
        <w:rPr>
          <w:rFonts w:cs="Calibri"/>
          <w:color w:val="auto"/>
          <w:sz w:val="23"/>
          <w:szCs w:val="23"/>
        </w:rPr>
        <w:t>kpárversenyek;</w:t>
      </w:r>
      <w:r w:rsidR="000315A0" w:rsidRPr="00621B03">
        <w:rPr>
          <w:rFonts w:cs="Calibri"/>
          <w:color w:val="auto"/>
          <w:sz w:val="23"/>
          <w:szCs w:val="23"/>
        </w:rPr>
        <w:t xml:space="preserve"> túrák támogatása:</w:t>
      </w:r>
      <w:r w:rsidRPr="00621B03">
        <w:rPr>
          <w:rFonts w:cs="Calibri"/>
          <w:color w:val="auto"/>
          <w:sz w:val="23"/>
          <w:szCs w:val="23"/>
        </w:rPr>
        <w:t xml:space="preserve"> pl. Kömlei Károly Futóverseny, Kékes Csúcsfutás, Kékes Csúcstámadás, Mátra Maraton, Mátra Bérc</w:t>
      </w:r>
      <w:r w:rsidR="009A45AB" w:rsidRPr="00621B03">
        <w:rPr>
          <w:rFonts w:cs="Calibri"/>
          <w:color w:val="auto"/>
          <w:sz w:val="23"/>
          <w:szCs w:val="23"/>
        </w:rPr>
        <w:t xml:space="preserve"> és</w:t>
      </w:r>
      <w:r w:rsidRPr="00621B03">
        <w:rPr>
          <w:rFonts w:cs="Calibri"/>
          <w:color w:val="auto"/>
          <w:sz w:val="23"/>
          <w:szCs w:val="23"/>
        </w:rPr>
        <w:t xml:space="preserve"> Hanák Kolos Túra</w:t>
      </w:r>
      <w:r w:rsidR="009A45AB" w:rsidRPr="00621B03">
        <w:rPr>
          <w:rFonts w:cs="Calibri"/>
          <w:color w:val="auto"/>
          <w:sz w:val="23"/>
          <w:szCs w:val="23"/>
        </w:rPr>
        <w:t xml:space="preserve"> teljesítmény</w:t>
      </w:r>
      <w:r w:rsidR="00615456" w:rsidRPr="00621B03">
        <w:rPr>
          <w:rFonts w:cs="Calibri"/>
          <w:color w:val="auto"/>
          <w:sz w:val="23"/>
          <w:szCs w:val="23"/>
        </w:rPr>
        <w:t>túrák</w:t>
      </w:r>
      <w:r w:rsidRPr="00621B03">
        <w:rPr>
          <w:rFonts w:cs="Calibri"/>
          <w:color w:val="auto"/>
          <w:sz w:val="23"/>
          <w:szCs w:val="23"/>
        </w:rPr>
        <w:t>).</w:t>
      </w:r>
    </w:p>
    <w:p w:rsidR="006E4F99" w:rsidRPr="00621B03" w:rsidRDefault="006E4F99" w:rsidP="00621B03">
      <w:pPr>
        <w:pStyle w:val="Listaszerbekezds"/>
        <w:numPr>
          <w:ilvl w:val="0"/>
          <w:numId w:val="18"/>
        </w:numPr>
        <w:autoSpaceDE w:val="0"/>
        <w:autoSpaceDN w:val="0"/>
        <w:adjustRightInd w:val="0"/>
        <w:spacing w:after="0" w:line="240" w:lineRule="auto"/>
        <w:ind w:left="425" w:hanging="357"/>
        <w:contextualSpacing w:val="0"/>
        <w:jc w:val="both"/>
        <w:rPr>
          <w:rFonts w:cs="Calibri"/>
          <w:color w:val="auto"/>
          <w:sz w:val="23"/>
          <w:szCs w:val="23"/>
        </w:rPr>
      </w:pPr>
      <w:r w:rsidRPr="00621B03">
        <w:rPr>
          <w:rFonts w:cs="Calibri"/>
          <w:b/>
          <w:i/>
          <w:color w:val="auto"/>
          <w:sz w:val="23"/>
          <w:szCs w:val="23"/>
        </w:rPr>
        <w:lastRenderedPageBreak/>
        <w:t>Létesítmények fejlesztése</w:t>
      </w:r>
      <w:r w:rsidR="004E5B57" w:rsidRPr="00621B03">
        <w:rPr>
          <w:rFonts w:cs="Calibri"/>
          <w:b/>
          <w:i/>
          <w:color w:val="auto"/>
          <w:sz w:val="23"/>
          <w:szCs w:val="23"/>
        </w:rPr>
        <w:t xml:space="preserve">, </w:t>
      </w:r>
      <w:r w:rsidR="00615456" w:rsidRPr="00621B03">
        <w:rPr>
          <w:rFonts w:cs="Calibri"/>
          <w:b/>
          <w:i/>
          <w:color w:val="auto"/>
          <w:sz w:val="23"/>
          <w:szCs w:val="23"/>
        </w:rPr>
        <w:t xml:space="preserve">az utánpótlás- és </w:t>
      </w:r>
      <w:r w:rsidR="004E5B57" w:rsidRPr="00621B03">
        <w:rPr>
          <w:rFonts w:cs="Calibri"/>
          <w:b/>
          <w:i/>
          <w:color w:val="auto"/>
          <w:sz w:val="23"/>
          <w:szCs w:val="23"/>
        </w:rPr>
        <w:t xml:space="preserve">a </w:t>
      </w:r>
      <w:r w:rsidR="00615456" w:rsidRPr="00621B03">
        <w:rPr>
          <w:rFonts w:cs="Calibri"/>
          <w:b/>
          <w:i/>
          <w:color w:val="auto"/>
          <w:sz w:val="23"/>
          <w:szCs w:val="23"/>
        </w:rPr>
        <w:t>versenysport feltételeinek megteremtése</w:t>
      </w:r>
      <w:r w:rsidR="00D46828" w:rsidRPr="00621B03">
        <w:rPr>
          <w:rFonts w:cs="Calibri"/>
          <w:color w:val="auto"/>
          <w:sz w:val="23"/>
          <w:szCs w:val="23"/>
        </w:rPr>
        <w:t xml:space="preserve"> önkormányzat</w:t>
      </w:r>
      <w:r w:rsidR="00EF184F" w:rsidRPr="00621B03">
        <w:rPr>
          <w:rFonts w:cs="Calibri"/>
          <w:color w:val="auto"/>
          <w:sz w:val="23"/>
          <w:szCs w:val="23"/>
        </w:rPr>
        <w:t>i</w:t>
      </w:r>
      <w:r w:rsidR="00D46828" w:rsidRPr="00621B03">
        <w:rPr>
          <w:rFonts w:cs="Calibri"/>
          <w:color w:val="auto"/>
          <w:sz w:val="23"/>
          <w:szCs w:val="23"/>
        </w:rPr>
        <w:t xml:space="preserve"> beruházásban</w:t>
      </w:r>
      <w:r w:rsidR="00394D55" w:rsidRPr="00621B03">
        <w:rPr>
          <w:rFonts w:cs="Calibri"/>
          <w:color w:val="auto"/>
          <w:sz w:val="23"/>
          <w:szCs w:val="23"/>
        </w:rPr>
        <w:t>,</w:t>
      </w:r>
      <w:r w:rsidR="00D46828" w:rsidRPr="00621B03">
        <w:rPr>
          <w:rFonts w:cs="Calibri"/>
          <w:color w:val="auto"/>
          <w:sz w:val="23"/>
          <w:szCs w:val="23"/>
        </w:rPr>
        <w:t xml:space="preserve"> </w:t>
      </w:r>
      <w:r w:rsidR="00FA11F0" w:rsidRPr="00621B03">
        <w:rPr>
          <w:rFonts w:cs="Calibri"/>
          <w:color w:val="auto"/>
          <w:sz w:val="23"/>
          <w:szCs w:val="23"/>
        </w:rPr>
        <w:t xml:space="preserve">pl. </w:t>
      </w:r>
      <w:r w:rsidR="00D46828" w:rsidRPr="00621B03">
        <w:rPr>
          <w:rFonts w:cs="Calibri"/>
          <w:color w:val="auto"/>
          <w:sz w:val="23"/>
          <w:szCs w:val="23"/>
        </w:rPr>
        <w:t>városi sport-</w:t>
      </w:r>
      <w:r w:rsidR="00EF184F" w:rsidRPr="00621B03">
        <w:rPr>
          <w:rFonts w:cs="Calibri"/>
          <w:color w:val="auto"/>
          <w:sz w:val="23"/>
          <w:szCs w:val="23"/>
        </w:rPr>
        <w:t xml:space="preserve"> </w:t>
      </w:r>
      <w:r w:rsidR="00D46828" w:rsidRPr="00621B03">
        <w:rPr>
          <w:rFonts w:cs="Calibri"/>
          <w:color w:val="auto"/>
          <w:sz w:val="23"/>
          <w:szCs w:val="23"/>
        </w:rPr>
        <w:t xml:space="preserve">és rendezvénycsarnok létesítése; városi strandfürdő </w:t>
      </w:r>
      <w:r w:rsidR="00556A62" w:rsidRPr="00621B03">
        <w:rPr>
          <w:rFonts w:cs="Calibri"/>
          <w:color w:val="auto"/>
          <w:sz w:val="23"/>
          <w:szCs w:val="23"/>
        </w:rPr>
        <w:t xml:space="preserve">és fedett uszoda </w:t>
      </w:r>
      <w:r w:rsidR="000C7D00" w:rsidRPr="00621B03">
        <w:rPr>
          <w:rFonts w:cs="Calibri"/>
          <w:color w:val="auto"/>
          <w:sz w:val="23"/>
          <w:szCs w:val="23"/>
        </w:rPr>
        <w:t>korszerűsítése és felújítása</w:t>
      </w:r>
      <w:r w:rsidR="00D46828" w:rsidRPr="00621B03">
        <w:rPr>
          <w:rFonts w:cs="Calibri"/>
          <w:color w:val="auto"/>
          <w:sz w:val="23"/>
          <w:szCs w:val="23"/>
        </w:rPr>
        <w:t xml:space="preserve">; </w:t>
      </w:r>
      <w:r w:rsidR="00A81810" w:rsidRPr="00621B03">
        <w:rPr>
          <w:rFonts w:cs="Calibri"/>
          <w:color w:val="auto"/>
          <w:sz w:val="23"/>
          <w:szCs w:val="23"/>
        </w:rPr>
        <w:t>a</w:t>
      </w:r>
      <w:r w:rsidR="00D46828" w:rsidRPr="00621B03">
        <w:rPr>
          <w:rFonts w:cs="Calibri"/>
          <w:color w:val="auto"/>
          <w:sz w:val="23"/>
          <w:szCs w:val="23"/>
        </w:rPr>
        <w:t xml:space="preserve"> </w:t>
      </w:r>
      <w:r w:rsidR="00127FDB" w:rsidRPr="00621B03">
        <w:rPr>
          <w:rFonts w:cs="Calibri"/>
          <w:color w:val="auto"/>
          <w:sz w:val="23"/>
          <w:szCs w:val="23"/>
        </w:rPr>
        <w:t>g</w:t>
      </w:r>
      <w:r w:rsidR="00D46828" w:rsidRPr="00621B03">
        <w:rPr>
          <w:rFonts w:cs="Calibri"/>
          <w:color w:val="auto"/>
          <w:sz w:val="23"/>
          <w:szCs w:val="23"/>
        </w:rPr>
        <w:t xml:space="preserve">imnázium új csarnokának </w:t>
      </w:r>
      <w:r w:rsidR="00E62556" w:rsidRPr="00621B03">
        <w:rPr>
          <w:rFonts w:cs="Calibri"/>
          <w:color w:val="auto"/>
          <w:sz w:val="23"/>
          <w:szCs w:val="23"/>
        </w:rPr>
        <w:t>építése</w:t>
      </w:r>
      <w:r w:rsidR="00D46828" w:rsidRPr="00621B03">
        <w:rPr>
          <w:rFonts w:cs="Calibri"/>
          <w:color w:val="auto"/>
          <w:sz w:val="23"/>
          <w:szCs w:val="23"/>
        </w:rPr>
        <w:t xml:space="preserve">; nagypályás műfüves labdarúgópálya </w:t>
      </w:r>
      <w:r w:rsidR="00E62556" w:rsidRPr="00621B03">
        <w:rPr>
          <w:rFonts w:cs="Calibri"/>
          <w:color w:val="auto"/>
          <w:sz w:val="23"/>
          <w:szCs w:val="23"/>
        </w:rPr>
        <w:t>megvalósítása</w:t>
      </w:r>
      <w:r w:rsidR="00D46828" w:rsidRPr="00621B03">
        <w:rPr>
          <w:rFonts w:cs="Calibri"/>
          <w:color w:val="auto"/>
          <w:sz w:val="23"/>
          <w:szCs w:val="23"/>
        </w:rPr>
        <w:t xml:space="preserve"> </w:t>
      </w:r>
      <w:r w:rsidR="00A81810" w:rsidRPr="00621B03">
        <w:rPr>
          <w:rFonts w:cs="Calibri"/>
          <w:color w:val="auto"/>
          <w:sz w:val="23"/>
          <w:szCs w:val="23"/>
        </w:rPr>
        <w:t>(</w:t>
      </w:r>
      <w:r w:rsidR="00D46828" w:rsidRPr="00621B03">
        <w:rPr>
          <w:rFonts w:cs="Calibri"/>
          <w:color w:val="auto"/>
          <w:sz w:val="23"/>
          <w:szCs w:val="23"/>
        </w:rPr>
        <w:t>MLSZ (70%) és az Önkormányzat (30%) támogatásával</w:t>
      </w:r>
      <w:r w:rsidR="00A81810" w:rsidRPr="00621B03">
        <w:rPr>
          <w:rFonts w:cs="Calibri"/>
          <w:color w:val="auto"/>
          <w:sz w:val="23"/>
          <w:szCs w:val="23"/>
        </w:rPr>
        <w:t>)</w:t>
      </w:r>
      <w:r w:rsidR="00D46828" w:rsidRPr="00621B03">
        <w:rPr>
          <w:rFonts w:cs="Calibri"/>
          <w:color w:val="auto"/>
          <w:sz w:val="23"/>
          <w:szCs w:val="23"/>
        </w:rPr>
        <w:t xml:space="preserve">; </w:t>
      </w:r>
      <w:r w:rsidRPr="00621B03">
        <w:rPr>
          <w:rFonts w:cs="Calibri"/>
          <w:color w:val="auto"/>
          <w:sz w:val="23"/>
          <w:szCs w:val="23"/>
        </w:rPr>
        <w:t>óvodai tornaszobák</w:t>
      </w:r>
      <w:r w:rsidR="000315A0" w:rsidRPr="00621B03">
        <w:rPr>
          <w:rFonts w:cs="Calibri"/>
          <w:color w:val="auto"/>
          <w:sz w:val="23"/>
          <w:szCs w:val="23"/>
        </w:rPr>
        <w:t xml:space="preserve"> kialakítása</w:t>
      </w:r>
      <w:r w:rsidR="008A3DCE" w:rsidRPr="00621B03">
        <w:rPr>
          <w:rFonts w:cs="Calibri"/>
          <w:color w:val="auto"/>
          <w:sz w:val="23"/>
          <w:szCs w:val="23"/>
        </w:rPr>
        <w:t xml:space="preserve"> valamennyi tagóvodásban</w:t>
      </w:r>
      <w:r w:rsidR="000315A0" w:rsidRPr="00621B03">
        <w:rPr>
          <w:rFonts w:cs="Calibri"/>
          <w:color w:val="auto"/>
          <w:sz w:val="23"/>
          <w:szCs w:val="23"/>
        </w:rPr>
        <w:t>; Kálváriaparti Általános Iskola tornatermében</w:t>
      </w:r>
      <w:r w:rsidRPr="00621B03">
        <w:rPr>
          <w:rFonts w:cs="Calibri"/>
          <w:color w:val="auto"/>
          <w:sz w:val="23"/>
          <w:szCs w:val="23"/>
        </w:rPr>
        <w:t xml:space="preserve"> </w:t>
      </w:r>
      <w:r w:rsidR="00A81810" w:rsidRPr="00621B03">
        <w:rPr>
          <w:rFonts w:cs="Calibri"/>
          <w:color w:val="auto"/>
          <w:sz w:val="23"/>
          <w:szCs w:val="23"/>
        </w:rPr>
        <w:t xml:space="preserve">sportpadló </w:t>
      </w:r>
      <w:r w:rsidR="00D46828" w:rsidRPr="00621B03">
        <w:rPr>
          <w:rFonts w:cs="Calibri"/>
          <w:color w:val="auto"/>
          <w:sz w:val="23"/>
          <w:szCs w:val="23"/>
        </w:rPr>
        <w:t xml:space="preserve">csere, világítás </w:t>
      </w:r>
      <w:r w:rsidR="00394D55" w:rsidRPr="00621B03">
        <w:rPr>
          <w:rFonts w:cs="Calibri"/>
          <w:color w:val="auto"/>
          <w:sz w:val="23"/>
          <w:szCs w:val="23"/>
        </w:rPr>
        <w:t xml:space="preserve">korszerűsítése </w:t>
      </w:r>
      <w:r w:rsidR="00D46828" w:rsidRPr="00621B03">
        <w:rPr>
          <w:rFonts w:cs="Calibri"/>
          <w:color w:val="auto"/>
          <w:sz w:val="23"/>
          <w:szCs w:val="23"/>
        </w:rPr>
        <w:t>és lelátó</w:t>
      </w:r>
      <w:r w:rsidR="00394D55" w:rsidRPr="00621B03">
        <w:rPr>
          <w:rFonts w:cs="Calibri"/>
          <w:color w:val="auto"/>
          <w:sz w:val="23"/>
          <w:szCs w:val="23"/>
        </w:rPr>
        <w:t xml:space="preserve"> építése</w:t>
      </w:r>
      <w:r w:rsidR="000315A0" w:rsidRPr="00621B03">
        <w:rPr>
          <w:rFonts w:cs="Calibri"/>
          <w:color w:val="auto"/>
          <w:sz w:val="23"/>
          <w:szCs w:val="23"/>
        </w:rPr>
        <w:t>; Arany J</w:t>
      </w:r>
      <w:r w:rsidRPr="00621B03">
        <w:rPr>
          <w:rFonts w:cs="Calibri"/>
          <w:color w:val="auto"/>
          <w:sz w:val="23"/>
          <w:szCs w:val="23"/>
        </w:rPr>
        <w:t xml:space="preserve">ános </w:t>
      </w:r>
      <w:r w:rsidR="000315A0" w:rsidRPr="00621B03">
        <w:rPr>
          <w:rFonts w:cs="Calibri"/>
          <w:color w:val="auto"/>
          <w:sz w:val="23"/>
          <w:szCs w:val="23"/>
        </w:rPr>
        <w:t>Általános Iskola pályájának</w:t>
      </w:r>
      <w:r w:rsidR="00371DF0" w:rsidRPr="00621B03">
        <w:rPr>
          <w:rFonts w:cs="Calibri"/>
          <w:color w:val="auto"/>
          <w:sz w:val="23"/>
          <w:szCs w:val="23"/>
        </w:rPr>
        <w:t>, tornaszobájának</w:t>
      </w:r>
      <w:r w:rsidR="000315A0" w:rsidRPr="00621B03">
        <w:rPr>
          <w:rFonts w:cs="Calibri"/>
          <w:color w:val="auto"/>
          <w:sz w:val="23"/>
          <w:szCs w:val="23"/>
        </w:rPr>
        <w:t xml:space="preserve"> és kondi</w:t>
      </w:r>
      <w:r w:rsidR="00371DF0" w:rsidRPr="00621B03">
        <w:rPr>
          <w:rFonts w:cs="Calibri"/>
          <w:color w:val="auto"/>
          <w:sz w:val="23"/>
          <w:szCs w:val="23"/>
        </w:rPr>
        <w:t xml:space="preserve">cionáló </w:t>
      </w:r>
      <w:r w:rsidR="000315A0" w:rsidRPr="00621B03">
        <w:rPr>
          <w:rFonts w:cs="Calibri"/>
          <w:color w:val="auto"/>
          <w:sz w:val="23"/>
          <w:szCs w:val="23"/>
        </w:rPr>
        <w:t>termének kialakítása; E</w:t>
      </w:r>
      <w:r w:rsidRPr="00621B03">
        <w:rPr>
          <w:rFonts w:cs="Calibri"/>
          <w:color w:val="auto"/>
          <w:sz w:val="23"/>
          <w:szCs w:val="23"/>
        </w:rPr>
        <w:t xml:space="preserve">gressy </w:t>
      </w:r>
      <w:r w:rsidR="000315A0" w:rsidRPr="00621B03">
        <w:rPr>
          <w:rFonts w:cs="Calibri"/>
          <w:color w:val="auto"/>
          <w:sz w:val="23"/>
          <w:szCs w:val="23"/>
        </w:rPr>
        <w:t xml:space="preserve">Béni Általános Iskola </w:t>
      </w:r>
      <w:r w:rsidRPr="00621B03">
        <w:rPr>
          <w:rFonts w:cs="Calibri"/>
          <w:color w:val="auto"/>
          <w:sz w:val="23"/>
          <w:szCs w:val="23"/>
        </w:rPr>
        <w:t>mű</w:t>
      </w:r>
      <w:r w:rsidR="000315A0" w:rsidRPr="00621B03">
        <w:rPr>
          <w:rFonts w:cs="Calibri"/>
          <w:color w:val="auto"/>
          <w:sz w:val="23"/>
          <w:szCs w:val="23"/>
        </w:rPr>
        <w:t>anyagborítású pályá</w:t>
      </w:r>
      <w:r w:rsidR="0039185E" w:rsidRPr="00621B03">
        <w:rPr>
          <w:rFonts w:cs="Calibri"/>
          <w:color w:val="auto"/>
          <w:sz w:val="23"/>
          <w:szCs w:val="23"/>
        </w:rPr>
        <w:t>já</w:t>
      </w:r>
      <w:r w:rsidR="000315A0" w:rsidRPr="00621B03">
        <w:rPr>
          <w:rFonts w:cs="Calibri"/>
          <w:color w:val="auto"/>
          <w:sz w:val="23"/>
          <w:szCs w:val="23"/>
        </w:rPr>
        <w:t>nak</w:t>
      </w:r>
      <w:r w:rsidR="008A7C09" w:rsidRPr="00621B03">
        <w:rPr>
          <w:rFonts w:cs="Calibri"/>
          <w:color w:val="auto"/>
          <w:sz w:val="23"/>
          <w:szCs w:val="23"/>
        </w:rPr>
        <w:t xml:space="preserve"> létesítése és öltözőinek</w:t>
      </w:r>
      <w:r w:rsidR="000315A0" w:rsidRPr="00621B03">
        <w:rPr>
          <w:rFonts w:cs="Calibri"/>
          <w:color w:val="auto"/>
          <w:sz w:val="23"/>
          <w:szCs w:val="23"/>
        </w:rPr>
        <w:t xml:space="preserve"> </w:t>
      </w:r>
      <w:r w:rsidR="00371DF0" w:rsidRPr="00621B03">
        <w:rPr>
          <w:rFonts w:cs="Calibri"/>
          <w:color w:val="auto"/>
          <w:sz w:val="23"/>
          <w:szCs w:val="23"/>
        </w:rPr>
        <w:t>felújítása</w:t>
      </w:r>
      <w:r w:rsidR="000315A0" w:rsidRPr="00621B03">
        <w:rPr>
          <w:rFonts w:cs="Calibri"/>
          <w:color w:val="auto"/>
          <w:sz w:val="23"/>
          <w:szCs w:val="23"/>
        </w:rPr>
        <w:t>; II. R</w:t>
      </w:r>
      <w:r w:rsidRPr="00621B03">
        <w:rPr>
          <w:rFonts w:cs="Calibri"/>
          <w:color w:val="auto"/>
          <w:sz w:val="23"/>
          <w:szCs w:val="23"/>
        </w:rPr>
        <w:t xml:space="preserve">ákóczi </w:t>
      </w:r>
      <w:r w:rsidR="000315A0" w:rsidRPr="00621B03">
        <w:rPr>
          <w:rFonts w:cs="Calibri"/>
          <w:color w:val="auto"/>
          <w:sz w:val="23"/>
          <w:szCs w:val="23"/>
        </w:rPr>
        <w:t>Ferenc Katolikus Általános Iskola uniós pályázatból történő felújítása</w:t>
      </w:r>
      <w:r w:rsidR="00FA11F0" w:rsidRPr="00621B03">
        <w:rPr>
          <w:rFonts w:cs="Calibri"/>
          <w:color w:val="auto"/>
          <w:sz w:val="23"/>
          <w:szCs w:val="23"/>
        </w:rPr>
        <w:t xml:space="preserve"> és új tornaterem építése</w:t>
      </w:r>
      <w:r w:rsidR="000315A0" w:rsidRPr="00621B03">
        <w:rPr>
          <w:rFonts w:cs="Calibri"/>
          <w:color w:val="auto"/>
          <w:sz w:val="23"/>
          <w:szCs w:val="23"/>
        </w:rPr>
        <w:t>; F</w:t>
      </w:r>
      <w:r w:rsidRPr="00621B03">
        <w:rPr>
          <w:rFonts w:cs="Calibri"/>
          <w:color w:val="auto"/>
          <w:sz w:val="23"/>
          <w:szCs w:val="23"/>
        </w:rPr>
        <w:t xml:space="preserve">elsővárosi </w:t>
      </w:r>
      <w:r w:rsidR="000315A0" w:rsidRPr="00621B03">
        <w:rPr>
          <w:rFonts w:cs="Calibri"/>
          <w:color w:val="auto"/>
          <w:sz w:val="23"/>
          <w:szCs w:val="23"/>
        </w:rPr>
        <w:t xml:space="preserve">Általános Iskola kistornatermének és műanyagborítású pályájának uniós pályázatból történő kialakítása; </w:t>
      </w:r>
      <w:r w:rsidR="00800BAC" w:rsidRPr="00621B03">
        <w:rPr>
          <w:rFonts w:cs="Calibri"/>
          <w:color w:val="auto"/>
          <w:spacing w:val="-1"/>
          <w:sz w:val="23"/>
          <w:szCs w:val="23"/>
        </w:rPr>
        <w:t>Petőfi Sándor Egységes Gyógypedagógiai Módszertani Intézmény és Szakiskola</w:t>
      </w:r>
      <w:r w:rsidR="00A40653" w:rsidRPr="00621B03">
        <w:rPr>
          <w:rFonts w:cs="Calibri"/>
          <w:color w:val="auto"/>
          <w:spacing w:val="-1"/>
          <w:sz w:val="23"/>
          <w:szCs w:val="23"/>
        </w:rPr>
        <w:t xml:space="preserve"> </w:t>
      </w:r>
      <w:r w:rsidR="00800BAC" w:rsidRPr="00621B03">
        <w:rPr>
          <w:rFonts w:cs="Calibri"/>
          <w:color w:val="auto"/>
          <w:sz w:val="23"/>
          <w:szCs w:val="23"/>
        </w:rPr>
        <w:t xml:space="preserve">tornatermének </w:t>
      </w:r>
      <w:r w:rsidR="00556A62" w:rsidRPr="00621B03">
        <w:rPr>
          <w:rFonts w:cs="Calibri"/>
          <w:color w:val="auto"/>
          <w:sz w:val="23"/>
          <w:szCs w:val="23"/>
        </w:rPr>
        <w:t xml:space="preserve">adományból történő </w:t>
      </w:r>
      <w:r w:rsidR="00800BAC" w:rsidRPr="00621B03">
        <w:rPr>
          <w:rFonts w:cs="Calibri"/>
          <w:color w:val="auto"/>
          <w:sz w:val="23"/>
          <w:szCs w:val="23"/>
        </w:rPr>
        <w:t xml:space="preserve">megújítása; </w:t>
      </w:r>
      <w:r w:rsidR="00005176" w:rsidRPr="00621B03">
        <w:rPr>
          <w:rFonts w:cs="Calibri"/>
          <w:color w:val="auto"/>
          <w:sz w:val="23"/>
          <w:szCs w:val="23"/>
          <w:lang w:eastAsia="hu-HU"/>
        </w:rPr>
        <w:t>Vak Bottyán János Katolik</w:t>
      </w:r>
      <w:r w:rsidR="00800BAC" w:rsidRPr="00621B03">
        <w:rPr>
          <w:rFonts w:cs="Calibri"/>
          <w:color w:val="auto"/>
          <w:sz w:val="23"/>
          <w:szCs w:val="23"/>
          <w:lang w:eastAsia="hu-HU"/>
        </w:rPr>
        <w:t>us Műszaki és Közgazdasági Szakközépiskola</w:t>
      </w:r>
      <w:r w:rsidR="00005176" w:rsidRPr="00621B03">
        <w:rPr>
          <w:rFonts w:cs="Calibri"/>
          <w:color w:val="auto"/>
          <w:sz w:val="23"/>
          <w:szCs w:val="23"/>
        </w:rPr>
        <w:t xml:space="preserve"> </w:t>
      </w:r>
      <w:r w:rsidR="00800BAC" w:rsidRPr="00621B03">
        <w:rPr>
          <w:rFonts w:cs="Calibri"/>
          <w:color w:val="auto"/>
          <w:sz w:val="23"/>
          <w:szCs w:val="23"/>
        </w:rPr>
        <w:t xml:space="preserve">műanyag </w:t>
      </w:r>
      <w:r w:rsidR="00FA11F0" w:rsidRPr="00621B03">
        <w:rPr>
          <w:rFonts w:cs="Calibri"/>
          <w:color w:val="auto"/>
          <w:sz w:val="23"/>
          <w:szCs w:val="23"/>
        </w:rPr>
        <w:t>borítású pályájának kialakítása</w:t>
      </w:r>
      <w:r w:rsidRPr="00621B03">
        <w:rPr>
          <w:rFonts w:cs="Calibri"/>
          <w:color w:val="auto"/>
          <w:sz w:val="23"/>
          <w:szCs w:val="23"/>
        </w:rPr>
        <w:t xml:space="preserve">). </w:t>
      </w:r>
    </w:p>
    <w:p w:rsidR="005A3316" w:rsidRDefault="001B5A67" w:rsidP="00621B03">
      <w:pPr>
        <w:pStyle w:val="Listaszerbekezds"/>
        <w:numPr>
          <w:ilvl w:val="0"/>
          <w:numId w:val="18"/>
        </w:numPr>
        <w:autoSpaceDE w:val="0"/>
        <w:autoSpaceDN w:val="0"/>
        <w:adjustRightInd w:val="0"/>
        <w:spacing w:after="0" w:line="240" w:lineRule="auto"/>
        <w:ind w:left="426" w:hanging="357"/>
        <w:contextualSpacing w:val="0"/>
        <w:jc w:val="both"/>
        <w:rPr>
          <w:rFonts w:cs="Calibri"/>
          <w:color w:val="auto"/>
          <w:sz w:val="23"/>
          <w:szCs w:val="23"/>
        </w:rPr>
      </w:pPr>
      <w:r w:rsidRPr="00621B03">
        <w:rPr>
          <w:rFonts w:cs="Calibri"/>
          <w:b/>
          <w:i/>
          <w:color w:val="auto"/>
          <w:sz w:val="23"/>
          <w:szCs w:val="23"/>
        </w:rPr>
        <w:t>S</w:t>
      </w:r>
      <w:r w:rsidR="00B068EE" w:rsidRPr="00621B03">
        <w:rPr>
          <w:rFonts w:cs="Calibri"/>
          <w:b/>
          <w:i/>
          <w:color w:val="auto"/>
          <w:sz w:val="23"/>
          <w:szCs w:val="23"/>
        </w:rPr>
        <w:t>portegyesületek önkormányzati támogatása, város honlapján a sport</w:t>
      </w:r>
      <w:r w:rsidR="00533CA9" w:rsidRPr="00621B03">
        <w:rPr>
          <w:rFonts w:cs="Calibri"/>
          <w:b/>
          <w:i/>
          <w:color w:val="auto"/>
          <w:sz w:val="23"/>
          <w:szCs w:val="23"/>
        </w:rPr>
        <w:t>ról</w:t>
      </w:r>
      <w:r w:rsidR="00B068EE" w:rsidRPr="00621B03">
        <w:rPr>
          <w:rFonts w:cs="Calibri"/>
          <w:b/>
          <w:i/>
          <w:color w:val="auto"/>
          <w:sz w:val="23"/>
          <w:szCs w:val="23"/>
        </w:rPr>
        <w:t xml:space="preserve"> történő </w:t>
      </w:r>
      <w:r w:rsidRPr="00621B03">
        <w:rPr>
          <w:rFonts w:cs="Calibri"/>
          <w:b/>
          <w:i/>
          <w:color w:val="auto"/>
          <w:sz w:val="23"/>
          <w:szCs w:val="23"/>
        </w:rPr>
        <w:t>rendszeres tájékoztatás</w:t>
      </w:r>
      <w:r w:rsidR="00B068EE" w:rsidRPr="00621B03">
        <w:rPr>
          <w:rFonts w:cs="Calibri"/>
          <w:b/>
          <w:i/>
          <w:color w:val="auto"/>
          <w:sz w:val="23"/>
          <w:szCs w:val="23"/>
        </w:rPr>
        <w:t>adás, kiemelkedő sporttevékenységért kitüntetés adományozása</w:t>
      </w:r>
      <w:r w:rsidRPr="00621B03">
        <w:rPr>
          <w:rFonts w:cs="Calibri"/>
          <w:b/>
          <w:i/>
          <w:color w:val="auto"/>
          <w:sz w:val="23"/>
          <w:szCs w:val="23"/>
        </w:rPr>
        <w:t>.</w:t>
      </w:r>
      <w:r w:rsidRPr="00621B03">
        <w:rPr>
          <w:rFonts w:cs="Calibri"/>
          <w:color w:val="auto"/>
          <w:sz w:val="23"/>
          <w:szCs w:val="23"/>
        </w:rPr>
        <w:t xml:space="preserve"> </w:t>
      </w:r>
      <w:r w:rsidR="00FA11F0" w:rsidRPr="00621B03">
        <w:rPr>
          <w:rFonts w:cs="Calibri"/>
          <w:color w:val="auto"/>
          <w:sz w:val="23"/>
          <w:szCs w:val="23"/>
        </w:rPr>
        <w:t xml:space="preserve">A koncepció cselekvési tervében szerepelt, hogy középtávon legalább egy labdajátékban NB I-es csapata legyen a városnak. Ez meg is valósult, 2006-ban NB I-be jutott be a kézilabda csapat, és 2008-2010 között a </w:t>
      </w:r>
      <w:r w:rsidR="00785EE3" w:rsidRPr="00621B03">
        <w:rPr>
          <w:rFonts w:cs="Calibri"/>
          <w:color w:val="auto"/>
          <w:sz w:val="23"/>
          <w:szCs w:val="23"/>
        </w:rPr>
        <w:t>futsall</w:t>
      </w:r>
      <w:r w:rsidR="00FA11F0" w:rsidRPr="00621B03">
        <w:rPr>
          <w:rFonts w:cs="Calibri"/>
          <w:color w:val="auto"/>
          <w:sz w:val="23"/>
          <w:szCs w:val="23"/>
        </w:rPr>
        <w:t>osok is az első osztályban szerepeltek</w:t>
      </w:r>
      <w:r w:rsidR="00470068" w:rsidRPr="00621B03">
        <w:rPr>
          <w:rFonts w:cs="Calibri"/>
          <w:color w:val="auto"/>
          <w:sz w:val="23"/>
          <w:szCs w:val="23"/>
        </w:rPr>
        <w:t xml:space="preserve">. </w:t>
      </w:r>
    </w:p>
    <w:p w:rsidR="00A531AC" w:rsidRPr="00A531AC" w:rsidRDefault="00A531AC" w:rsidP="00A531AC">
      <w:pPr>
        <w:pStyle w:val="Listaszerbekezds"/>
        <w:autoSpaceDE w:val="0"/>
        <w:autoSpaceDN w:val="0"/>
        <w:adjustRightInd w:val="0"/>
        <w:spacing w:after="0" w:line="240" w:lineRule="auto"/>
        <w:ind w:left="426"/>
        <w:contextualSpacing w:val="0"/>
        <w:jc w:val="both"/>
        <w:rPr>
          <w:rFonts w:cs="Calibri"/>
          <w:color w:val="auto"/>
          <w:sz w:val="23"/>
          <w:szCs w:val="23"/>
        </w:rPr>
      </w:pPr>
    </w:p>
    <w:p w:rsidR="007263B0" w:rsidRDefault="007263B0" w:rsidP="00621B03">
      <w:pPr>
        <w:autoSpaceDE w:val="0"/>
        <w:autoSpaceDN w:val="0"/>
        <w:adjustRightInd w:val="0"/>
        <w:spacing w:after="0" w:line="240" w:lineRule="auto"/>
        <w:ind w:left="0"/>
        <w:jc w:val="both"/>
        <w:rPr>
          <w:rFonts w:cs="Calibri"/>
          <w:color w:val="auto"/>
          <w:sz w:val="23"/>
          <w:szCs w:val="23"/>
        </w:rPr>
      </w:pPr>
      <w:r w:rsidRPr="00621B03">
        <w:rPr>
          <w:rFonts w:cs="Calibri"/>
          <w:color w:val="auto"/>
          <w:sz w:val="23"/>
          <w:szCs w:val="23"/>
        </w:rPr>
        <w:t xml:space="preserve">A korábbi sportkoncepció teljesítette  küldetését, de </w:t>
      </w:r>
      <w:r w:rsidR="00FA11F0" w:rsidRPr="00621B03">
        <w:rPr>
          <w:rFonts w:cs="Calibri"/>
          <w:color w:val="auto"/>
          <w:sz w:val="23"/>
          <w:szCs w:val="23"/>
        </w:rPr>
        <w:t>egyszersmind el is avult. Az oktatás állami és egyházi fenntartásba kerülése</w:t>
      </w:r>
      <w:r w:rsidRPr="00621B03">
        <w:rPr>
          <w:rFonts w:cs="Calibri"/>
          <w:color w:val="auto"/>
          <w:sz w:val="23"/>
          <w:szCs w:val="23"/>
        </w:rPr>
        <w:t>, a mindennapi testnevelés</w:t>
      </w:r>
      <w:r w:rsidR="00FA11F0" w:rsidRPr="00621B03">
        <w:rPr>
          <w:rFonts w:cs="Calibri"/>
          <w:color w:val="auto"/>
          <w:sz w:val="23"/>
          <w:szCs w:val="23"/>
        </w:rPr>
        <w:t xml:space="preserve"> bevezetése</w:t>
      </w:r>
      <w:r w:rsidRPr="00621B03">
        <w:rPr>
          <w:rFonts w:cs="Calibri"/>
          <w:color w:val="auto"/>
          <w:sz w:val="23"/>
          <w:szCs w:val="23"/>
        </w:rPr>
        <w:t xml:space="preserve"> </w:t>
      </w:r>
      <w:r w:rsidR="008E5901" w:rsidRPr="00621B03">
        <w:rPr>
          <w:rFonts w:cs="Calibri"/>
          <w:color w:val="auto"/>
          <w:sz w:val="23"/>
          <w:szCs w:val="23"/>
        </w:rPr>
        <w:t xml:space="preserve">és a Sportiskola megszűntetése </w:t>
      </w:r>
      <w:r w:rsidRPr="00621B03">
        <w:rPr>
          <w:rFonts w:cs="Calibri"/>
          <w:color w:val="auto"/>
          <w:sz w:val="23"/>
          <w:szCs w:val="23"/>
        </w:rPr>
        <w:t>alapvető változásokat hozott az iskolai testnevelésben és a diáksportban. Az ún. társasági-</w:t>
      </w:r>
      <w:r w:rsidR="008E5901" w:rsidRPr="00621B03">
        <w:rPr>
          <w:rFonts w:cs="Calibri"/>
          <w:color w:val="auto"/>
          <w:sz w:val="23"/>
          <w:szCs w:val="23"/>
        </w:rPr>
        <w:t xml:space="preserve"> </w:t>
      </w:r>
      <w:r w:rsidRPr="00621B03">
        <w:rPr>
          <w:rFonts w:cs="Calibri"/>
          <w:color w:val="auto"/>
          <w:sz w:val="23"/>
          <w:szCs w:val="23"/>
        </w:rPr>
        <w:t>és osztalékadó (a továbbiakban: TAO) finanszírozás és a megnövekedett szerepkörű MOB forráselosztásra vonatkozó döntése</w:t>
      </w:r>
      <w:r w:rsidR="0039185E" w:rsidRPr="00621B03">
        <w:rPr>
          <w:rFonts w:cs="Calibri"/>
          <w:color w:val="auto"/>
          <w:sz w:val="23"/>
          <w:szCs w:val="23"/>
        </w:rPr>
        <w:t>k</w:t>
      </w:r>
      <w:r w:rsidRPr="00621B03">
        <w:rPr>
          <w:rFonts w:cs="Calibri"/>
          <w:color w:val="auto"/>
          <w:sz w:val="23"/>
          <w:szCs w:val="23"/>
        </w:rPr>
        <w:t xml:space="preserve"> </w:t>
      </w:r>
      <w:r w:rsidR="009E4A19" w:rsidRPr="00621B03">
        <w:rPr>
          <w:rFonts w:cs="Calibri"/>
          <w:color w:val="auto"/>
          <w:sz w:val="23"/>
          <w:szCs w:val="23"/>
        </w:rPr>
        <w:t>újra szabályozták</w:t>
      </w:r>
      <w:r w:rsidRPr="00621B03">
        <w:rPr>
          <w:rFonts w:cs="Calibri"/>
          <w:color w:val="auto"/>
          <w:sz w:val="23"/>
          <w:szCs w:val="23"/>
        </w:rPr>
        <w:t xml:space="preserve"> a sportterület gazdálkodását. Egyes sportágak megerősödtek, míg m</w:t>
      </w:r>
      <w:r w:rsidR="00A43338" w:rsidRPr="00621B03">
        <w:rPr>
          <w:rFonts w:cs="Calibri"/>
          <w:color w:val="auto"/>
          <w:sz w:val="23"/>
          <w:szCs w:val="23"/>
        </w:rPr>
        <w:t xml:space="preserve">ások visszaestek városunkban. Az viszont továbbra sem változott, hogy a </w:t>
      </w:r>
      <w:r w:rsidRPr="00621B03">
        <w:rPr>
          <w:rFonts w:cs="Calibri"/>
          <w:color w:val="auto"/>
          <w:sz w:val="23"/>
          <w:szCs w:val="23"/>
        </w:rPr>
        <w:t>helyi sportélet legnagy</w:t>
      </w:r>
      <w:r w:rsidR="00A43338" w:rsidRPr="00621B03">
        <w:rPr>
          <w:rFonts w:cs="Calibri"/>
          <w:color w:val="auto"/>
          <w:sz w:val="23"/>
          <w:szCs w:val="23"/>
        </w:rPr>
        <w:t>obb támogatója az önkormányzat</w:t>
      </w:r>
      <w:r w:rsidRPr="00621B03">
        <w:rPr>
          <w:rFonts w:cs="Calibri"/>
          <w:color w:val="auto"/>
          <w:sz w:val="23"/>
          <w:szCs w:val="23"/>
        </w:rPr>
        <w:t xml:space="preserve">. </w:t>
      </w:r>
    </w:p>
    <w:p w:rsidR="00A531AC" w:rsidRPr="00621B03" w:rsidRDefault="00A531AC" w:rsidP="00621B03">
      <w:pPr>
        <w:autoSpaceDE w:val="0"/>
        <w:autoSpaceDN w:val="0"/>
        <w:adjustRightInd w:val="0"/>
        <w:spacing w:after="0" w:line="240" w:lineRule="auto"/>
        <w:ind w:left="0"/>
        <w:jc w:val="both"/>
        <w:rPr>
          <w:rFonts w:cs="Calibri"/>
          <w:color w:val="auto"/>
          <w:sz w:val="23"/>
          <w:szCs w:val="23"/>
        </w:rPr>
      </w:pPr>
    </w:p>
    <w:p w:rsidR="00C3716A" w:rsidRDefault="001B5A67" w:rsidP="00621B03">
      <w:pPr>
        <w:autoSpaceDE w:val="0"/>
        <w:autoSpaceDN w:val="0"/>
        <w:adjustRightInd w:val="0"/>
        <w:spacing w:after="0" w:line="240" w:lineRule="auto"/>
        <w:ind w:left="0"/>
        <w:jc w:val="both"/>
        <w:rPr>
          <w:rFonts w:cs="Calibri"/>
          <w:color w:val="auto"/>
          <w:sz w:val="23"/>
          <w:szCs w:val="23"/>
        </w:rPr>
      </w:pPr>
      <w:r w:rsidRPr="00621B03">
        <w:rPr>
          <w:rFonts w:cs="Calibri"/>
          <w:color w:val="auto"/>
          <w:sz w:val="23"/>
          <w:szCs w:val="23"/>
        </w:rPr>
        <w:t>A sport és a testkultúra az egyetemes és a magyar kultúra részeként elválaszthatatlan társadalmunk egészétől és annak fejlődésétől, ezért is fontos, hogy városunk határozott jövőképpel rendelkezzen. A</w:t>
      </w:r>
      <w:r w:rsidR="00470068" w:rsidRPr="00621B03">
        <w:rPr>
          <w:rFonts w:cs="Calibri"/>
          <w:color w:val="auto"/>
          <w:sz w:val="23"/>
          <w:szCs w:val="23"/>
        </w:rPr>
        <w:t>z elmúlt években beköv</w:t>
      </w:r>
      <w:r w:rsidR="00C9410B" w:rsidRPr="00621B03">
        <w:rPr>
          <w:rFonts w:cs="Calibri"/>
          <w:color w:val="auto"/>
          <w:sz w:val="23"/>
          <w:szCs w:val="23"/>
        </w:rPr>
        <w:t>etkezett változások</w:t>
      </w:r>
      <w:r w:rsidRPr="00621B03">
        <w:rPr>
          <w:rFonts w:cs="Calibri"/>
          <w:color w:val="auto"/>
          <w:sz w:val="23"/>
          <w:szCs w:val="23"/>
        </w:rPr>
        <w:t>, az új jogszabályi környezet és a helyi prioritások újragondolása</w:t>
      </w:r>
      <w:r w:rsidR="00C9410B" w:rsidRPr="00621B03">
        <w:rPr>
          <w:rFonts w:cs="Calibri"/>
          <w:color w:val="auto"/>
          <w:sz w:val="23"/>
          <w:szCs w:val="23"/>
        </w:rPr>
        <w:t xml:space="preserve"> – </w:t>
      </w:r>
      <w:r w:rsidR="00470068" w:rsidRPr="00621B03">
        <w:rPr>
          <w:rFonts w:cs="Calibri"/>
          <w:color w:val="auto"/>
          <w:sz w:val="23"/>
          <w:szCs w:val="23"/>
        </w:rPr>
        <w:t xml:space="preserve">a </w:t>
      </w:r>
      <w:r w:rsidR="00DD11E9" w:rsidRPr="00621B03">
        <w:rPr>
          <w:rFonts w:cs="Calibri"/>
          <w:color w:val="auto"/>
          <w:sz w:val="23"/>
          <w:szCs w:val="23"/>
        </w:rPr>
        <w:t>dokumentum</w:t>
      </w:r>
      <w:r w:rsidR="00C9410B" w:rsidRPr="00621B03">
        <w:rPr>
          <w:rFonts w:cs="Calibri"/>
          <w:color w:val="auto"/>
          <w:sz w:val="23"/>
          <w:szCs w:val="23"/>
        </w:rPr>
        <w:t xml:space="preserve"> aktualizálása helyett – szükségessé tették</w:t>
      </w:r>
      <w:r w:rsidRPr="00621B03">
        <w:rPr>
          <w:rFonts w:cs="Calibri"/>
          <w:color w:val="auto"/>
          <w:sz w:val="23"/>
          <w:szCs w:val="23"/>
        </w:rPr>
        <w:t xml:space="preserve"> egy új koncepció megalkotását, ezzel a városi sport</w:t>
      </w:r>
      <w:r w:rsidR="00B74DD2" w:rsidRPr="00621B03">
        <w:rPr>
          <w:rFonts w:cs="Calibri"/>
          <w:color w:val="auto"/>
          <w:sz w:val="23"/>
          <w:szCs w:val="23"/>
        </w:rPr>
        <w:t>é</w:t>
      </w:r>
      <w:r w:rsidRPr="00621B03">
        <w:rPr>
          <w:rFonts w:cs="Calibri"/>
          <w:color w:val="auto"/>
          <w:sz w:val="23"/>
          <w:szCs w:val="23"/>
        </w:rPr>
        <w:t>let jövőképének és célrendszerének újra</w:t>
      </w:r>
      <w:r w:rsidR="005820C7" w:rsidRPr="00621B03">
        <w:rPr>
          <w:rFonts w:cs="Calibri"/>
          <w:color w:val="auto"/>
          <w:sz w:val="23"/>
          <w:szCs w:val="23"/>
        </w:rPr>
        <w:t xml:space="preserve"> </w:t>
      </w:r>
      <w:r w:rsidRPr="00621B03">
        <w:rPr>
          <w:rFonts w:cs="Calibri"/>
          <w:color w:val="auto"/>
          <w:sz w:val="23"/>
          <w:szCs w:val="23"/>
        </w:rPr>
        <w:t xml:space="preserve">gondolását. </w:t>
      </w:r>
    </w:p>
    <w:p w:rsidR="00A531AC" w:rsidRPr="00621B03" w:rsidRDefault="00A531AC" w:rsidP="00621B03">
      <w:pPr>
        <w:autoSpaceDE w:val="0"/>
        <w:autoSpaceDN w:val="0"/>
        <w:adjustRightInd w:val="0"/>
        <w:spacing w:after="0" w:line="240" w:lineRule="auto"/>
        <w:ind w:left="0"/>
        <w:jc w:val="both"/>
        <w:rPr>
          <w:rFonts w:cs="Calibri"/>
          <w:color w:val="auto"/>
          <w:sz w:val="23"/>
          <w:szCs w:val="23"/>
        </w:rPr>
      </w:pPr>
    </w:p>
    <w:p w:rsidR="001B5A67" w:rsidRPr="00621B03" w:rsidRDefault="001B5A67" w:rsidP="00621B03">
      <w:pPr>
        <w:autoSpaceDE w:val="0"/>
        <w:autoSpaceDN w:val="0"/>
        <w:adjustRightInd w:val="0"/>
        <w:spacing w:after="0" w:line="240" w:lineRule="auto"/>
        <w:ind w:left="0"/>
        <w:jc w:val="both"/>
        <w:rPr>
          <w:rFonts w:cs="Calibri"/>
          <w:b/>
          <w:color w:val="auto"/>
          <w:sz w:val="23"/>
          <w:szCs w:val="23"/>
        </w:rPr>
      </w:pPr>
      <w:r w:rsidRPr="00621B03">
        <w:rPr>
          <w:rFonts w:cs="Calibri"/>
          <w:b/>
          <w:color w:val="auto"/>
          <w:sz w:val="23"/>
          <w:szCs w:val="23"/>
        </w:rPr>
        <w:t>A Sportko</w:t>
      </w:r>
      <w:r w:rsidR="007263B0" w:rsidRPr="00621B03">
        <w:rPr>
          <w:rFonts w:cs="Calibri"/>
          <w:b/>
          <w:color w:val="auto"/>
          <w:sz w:val="23"/>
          <w:szCs w:val="23"/>
        </w:rPr>
        <w:t>nce</w:t>
      </w:r>
      <w:r w:rsidR="00A40653" w:rsidRPr="00621B03">
        <w:rPr>
          <w:rFonts w:cs="Calibri"/>
          <w:b/>
          <w:color w:val="auto"/>
          <w:sz w:val="23"/>
          <w:szCs w:val="23"/>
        </w:rPr>
        <w:t>pció prioritásai alapvetően öt</w:t>
      </w:r>
      <w:r w:rsidRPr="00621B03">
        <w:rPr>
          <w:rFonts w:cs="Calibri"/>
          <w:b/>
          <w:color w:val="auto"/>
          <w:sz w:val="23"/>
          <w:szCs w:val="23"/>
        </w:rPr>
        <w:t xml:space="preserve"> pilléren állnak:</w:t>
      </w:r>
    </w:p>
    <w:p w:rsidR="001B5A67" w:rsidRPr="00621B03" w:rsidRDefault="001B5A67" w:rsidP="00621B03">
      <w:pPr>
        <w:pStyle w:val="Listaszerbekezds"/>
        <w:numPr>
          <w:ilvl w:val="0"/>
          <w:numId w:val="41"/>
        </w:numPr>
        <w:autoSpaceDE w:val="0"/>
        <w:autoSpaceDN w:val="0"/>
        <w:adjustRightInd w:val="0"/>
        <w:spacing w:after="0" w:line="240" w:lineRule="auto"/>
        <w:jc w:val="both"/>
        <w:rPr>
          <w:rFonts w:cs="Calibri"/>
          <w:b/>
          <w:i/>
          <w:color w:val="auto"/>
          <w:sz w:val="23"/>
          <w:szCs w:val="23"/>
        </w:rPr>
      </w:pPr>
      <w:r w:rsidRPr="00621B03">
        <w:rPr>
          <w:rFonts w:cs="Calibri"/>
          <w:b/>
          <w:i/>
          <w:color w:val="auto"/>
          <w:sz w:val="23"/>
          <w:szCs w:val="23"/>
        </w:rPr>
        <w:t>városi sportlétesítmények,</w:t>
      </w:r>
    </w:p>
    <w:p w:rsidR="001B5A67" w:rsidRPr="00621B03" w:rsidRDefault="001B5A67" w:rsidP="00621B03">
      <w:pPr>
        <w:pStyle w:val="Listaszerbekezds"/>
        <w:numPr>
          <w:ilvl w:val="0"/>
          <w:numId w:val="41"/>
        </w:numPr>
        <w:autoSpaceDE w:val="0"/>
        <w:autoSpaceDN w:val="0"/>
        <w:adjustRightInd w:val="0"/>
        <w:spacing w:after="0" w:line="240" w:lineRule="auto"/>
        <w:jc w:val="both"/>
        <w:rPr>
          <w:rFonts w:cs="Calibri"/>
          <w:b/>
          <w:i/>
          <w:color w:val="auto"/>
          <w:sz w:val="23"/>
          <w:szCs w:val="23"/>
        </w:rPr>
      </w:pPr>
      <w:r w:rsidRPr="00621B03">
        <w:rPr>
          <w:rFonts w:cs="Calibri"/>
          <w:b/>
          <w:i/>
          <w:color w:val="auto"/>
          <w:sz w:val="23"/>
          <w:szCs w:val="23"/>
        </w:rPr>
        <w:t>óvoda-és diáksport,</w:t>
      </w:r>
    </w:p>
    <w:p w:rsidR="001B5A67" w:rsidRPr="00621B03" w:rsidRDefault="001B5A67" w:rsidP="00621B03">
      <w:pPr>
        <w:pStyle w:val="Listaszerbekezds"/>
        <w:numPr>
          <w:ilvl w:val="0"/>
          <w:numId w:val="41"/>
        </w:numPr>
        <w:autoSpaceDE w:val="0"/>
        <w:autoSpaceDN w:val="0"/>
        <w:adjustRightInd w:val="0"/>
        <w:spacing w:after="0" w:line="240" w:lineRule="auto"/>
        <w:jc w:val="both"/>
        <w:rPr>
          <w:rFonts w:cs="Calibri"/>
          <w:b/>
          <w:i/>
          <w:color w:val="auto"/>
          <w:sz w:val="23"/>
          <w:szCs w:val="23"/>
        </w:rPr>
      </w:pPr>
      <w:r w:rsidRPr="00621B03">
        <w:rPr>
          <w:rFonts w:cs="Calibri"/>
          <w:b/>
          <w:i/>
          <w:color w:val="auto"/>
          <w:sz w:val="23"/>
          <w:szCs w:val="23"/>
        </w:rPr>
        <w:t>utánpótlás-nevelés,</w:t>
      </w:r>
    </w:p>
    <w:p w:rsidR="001B5A67" w:rsidRPr="00621B03" w:rsidRDefault="001B5A67" w:rsidP="00621B03">
      <w:pPr>
        <w:pStyle w:val="Listaszerbekezds"/>
        <w:numPr>
          <w:ilvl w:val="0"/>
          <w:numId w:val="41"/>
        </w:numPr>
        <w:autoSpaceDE w:val="0"/>
        <w:autoSpaceDN w:val="0"/>
        <w:adjustRightInd w:val="0"/>
        <w:spacing w:after="0" w:line="240" w:lineRule="auto"/>
        <w:jc w:val="both"/>
        <w:rPr>
          <w:rFonts w:cs="Calibri"/>
          <w:b/>
          <w:i/>
          <w:color w:val="auto"/>
          <w:sz w:val="23"/>
          <w:szCs w:val="23"/>
        </w:rPr>
      </w:pPr>
      <w:r w:rsidRPr="00621B03">
        <w:rPr>
          <w:rFonts w:cs="Calibri"/>
          <w:b/>
          <w:i/>
          <w:color w:val="auto"/>
          <w:sz w:val="23"/>
          <w:szCs w:val="23"/>
        </w:rPr>
        <w:t>szabadidősport-rekreáció,</w:t>
      </w:r>
    </w:p>
    <w:p w:rsidR="001B5A67" w:rsidRDefault="00A43338" w:rsidP="00621B03">
      <w:pPr>
        <w:pStyle w:val="Listaszerbekezds"/>
        <w:numPr>
          <w:ilvl w:val="0"/>
          <w:numId w:val="41"/>
        </w:numPr>
        <w:autoSpaceDE w:val="0"/>
        <w:autoSpaceDN w:val="0"/>
        <w:adjustRightInd w:val="0"/>
        <w:spacing w:after="0" w:line="240" w:lineRule="auto"/>
        <w:jc w:val="both"/>
        <w:rPr>
          <w:rFonts w:cs="Calibri"/>
          <w:b/>
          <w:i/>
          <w:color w:val="auto"/>
          <w:sz w:val="23"/>
          <w:szCs w:val="23"/>
        </w:rPr>
      </w:pPr>
      <w:r w:rsidRPr="00621B03">
        <w:rPr>
          <w:rFonts w:cs="Calibri"/>
          <w:b/>
          <w:i/>
          <w:color w:val="auto"/>
          <w:sz w:val="23"/>
          <w:szCs w:val="23"/>
        </w:rPr>
        <w:t>versenysport</w:t>
      </w:r>
      <w:r w:rsidR="001B5A67" w:rsidRPr="00621B03">
        <w:rPr>
          <w:rFonts w:cs="Calibri"/>
          <w:b/>
          <w:i/>
          <w:color w:val="auto"/>
          <w:sz w:val="23"/>
          <w:szCs w:val="23"/>
        </w:rPr>
        <w:t xml:space="preserve">. </w:t>
      </w:r>
    </w:p>
    <w:p w:rsidR="00A531AC" w:rsidRPr="00A531AC" w:rsidRDefault="00A531AC" w:rsidP="00A531AC">
      <w:pPr>
        <w:pStyle w:val="Listaszerbekezds"/>
        <w:autoSpaceDE w:val="0"/>
        <w:autoSpaceDN w:val="0"/>
        <w:adjustRightInd w:val="0"/>
        <w:spacing w:after="0" w:line="240" w:lineRule="auto"/>
        <w:ind w:left="1080"/>
        <w:jc w:val="both"/>
        <w:rPr>
          <w:rFonts w:cs="Calibri"/>
          <w:color w:val="auto"/>
          <w:sz w:val="23"/>
          <w:szCs w:val="23"/>
        </w:rPr>
      </w:pPr>
    </w:p>
    <w:p w:rsidR="00470068" w:rsidRDefault="00470068" w:rsidP="00621B03">
      <w:pPr>
        <w:autoSpaceDE w:val="0"/>
        <w:autoSpaceDN w:val="0"/>
        <w:adjustRightInd w:val="0"/>
        <w:spacing w:after="0" w:line="240" w:lineRule="auto"/>
        <w:ind w:left="0"/>
        <w:jc w:val="both"/>
        <w:rPr>
          <w:rFonts w:cs="Calibri"/>
          <w:color w:val="7030A0"/>
          <w:sz w:val="23"/>
          <w:szCs w:val="23"/>
        </w:rPr>
      </w:pPr>
      <w:r w:rsidRPr="00621B03">
        <w:rPr>
          <w:rFonts w:cs="Calibri"/>
          <w:color w:val="auto"/>
          <w:sz w:val="23"/>
          <w:szCs w:val="23"/>
        </w:rPr>
        <w:t xml:space="preserve">Gyöngyös Város Önkormányzatának </w:t>
      </w:r>
      <w:r w:rsidR="00FF04E1" w:rsidRPr="00621B03">
        <w:rPr>
          <w:rFonts w:cs="Calibri"/>
          <w:color w:val="auto"/>
          <w:sz w:val="23"/>
          <w:szCs w:val="23"/>
        </w:rPr>
        <w:t xml:space="preserve">(a továbbiakban: Önkormányzat) </w:t>
      </w:r>
      <w:r w:rsidRPr="00621B03">
        <w:rPr>
          <w:rFonts w:cs="Calibri"/>
          <w:b/>
          <w:color w:val="auto"/>
          <w:sz w:val="23"/>
          <w:szCs w:val="23"/>
        </w:rPr>
        <w:t>kiemelten fontos a város lakosságának egészsége</w:t>
      </w:r>
      <w:r w:rsidRPr="00621B03">
        <w:rPr>
          <w:rFonts w:cs="Calibri"/>
          <w:color w:val="auto"/>
          <w:sz w:val="23"/>
          <w:szCs w:val="23"/>
        </w:rPr>
        <w:t>. Támogatni k</w:t>
      </w:r>
      <w:r w:rsidR="00FF04E1" w:rsidRPr="00621B03">
        <w:rPr>
          <w:rFonts w:cs="Calibri"/>
          <w:color w:val="auto"/>
          <w:sz w:val="23"/>
          <w:szCs w:val="23"/>
        </w:rPr>
        <w:t>íván</w:t>
      </w:r>
      <w:r w:rsidRPr="00621B03">
        <w:rPr>
          <w:rFonts w:cs="Calibri"/>
          <w:color w:val="auto"/>
          <w:sz w:val="23"/>
          <w:szCs w:val="23"/>
        </w:rPr>
        <w:t xml:space="preserve"> minden olyan elképzelést, kezdem</w:t>
      </w:r>
      <w:r w:rsidR="00FF04E1" w:rsidRPr="00621B03">
        <w:rPr>
          <w:rFonts w:cs="Calibri"/>
          <w:color w:val="auto"/>
          <w:sz w:val="23"/>
          <w:szCs w:val="23"/>
        </w:rPr>
        <w:t>ényezést, amely ezen terület jobbá tételét szolgálja</w:t>
      </w:r>
      <w:r w:rsidRPr="00621B03">
        <w:rPr>
          <w:rFonts w:cs="Calibri"/>
          <w:color w:val="auto"/>
          <w:sz w:val="23"/>
          <w:szCs w:val="23"/>
        </w:rPr>
        <w:t>, valamint a ver</w:t>
      </w:r>
      <w:r w:rsidR="00FF04E1" w:rsidRPr="00621B03">
        <w:rPr>
          <w:rFonts w:cs="Calibri"/>
          <w:color w:val="auto"/>
          <w:sz w:val="23"/>
          <w:szCs w:val="23"/>
        </w:rPr>
        <w:t>senysport által tovább öregbíti a város jó hírnevét sportolói</w:t>
      </w:r>
      <w:r w:rsidRPr="00621B03">
        <w:rPr>
          <w:rFonts w:cs="Calibri"/>
          <w:color w:val="auto"/>
          <w:sz w:val="23"/>
          <w:szCs w:val="23"/>
        </w:rPr>
        <w:t xml:space="preserve"> eredményességével, kimagasló teljesítményeivel. Fontos, hogy a nemzet a város sportolóin keresztül is megismerje Gyöngyöst, és a </w:t>
      </w:r>
      <w:r w:rsidR="009F5001" w:rsidRPr="00621B03">
        <w:rPr>
          <w:rFonts w:cs="Calibri"/>
          <w:color w:val="auto"/>
          <w:sz w:val="23"/>
          <w:szCs w:val="23"/>
        </w:rPr>
        <w:t>település</w:t>
      </w:r>
      <w:r w:rsidRPr="00621B03">
        <w:rPr>
          <w:rFonts w:cs="Calibri"/>
          <w:color w:val="auto"/>
          <w:sz w:val="23"/>
          <w:szCs w:val="23"/>
        </w:rPr>
        <w:t xml:space="preserve"> nevéhez minél több színvonalas sp</w:t>
      </w:r>
      <w:r w:rsidR="00FF04E1" w:rsidRPr="00621B03">
        <w:rPr>
          <w:rFonts w:cs="Calibri"/>
          <w:color w:val="auto"/>
          <w:sz w:val="23"/>
          <w:szCs w:val="23"/>
        </w:rPr>
        <w:t xml:space="preserve">ortesemény kapcsolódhasson. </w:t>
      </w:r>
      <w:r w:rsidRPr="00621B03">
        <w:rPr>
          <w:rFonts w:cs="Calibri"/>
          <w:color w:val="7030A0"/>
          <w:sz w:val="23"/>
          <w:szCs w:val="23"/>
        </w:rPr>
        <w:t xml:space="preserve">  </w:t>
      </w:r>
    </w:p>
    <w:p w:rsidR="00A531AC" w:rsidRPr="00621B03" w:rsidRDefault="00A531AC" w:rsidP="00621B03">
      <w:pPr>
        <w:autoSpaceDE w:val="0"/>
        <w:autoSpaceDN w:val="0"/>
        <w:adjustRightInd w:val="0"/>
        <w:spacing w:after="0" w:line="240" w:lineRule="auto"/>
        <w:ind w:left="0"/>
        <w:jc w:val="both"/>
        <w:rPr>
          <w:rFonts w:cs="Calibri"/>
          <w:color w:val="auto"/>
          <w:sz w:val="23"/>
          <w:szCs w:val="23"/>
        </w:rPr>
      </w:pPr>
    </w:p>
    <w:p w:rsidR="00386468" w:rsidRDefault="00255CBA" w:rsidP="00621B03">
      <w:pPr>
        <w:spacing w:after="0" w:line="240" w:lineRule="auto"/>
        <w:ind w:left="0"/>
        <w:jc w:val="both"/>
        <w:rPr>
          <w:rFonts w:cs="Calibri"/>
          <w:color w:val="auto"/>
          <w:sz w:val="23"/>
          <w:szCs w:val="23"/>
        </w:rPr>
      </w:pPr>
      <w:r w:rsidRPr="00621B03">
        <w:rPr>
          <w:rFonts w:cs="Calibri"/>
          <w:color w:val="auto"/>
          <w:sz w:val="23"/>
          <w:szCs w:val="23"/>
        </w:rPr>
        <w:lastRenderedPageBreak/>
        <w:t xml:space="preserve">A Sportfejlesztési Koncepció megalkotásakor fontos alapelv volt, hogy </w:t>
      </w:r>
      <w:r w:rsidR="00785EE3" w:rsidRPr="00621B03">
        <w:rPr>
          <w:rFonts w:cs="Calibri"/>
          <w:color w:val="auto"/>
          <w:sz w:val="23"/>
          <w:szCs w:val="23"/>
        </w:rPr>
        <w:t>annak</w:t>
      </w:r>
      <w:r w:rsidR="00785EE3" w:rsidRPr="00621B03">
        <w:rPr>
          <w:rFonts w:cs="Calibri"/>
          <w:b/>
          <w:color w:val="auto"/>
          <w:sz w:val="23"/>
          <w:szCs w:val="23"/>
        </w:rPr>
        <w:t xml:space="preserve"> előkészítés</w:t>
      </w:r>
      <w:r w:rsidR="00850916" w:rsidRPr="00621B03">
        <w:rPr>
          <w:rFonts w:cs="Calibri"/>
          <w:b/>
          <w:color w:val="auto"/>
          <w:sz w:val="23"/>
          <w:szCs w:val="23"/>
        </w:rPr>
        <w:t>ébe</w:t>
      </w:r>
      <w:r w:rsidR="00785EE3" w:rsidRPr="00621B03">
        <w:rPr>
          <w:rFonts w:cs="Calibri"/>
          <w:color w:val="auto"/>
          <w:sz w:val="23"/>
          <w:szCs w:val="23"/>
        </w:rPr>
        <w:t xml:space="preserve"> </w:t>
      </w:r>
      <w:r w:rsidRPr="00621B03">
        <w:rPr>
          <w:rFonts w:cs="Calibri"/>
          <w:color w:val="auto"/>
          <w:sz w:val="23"/>
          <w:szCs w:val="23"/>
        </w:rPr>
        <w:t>minél szélesebb kör kerülj</w:t>
      </w:r>
      <w:r w:rsidR="00850916" w:rsidRPr="00621B03">
        <w:rPr>
          <w:rFonts w:cs="Calibri"/>
          <w:color w:val="auto"/>
          <w:sz w:val="23"/>
          <w:szCs w:val="23"/>
        </w:rPr>
        <w:t>ön bevonásra</w:t>
      </w:r>
      <w:r w:rsidRPr="00621B03">
        <w:rPr>
          <w:rFonts w:cs="Calibri"/>
          <w:color w:val="auto"/>
          <w:sz w:val="23"/>
          <w:szCs w:val="23"/>
        </w:rPr>
        <w:t xml:space="preserve">. </w:t>
      </w:r>
      <w:r w:rsidR="00C3716A" w:rsidRPr="00621B03">
        <w:rPr>
          <w:rFonts w:cs="Calibri"/>
          <w:color w:val="auto"/>
          <w:sz w:val="23"/>
          <w:szCs w:val="23"/>
        </w:rPr>
        <w:t xml:space="preserve">A pontos helyzetelemzés elkészítésekor ezért figyelembe </w:t>
      </w:r>
      <w:r w:rsidR="0039185E" w:rsidRPr="00621B03">
        <w:rPr>
          <w:rFonts w:cs="Calibri"/>
          <w:color w:val="auto"/>
          <w:sz w:val="23"/>
          <w:szCs w:val="23"/>
        </w:rPr>
        <w:t>kellett venni</w:t>
      </w:r>
      <w:r w:rsidR="00850916" w:rsidRPr="00621B03">
        <w:rPr>
          <w:rFonts w:cs="Calibri"/>
          <w:color w:val="auto"/>
          <w:sz w:val="23"/>
          <w:szCs w:val="23"/>
        </w:rPr>
        <w:t xml:space="preserve"> </w:t>
      </w:r>
      <w:r w:rsidR="00C3716A" w:rsidRPr="00621B03">
        <w:rPr>
          <w:rFonts w:cs="Calibri"/>
          <w:color w:val="auto"/>
          <w:sz w:val="23"/>
          <w:szCs w:val="23"/>
        </w:rPr>
        <w:t>a sportfórumokon és adatlapos megkeresések során a sportszakma vélemény</w:t>
      </w:r>
      <w:r w:rsidR="0039185E" w:rsidRPr="00621B03">
        <w:rPr>
          <w:rFonts w:cs="Calibri"/>
          <w:color w:val="auto"/>
          <w:sz w:val="23"/>
          <w:szCs w:val="23"/>
        </w:rPr>
        <w:t>ét</w:t>
      </w:r>
      <w:r w:rsidR="00C3716A" w:rsidRPr="00621B03">
        <w:rPr>
          <w:rFonts w:cs="Calibri"/>
          <w:color w:val="auto"/>
          <w:sz w:val="23"/>
          <w:szCs w:val="23"/>
        </w:rPr>
        <w:t>, annak érdekében, hogy a koncepció jó irányokat szabjon a városi sportélet további fejlődéséhez.</w:t>
      </w:r>
      <w:r w:rsidR="00386468" w:rsidRPr="00621B03">
        <w:rPr>
          <w:rFonts w:cs="Calibri"/>
          <w:color w:val="auto"/>
          <w:sz w:val="23"/>
          <w:szCs w:val="23"/>
        </w:rPr>
        <w:t xml:space="preserve"> Elvárás, hogy a koncepciónak konkrétan tartalmaznia kell azokat a sportágakat, amelyeket az Önkormányzat az elkövetkezendő időszakban </w:t>
      </w:r>
      <w:r w:rsidR="00850916" w:rsidRPr="00621B03">
        <w:rPr>
          <w:rFonts w:cs="Calibri"/>
          <w:b/>
          <w:color w:val="auto"/>
          <w:sz w:val="23"/>
          <w:szCs w:val="23"/>
        </w:rPr>
        <w:t xml:space="preserve">kiemelten </w:t>
      </w:r>
      <w:r w:rsidR="00386468" w:rsidRPr="00621B03">
        <w:rPr>
          <w:rFonts w:cs="Calibri"/>
          <w:color w:val="auto"/>
          <w:sz w:val="23"/>
          <w:szCs w:val="23"/>
        </w:rPr>
        <w:t>támogat.</w:t>
      </w:r>
    </w:p>
    <w:p w:rsidR="00A531AC" w:rsidRPr="00621B03" w:rsidRDefault="00A531AC" w:rsidP="00621B03">
      <w:pPr>
        <w:spacing w:after="0" w:line="240" w:lineRule="auto"/>
        <w:ind w:left="0"/>
        <w:jc w:val="both"/>
        <w:rPr>
          <w:rFonts w:cs="Calibri"/>
          <w:color w:val="auto"/>
          <w:sz w:val="23"/>
          <w:szCs w:val="23"/>
        </w:rPr>
      </w:pPr>
    </w:p>
    <w:p w:rsidR="0035502F" w:rsidRPr="00621B03" w:rsidRDefault="0035502F" w:rsidP="00621B03">
      <w:pPr>
        <w:spacing w:after="0" w:line="240" w:lineRule="auto"/>
        <w:ind w:left="0"/>
        <w:jc w:val="both"/>
        <w:rPr>
          <w:rFonts w:cs="Calibri"/>
          <w:color w:val="auto"/>
          <w:sz w:val="23"/>
          <w:szCs w:val="23"/>
        </w:rPr>
      </w:pPr>
      <w:r w:rsidRPr="00621B03">
        <w:rPr>
          <w:rFonts w:cs="Calibri"/>
          <w:color w:val="auto"/>
          <w:sz w:val="23"/>
          <w:szCs w:val="23"/>
        </w:rPr>
        <w:t xml:space="preserve">Szükség van tehát egy új sportkoncepcióra, mely – amellett, hogy épít az elért eredményekre, az aktuális helyzetből kiindulva – már </w:t>
      </w:r>
      <w:r w:rsidRPr="00621B03">
        <w:rPr>
          <w:rFonts w:cs="Calibri"/>
          <w:b/>
          <w:color w:val="auto"/>
          <w:sz w:val="23"/>
          <w:szCs w:val="23"/>
        </w:rPr>
        <w:t>rövid és középtávon</w:t>
      </w:r>
      <w:r w:rsidRPr="00621B03">
        <w:rPr>
          <w:rFonts w:cs="Calibri"/>
          <w:color w:val="auto"/>
          <w:sz w:val="23"/>
          <w:szCs w:val="23"/>
        </w:rPr>
        <w:t xml:space="preserve"> képes úgy reagálni az elmúlt években bekövetkezett változásokra, hogy szükségszerűen hosszútávon is eredményeket tud</w:t>
      </w:r>
      <w:r w:rsidR="00722B34" w:rsidRPr="00621B03">
        <w:rPr>
          <w:rFonts w:cs="Calibri"/>
          <w:color w:val="auto"/>
          <w:sz w:val="23"/>
          <w:szCs w:val="23"/>
        </w:rPr>
        <w:t>jon felmutatni</w:t>
      </w:r>
      <w:r w:rsidRPr="00621B03">
        <w:rPr>
          <w:rFonts w:cs="Calibri"/>
          <w:color w:val="auto"/>
          <w:sz w:val="23"/>
          <w:szCs w:val="23"/>
        </w:rPr>
        <w:t xml:space="preserve">. </w:t>
      </w:r>
    </w:p>
    <w:p w:rsidR="004F45C8" w:rsidRPr="00621B03" w:rsidRDefault="004F45C8" w:rsidP="00621B03">
      <w:pPr>
        <w:autoSpaceDE w:val="0"/>
        <w:autoSpaceDN w:val="0"/>
        <w:adjustRightInd w:val="0"/>
        <w:spacing w:after="0" w:line="240" w:lineRule="auto"/>
        <w:ind w:left="0"/>
        <w:jc w:val="both"/>
        <w:rPr>
          <w:rFonts w:cs="Calibri"/>
          <w:b/>
          <w:color w:val="auto"/>
          <w:sz w:val="23"/>
          <w:szCs w:val="23"/>
        </w:rPr>
      </w:pPr>
    </w:p>
    <w:p w:rsidR="00956871" w:rsidRPr="00621B03" w:rsidRDefault="00956871" w:rsidP="00621B03">
      <w:pPr>
        <w:autoSpaceDE w:val="0"/>
        <w:autoSpaceDN w:val="0"/>
        <w:adjustRightInd w:val="0"/>
        <w:spacing w:after="0" w:line="240" w:lineRule="auto"/>
        <w:ind w:left="0"/>
        <w:jc w:val="both"/>
        <w:rPr>
          <w:rFonts w:cs="Calibri"/>
          <w:b/>
          <w:color w:val="auto"/>
          <w:sz w:val="23"/>
          <w:szCs w:val="23"/>
        </w:rPr>
      </w:pPr>
    </w:p>
    <w:p w:rsidR="00A531AC" w:rsidRPr="006E2422" w:rsidRDefault="00BA6B8D" w:rsidP="006E2422">
      <w:pPr>
        <w:pStyle w:val="Listaszerbekezds"/>
        <w:numPr>
          <w:ilvl w:val="1"/>
          <w:numId w:val="12"/>
        </w:numPr>
        <w:tabs>
          <w:tab w:val="left" w:pos="3828"/>
        </w:tabs>
        <w:autoSpaceDE w:val="0"/>
        <w:autoSpaceDN w:val="0"/>
        <w:adjustRightInd w:val="0"/>
        <w:spacing w:after="0" w:line="240" w:lineRule="auto"/>
        <w:ind w:left="0" w:hanging="361"/>
        <w:jc w:val="center"/>
        <w:outlineLvl w:val="1"/>
        <w:rPr>
          <w:rFonts w:cs="Calibri"/>
          <w:color w:val="auto"/>
          <w:sz w:val="23"/>
          <w:szCs w:val="23"/>
        </w:rPr>
      </w:pPr>
      <w:bookmarkStart w:id="8" w:name="_Toc421876115"/>
      <w:bookmarkStart w:id="9" w:name="_Toc435685134"/>
      <w:bookmarkStart w:id="10" w:name="_Toc474326574"/>
      <w:r w:rsidRPr="006E2422">
        <w:rPr>
          <w:rFonts w:cs="Calibri"/>
          <w:b/>
          <w:color w:val="auto"/>
          <w:sz w:val="26"/>
          <w:szCs w:val="26"/>
        </w:rPr>
        <w:t>A SPORTFEJLESZTÉSI KONCEPCIÓ CÉLJA</w:t>
      </w:r>
      <w:bookmarkEnd w:id="8"/>
      <w:bookmarkEnd w:id="9"/>
      <w:bookmarkEnd w:id="10"/>
    </w:p>
    <w:p w:rsidR="006E2422" w:rsidRDefault="006E2422" w:rsidP="00621B03">
      <w:pPr>
        <w:autoSpaceDE w:val="0"/>
        <w:autoSpaceDN w:val="0"/>
        <w:adjustRightInd w:val="0"/>
        <w:spacing w:after="0" w:line="240" w:lineRule="auto"/>
        <w:ind w:left="0"/>
        <w:jc w:val="both"/>
        <w:rPr>
          <w:rFonts w:cs="Calibri"/>
          <w:color w:val="auto"/>
          <w:sz w:val="23"/>
          <w:szCs w:val="23"/>
        </w:rPr>
      </w:pPr>
    </w:p>
    <w:p w:rsidR="0070717C" w:rsidRDefault="007F342B" w:rsidP="00621B03">
      <w:pPr>
        <w:autoSpaceDE w:val="0"/>
        <w:autoSpaceDN w:val="0"/>
        <w:adjustRightInd w:val="0"/>
        <w:spacing w:after="0" w:line="240" w:lineRule="auto"/>
        <w:ind w:left="0"/>
        <w:jc w:val="both"/>
        <w:rPr>
          <w:rFonts w:cs="Calibri"/>
          <w:color w:val="auto"/>
          <w:sz w:val="23"/>
          <w:szCs w:val="23"/>
        </w:rPr>
      </w:pPr>
      <w:r w:rsidRPr="00621B03">
        <w:rPr>
          <w:rFonts w:cs="Calibri"/>
          <w:color w:val="auto"/>
          <w:sz w:val="23"/>
          <w:szCs w:val="23"/>
        </w:rPr>
        <w:t>Gyöngyös V</w:t>
      </w:r>
      <w:r w:rsidR="0070717C" w:rsidRPr="00621B03">
        <w:rPr>
          <w:rFonts w:cs="Calibri"/>
          <w:color w:val="auto"/>
          <w:sz w:val="23"/>
          <w:szCs w:val="23"/>
        </w:rPr>
        <w:t xml:space="preserve">áros Sportfejlesztési Koncepciójának célja, hogy meghatározza azokat a </w:t>
      </w:r>
      <w:r w:rsidR="00850916" w:rsidRPr="00621B03">
        <w:rPr>
          <w:rFonts w:cs="Calibri"/>
          <w:b/>
          <w:color w:val="auto"/>
          <w:sz w:val="23"/>
          <w:szCs w:val="23"/>
        </w:rPr>
        <w:t>201</w:t>
      </w:r>
      <w:r w:rsidR="00951C24" w:rsidRPr="00621B03">
        <w:rPr>
          <w:rFonts w:cs="Calibri"/>
          <w:b/>
          <w:color w:val="auto"/>
          <w:sz w:val="23"/>
          <w:szCs w:val="23"/>
        </w:rPr>
        <w:t>7</w:t>
      </w:r>
      <w:r w:rsidR="00850916" w:rsidRPr="00621B03">
        <w:rPr>
          <w:rFonts w:cs="Calibri"/>
          <w:b/>
          <w:color w:val="auto"/>
          <w:sz w:val="23"/>
          <w:szCs w:val="23"/>
        </w:rPr>
        <w:t>-202</w:t>
      </w:r>
      <w:r w:rsidR="00951C24" w:rsidRPr="00621B03">
        <w:rPr>
          <w:rFonts w:cs="Calibri"/>
          <w:b/>
          <w:color w:val="auto"/>
          <w:sz w:val="23"/>
          <w:szCs w:val="23"/>
        </w:rPr>
        <w:t>2</w:t>
      </w:r>
      <w:r w:rsidR="00850916" w:rsidRPr="00621B03">
        <w:rPr>
          <w:rFonts w:cs="Calibri"/>
          <w:b/>
          <w:color w:val="auto"/>
          <w:sz w:val="23"/>
          <w:szCs w:val="23"/>
        </w:rPr>
        <w:t>. évekre vonatkozó közép</w:t>
      </w:r>
      <w:r w:rsidR="0070717C" w:rsidRPr="00621B03">
        <w:rPr>
          <w:rFonts w:cs="Calibri"/>
          <w:b/>
          <w:color w:val="auto"/>
          <w:sz w:val="23"/>
          <w:szCs w:val="23"/>
        </w:rPr>
        <w:t>távú feladatokat</w:t>
      </w:r>
      <w:r w:rsidR="00850916" w:rsidRPr="00621B03">
        <w:rPr>
          <w:rFonts w:cs="Calibri"/>
          <w:b/>
          <w:color w:val="auto"/>
          <w:sz w:val="23"/>
          <w:szCs w:val="23"/>
        </w:rPr>
        <w:t xml:space="preserve"> </w:t>
      </w:r>
      <w:r w:rsidR="00850916" w:rsidRPr="00621B03">
        <w:rPr>
          <w:rFonts w:cs="Calibri"/>
          <w:color w:val="auto"/>
          <w:sz w:val="23"/>
          <w:szCs w:val="23"/>
        </w:rPr>
        <w:t>– illetve hosszabbtávra is tervezve –</w:t>
      </w:r>
      <w:r w:rsidR="0070717C" w:rsidRPr="00621B03">
        <w:rPr>
          <w:rFonts w:cs="Calibri"/>
          <w:color w:val="auto"/>
          <w:sz w:val="23"/>
          <w:szCs w:val="23"/>
        </w:rPr>
        <w:t xml:space="preserve">, amelyek a </w:t>
      </w:r>
      <w:r w:rsidR="00FF04E1" w:rsidRPr="00621B03">
        <w:rPr>
          <w:rFonts w:cs="Calibri"/>
          <w:color w:val="auto"/>
          <w:sz w:val="23"/>
          <w:szCs w:val="23"/>
        </w:rPr>
        <w:t>sportról szóló 2004. évi I. törvé</w:t>
      </w:r>
      <w:r w:rsidR="0070717C" w:rsidRPr="00621B03">
        <w:rPr>
          <w:rFonts w:cs="Calibri"/>
          <w:color w:val="auto"/>
          <w:sz w:val="23"/>
          <w:szCs w:val="23"/>
        </w:rPr>
        <w:t>nnyel, valamint az Európai Sport Charta-ban megfogalmazott eszmékkel összhangban lehetővé teszik, mind a lakosság egészségesebb, mozgásgazdag életmódjának, mind az élsportra hivatott fiatalok sport</w:t>
      </w:r>
      <w:r w:rsidR="00A43338" w:rsidRPr="00621B03">
        <w:rPr>
          <w:rFonts w:cs="Calibri"/>
          <w:color w:val="auto"/>
          <w:sz w:val="23"/>
          <w:szCs w:val="23"/>
        </w:rPr>
        <w:t>olási lehetőségének megteremtését</w:t>
      </w:r>
      <w:r w:rsidR="0070717C" w:rsidRPr="00621B03">
        <w:rPr>
          <w:rFonts w:cs="Calibri"/>
          <w:color w:val="auto"/>
          <w:sz w:val="23"/>
          <w:szCs w:val="23"/>
        </w:rPr>
        <w:t xml:space="preserve">, kialakítását. A koncepció </w:t>
      </w:r>
      <w:r w:rsidR="00A43338" w:rsidRPr="00621B03">
        <w:rPr>
          <w:rFonts w:cs="Calibri"/>
          <w:color w:val="auto"/>
          <w:sz w:val="23"/>
          <w:szCs w:val="23"/>
        </w:rPr>
        <w:t>megfogalmazásával és</w:t>
      </w:r>
      <w:r w:rsidR="0070717C" w:rsidRPr="00621B03">
        <w:rPr>
          <w:rFonts w:cs="Calibri"/>
          <w:color w:val="auto"/>
          <w:sz w:val="23"/>
          <w:szCs w:val="23"/>
        </w:rPr>
        <w:t xml:space="preserve"> végrehajtá</w:t>
      </w:r>
      <w:r w:rsidR="00A43338" w:rsidRPr="00621B03">
        <w:rPr>
          <w:rFonts w:cs="Calibri"/>
          <w:color w:val="auto"/>
          <w:sz w:val="23"/>
          <w:szCs w:val="23"/>
        </w:rPr>
        <w:t xml:space="preserve">sával </w:t>
      </w:r>
      <w:r w:rsidR="0070717C" w:rsidRPr="00621B03">
        <w:rPr>
          <w:rFonts w:cs="Calibri"/>
          <w:color w:val="auto"/>
          <w:sz w:val="23"/>
          <w:szCs w:val="23"/>
        </w:rPr>
        <w:t>helyi szinten</w:t>
      </w:r>
      <w:r w:rsidR="00A43338" w:rsidRPr="00621B03">
        <w:rPr>
          <w:rFonts w:cs="Calibri"/>
          <w:color w:val="auto"/>
          <w:sz w:val="23"/>
          <w:szCs w:val="23"/>
        </w:rPr>
        <w:t xml:space="preserve"> hozzájárul</w:t>
      </w:r>
      <w:r w:rsidR="0070717C" w:rsidRPr="00621B03">
        <w:rPr>
          <w:rFonts w:cs="Calibri"/>
          <w:color w:val="auto"/>
          <w:sz w:val="23"/>
          <w:szCs w:val="23"/>
        </w:rPr>
        <w:t xml:space="preserve"> a lakosság egészségügyi állapotának javításához, az egészséges életmód kialakításához, a szabadidő hasznos eltöltéséhez, az esélyegyenlőség biztosításához.</w:t>
      </w:r>
    </w:p>
    <w:p w:rsidR="00A531AC" w:rsidRPr="00621B03" w:rsidRDefault="00A531AC" w:rsidP="00621B03">
      <w:pPr>
        <w:autoSpaceDE w:val="0"/>
        <w:autoSpaceDN w:val="0"/>
        <w:adjustRightInd w:val="0"/>
        <w:spacing w:after="0" w:line="240" w:lineRule="auto"/>
        <w:ind w:left="0"/>
        <w:jc w:val="both"/>
        <w:rPr>
          <w:rFonts w:cs="Calibri"/>
          <w:b/>
          <w:color w:val="auto"/>
          <w:sz w:val="23"/>
          <w:szCs w:val="23"/>
        </w:rPr>
      </w:pPr>
    </w:p>
    <w:p w:rsidR="00B62BAB" w:rsidRDefault="00B62BAB" w:rsidP="00621B03">
      <w:pPr>
        <w:spacing w:after="0" w:line="240" w:lineRule="auto"/>
        <w:ind w:left="0"/>
        <w:jc w:val="both"/>
        <w:rPr>
          <w:rFonts w:cs="Calibri"/>
          <w:color w:val="auto"/>
          <w:sz w:val="23"/>
          <w:szCs w:val="23"/>
        </w:rPr>
      </w:pPr>
      <w:r w:rsidRPr="00621B03">
        <w:rPr>
          <w:rStyle w:val="st"/>
          <w:rFonts w:cs="Calibri"/>
          <w:color w:val="auto"/>
          <w:sz w:val="23"/>
          <w:szCs w:val="23"/>
        </w:rPr>
        <w:t>A sportról</w:t>
      </w:r>
      <w:r w:rsidR="00FF04E1" w:rsidRPr="00621B03">
        <w:rPr>
          <w:rStyle w:val="st"/>
          <w:rFonts w:cs="Calibri"/>
          <w:color w:val="auto"/>
          <w:sz w:val="23"/>
          <w:szCs w:val="23"/>
        </w:rPr>
        <w:t xml:space="preserve"> szóló </w:t>
      </w:r>
      <w:r w:rsidRPr="00621B03">
        <w:rPr>
          <w:rFonts w:cs="Calibri"/>
          <w:bCs/>
          <w:color w:val="auto"/>
          <w:sz w:val="23"/>
          <w:szCs w:val="23"/>
        </w:rPr>
        <w:t>2004. évi I</w:t>
      </w:r>
      <w:r w:rsidR="00FF04E1" w:rsidRPr="00621B03">
        <w:rPr>
          <w:rFonts w:cs="Calibri"/>
          <w:bCs/>
          <w:color w:val="auto"/>
          <w:sz w:val="23"/>
          <w:szCs w:val="23"/>
        </w:rPr>
        <w:t xml:space="preserve">. törvény </w:t>
      </w:r>
      <w:r w:rsidRPr="00621B03">
        <w:rPr>
          <w:rFonts w:cs="Calibri"/>
          <w:bCs/>
          <w:color w:val="auto"/>
          <w:sz w:val="23"/>
          <w:szCs w:val="23"/>
        </w:rPr>
        <w:t xml:space="preserve">55. § (6) bekezdése </w:t>
      </w:r>
      <w:r w:rsidR="00B1283B" w:rsidRPr="00621B03">
        <w:rPr>
          <w:rFonts w:cs="Calibri"/>
          <w:color w:val="auto"/>
          <w:sz w:val="23"/>
          <w:szCs w:val="23"/>
        </w:rPr>
        <w:t xml:space="preserve">szerint a </w:t>
      </w:r>
      <w:r w:rsidR="00B1283B" w:rsidRPr="00621B03">
        <w:rPr>
          <w:rFonts w:cs="Calibri"/>
          <w:b/>
          <w:color w:val="auto"/>
          <w:sz w:val="23"/>
          <w:szCs w:val="23"/>
        </w:rPr>
        <w:t xml:space="preserve">tízezernél több lakosú helyi önkormányzatok </w:t>
      </w:r>
      <w:r w:rsidR="00B1283B" w:rsidRPr="00621B03">
        <w:rPr>
          <w:rFonts w:cs="Calibri"/>
          <w:color w:val="auto"/>
          <w:sz w:val="23"/>
          <w:szCs w:val="23"/>
        </w:rPr>
        <w:t>rendeletben állapítják meg a helyi adottságoknak megfelelően a sporttal kapcsolatos részletes feladatokat és kötelezettségeket, valamint a költségvetésükből a sportra fordítandó</w:t>
      </w:r>
      <w:r w:rsidR="00FF04E1" w:rsidRPr="00621B03">
        <w:rPr>
          <w:rFonts w:cs="Calibri"/>
          <w:color w:val="auto"/>
          <w:sz w:val="23"/>
          <w:szCs w:val="23"/>
        </w:rPr>
        <w:t xml:space="preserve"> összeget. </w:t>
      </w:r>
    </w:p>
    <w:p w:rsidR="00A531AC" w:rsidRPr="00621B03" w:rsidRDefault="00A531AC" w:rsidP="00621B03">
      <w:pPr>
        <w:spacing w:after="0" w:line="240" w:lineRule="auto"/>
        <w:ind w:left="0"/>
        <w:jc w:val="both"/>
        <w:rPr>
          <w:rFonts w:cs="Calibri"/>
          <w:color w:val="auto"/>
          <w:sz w:val="23"/>
          <w:szCs w:val="23"/>
        </w:rPr>
      </w:pPr>
    </w:p>
    <w:p w:rsidR="00B1283B" w:rsidRDefault="00FF04E1" w:rsidP="00621B03">
      <w:pPr>
        <w:spacing w:after="0" w:line="240" w:lineRule="auto"/>
        <w:ind w:left="0"/>
        <w:jc w:val="both"/>
        <w:rPr>
          <w:rFonts w:cs="Calibri"/>
          <w:color w:val="auto"/>
          <w:sz w:val="23"/>
          <w:szCs w:val="23"/>
        </w:rPr>
      </w:pPr>
      <w:r w:rsidRPr="00621B03">
        <w:rPr>
          <w:rFonts w:cs="Calibri"/>
          <w:color w:val="auto"/>
          <w:sz w:val="23"/>
          <w:szCs w:val="23"/>
        </w:rPr>
        <w:t xml:space="preserve">Az </w:t>
      </w:r>
      <w:r w:rsidR="00C9410B" w:rsidRPr="00621B03">
        <w:rPr>
          <w:rFonts w:cs="Calibri"/>
          <w:color w:val="auto"/>
          <w:sz w:val="23"/>
          <w:szCs w:val="23"/>
        </w:rPr>
        <w:t>Önkormányzat</w:t>
      </w:r>
      <w:r w:rsidR="00B1283B" w:rsidRPr="00621B03">
        <w:rPr>
          <w:rFonts w:cs="Calibri"/>
          <w:color w:val="auto"/>
          <w:sz w:val="23"/>
          <w:szCs w:val="23"/>
        </w:rPr>
        <w:t xml:space="preserve"> </w:t>
      </w:r>
      <w:r w:rsidR="00B1283B" w:rsidRPr="00621B03">
        <w:rPr>
          <w:rFonts w:cs="Calibri"/>
          <w:b/>
          <w:color w:val="auto"/>
          <w:sz w:val="23"/>
          <w:szCs w:val="23"/>
        </w:rPr>
        <w:t>öt évre</w:t>
      </w:r>
      <w:r w:rsidR="00B1283B" w:rsidRPr="00621B03">
        <w:rPr>
          <w:rFonts w:cs="Calibri"/>
          <w:color w:val="auto"/>
          <w:sz w:val="23"/>
          <w:szCs w:val="23"/>
        </w:rPr>
        <w:t xml:space="preserve"> </w:t>
      </w:r>
      <w:r w:rsidR="00B51D7F" w:rsidRPr="00621B03">
        <w:rPr>
          <w:rFonts w:cs="Calibri"/>
          <w:color w:val="auto"/>
          <w:sz w:val="23"/>
          <w:szCs w:val="23"/>
        </w:rPr>
        <w:t>– 201</w:t>
      </w:r>
      <w:r w:rsidR="006B0BAF" w:rsidRPr="00621B03">
        <w:rPr>
          <w:rFonts w:cs="Calibri"/>
          <w:color w:val="auto"/>
          <w:sz w:val="23"/>
          <w:szCs w:val="23"/>
        </w:rPr>
        <w:t>7</w:t>
      </w:r>
      <w:r w:rsidR="00B51D7F" w:rsidRPr="00621B03">
        <w:rPr>
          <w:rFonts w:cs="Calibri"/>
          <w:color w:val="auto"/>
          <w:sz w:val="23"/>
          <w:szCs w:val="23"/>
        </w:rPr>
        <w:t>-202</w:t>
      </w:r>
      <w:r w:rsidR="006B0BAF" w:rsidRPr="00621B03">
        <w:rPr>
          <w:rFonts w:cs="Calibri"/>
          <w:color w:val="auto"/>
          <w:sz w:val="23"/>
          <w:szCs w:val="23"/>
        </w:rPr>
        <w:t>2</w:t>
      </w:r>
      <w:r w:rsidR="00B51D7F" w:rsidRPr="00621B03">
        <w:rPr>
          <w:rFonts w:cs="Calibri"/>
          <w:color w:val="auto"/>
          <w:sz w:val="23"/>
          <w:szCs w:val="23"/>
        </w:rPr>
        <w:t xml:space="preserve">. évekre – </w:t>
      </w:r>
      <w:r w:rsidR="00B1283B" w:rsidRPr="00621B03">
        <w:rPr>
          <w:rFonts w:cs="Calibri"/>
          <w:color w:val="auto"/>
          <w:sz w:val="23"/>
          <w:szCs w:val="23"/>
        </w:rPr>
        <w:t xml:space="preserve">szabályozza a </w:t>
      </w:r>
      <w:r w:rsidR="000017DE" w:rsidRPr="00621B03">
        <w:rPr>
          <w:rFonts w:cs="Calibri"/>
          <w:color w:val="auto"/>
          <w:sz w:val="23"/>
          <w:szCs w:val="23"/>
        </w:rPr>
        <w:t>sporttal kapcsolatos legfontosabb</w:t>
      </w:r>
      <w:r w:rsidR="00395296" w:rsidRPr="00621B03">
        <w:rPr>
          <w:rFonts w:cs="Calibri"/>
          <w:color w:val="auto"/>
          <w:sz w:val="23"/>
          <w:szCs w:val="23"/>
        </w:rPr>
        <w:t xml:space="preserve"> </w:t>
      </w:r>
      <w:r w:rsidR="00B1283B" w:rsidRPr="00621B03">
        <w:rPr>
          <w:rFonts w:cs="Calibri"/>
          <w:color w:val="auto"/>
          <w:sz w:val="23"/>
          <w:szCs w:val="23"/>
        </w:rPr>
        <w:t xml:space="preserve">tennivalóit: meghatározza a kötelezően és önként vállalt feladatok kereteit, tájékoztatja a sportágazat résztvevőit az önkormányzati szerepvállalás irányáról és mértékéről. </w:t>
      </w:r>
    </w:p>
    <w:p w:rsidR="00A531AC" w:rsidRPr="00621B03" w:rsidRDefault="00A531AC" w:rsidP="00621B03">
      <w:pPr>
        <w:spacing w:after="0" w:line="240" w:lineRule="auto"/>
        <w:ind w:left="0"/>
        <w:jc w:val="both"/>
        <w:rPr>
          <w:rFonts w:cs="Calibri"/>
          <w:color w:val="auto"/>
          <w:sz w:val="23"/>
          <w:szCs w:val="23"/>
        </w:rPr>
      </w:pPr>
    </w:p>
    <w:p w:rsidR="00B1283B" w:rsidRDefault="00B1283B" w:rsidP="00621B03">
      <w:pPr>
        <w:autoSpaceDE w:val="0"/>
        <w:autoSpaceDN w:val="0"/>
        <w:adjustRightInd w:val="0"/>
        <w:spacing w:after="0" w:line="240" w:lineRule="auto"/>
        <w:ind w:left="0"/>
        <w:jc w:val="both"/>
        <w:rPr>
          <w:rFonts w:cs="Calibri"/>
          <w:color w:val="auto"/>
          <w:sz w:val="23"/>
          <w:szCs w:val="23"/>
        </w:rPr>
      </w:pPr>
      <w:r w:rsidRPr="00621B03">
        <w:rPr>
          <w:rFonts w:cs="Calibri"/>
          <w:color w:val="auto"/>
          <w:sz w:val="23"/>
          <w:szCs w:val="23"/>
        </w:rPr>
        <w:t xml:space="preserve">A város fontos feladata, hogy a sportkultúrát fejlessze. Sajnos az utóbbi évtizedekben bekövetkezett gazdasági-társadalmi változások miatt a </w:t>
      </w:r>
      <w:r w:rsidRPr="00621B03">
        <w:rPr>
          <w:rFonts w:cs="Calibri"/>
          <w:b/>
          <w:color w:val="auto"/>
          <w:sz w:val="23"/>
          <w:szCs w:val="23"/>
        </w:rPr>
        <w:t>sport jelentős veszteségeket sze</w:t>
      </w:r>
      <w:r w:rsidR="00FF04E1" w:rsidRPr="00621B03">
        <w:rPr>
          <w:rFonts w:cs="Calibri"/>
          <w:b/>
          <w:color w:val="auto"/>
          <w:sz w:val="23"/>
          <w:szCs w:val="23"/>
        </w:rPr>
        <w:t>nvedett</w:t>
      </w:r>
      <w:r w:rsidR="00B41331" w:rsidRPr="00621B03">
        <w:rPr>
          <w:rFonts w:cs="Calibri"/>
          <w:b/>
          <w:color w:val="auto"/>
          <w:sz w:val="23"/>
          <w:szCs w:val="23"/>
        </w:rPr>
        <w:t xml:space="preserve"> el</w:t>
      </w:r>
      <w:r w:rsidRPr="00621B03">
        <w:rPr>
          <w:rFonts w:cs="Calibri"/>
          <w:color w:val="auto"/>
          <w:sz w:val="23"/>
          <w:szCs w:val="23"/>
        </w:rPr>
        <w:t xml:space="preserve">. </w:t>
      </w:r>
      <w:r w:rsidR="00E8150B" w:rsidRPr="00621B03">
        <w:rPr>
          <w:rFonts w:cs="Calibri"/>
          <w:color w:val="auto"/>
          <w:sz w:val="23"/>
          <w:szCs w:val="23"/>
        </w:rPr>
        <w:t>Nem jó</w:t>
      </w:r>
      <w:r w:rsidR="00AA5BAC" w:rsidRPr="00621B03">
        <w:rPr>
          <w:rFonts w:cs="Calibri"/>
          <w:color w:val="auto"/>
          <w:sz w:val="23"/>
          <w:szCs w:val="23"/>
        </w:rPr>
        <w:t xml:space="preserve"> gyakorlat az, </w:t>
      </w:r>
      <w:r w:rsidRPr="00621B03">
        <w:rPr>
          <w:rFonts w:cs="Calibri"/>
          <w:color w:val="auto"/>
          <w:sz w:val="23"/>
          <w:szCs w:val="23"/>
        </w:rPr>
        <w:t>hogy amíg a versenysport-élsport területén kimagasló sikereket érnek el a sportolók, addig a lakosság széles rétegét rossz egészségi állapot jellemzi</w:t>
      </w:r>
      <w:r w:rsidR="00A43338" w:rsidRPr="00621B03">
        <w:rPr>
          <w:rFonts w:cs="Calibri"/>
          <w:color w:val="auto"/>
          <w:sz w:val="23"/>
          <w:szCs w:val="23"/>
        </w:rPr>
        <w:t>, az élsport mögött a tömegsportnak nincs igazi bázisa, létszáma</w:t>
      </w:r>
      <w:r w:rsidRPr="00621B03">
        <w:rPr>
          <w:rFonts w:cs="Calibri"/>
          <w:color w:val="auto"/>
          <w:sz w:val="23"/>
          <w:szCs w:val="23"/>
        </w:rPr>
        <w:t xml:space="preserve">. Amíg az élsport </w:t>
      </w:r>
      <w:r w:rsidR="00AA5BAC" w:rsidRPr="00621B03">
        <w:rPr>
          <w:rFonts w:cs="Calibri"/>
          <w:color w:val="auto"/>
          <w:sz w:val="23"/>
          <w:szCs w:val="23"/>
        </w:rPr>
        <w:t xml:space="preserve">– főleg az öt látványsportág </w:t>
      </w:r>
      <w:r w:rsidR="003E4157" w:rsidRPr="00621B03">
        <w:rPr>
          <w:rFonts w:cs="Calibri"/>
          <w:color w:val="auto"/>
          <w:sz w:val="23"/>
          <w:szCs w:val="23"/>
        </w:rPr>
        <w:t xml:space="preserve">(labdarúgás, kézilabda, kosárlabda, vízilabda és jogkorong) </w:t>
      </w:r>
      <w:r w:rsidR="00AA5BAC" w:rsidRPr="00621B03">
        <w:rPr>
          <w:rFonts w:cs="Calibri"/>
          <w:color w:val="auto"/>
          <w:sz w:val="23"/>
          <w:szCs w:val="23"/>
        </w:rPr>
        <w:t xml:space="preserve">– </w:t>
      </w:r>
      <w:r w:rsidRPr="00621B03">
        <w:rPr>
          <w:rFonts w:cs="Calibri"/>
          <w:color w:val="auto"/>
          <w:sz w:val="23"/>
          <w:szCs w:val="23"/>
        </w:rPr>
        <w:t xml:space="preserve">állami támogatása folyamatosnak mondható, addig </w:t>
      </w:r>
      <w:r w:rsidR="00B41331" w:rsidRPr="00621B03">
        <w:rPr>
          <w:rFonts w:cs="Calibri"/>
          <w:color w:val="auto"/>
          <w:sz w:val="23"/>
          <w:szCs w:val="23"/>
        </w:rPr>
        <w:t xml:space="preserve">más sportágak, illetve </w:t>
      </w:r>
      <w:r w:rsidRPr="00621B03">
        <w:rPr>
          <w:rFonts w:cs="Calibri"/>
          <w:color w:val="auto"/>
          <w:sz w:val="23"/>
          <w:szCs w:val="23"/>
        </w:rPr>
        <w:t>a szabadidősport</w:t>
      </w:r>
      <w:r w:rsidR="008E6227" w:rsidRPr="00621B03">
        <w:rPr>
          <w:rFonts w:cs="Calibri"/>
          <w:color w:val="auto"/>
          <w:sz w:val="23"/>
          <w:szCs w:val="23"/>
        </w:rPr>
        <w:t xml:space="preserve"> és tömegsport</w:t>
      </w:r>
      <w:r w:rsidR="00FF04E1" w:rsidRPr="00621B03">
        <w:rPr>
          <w:rFonts w:cs="Calibri"/>
          <w:color w:val="auto"/>
          <w:sz w:val="23"/>
          <w:szCs w:val="23"/>
        </w:rPr>
        <w:t xml:space="preserve"> kevésbé támogatott</w:t>
      </w:r>
      <w:r w:rsidRPr="00621B03">
        <w:rPr>
          <w:rFonts w:cs="Calibri"/>
          <w:color w:val="auto"/>
          <w:sz w:val="23"/>
          <w:szCs w:val="23"/>
        </w:rPr>
        <w:t xml:space="preserve">. </w:t>
      </w:r>
      <w:r w:rsidR="00255BAC" w:rsidRPr="00621B03">
        <w:rPr>
          <w:rFonts w:cs="Calibri"/>
          <w:color w:val="auto"/>
          <w:sz w:val="23"/>
          <w:szCs w:val="23"/>
        </w:rPr>
        <w:t xml:space="preserve">Az </w:t>
      </w:r>
      <w:r w:rsidRPr="00621B03">
        <w:rPr>
          <w:rFonts w:cs="Calibri"/>
          <w:color w:val="auto"/>
          <w:sz w:val="23"/>
          <w:szCs w:val="23"/>
        </w:rPr>
        <w:t xml:space="preserve">önkormányzatok </w:t>
      </w:r>
      <w:r w:rsidR="00255BAC" w:rsidRPr="00621B03">
        <w:rPr>
          <w:rFonts w:cs="Calibri"/>
          <w:color w:val="auto"/>
          <w:sz w:val="23"/>
          <w:szCs w:val="23"/>
        </w:rPr>
        <w:t xml:space="preserve">pedig </w:t>
      </w:r>
      <w:r w:rsidRPr="00621B03">
        <w:rPr>
          <w:rFonts w:cs="Calibri"/>
          <w:color w:val="auto"/>
          <w:sz w:val="23"/>
          <w:szCs w:val="23"/>
        </w:rPr>
        <w:t xml:space="preserve">saját erőből nehezen tudják ezeket a fontos feladatokat finanszírozni. Sajnálatosan a </w:t>
      </w:r>
      <w:r w:rsidR="008E6227" w:rsidRPr="00621B03">
        <w:rPr>
          <w:rFonts w:cs="Calibri"/>
          <w:color w:val="auto"/>
          <w:sz w:val="23"/>
          <w:szCs w:val="23"/>
        </w:rPr>
        <w:t xml:space="preserve">magyar </w:t>
      </w:r>
      <w:r w:rsidRPr="00621B03">
        <w:rPr>
          <w:rFonts w:cs="Calibri"/>
          <w:color w:val="auto"/>
          <w:sz w:val="23"/>
          <w:szCs w:val="23"/>
        </w:rPr>
        <w:t>lakosság</w:t>
      </w:r>
      <w:r w:rsidR="008E6227" w:rsidRPr="00621B03">
        <w:rPr>
          <w:rFonts w:cs="Calibri"/>
          <w:color w:val="auto"/>
          <w:sz w:val="23"/>
          <w:szCs w:val="23"/>
        </w:rPr>
        <w:t xml:space="preserve"> egészéhez képest</w:t>
      </w:r>
      <w:r w:rsidRPr="00621B03">
        <w:rPr>
          <w:rFonts w:cs="Calibri"/>
          <w:color w:val="auto"/>
          <w:sz w:val="23"/>
          <w:szCs w:val="23"/>
        </w:rPr>
        <w:t xml:space="preserve"> </w:t>
      </w:r>
      <w:r w:rsidR="008E6227" w:rsidRPr="00621B03">
        <w:rPr>
          <w:rFonts w:cs="Calibri"/>
          <w:color w:val="auto"/>
          <w:sz w:val="23"/>
          <w:szCs w:val="23"/>
        </w:rPr>
        <w:t>a rendszeresen sportolók</w:t>
      </w:r>
      <w:r w:rsidRPr="00621B03">
        <w:rPr>
          <w:rFonts w:cs="Calibri"/>
          <w:color w:val="auto"/>
          <w:sz w:val="23"/>
          <w:szCs w:val="23"/>
        </w:rPr>
        <w:t xml:space="preserve"> aránya elmarad a nyugati országokétól – jellemző az egyre romló egészségi állapot, csökkenő élettartam, szív-és érrendszeri betegségek növekvő aránya, túlsúlyoss</w:t>
      </w:r>
      <w:r w:rsidR="00F31189" w:rsidRPr="00621B03">
        <w:rPr>
          <w:rFonts w:cs="Calibri"/>
          <w:color w:val="auto"/>
          <w:sz w:val="23"/>
          <w:szCs w:val="23"/>
        </w:rPr>
        <w:t xml:space="preserve">ág, </w:t>
      </w:r>
      <w:r w:rsidR="008E6227" w:rsidRPr="00621B03">
        <w:rPr>
          <w:rFonts w:cs="Calibri"/>
          <w:color w:val="auto"/>
          <w:sz w:val="23"/>
          <w:szCs w:val="23"/>
        </w:rPr>
        <w:t>stb.</w:t>
      </w:r>
      <w:r w:rsidRPr="00621B03">
        <w:rPr>
          <w:rFonts w:cs="Calibri"/>
          <w:color w:val="auto"/>
          <w:sz w:val="23"/>
          <w:szCs w:val="23"/>
        </w:rPr>
        <w:t xml:space="preserve"> –, ezért az emberek </w:t>
      </w:r>
      <w:r w:rsidRPr="00621B03">
        <w:rPr>
          <w:rFonts w:cs="Calibri"/>
          <w:b/>
          <w:color w:val="auto"/>
          <w:sz w:val="23"/>
          <w:szCs w:val="23"/>
        </w:rPr>
        <w:t xml:space="preserve">szemléletváltozása </w:t>
      </w:r>
      <w:r w:rsidRPr="00621B03">
        <w:rPr>
          <w:rFonts w:cs="Calibri"/>
          <w:color w:val="auto"/>
          <w:sz w:val="23"/>
          <w:szCs w:val="23"/>
        </w:rPr>
        <w:t>is nélkülözhetetlen.</w:t>
      </w:r>
      <w:r w:rsidR="001A5674" w:rsidRPr="00621B03">
        <w:rPr>
          <w:rFonts w:cs="Calibri"/>
          <w:color w:val="auto"/>
          <w:sz w:val="23"/>
          <w:szCs w:val="23"/>
        </w:rPr>
        <w:t xml:space="preserve"> Nagyobb hangsúlyt kell fordítani a </w:t>
      </w:r>
      <w:r w:rsidR="001A5674" w:rsidRPr="00621B03">
        <w:rPr>
          <w:rFonts w:cs="Calibri"/>
          <w:b/>
          <w:color w:val="auto"/>
          <w:sz w:val="23"/>
          <w:szCs w:val="23"/>
        </w:rPr>
        <w:t>prevenciór</w:t>
      </w:r>
      <w:r w:rsidR="00AA5BAC" w:rsidRPr="00621B03">
        <w:rPr>
          <w:rFonts w:cs="Calibri"/>
          <w:b/>
          <w:color w:val="auto"/>
          <w:sz w:val="23"/>
          <w:szCs w:val="23"/>
        </w:rPr>
        <w:t>a, a lakossági szabadidősport támogatásának növelésére, a gyermek</w:t>
      </w:r>
      <w:r w:rsidR="0039185E" w:rsidRPr="00621B03">
        <w:rPr>
          <w:rFonts w:cs="Calibri"/>
          <w:b/>
          <w:color w:val="auto"/>
          <w:sz w:val="23"/>
          <w:szCs w:val="23"/>
        </w:rPr>
        <w:t>-</w:t>
      </w:r>
      <w:r w:rsidR="00AA5BAC" w:rsidRPr="00621B03">
        <w:rPr>
          <w:rFonts w:cs="Calibri"/>
          <w:b/>
          <w:color w:val="auto"/>
          <w:sz w:val="23"/>
          <w:szCs w:val="23"/>
        </w:rPr>
        <w:t xml:space="preserve"> és utánpótlássportra és a sportcélú fejlesztések növelésére</w:t>
      </w:r>
      <w:r w:rsidR="001A5674" w:rsidRPr="00621B03">
        <w:rPr>
          <w:rFonts w:cs="Calibri"/>
          <w:b/>
          <w:color w:val="auto"/>
          <w:sz w:val="23"/>
          <w:szCs w:val="23"/>
        </w:rPr>
        <w:t>.</w:t>
      </w:r>
      <w:r w:rsidR="001A5674" w:rsidRPr="00621B03">
        <w:rPr>
          <w:rFonts w:cs="Calibri"/>
          <w:color w:val="auto"/>
          <w:sz w:val="23"/>
          <w:szCs w:val="23"/>
        </w:rPr>
        <w:t xml:space="preserve"> </w:t>
      </w:r>
    </w:p>
    <w:p w:rsidR="00A531AC" w:rsidRPr="00621B03" w:rsidRDefault="00A531AC" w:rsidP="00621B03">
      <w:pPr>
        <w:autoSpaceDE w:val="0"/>
        <w:autoSpaceDN w:val="0"/>
        <w:adjustRightInd w:val="0"/>
        <w:spacing w:after="0" w:line="240" w:lineRule="auto"/>
        <w:ind w:left="0"/>
        <w:jc w:val="both"/>
        <w:rPr>
          <w:rFonts w:cs="Calibri"/>
          <w:color w:val="auto"/>
          <w:sz w:val="23"/>
          <w:szCs w:val="23"/>
        </w:rPr>
      </w:pPr>
    </w:p>
    <w:p w:rsidR="00A43338" w:rsidRPr="00621B03" w:rsidRDefault="00A43338" w:rsidP="00621B03">
      <w:pPr>
        <w:spacing w:after="0" w:line="240" w:lineRule="auto"/>
        <w:ind w:left="0"/>
        <w:jc w:val="both"/>
        <w:rPr>
          <w:rFonts w:cs="Calibri"/>
          <w:sz w:val="23"/>
          <w:szCs w:val="23"/>
        </w:rPr>
      </w:pPr>
      <w:r w:rsidRPr="00621B03">
        <w:rPr>
          <w:rFonts w:cs="Calibri"/>
          <w:color w:val="auto"/>
          <w:sz w:val="23"/>
          <w:szCs w:val="23"/>
        </w:rPr>
        <w:lastRenderedPageBreak/>
        <w:t>A sportfejlesztési koncepció elkészítésénél az alábbi jogszabályi és szakmai anyagokra támaszkodtunk:</w:t>
      </w:r>
    </w:p>
    <w:p w:rsidR="008D6137" w:rsidRPr="00621B03" w:rsidRDefault="008D6137" w:rsidP="00621B03">
      <w:pPr>
        <w:pStyle w:val="Listaszerbekezds1"/>
        <w:numPr>
          <w:ilvl w:val="0"/>
          <w:numId w:val="9"/>
        </w:numPr>
        <w:autoSpaceDE w:val="0"/>
        <w:autoSpaceDN w:val="0"/>
        <w:adjustRightInd w:val="0"/>
        <w:spacing w:after="0" w:line="240" w:lineRule="auto"/>
        <w:ind w:left="1105" w:hanging="357"/>
        <w:jc w:val="both"/>
        <w:rPr>
          <w:rFonts w:cs="Calibri"/>
          <w:i/>
          <w:color w:val="auto"/>
          <w:sz w:val="23"/>
          <w:szCs w:val="23"/>
        </w:rPr>
      </w:pPr>
      <w:r w:rsidRPr="00621B03">
        <w:rPr>
          <w:rFonts w:cs="Calibri"/>
          <w:color w:val="auto"/>
          <w:sz w:val="23"/>
          <w:szCs w:val="23"/>
        </w:rPr>
        <w:t>Európai Sport Charta és Sportetikai Kódex (1992</w:t>
      </w:r>
      <w:r w:rsidR="00C3716A" w:rsidRPr="00621B03">
        <w:rPr>
          <w:rFonts w:cs="Calibri"/>
          <w:color w:val="auto"/>
          <w:sz w:val="23"/>
          <w:szCs w:val="23"/>
        </w:rPr>
        <w:t>.</w:t>
      </w:r>
      <w:r w:rsidRPr="00621B03">
        <w:rPr>
          <w:rFonts w:cs="Calibri"/>
          <w:color w:val="auto"/>
          <w:sz w:val="23"/>
          <w:szCs w:val="23"/>
        </w:rPr>
        <w:t>)</w:t>
      </w:r>
      <w:r w:rsidR="003B023C" w:rsidRPr="00621B03">
        <w:rPr>
          <w:rFonts w:cs="Calibri"/>
          <w:color w:val="auto"/>
          <w:sz w:val="23"/>
          <w:szCs w:val="23"/>
        </w:rPr>
        <w:t>,</w:t>
      </w:r>
    </w:p>
    <w:p w:rsidR="008D6137" w:rsidRPr="00621B03" w:rsidRDefault="008D6137" w:rsidP="00621B03">
      <w:pPr>
        <w:pStyle w:val="Listaszerbekezds1"/>
        <w:numPr>
          <w:ilvl w:val="0"/>
          <w:numId w:val="9"/>
        </w:numPr>
        <w:autoSpaceDE w:val="0"/>
        <w:autoSpaceDN w:val="0"/>
        <w:adjustRightInd w:val="0"/>
        <w:spacing w:after="0" w:line="240" w:lineRule="auto"/>
        <w:ind w:left="1105" w:hanging="357"/>
        <w:jc w:val="both"/>
        <w:rPr>
          <w:rFonts w:cs="Calibri"/>
          <w:i/>
          <w:color w:val="auto"/>
          <w:sz w:val="23"/>
          <w:szCs w:val="23"/>
        </w:rPr>
      </w:pPr>
      <w:r w:rsidRPr="00621B03">
        <w:rPr>
          <w:rFonts w:cs="Calibri"/>
          <w:color w:val="auto"/>
          <w:sz w:val="23"/>
          <w:szCs w:val="23"/>
        </w:rPr>
        <w:t>Európai Városi Charta (1998</w:t>
      </w:r>
      <w:r w:rsidR="00C3716A" w:rsidRPr="00621B03">
        <w:rPr>
          <w:rFonts w:cs="Calibri"/>
          <w:color w:val="auto"/>
          <w:sz w:val="23"/>
          <w:szCs w:val="23"/>
        </w:rPr>
        <w:t>.</w:t>
      </w:r>
      <w:r w:rsidRPr="00621B03">
        <w:rPr>
          <w:rFonts w:cs="Calibri"/>
          <w:color w:val="auto"/>
          <w:sz w:val="23"/>
          <w:szCs w:val="23"/>
        </w:rPr>
        <w:t>)</w:t>
      </w:r>
      <w:r w:rsidR="003B023C" w:rsidRPr="00621B03">
        <w:rPr>
          <w:rFonts w:cs="Calibri"/>
          <w:color w:val="auto"/>
          <w:sz w:val="23"/>
          <w:szCs w:val="23"/>
        </w:rPr>
        <w:t>,</w:t>
      </w:r>
    </w:p>
    <w:p w:rsidR="008D6137" w:rsidRPr="00621B03" w:rsidRDefault="008D6137" w:rsidP="00621B03">
      <w:pPr>
        <w:pStyle w:val="Listaszerbekezds1"/>
        <w:numPr>
          <w:ilvl w:val="0"/>
          <w:numId w:val="9"/>
        </w:numPr>
        <w:autoSpaceDE w:val="0"/>
        <w:autoSpaceDN w:val="0"/>
        <w:adjustRightInd w:val="0"/>
        <w:spacing w:after="0" w:line="240" w:lineRule="auto"/>
        <w:jc w:val="both"/>
        <w:rPr>
          <w:rFonts w:cs="Calibri"/>
          <w:i/>
          <w:color w:val="auto"/>
          <w:sz w:val="23"/>
          <w:szCs w:val="23"/>
        </w:rPr>
      </w:pPr>
      <w:r w:rsidRPr="00621B03">
        <w:rPr>
          <w:rFonts w:cs="Calibri"/>
          <w:color w:val="auto"/>
          <w:sz w:val="23"/>
          <w:szCs w:val="23"/>
        </w:rPr>
        <w:t>Európai sportmodell (1998</w:t>
      </w:r>
      <w:r w:rsidR="00C3716A" w:rsidRPr="00621B03">
        <w:rPr>
          <w:rFonts w:cs="Calibri"/>
          <w:color w:val="auto"/>
          <w:sz w:val="23"/>
          <w:szCs w:val="23"/>
        </w:rPr>
        <w:t>.</w:t>
      </w:r>
      <w:r w:rsidRPr="00621B03">
        <w:rPr>
          <w:rFonts w:cs="Calibri"/>
          <w:color w:val="auto"/>
          <w:sz w:val="23"/>
          <w:szCs w:val="23"/>
        </w:rPr>
        <w:t>)</w:t>
      </w:r>
      <w:r w:rsidR="003B023C" w:rsidRPr="00621B03">
        <w:rPr>
          <w:rFonts w:cs="Calibri"/>
          <w:color w:val="auto"/>
          <w:sz w:val="23"/>
          <w:szCs w:val="23"/>
        </w:rPr>
        <w:t>,</w:t>
      </w:r>
    </w:p>
    <w:p w:rsidR="008D6137" w:rsidRPr="00621B03" w:rsidRDefault="008D6137" w:rsidP="00621B03">
      <w:pPr>
        <w:pStyle w:val="Listaszerbekezds1"/>
        <w:numPr>
          <w:ilvl w:val="0"/>
          <w:numId w:val="9"/>
        </w:numPr>
        <w:autoSpaceDE w:val="0"/>
        <w:autoSpaceDN w:val="0"/>
        <w:adjustRightInd w:val="0"/>
        <w:spacing w:after="0" w:line="240" w:lineRule="auto"/>
        <w:jc w:val="both"/>
        <w:rPr>
          <w:rFonts w:cs="Calibri"/>
          <w:i/>
          <w:color w:val="auto"/>
          <w:sz w:val="23"/>
          <w:szCs w:val="23"/>
        </w:rPr>
      </w:pPr>
      <w:r w:rsidRPr="00621B03">
        <w:rPr>
          <w:rFonts w:cs="Calibri"/>
          <w:color w:val="auto"/>
          <w:sz w:val="23"/>
          <w:szCs w:val="23"/>
        </w:rPr>
        <w:t>Fehér könyv a sportról- Európai Bizottság (2007</w:t>
      </w:r>
      <w:r w:rsidR="00C3716A" w:rsidRPr="00621B03">
        <w:rPr>
          <w:rFonts w:cs="Calibri"/>
          <w:color w:val="auto"/>
          <w:sz w:val="23"/>
          <w:szCs w:val="23"/>
        </w:rPr>
        <w:t>.</w:t>
      </w:r>
      <w:r w:rsidRPr="00621B03">
        <w:rPr>
          <w:rFonts w:cs="Calibri"/>
          <w:color w:val="auto"/>
          <w:sz w:val="23"/>
          <w:szCs w:val="23"/>
        </w:rPr>
        <w:t>)</w:t>
      </w:r>
      <w:r w:rsidR="003B023C" w:rsidRPr="00621B03">
        <w:rPr>
          <w:rFonts w:cs="Calibri"/>
          <w:color w:val="auto"/>
          <w:sz w:val="23"/>
          <w:szCs w:val="23"/>
        </w:rPr>
        <w:t>,</w:t>
      </w:r>
    </w:p>
    <w:p w:rsidR="008D6137" w:rsidRPr="00621B03" w:rsidRDefault="008D6137" w:rsidP="00621B03">
      <w:pPr>
        <w:pStyle w:val="Listaszerbekezds1"/>
        <w:numPr>
          <w:ilvl w:val="0"/>
          <w:numId w:val="9"/>
        </w:numPr>
        <w:autoSpaceDE w:val="0"/>
        <w:autoSpaceDN w:val="0"/>
        <w:adjustRightInd w:val="0"/>
        <w:spacing w:after="0" w:line="240" w:lineRule="auto"/>
        <w:jc w:val="both"/>
        <w:rPr>
          <w:rFonts w:cs="Calibri"/>
          <w:color w:val="auto"/>
          <w:sz w:val="23"/>
          <w:szCs w:val="23"/>
        </w:rPr>
      </w:pPr>
      <w:r w:rsidRPr="00621B03">
        <w:rPr>
          <w:rFonts w:cs="Calibri"/>
          <w:color w:val="auto"/>
          <w:sz w:val="23"/>
          <w:szCs w:val="23"/>
        </w:rPr>
        <w:t>A sport európai dimenziójának fejlesztése (2011</w:t>
      </w:r>
      <w:r w:rsidR="00C3716A" w:rsidRPr="00621B03">
        <w:rPr>
          <w:rFonts w:cs="Calibri"/>
          <w:color w:val="auto"/>
          <w:sz w:val="23"/>
          <w:szCs w:val="23"/>
        </w:rPr>
        <w:t>.</w:t>
      </w:r>
      <w:r w:rsidRPr="00621B03">
        <w:rPr>
          <w:rFonts w:cs="Calibri"/>
          <w:color w:val="auto"/>
          <w:sz w:val="23"/>
          <w:szCs w:val="23"/>
        </w:rPr>
        <w:t>)</w:t>
      </w:r>
      <w:r w:rsidR="003B023C" w:rsidRPr="00621B03">
        <w:rPr>
          <w:rFonts w:cs="Calibri"/>
          <w:color w:val="auto"/>
          <w:sz w:val="23"/>
          <w:szCs w:val="23"/>
        </w:rPr>
        <w:t>,</w:t>
      </w:r>
    </w:p>
    <w:p w:rsidR="0035502F" w:rsidRPr="00621B03" w:rsidRDefault="0035502F" w:rsidP="00621B03">
      <w:pPr>
        <w:pStyle w:val="Listaszerbekezds1"/>
        <w:numPr>
          <w:ilvl w:val="0"/>
          <w:numId w:val="9"/>
        </w:numPr>
        <w:autoSpaceDE w:val="0"/>
        <w:autoSpaceDN w:val="0"/>
        <w:adjustRightInd w:val="0"/>
        <w:spacing w:after="0" w:line="240" w:lineRule="auto"/>
        <w:jc w:val="both"/>
        <w:rPr>
          <w:rFonts w:cs="Calibri"/>
          <w:color w:val="auto"/>
          <w:sz w:val="23"/>
          <w:szCs w:val="23"/>
        </w:rPr>
      </w:pPr>
      <w:r w:rsidRPr="00621B03">
        <w:rPr>
          <w:rFonts w:cs="Calibri"/>
          <w:color w:val="auto"/>
          <w:sz w:val="23"/>
          <w:szCs w:val="23"/>
        </w:rPr>
        <w:t>Sport XXI. Nemzeti Sportstratégia 2007-2020.</w:t>
      </w:r>
      <w:r w:rsidR="003B023C" w:rsidRPr="00621B03">
        <w:rPr>
          <w:rFonts w:cs="Calibri"/>
          <w:color w:val="auto"/>
          <w:sz w:val="23"/>
          <w:szCs w:val="23"/>
        </w:rPr>
        <w:t>,</w:t>
      </w:r>
      <w:r w:rsidRPr="00621B03">
        <w:rPr>
          <w:rFonts w:cs="Calibri"/>
          <w:color w:val="auto"/>
          <w:sz w:val="23"/>
          <w:szCs w:val="23"/>
        </w:rPr>
        <w:t xml:space="preserve"> </w:t>
      </w:r>
    </w:p>
    <w:p w:rsidR="0063701C" w:rsidRPr="00621B03" w:rsidRDefault="00FF04E1" w:rsidP="00621B03">
      <w:pPr>
        <w:pStyle w:val="Listaszerbekezds1"/>
        <w:numPr>
          <w:ilvl w:val="0"/>
          <w:numId w:val="9"/>
        </w:numPr>
        <w:autoSpaceDE w:val="0"/>
        <w:autoSpaceDN w:val="0"/>
        <w:adjustRightInd w:val="0"/>
        <w:spacing w:after="0" w:line="240" w:lineRule="auto"/>
        <w:jc w:val="both"/>
        <w:rPr>
          <w:rFonts w:cs="Calibri"/>
          <w:color w:val="auto"/>
          <w:sz w:val="23"/>
          <w:szCs w:val="23"/>
        </w:rPr>
      </w:pPr>
      <w:r w:rsidRPr="00621B03">
        <w:rPr>
          <w:rFonts w:cs="Calibri"/>
          <w:b/>
          <w:color w:val="auto"/>
          <w:sz w:val="23"/>
          <w:szCs w:val="23"/>
        </w:rPr>
        <w:t>2004. évi I. törvény a sportról</w:t>
      </w:r>
      <w:r w:rsidR="003B023C" w:rsidRPr="00621B03">
        <w:rPr>
          <w:rFonts w:cs="Calibri"/>
          <w:color w:val="auto"/>
          <w:sz w:val="23"/>
          <w:szCs w:val="23"/>
        </w:rPr>
        <w:t>,</w:t>
      </w:r>
      <w:r w:rsidR="00794D36" w:rsidRPr="00621B03">
        <w:rPr>
          <w:rFonts w:cs="Calibri"/>
          <w:color w:val="auto"/>
          <w:sz w:val="23"/>
          <w:szCs w:val="23"/>
        </w:rPr>
        <w:t xml:space="preserve"> </w:t>
      </w:r>
    </w:p>
    <w:p w:rsidR="008D6137" w:rsidRPr="00621B03" w:rsidRDefault="00D94C2D" w:rsidP="00621B03">
      <w:pPr>
        <w:pStyle w:val="Listaszerbekezds1"/>
        <w:numPr>
          <w:ilvl w:val="0"/>
          <w:numId w:val="9"/>
        </w:numPr>
        <w:autoSpaceDE w:val="0"/>
        <w:autoSpaceDN w:val="0"/>
        <w:adjustRightInd w:val="0"/>
        <w:spacing w:after="0" w:line="240" w:lineRule="auto"/>
        <w:jc w:val="both"/>
        <w:rPr>
          <w:rFonts w:cs="Calibri"/>
          <w:color w:val="auto"/>
          <w:sz w:val="23"/>
          <w:szCs w:val="23"/>
        </w:rPr>
      </w:pPr>
      <w:r w:rsidRPr="00621B03">
        <w:rPr>
          <w:rFonts w:cs="Calibri"/>
          <w:b/>
          <w:color w:val="auto"/>
          <w:sz w:val="23"/>
          <w:szCs w:val="23"/>
        </w:rPr>
        <w:t>Magyarország Alaptörvénye</w:t>
      </w:r>
      <w:r w:rsidR="003B023C" w:rsidRPr="00621B03">
        <w:rPr>
          <w:rFonts w:cs="Calibri"/>
          <w:color w:val="auto"/>
          <w:sz w:val="23"/>
          <w:szCs w:val="23"/>
        </w:rPr>
        <w:t>,</w:t>
      </w:r>
    </w:p>
    <w:p w:rsidR="0035502F" w:rsidRPr="00621B03" w:rsidRDefault="0035502F" w:rsidP="00621B03">
      <w:pPr>
        <w:pStyle w:val="Listaszerbekezds1"/>
        <w:numPr>
          <w:ilvl w:val="0"/>
          <w:numId w:val="9"/>
        </w:numPr>
        <w:autoSpaceDE w:val="0"/>
        <w:autoSpaceDN w:val="0"/>
        <w:adjustRightInd w:val="0"/>
        <w:spacing w:after="0" w:line="240" w:lineRule="auto"/>
        <w:jc w:val="both"/>
        <w:rPr>
          <w:rFonts w:cs="Calibri"/>
          <w:color w:val="auto"/>
          <w:sz w:val="23"/>
          <w:szCs w:val="23"/>
        </w:rPr>
      </w:pPr>
      <w:r w:rsidRPr="00621B03">
        <w:rPr>
          <w:rFonts w:cs="Calibri"/>
          <w:b/>
          <w:color w:val="auto"/>
          <w:sz w:val="23"/>
          <w:szCs w:val="23"/>
        </w:rPr>
        <w:t>2011. évi CLXXV. törvény az egyesülési jogról, a közhasznú jogállásról, valamint a civil szervezetek működéséről és támogatásáról</w:t>
      </w:r>
      <w:r w:rsidR="003B023C" w:rsidRPr="00621B03">
        <w:rPr>
          <w:rFonts w:cs="Calibri"/>
          <w:color w:val="auto"/>
          <w:sz w:val="23"/>
          <w:szCs w:val="23"/>
        </w:rPr>
        <w:t>,</w:t>
      </w:r>
      <w:r w:rsidRPr="00621B03">
        <w:rPr>
          <w:rFonts w:cs="Calibri"/>
          <w:b/>
          <w:color w:val="auto"/>
          <w:sz w:val="23"/>
          <w:szCs w:val="23"/>
        </w:rPr>
        <w:t xml:space="preserve"> </w:t>
      </w:r>
    </w:p>
    <w:p w:rsidR="00FF04E1" w:rsidRPr="00621B03" w:rsidRDefault="00FF04E1" w:rsidP="00621B03">
      <w:pPr>
        <w:pStyle w:val="Listaszerbekezds1"/>
        <w:numPr>
          <w:ilvl w:val="0"/>
          <w:numId w:val="9"/>
        </w:numPr>
        <w:autoSpaceDE w:val="0"/>
        <w:autoSpaceDN w:val="0"/>
        <w:adjustRightInd w:val="0"/>
        <w:spacing w:after="0" w:line="240" w:lineRule="auto"/>
        <w:jc w:val="both"/>
        <w:rPr>
          <w:rFonts w:cs="Calibri"/>
          <w:i/>
          <w:color w:val="auto"/>
          <w:sz w:val="23"/>
          <w:szCs w:val="23"/>
        </w:rPr>
      </w:pPr>
      <w:r w:rsidRPr="00621B03">
        <w:rPr>
          <w:rFonts w:cs="Calibri"/>
          <w:b/>
          <w:bCs/>
          <w:color w:val="auto"/>
          <w:sz w:val="23"/>
          <w:szCs w:val="23"/>
        </w:rPr>
        <w:t xml:space="preserve">2011. évi CLXXXIX. törvény </w:t>
      </w:r>
      <w:r w:rsidRPr="00621B03">
        <w:rPr>
          <w:rStyle w:val="st"/>
          <w:rFonts w:cs="Calibri"/>
          <w:b/>
          <w:color w:val="auto"/>
          <w:sz w:val="23"/>
          <w:szCs w:val="23"/>
        </w:rPr>
        <w:t>Magyarország helyi önkormányzatairól</w:t>
      </w:r>
      <w:r w:rsidR="003B023C" w:rsidRPr="00621B03">
        <w:rPr>
          <w:rStyle w:val="st"/>
          <w:rFonts w:cs="Calibri"/>
          <w:color w:val="auto"/>
          <w:sz w:val="23"/>
          <w:szCs w:val="23"/>
        </w:rPr>
        <w:t>,</w:t>
      </w:r>
    </w:p>
    <w:p w:rsidR="00EA28C9" w:rsidRPr="00621B03" w:rsidRDefault="00EA28C9" w:rsidP="00621B03">
      <w:pPr>
        <w:numPr>
          <w:ilvl w:val="0"/>
          <w:numId w:val="9"/>
        </w:numPr>
        <w:autoSpaceDE w:val="0"/>
        <w:autoSpaceDN w:val="0"/>
        <w:adjustRightInd w:val="0"/>
        <w:spacing w:after="0" w:line="240" w:lineRule="auto"/>
        <w:contextualSpacing/>
        <w:jc w:val="both"/>
        <w:rPr>
          <w:rFonts w:cs="Calibri"/>
          <w:b/>
          <w:i/>
          <w:sz w:val="23"/>
          <w:szCs w:val="23"/>
          <w:u w:val="single"/>
        </w:rPr>
      </w:pPr>
      <w:r w:rsidRPr="00621B03">
        <w:rPr>
          <w:rFonts w:cs="Calibri"/>
          <w:b/>
          <w:color w:val="000000"/>
          <w:sz w:val="23"/>
          <w:szCs w:val="23"/>
        </w:rPr>
        <w:t>2011. évi CXC. törvény a nemzeti köznevelésről</w:t>
      </w:r>
      <w:r w:rsidR="003B023C" w:rsidRPr="00621B03">
        <w:rPr>
          <w:rFonts w:cs="Calibri"/>
          <w:color w:val="000000"/>
          <w:sz w:val="23"/>
          <w:szCs w:val="23"/>
        </w:rPr>
        <w:t>.</w:t>
      </w:r>
    </w:p>
    <w:p w:rsidR="00D3376A" w:rsidRPr="00621B03" w:rsidRDefault="00D3376A" w:rsidP="00621B03">
      <w:pPr>
        <w:spacing w:after="0" w:line="240" w:lineRule="auto"/>
        <w:ind w:left="0"/>
        <w:rPr>
          <w:rFonts w:cs="Calibri"/>
          <w:color w:val="auto"/>
          <w:sz w:val="23"/>
          <w:szCs w:val="23"/>
        </w:rPr>
      </w:pPr>
      <w:r w:rsidRPr="00621B03">
        <w:rPr>
          <w:rFonts w:cs="Calibri"/>
          <w:color w:val="auto"/>
          <w:sz w:val="23"/>
          <w:szCs w:val="23"/>
        </w:rPr>
        <w:br w:type="page"/>
      </w:r>
    </w:p>
    <w:p w:rsidR="00C538A7" w:rsidRPr="00C96EB8" w:rsidRDefault="00A531AC" w:rsidP="00A531AC">
      <w:pPr>
        <w:pStyle w:val="Cmsor1"/>
        <w:spacing w:before="0" w:after="0"/>
        <w:rPr>
          <w:rFonts w:ascii="Calibri" w:hAnsi="Calibri" w:cs="Calibri"/>
          <w:b/>
          <w:sz w:val="28"/>
          <w:szCs w:val="28"/>
          <w:u w:val="single"/>
        </w:rPr>
      </w:pPr>
      <w:bookmarkStart w:id="11" w:name="_Toc421876117"/>
      <w:bookmarkStart w:id="12" w:name="_Toc435685136"/>
      <w:bookmarkStart w:id="13" w:name="_Toc474326575"/>
      <w:r>
        <w:rPr>
          <w:rFonts w:ascii="Calibri" w:hAnsi="Calibri" w:cs="Calibri"/>
          <w:b/>
          <w:sz w:val="28"/>
          <w:szCs w:val="28"/>
        </w:rPr>
        <w:lastRenderedPageBreak/>
        <w:t xml:space="preserve">II. </w:t>
      </w:r>
      <w:r w:rsidR="004E6B6C" w:rsidRPr="00C96EB8">
        <w:rPr>
          <w:rFonts w:ascii="Calibri" w:hAnsi="Calibri" w:cs="Calibri"/>
          <w:b/>
          <w:sz w:val="28"/>
          <w:szCs w:val="28"/>
          <w:u w:val="single"/>
        </w:rPr>
        <w:t>A</w:t>
      </w:r>
      <w:r w:rsidR="00C538A7" w:rsidRPr="00C96EB8">
        <w:rPr>
          <w:rFonts w:ascii="Calibri" w:hAnsi="Calibri" w:cs="Calibri"/>
          <w:b/>
          <w:sz w:val="28"/>
          <w:szCs w:val="28"/>
          <w:u w:val="single"/>
        </w:rPr>
        <w:t xml:space="preserve"> SPORT</w:t>
      </w:r>
      <w:r w:rsidR="0038194B" w:rsidRPr="00C96EB8">
        <w:rPr>
          <w:rFonts w:ascii="Calibri" w:hAnsi="Calibri" w:cs="Calibri"/>
          <w:b/>
          <w:sz w:val="28"/>
          <w:szCs w:val="28"/>
          <w:u w:val="single"/>
        </w:rPr>
        <w:t xml:space="preserve">FEJLESZTÉSI </w:t>
      </w:r>
      <w:r w:rsidR="00C538A7" w:rsidRPr="00C96EB8">
        <w:rPr>
          <w:rFonts w:ascii="Calibri" w:hAnsi="Calibri" w:cs="Calibri"/>
          <w:b/>
          <w:sz w:val="28"/>
          <w:szCs w:val="28"/>
          <w:u w:val="single"/>
        </w:rPr>
        <w:t>KONCEPCIÓ ALAPELVEI</w:t>
      </w:r>
      <w:bookmarkEnd w:id="11"/>
      <w:bookmarkEnd w:id="12"/>
      <w:bookmarkEnd w:id="13"/>
    </w:p>
    <w:p w:rsidR="00C3716A" w:rsidRPr="00C96EB8" w:rsidRDefault="00C3716A" w:rsidP="00621B03">
      <w:pPr>
        <w:spacing w:after="0" w:line="240" w:lineRule="auto"/>
        <w:rPr>
          <w:rFonts w:cs="Calibri"/>
          <w:sz w:val="23"/>
          <w:szCs w:val="23"/>
          <w:u w:val="single"/>
        </w:rPr>
      </w:pPr>
    </w:p>
    <w:p w:rsidR="00A531AC" w:rsidRPr="006E2422" w:rsidRDefault="0012078D" w:rsidP="006E2422">
      <w:pPr>
        <w:pStyle w:val="Listaszerbekezds"/>
        <w:numPr>
          <w:ilvl w:val="1"/>
          <w:numId w:val="2"/>
        </w:numPr>
        <w:tabs>
          <w:tab w:val="left" w:pos="4536"/>
        </w:tabs>
        <w:spacing w:after="0" w:line="240" w:lineRule="auto"/>
        <w:ind w:left="567" w:hanging="357"/>
        <w:jc w:val="center"/>
        <w:outlineLvl w:val="1"/>
        <w:rPr>
          <w:rFonts w:cs="Calibri"/>
          <w:color w:val="auto"/>
          <w:sz w:val="23"/>
          <w:szCs w:val="23"/>
        </w:rPr>
      </w:pPr>
      <w:bookmarkStart w:id="14" w:name="_Toc421876118"/>
      <w:bookmarkStart w:id="15" w:name="_Toc435685137"/>
      <w:bookmarkStart w:id="16" w:name="_Toc474326576"/>
      <w:r w:rsidRPr="006E2422">
        <w:rPr>
          <w:rFonts w:cs="Calibri"/>
          <w:b/>
          <w:color w:val="auto"/>
          <w:sz w:val="26"/>
          <w:szCs w:val="26"/>
        </w:rPr>
        <w:t>ÁLTALÁNOS ALAPELVEK</w:t>
      </w:r>
      <w:bookmarkEnd w:id="14"/>
      <w:bookmarkEnd w:id="15"/>
      <w:bookmarkEnd w:id="16"/>
    </w:p>
    <w:p w:rsidR="006E2422" w:rsidRDefault="006E2422" w:rsidP="00621B03">
      <w:pPr>
        <w:spacing w:after="0" w:line="240" w:lineRule="auto"/>
        <w:ind w:left="0"/>
        <w:jc w:val="both"/>
        <w:rPr>
          <w:rFonts w:cs="Calibri"/>
          <w:bCs/>
          <w:color w:val="auto"/>
          <w:sz w:val="23"/>
          <w:szCs w:val="23"/>
          <w:lang w:eastAsia="hu-HU"/>
        </w:rPr>
      </w:pPr>
    </w:p>
    <w:p w:rsidR="008F5137" w:rsidRPr="00621B03" w:rsidRDefault="008F5137" w:rsidP="00621B03">
      <w:pPr>
        <w:spacing w:after="0" w:line="240" w:lineRule="auto"/>
        <w:ind w:left="0"/>
        <w:jc w:val="both"/>
        <w:rPr>
          <w:rFonts w:cs="Calibri"/>
          <w:bCs/>
          <w:color w:val="auto"/>
          <w:sz w:val="23"/>
          <w:szCs w:val="23"/>
          <w:lang w:eastAsia="hu-HU"/>
        </w:rPr>
      </w:pPr>
      <w:r w:rsidRPr="00621B03">
        <w:rPr>
          <w:rFonts w:cs="Calibri"/>
          <w:bCs/>
          <w:color w:val="auto"/>
          <w:sz w:val="23"/>
          <w:szCs w:val="23"/>
          <w:lang w:eastAsia="hu-HU"/>
        </w:rPr>
        <w:t>A sport önszerveződésre épülő autonóm tevékenység, a kultúra rész</w:t>
      </w:r>
      <w:r w:rsidR="00C3716A" w:rsidRPr="00621B03">
        <w:rPr>
          <w:rFonts w:cs="Calibri"/>
          <w:bCs/>
          <w:color w:val="auto"/>
          <w:sz w:val="23"/>
          <w:szCs w:val="23"/>
          <w:lang w:eastAsia="hu-HU"/>
        </w:rPr>
        <w:t xml:space="preserve">e, szervesen kapcsolódik </w:t>
      </w:r>
      <w:r w:rsidRPr="00621B03">
        <w:rPr>
          <w:rFonts w:cs="Calibri"/>
          <w:bCs/>
          <w:color w:val="auto"/>
          <w:sz w:val="23"/>
          <w:szCs w:val="23"/>
          <w:lang w:eastAsia="hu-HU"/>
        </w:rPr>
        <w:t>a társadalom kulturális, gazdasági jelenségéhez. A</w:t>
      </w:r>
      <w:r w:rsidRPr="00621B03">
        <w:rPr>
          <w:rFonts w:cs="Calibri"/>
          <w:b/>
          <w:bCs/>
          <w:color w:val="auto"/>
          <w:sz w:val="23"/>
          <w:szCs w:val="23"/>
          <w:lang w:eastAsia="hu-HU"/>
        </w:rPr>
        <w:t xml:space="preserve"> testi és lelki</w:t>
      </w:r>
      <w:r w:rsidR="002F0846" w:rsidRPr="00621B03">
        <w:rPr>
          <w:rFonts w:cs="Calibri"/>
          <w:b/>
          <w:bCs/>
          <w:color w:val="auto"/>
          <w:sz w:val="23"/>
          <w:szCs w:val="23"/>
          <w:lang w:eastAsia="hu-HU"/>
        </w:rPr>
        <w:t xml:space="preserve"> egészséghez</w:t>
      </w:r>
      <w:r w:rsidR="00555E88" w:rsidRPr="00621B03">
        <w:rPr>
          <w:rFonts w:cs="Calibri"/>
          <w:b/>
          <w:bCs/>
          <w:color w:val="auto"/>
          <w:sz w:val="23"/>
          <w:szCs w:val="23"/>
          <w:lang w:eastAsia="hu-HU"/>
        </w:rPr>
        <w:t xml:space="preserve"> való jog az állampolgárok alapvető joga</w:t>
      </w:r>
      <w:r w:rsidR="00555E88" w:rsidRPr="00621B03">
        <w:rPr>
          <w:rFonts w:cs="Calibri"/>
          <w:bCs/>
          <w:color w:val="auto"/>
          <w:sz w:val="23"/>
          <w:szCs w:val="23"/>
          <w:lang w:eastAsia="hu-HU"/>
        </w:rPr>
        <w:t xml:space="preserve">, amit az állam </w:t>
      </w:r>
      <w:r w:rsidR="00556A62" w:rsidRPr="00621B03">
        <w:rPr>
          <w:rFonts w:cs="Calibri"/>
          <w:bCs/>
          <w:color w:val="auto"/>
          <w:sz w:val="23"/>
          <w:szCs w:val="23"/>
          <w:lang w:eastAsia="hu-HU"/>
        </w:rPr>
        <w:t>és az önkormányzat a sportolás, illetve</w:t>
      </w:r>
      <w:r w:rsidR="002F0846" w:rsidRPr="00621B03">
        <w:rPr>
          <w:rFonts w:cs="Calibri"/>
          <w:bCs/>
          <w:color w:val="auto"/>
          <w:sz w:val="23"/>
          <w:szCs w:val="23"/>
          <w:lang w:eastAsia="hu-HU"/>
        </w:rPr>
        <w:t xml:space="preserve"> a</w:t>
      </w:r>
      <w:r w:rsidR="00555E88" w:rsidRPr="00621B03">
        <w:rPr>
          <w:rFonts w:cs="Calibri"/>
          <w:bCs/>
          <w:color w:val="auto"/>
          <w:sz w:val="23"/>
          <w:szCs w:val="23"/>
          <w:lang w:eastAsia="hu-HU"/>
        </w:rPr>
        <w:t xml:space="preserve"> rendszeres testedzés támogatásával segít elő.</w:t>
      </w:r>
      <w:r w:rsidRPr="00621B03">
        <w:rPr>
          <w:rFonts w:cs="Calibri"/>
          <w:bCs/>
          <w:color w:val="auto"/>
          <w:sz w:val="23"/>
          <w:szCs w:val="23"/>
          <w:lang w:eastAsia="hu-HU"/>
        </w:rPr>
        <w:t xml:space="preserve"> A testnevelés és a sport jelentős szerepet tölt be az </w:t>
      </w:r>
      <w:r w:rsidR="00AA5BAC" w:rsidRPr="00621B03">
        <w:rPr>
          <w:rFonts w:cs="Calibri"/>
          <w:b/>
          <w:bCs/>
          <w:color w:val="auto"/>
          <w:sz w:val="23"/>
          <w:szCs w:val="23"/>
          <w:lang w:eastAsia="hu-HU"/>
        </w:rPr>
        <w:t xml:space="preserve">ifjúság erkölcsi, </w:t>
      </w:r>
      <w:r w:rsidRPr="00621B03">
        <w:rPr>
          <w:rFonts w:cs="Calibri"/>
          <w:b/>
          <w:bCs/>
          <w:color w:val="auto"/>
          <w:sz w:val="23"/>
          <w:szCs w:val="23"/>
          <w:lang w:eastAsia="hu-HU"/>
        </w:rPr>
        <w:t xml:space="preserve">fizikai </w:t>
      </w:r>
      <w:r w:rsidR="00AA5BAC" w:rsidRPr="00621B03">
        <w:rPr>
          <w:rFonts w:cs="Calibri"/>
          <w:b/>
          <w:bCs/>
          <w:color w:val="auto"/>
          <w:sz w:val="23"/>
          <w:szCs w:val="23"/>
          <w:lang w:eastAsia="hu-HU"/>
        </w:rPr>
        <w:t xml:space="preserve">és egészségi </w:t>
      </w:r>
      <w:r w:rsidRPr="00621B03">
        <w:rPr>
          <w:rFonts w:cs="Calibri"/>
          <w:b/>
          <w:bCs/>
          <w:color w:val="auto"/>
          <w:sz w:val="23"/>
          <w:szCs w:val="23"/>
          <w:lang w:eastAsia="hu-HU"/>
        </w:rPr>
        <w:t>nevelésébe</w:t>
      </w:r>
      <w:r w:rsidR="002F0846" w:rsidRPr="00621B03">
        <w:rPr>
          <w:rFonts w:cs="Calibri"/>
          <w:b/>
          <w:bCs/>
          <w:color w:val="auto"/>
          <w:sz w:val="23"/>
          <w:szCs w:val="23"/>
          <w:lang w:eastAsia="hu-HU"/>
        </w:rPr>
        <w:t xml:space="preserve">n, a személyiség formálásában, </w:t>
      </w:r>
      <w:r w:rsidR="006B0BAF" w:rsidRPr="00621B03">
        <w:rPr>
          <w:rFonts w:cs="Calibri"/>
          <w:b/>
          <w:bCs/>
          <w:color w:val="auto"/>
          <w:sz w:val="23"/>
          <w:szCs w:val="23"/>
          <w:lang w:eastAsia="hu-HU"/>
        </w:rPr>
        <w:t>a közösségre nevelésben</w:t>
      </w:r>
      <w:r w:rsidR="00070B92" w:rsidRPr="00621B03">
        <w:rPr>
          <w:rFonts w:cs="Calibri"/>
          <w:bCs/>
          <w:color w:val="auto"/>
          <w:sz w:val="23"/>
          <w:szCs w:val="23"/>
          <w:lang w:eastAsia="hu-HU"/>
        </w:rPr>
        <w:t xml:space="preserve">, </w:t>
      </w:r>
      <w:r w:rsidR="002F0846" w:rsidRPr="00621B03">
        <w:rPr>
          <w:rFonts w:cs="Calibri"/>
          <w:bCs/>
          <w:color w:val="auto"/>
          <w:sz w:val="23"/>
          <w:szCs w:val="23"/>
          <w:lang w:eastAsia="hu-HU"/>
        </w:rPr>
        <w:t xml:space="preserve">ezért is </w:t>
      </w:r>
      <w:r w:rsidRPr="00621B03">
        <w:rPr>
          <w:rFonts w:cs="Calibri"/>
          <w:bCs/>
          <w:color w:val="auto"/>
          <w:sz w:val="23"/>
          <w:szCs w:val="23"/>
          <w:lang w:eastAsia="hu-HU"/>
        </w:rPr>
        <w:t>megkülönböztetett figyelmet kell élveznie</w:t>
      </w:r>
      <w:r w:rsidR="002F0846" w:rsidRPr="00621B03">
        <w:rPr>
          <w:rFonts w:cs="Calibri"/>
          <w:bCs/>
          <w:color w:val="auto"/>
          <w:sz w:val="23"/>
          <w:szCs w:val="23"/>
          <w:lang w:eastAsia="hu-HU"/>
        </w:rPr>
        <w:t xml:space="preserve"> a fiatalság körében</w:t>
      </w:r>
      <w:r w:rsidRPr="00621B03">
        <w:rPr>
          <w:rFonts w:cs="Calibri"/>
          <w:bCs/>
          <w:color w:val="auto"/>
          <w:sz w:val="23"/>
          <w:szCs w:val="23"/>
          <w:lang w:eastAsia="hu-HU"/>
        </w:rPr>
        <w:t xml:space="preserve">. A </w:t>
      </w:r>
      <w:r w:rsidRPr="00621B03">
        <w:rPr>
          <w:rFonts w:cs="Calibri"/>
          <w:b/>
          <w:bCs/>
          <w:color w:val="auto"/>
          <w:sz w:val="23"/>
          <w:szCs w:val="23"/>
          <w:lang w:eastAsia="hu-HU"/>
        </w:rPr>
        <w:t>testnevelés és a sport részterületei</w:t>
      </w:r>
      <w:r w:rsidRPr="00621B03">
        <w:rPr>
          <w:rFonts w:cs="Calibri"/>
          <w:bCs/>
          <w:color w:val="auto"/>
          <w:sz w:val="23"/>
          <w:szCs w:val="23"/>
          <w:lang w:eastAsia="hu-HU"/>
        </w:rPr>
        <w:t xml:space="preserve"> – az iskolai testneveléstől a hivatásos sportig – egymással összefüggő és kölcsönhatásban álló egészet képeznek, </w:t>
      </w:r>
      <w:r w:rsidR="00434594" w:rsidRPr="00621B03">
        <w:rPr>
          <w:rFonts w:cs="Calibri"/>
          <w:bCs/>
          <w:color w:val="auto"/>
          <w:sz w:val="23"/>
          <w:szCs w:val="23"/>
          <w:lang w:eastAsia="hu-HU"/>
        </w:rPr>
        <w:t xml:space="preserve">ezért </w:t>
      </w:r>
      <w:r w:rsidRPr="00621B03">
        <w:rPr>
          <w:rFonts w:cs="Calibri"/>
          <w:bCs/>
          <w:color w:val="auto"/>
          <w:sz w:val="23"/>
          <w:szCs w:val="23"/>
          <w:lang w:eastAsia="hu-HU"/>
        </w:rPr>
        <w:t>minden terület fejlesztése</w:t>
      </w:r>
      <w:r w:rsidR="005E0A54" w:rsidRPr="00621B03">
        <w:rPr>
          <w:rFonts w:cs="Calibri"/>
          <w:bCs/>
          <w:color w:val="auto"/>
          <w:sz w:val="23"/>
          <w:szCs w:val="23"/>
          <w:lang w:eastAsia="hu-HU"/>
        </w:rPr>
        <w:t xml:space="preserve"> egyaránt</w:t>
      </w:r>
      <w:r w:rsidRPr="00621B03">
        <w:rPr>
          <w:rFonts w:cs="Calibri"/>
          <w:bCs/>
          <w:color w:val="auto"/>
          <w:sz w:val="23"/>
          <w:szCs w:val="23"/>
          <w:lang w:eastAsia="hu-HU"/>
        </w:rPr>
        <w:t xml:space="preserve"> fontos. A </w:t>
      </w:r>
      <w:r w:rsidRPr="00621B03">
        <w:rPr>
          <w:rFonts w:cs="Calibri"/>
          <w:b/>
          <w:bCs/>
          <w:color w:val="auto"/>
          <w:sz w:val="23"/>
          <w:szCs w:val="23"/>
          <w:lang w:eastAsia="hu-HU"/>
        </w:rPr>
        <w:t>város</w:t>
      </w:r>
      <w:r w:rsidR="0070524B" w:rsidRPr="00621B03">
        <w:rPr>
          <w:rFonts w:cs="Calibri"/>
          <w:b/>
          <w:bCs/>
          <w:color w:val="auto"/>
          <w:sz w:val="23"/>
          <w:szCs w:val="23"/>
          <w:lang w:eastAsia="hu-HU"/>
        </w:rPr>
        <w:t>i sportélet</w:t>
      </w:r>
      <w:r w:rsidRPr="00621B03">
        <w:rPr>
          <w:rFonts w:cs="Calibri"/>
          <w:bCs/>
          <w:color w:val="auto"/>
          <w:sz w:val="23"/>
          <w:szCs w:val="23"/>
          <w:lang w:eastAsia="hu-HU"/>
        </w:rPr>
        <w:t xml:space="preserve"> meg kell, hogy feleljen az Európai Unióban </w:t>
      </w:r>
      <w:r w:rsidR="002F0846" w:rsidRPr="00621B03">
        <w:rPr>
          <w:rFonts w:cs="Calibri"/>
          <w:bCs/>
          <w:color w:val="auto"/>
          <w:sz w:val="23"/>
          <w:szCs w:val="23"/>
          <w:lang w:eastAsia="hu-HU"/>
        </w:rPr>
        <w:t xml:space="preserve">és a hazai jogi szabályozásban </w:t>
      </w:r>
      <w:r w:rsidRPr="00621B03">
        <w:rPr>
          <w:rFonts w:cs="Calibri"/>
          <w:bCs/>
          <w:color w:val="auto"/>
          <w:sz w:val="23"/>
          <w:szCs w:val="23"/>
          <w:lang w:eastAsia="hu-HU"/>
        </w:rPr>
        <w:t>megs</w:t>
      </w:r>
      <w:r w:rsidR="002F0846" w:rsidRPr="00621B03">
        <w:rPr>
          <w:rFonts w:cs="Calibri"/>
          <w:bCs/>
          <w:color w:val="auto"/>
          <w:sz w:val="23"/>
          <w:szCs w:val="23"/>
          <w:lang w:eastAsia="hu-HU"/>
        </w:rPr>
        <w:t>zabott elvárásoknak.</w:t>
      </w:r>
    </w:p>
    <w:p w:rsidR="00357493" w:rsidRDefault="00357493" w:rsidP="00621B03">
      <w:pPr>
        <w:spacing w:after="0" w:line="240" w:lineRule="auto"/>
        <w:ind w:left="0"/>
        <w:jc w:val="both"/>
        <w:rPr>
          <w:rFonts w:cs="Calibri"/>
          <w:bCs/>
          <w:color w:val="auto"/>
          <w:sz w:val="23"/>
          <w:szCs w:val="23"/>
          <w:lang w:eastAsia="hu-HU"/>
        </w:rPr>
      </w:pPr>
    </w:p>
    <w:p w:rsidR="00C96EB8" w:rsidRPr="00621B03" w:rsidRDefault="00C96EB8" w:rsidP="00621B03">
      <w:pPr>
        <w:spacing w:after="0" w:line="240" w:lineRule="auto"/>
        <w:ind w:left="0"/>
        <w:jc w:val="both"/>
        <w:rPr>
          <w:rFonts w:cs="Calibri"/>
          <w:bCs/>
          <w:color w:val="auto"/>
          <w:sz w:val="23"/>
          <w:szCs w:val="23"/>
          <w:lang w:eastAsia="hu-HU"/>
        </w:rPr>
      </w:pPr>
    </w:p>
    <w:p w:rsidR="00C96EB8" w:rsidRPr="006E2422" w:rsidRDefault="007242BF" w:rsidP="006E2422">
      <w:pPr>
        <w:pStyle w:val="Listaszerbekezds"/>
        <w:numPr>
          <w:ilvl w:val="0"/>
          <w:numId w:val="14"/>
        </w:numPr>
        <w:spacing w:after="0" w:line="240" w:lineRule="auto"/>
        <w:ind w:left="426" w:hanging="357"/>
        <w:jc w:val="center"/>
        <w:outlineLvl w:val="1"/>
        <w:rPr>
          <w:rFonts w:cs="Calibri"/>
          <w:b/>
          <w:color w:val="auto"/>
          <w:sz w:val="23"/>
          <w:szCs w:val="23"/>
        </w:rPr>
      </w:pPr>
      <w:bookmarkStart w:id="17" w:name="_Toc421876119"/>
      <w:bookmarkStart w:id="18" w:name="_Toc435685138"/>
      <w:bookmarkStart w:id="19" w:name="_Toc474326577"/>
      <w:r w:rsidRPr="006E2422">
        <w:rPr>
          <w:rFonts w:cs="Calibri"/>
          <w:b/>
          <w:color w:val="auto"/>
          <w:sz w:val="26"/>
          <w:szCs w:val="26"/>
        </w:rPr>
        <w:t>AZ EURÓPAI UNIÓS SPORTPOLITIKA ALAPELVEI</w:t>
      </w:r>
      <w:bookmarkEnd w:id="17"/>
      <w:bookmarkEnd w:id="18"/>
      <w:bookmarkEnd w:id="19"/>
    </w:p>
    <w:p w:rsidR="006E2422" w:rsidRDefault="006E2422" w:rsidP="00621B03">
      <w:pPr>
        <w:spacing w:after="0" w:line="240" w:lineRule="auto"/>
        <w:ind w:left="0"/>
        <w:jc w:val="both"/>
        <w:rPr>
          <w:rFonts w:cs="Calibri"/>
          <w:color w:val="auto"/>
          <w:sz w:val="23"/>
          <w:szCs w:val="23"/>
        </w:rPr>
      </w:pPr>
    </w:p>
    <w:p w:rsidR="007242BF" w:rsidRDefault="007242BF" w:rsidP="00621B03">
      <w:pPr>
        <w:spacing w:after="0" w:line="240" w:lineRule="auto"/>
        <w:ind w:left="0"/>
        <w:jc w:val="both"/>
        <w:rPr>
          <w:rFonts w:cs="Calibri"/>
          <w:color w:val="auto"/>
          <w:sz w:val="23"/>
          <w:szCs w:val="23"/>
        </w:rPr>
      </w:pPr>
      <w:r w:rsidRPr="00621B03">
        <w:rPr>
          <w:rFonts w:cs="Calibri"/>
          <w:color w:val="auto"/>
          <w:sz w:val="23"/>
          <w:szCs w:val="23"/>
        </w:rPr>
        <w:t xml:space="preserve">Az Európa Tanács Miniszteri Bizottsága 2001. május 16. napján REC (92) 13. és REC (92) 14. számmal ajánlásokat fogadott el a tagállamok számára az átdolgozott </w:t>
      </w:r>
      <w:r w:rsidRPr="00621B03">
        <w:rPr>
          <w:rFonts w:cs="Calibri"/>
          <w:b/>
          <w:color w:val="auto"/>
          <w:sz w:val="23"/>
          <w:szCs w:val="23"/>
        </w:rPr>
        <w:t>Európai Sport Chartáról</w:t>
      </w:r>
      <w:r w:rsidRPr="00621B03">
        <w:rPr>
          <w:rFonts w:cs="Calibri"/>
          <w:color w:val="auto"/>
          <w:sz w:val="23"/>
          <w:szCs w:val="23"/>
        </w:rPr>
        <w:t xml:space="preserve">, valamint a </w:t>
      </w:r>
      <w:r w:rsidRPr="00621B03">
        <w:rPr>
          <w:rFonts w:cs="Calibri"/>
          <w:b/>
          <w:color w:val="auto"/>
          <w:sz w:val="23"/>
          <w:szCs w:val="23"/>
        </w:rPr>
        <w:t>Sport Etikai Kódexről</w:t>
      </w:r>
      <w:r w:rsidRPr="00621B03">
        <w:rPr>
          <w:rFonts w:cs="Calibri"/>
          <w:color w:val="auto"/>
          <w:sz w:val="23"/>
          <w:szCs w:val="23"/>
        </w:rPr>
        <w:t xml:space="preserve">.   </w:t>
      </w:r>
    </w:p>
    <w:p w:rsidR="00C96EB8" w:rsidRPr="00621B03" w:rsidRDefault="00C96EB8" w:rsidP="00621B03">
      <w:pPr>
        <w:spacing w:after="0" w:line="240" w:lineRule="auto"/>
        <w:ind w:left="0"/>
        <w:jc w:val="both"/>
        <w:rPr>
          <w:rFonts w:cs="Calibri"/>
          <w:color w:val="auto"/>
          <w:sz w:val="23"/>
          <w:szCs w:val="23"/>
        </w:rPr>
      </w:pPr>
    </w:p>
    <w:p w:rsidR="007242BF" w:rsidRPr="00621B03" w:rsidRDefault="007242BF" w:rsidP="00621B03">
      <w:pPr>
        <w:spacing w:after="0" w:line="240" w:lineRule="auto"/>
        <w:ind w:left="0"/>
        <w:jc w:val="both"/>
        <w:rPr>
          <w:rFonts w:cs="Calibri"/>
          <w:color w:val="auto"/>
          <w:sz w:val="23"/>
          <w:szCs w:val="23"/>
        </w:rPr>
      </w:pPr>
      <w:r w:rsidRPr="00621B03">
        <w:rPr>
          <w:rFonts w:cs="Calibri"/>
          <w:color w:val="auto"/>
          <w:sz w:val="23"/>
          <w:szCs w:val="23"/>
        </w:rPr>
        <w:t xml:space="preserve">A </w:t>
      </w:r>
      <w:r w:rsidR="00993988" w:rsidRPr="00621B03">
        <w:rPr>
          <w:rFonts w:cs="Calibri"/>
          <w:color w:val="auto"/>
          <w:sz w:val="23"/>
          <w:szCs w:val="23"/>
        </w:rPr>
        <w:t>Sportfejlesztési K</w:t>
      </w:r>
      <w:r w:rsidRPr="00621B03">
        <w:rPr>
          <w:rFonts w:cs="Calibri"/>
          <w:color w:val="auto"/>
          <w:sz w:val="23"/>
          <w:szCs w:val="23"/>
        </w:rPr>
        <w:t xml:space="preserve">oncepció prioritásainak meghatározásánál az Európai Sport Charta alapelvei közül az 1. cikkelyben megfogalmazottakat célszerű kiemelten figyelembe venni: A </w:t>
      </w:r>
      <w:r w:rsidRPr="00621B03">
        <w:rPr>
          <w:rFonts w:cs="Calibri"/>
          <w:b/>
          <w:color w:val="auto"/>
          <w:sz w:val="23"/>
          <w:szCs w:val="23"/>
        </w:rPr>
        <w:t>sport az emberi fejlődés fontos tényezője</w:t>
      </w:r>
      <w:r w:rsidRPr="00621B03">
        <w:rPr>
          <w:rFonts w:cs="Calibri"/>
          <w:color w:val="auto"/>
          <w:sz w:val="23"/>
          <w:szCs w:val="23"/>
        </w:rPr>
        <w:t xml:space="preserve">, ezért támogatása és fejlesztése érdekében a kormányoknak minden szükséges intézkedést meg kell tenniük abból a célból, hogy e charta előírásait, a Sport Etikai Kódexében lefektetett elvekkel összhangban alkalmazzák a következők szerint:  </w:t>
      </w:r>
    </w:p>
    <w:p w:rsidR="007242BF" w:rsidRPr="00621B03" w:rsidRDefault="007242BF" w:rsidP="00621B03">
      <w:pPr>
        <w:numPr>
          <w:ilvl w:val="0"/>
          <w:numId w:val="13"/>
        </w:numPr>
        <w:autoSpaceDE w:val="0"/>
        <w:autoSpaceDN w:val="0"/>
        <w:adjustRightInd w:val="0"/>
        <w:spacing w:after="0" w:line="240" w:lineRule="auto"/>
        <w:ind w:left="714" w:hanging="357"/>
        <w:contextualSpacing/>
        <w:jc w:val="both"/>
        <w:rPr>
          <w:rFonts w:cs="Calibri"/>
          <w:b/>
          <w:i/>
          <w:color w:val="auto"/>
          <w:sz w:val="23"/>
          <w:szCs w:val="23"/>
          <w:u w:val="single"/>
        </w:rPr>
      </w:pPr>
      <w:r w:rsidRPr="00621B03">
        <w:rPr>
          <w:rFonts w:cs="Calibri"/>
          <w:color w:val="auto"/>
          <w:sz w:val="23"/>
          <w:szCs w:val="23"/>
        </w:rPr>
        <w:t>Minden egyén számára lehetővé kell tenni a sportolást.</w:t>
      </w:r>
    </w:p>
    <w:p w:rsidR="007242BF" w:rsidRPr="00621B03" w:rsidRDefault="007242BF" w:rsidP="00621B03">
      <w:pPr>
        <w:numPr>
          <w:ilvl w:val="0"/>
          <w:numId w:val="13"/>
        </w:numPr>
        <w:autoSpaceDE w:val="0"/>
        <w:autoSpaceDN w:val="0"/>
        <w:adjustRightInd w:val="0"/>
        <w:spacing w:after="0" w:line="240" w:lineRule="auto"/>
        <w:contextualSpacing/>
        <w:jc w:val="both"/>
        <w:rPr>
          <w:rFonts w:cs="Calibri"/>
          <w:b/>
          <w:i/>
          <w:color w:val="auto"/>
          <w:sz w:val="23"/>
          <w:szCs w:val="23"/>
          <w:u w:val="single"/>
        </w:rPr>
      </w:pPr>
      <w:r w:rsidRPr="00621B03">
        <w:rPr>
          <w:rFonts w:cs="Calibri"/>
          <w:color w:val="auto"/>
          <w:sz w:val="23"/>
          <w:szCs w:val="23"/>
        </w:rPr>
        <w:t>Valamennyi fiatal számára lehetőséget kell biztosítani a testnevelési oktatásban való részvételre és arra, hogy az alapvető sportképességekre szert tehessen.</w:t>
      </w:r>
    </w:p>
    <w:p w:rsidR="007242BF" w:rsidRPr="00621B03" w:rsidRDefault="007242BF" w:rsidP="00621B03">
      <w:pPr>
        <w:numPr>
          <w:ilvl w:val="0"/>
          <w:numId w:val="13"/>
        </w:numPr>
        <w:autoSpaceDE w:val="0"/>
        <w:autoSpaceDN w:val="0"/>
        <w:adjustRightInd w:val="0"/>
        <w:spacing w:after="0" w:line="240" w:lineRule="auto"/>
        <w:contextualSpacing/>
        <w:jc w:val="both"/>
        <w:rPr>
          <w:rFonts w:cs="Calibri"/>
          <w:b/>
          <w:i/>
          <w:color w:val="auto"/>
          <w:sz w:val="23"/>
          <w:szCs w:val="23"/>
          <w:u w:val="single"/>
        </w:rPr>
      </w:pPr>
      <w:r w:rsidRPr="00621B03">
        <w:rPr>
          <w:rFonts w:cs="Calibri"/>
          <w:color w:val="auto"/>
          <w:sz w:val="23"/>
          <w:szCs w:val="23"/>
        </w:rPr>
        <w:t>Mindenki számára biztosítani kell biztonságos és egészséges környezetben a sportolási és rekreációs lehetőséget.</w:t>
      </w:r>
    </w:p>
    <w:p w:rsidR="007242BF" w:rsidRPr="00621B03" w:rsidRDefault="007242BF" w:rsidP="00621B03">
      <w:pPr>
        <w:numPr>
          <w:ilvl w:val="0"/>
          <w:numId w:val="13"/>
        </w:numPr>
        <w:autoSpaceDE w:val="0"/>
        <w:autoSpaceDN w:val="0"/>
        <w:adjustRightInd w:val="0"/>
        <w:spacing w:after="0" w:line="240" w:lineRule="auto"/>
        <w:contextualSpacing/>
        <w:jc w:val="both"/>
        <w:rPr>
          <w:rFonts w:cs="Calibri"/>
          <w:b/>
          <w:i/>
          <w:color w:val="auto"/>
          <w:sz w:val="23"/>
          <w:szCs w:val="23"/>
          <w:u w:val="single"/>
        </w:rPr>
      </w:pPr>
      <w:r w:rsidRPr="00621B03">
        <w:rPr>
          <w:rFonts w:cs="Calibri"/>
          <w:color w:val="auto"/>
          <w:sz w:val="23"/>
          <w:szCs w:val="23"/>
        </w:rPr>
        <w:t>Együttműködésben a megfelelő sportszervezetekkel, amennyiben kívánja és rendelkezik az ahhoz szükséges képességekkel, mindenki számára biztosítani kell a lehetőséget sportteljesítményének javításához, egyéni teljesítménye maximum szintjének eléréséhez, és/vagy a társadalmi elismerés kivívásához.</w:t>
      </w:r>
    </w:p>
    <w:p w:rsidR="007242BF" w:rsidRPr="00621B03" w:rsidRDefault="007242BF" w:rsidP="00621B03">
      <w:pPr>
        <w:numPr>
          <w:ilvl w:val="0"/>
          <w:numId w:val="13"/>
        </w:numPr>
        <w:autoSpaceDE w:val="0"/>
        <w:autoSpaceDN w:val="0"/>
        <w:adjustRightInd w:val="0"/>
        <w:spacing w:after="0" w:line="240" w:lineRule="auto"/>
        <w:contextualSpacing/>
        <w:jc w:val="both"/>
        <w:rPr>
          <w:rFonts w:cs="Calibri"/>
          <w:b/>
          <w:i/>
          <w:color w:val="auto"/>
          <w:sz w:val="23"/>
          <w:szCs w:val="23"/>
          <w:u w:val="single"/>
        </w:rPr>
      </w:pPr>
      <w:r w:rsidRPr="00621B03">
        <w:rPr>
          <w:rFonts w:cs="Calibri"/>
          <w:color w:val="auto"/>
          <w:sz w:val="23"/>
          <w:szCs w:val="23"/>
        </w:rPr>
        <w:t xml:space="preserve">Védeni és fejleszteni kell a sport erkölcsi és etikai alapjait, a sporttevékenységekben részt vevők emberi méltóságát és biztonságát, megvédve a sportot és a sportolókat minden politikai, kereskedelmi, pénzügyi manipulációtól, megalázó és méltóságot sértő gyakorlattól, a doppingszerek használatától, valamint a szexuális jellegű visszaélésektől, különösen, ami a gyermekek, a fiatalok és a nők zaklatását illeti.   </w:t>
      </w:r>
    </w:p>
    <w:p w:rsidR="00C96EB8" w:rsidRDefault="00C96EB8" w:rsidP="00621B03">
      <w:pPr>
        <w:autoSpaceDE w:val="0"/>
        <w:autoSpaceDN w:val="0"/>
        <w:adjustRightInd w:val="0"/>
        <w:spacing w:after="0" w:line="240" w:lineRule="auto"/>
        <w:ind w:left="720"/>
        <w:contextualSpacing/>
        <w:jc w:val="both"/>
        <w:rPr>
          <w:rFonts w:cs="Calibri"/>
          <w:color w:val="auto"/>
          <w:sz w:val="23"/>
          <w:szCs w:val="23"/>
        </w:rPr>
      </w:pPr>
    </w:p>
    <w:p w:rsidR="00B904F3" w:rsidRDefault="00B904F3">
      <w:pPr>
        <w:spacing w:after="0" w:line="240" w:lineRule="auto"/>
        <w:ind w:left="0"/>
        <w:rPr>
          <w:rFonts w:cs="Calibri"/>
          <w:b/>
          <w:color w:val="auto"/>
          <w:sz w:val="26"/>
          <w:szCs w:val="26"/>
        </w:rPr>
      </w:pPr>
      <w:bookmarkStart w:id="20" w:name="_Toc421876120"/>
      <w:bookmarkStart w:id="21" w:name="_Toc435685139"/>
      <w:r>
        <w:rPr>
          <w:rFonts w:cs="Calibri"/>
          <w:b/>
          <w:color w:val="auto"/>
          <w:sz w:val="26"/>
          <w:szCs w:val="26"/>
        </w:rPr>
        <w:br w:type="page"/>
      </w:r>
    </w:p>
    <w:p w:rsidR="00C96EB8" w:rsidRPr="006E2422" w:rsidRDefault="00993988" w:rsidP="006E2422">
      <w:pPr>
        <w:pStyle w:val="Listaszerbekezds"/>
        <w:numPr>
          <w:ilvl w:val="0"/>
          <w:numId w:val="14"/>
        </w:numPr>
        <w:spacing w:after="0" w:line="240" w:lineRule="auto"/>
        <w:ind w:left="142" w:hanging="357"/>
        <w:jc w:val="center"/>
        <w:outlineLvl w:val="1"/>
        <w:rPr>
          <w:rFonts w:cs="Calibri"/>
          <w:b/>
          <w:color w:val="auto"/>
          <w:sz w:val="23"/>
          <w:szCs w:val="23"/>
        </w:rPr>
      </w:pPr>
      <w:bookmarkStart w:id="22" w:name="_Toc474326578"/>
      <w:r w:rsidRPr="006E2422">
        <w:rPr>
          <w:rFonts w:cs="Calibri"/>
          <w:b/>
          <w:color w:val="auto"/>
          <w:sz w:val="26"/>
          <w:szCs w:val="26"/>
        </w:rPr>
        <w:lastRenderedPageBreak/>
        <w:t>AZ ORSZÁGOS SPORTPOLITIKA ALAPELVEI</w:t>
      </w:r>
      <w:bookmarkEnd w:id="20"/>
      <w:bookmarkEnd w:id="21"/>
      <w:bookmarkEnd w:id="22"/>
    </w:p>
    <w:p w:rsidR="006E2422" w:rsidRDefault="006E2422" w:rsidP="00621B03">
      <w:pPr>
        <w:spacing w:after="0" w:line="240" w:lineRule="auto"/>
        <w:ind w:left="0"/>
        <w:jc w:val="both"/>
        <w:rPr>
          <w:rFonts w:cs="Calibri"/>
          <w:color w:val="auto"/>
          <w:sz w:val="23"/>
          <w:szCs w:val="23"/>
        </w:rPr>
      </w:pPr>
    </w:p>
    <w:p w:rsidR="00C96EB8" w:rsidRDefault="0070524B" w:rsidP="00621B03">
      <w:pPr>
        <w:spacing w:after="0" w:line="240" w:lineRule="auto"/>
        <w:ind w:left="0"/>
        <w:jc w:val="both"/>
        <w:rPr>
          <w:rFonts w:cs="Calibri"/>
          <w:color w:val="auto"/>
          <w:sz w:val="23"/>
          <w:szCs w:val="23"/>
        </w:rPr>
      </w:pPr>
      <w:r w:rsidRPr="00621B03">
        <w:rPr>
          <w:rFonts w:cs="Calibri"/>
          <w:color w:val="auto"/>
          <w:sz w:val="23"/>
          <w:szCs w:val="23"/>
        </w:rPr>
        <w:t>Az Alaptörvény XX. cikk (1)</w:t>
      </w:r>
      <w:r w:rsidR="00993988" w:rsidRPr="00621B03">
        <w:rPr>
          <w:rFonts w:cs="Calibri"/>
          <w:color w:val="auto"/>
          <w:sz w:val="23"/>
          <w:szCs w:val="23"/>
        </w:rPr>
        <w:t xml:space="preserve"> bekezdése rögzíti: „</w:t>
      </w:r>
      <w:r w:rsidR="00993988" w:rsidRPr="00621B03">
        <w:rPr>
          <w:rFonts w:cs="Calibri"/>
          <w:b/>
          <w:color w:val="auto"/>
          <w:sz w:val="23"/>
          <w:szCs w:val="23"/>
        </w:rPr>
        <w:t>Mindenkinek joga van a testi és lelki egészséghez</w:t>
      </w:r>
      <w:r w:rsidRPr="00621B03">
        <w:rPr>
          <w:rFonts w:cs="Calibri"/>
          <w:b/>
          <w:color w:val="auto"/>
          <w:sz w:val="23"/>
          <w:szCs w:val="23"/>
        </w:rPr>
        <w:t>.</w:t>
      </w:r>
      <w:r w:rsidR="001D30E5" w:rsidRPr="00621B03">
        <w:rPr>
          <w:rFonts w:cs="Calibri"/>
          <w:color w:val="auto"/>
          <w:sz w:val="23"/>
          <w:szCs w:val="23"/>
        </w:rPr>
        <w:t>” Ezt az alkotmányos jogot a (2)</w:t>
      </w:r>
      <w:r w:rsidR="00993988" w:rsidRPr="00621B03">
        <w:rPr>
          <w:rFonts w:cs="Calibri"/>
          <w:color w:val="auto"/>
          <w:sz w:val="23"/>
          <w:szCs w:val="23"/>
        </w:rPr>
        <w:t xml:space="preserve"> bekezdés szerint „</w:t>
      </w:r>
      <w:r w:rsidR="00993988" w:rsidRPr="00621B03">
        <w:rPr>
          <w:rFonts w:cs="Calibri"/>
          <w:b/>
          <w:color w:val="auto"/>
          <w:sz w:val="23"/>
          <w:szCs w:val="23"/>
        </w:rPr>
        <w:t>Magyarország… a sportolás és a rendszeres testedzés támogatásával… segíti elő.</w:t>
      </w:r>
      <w:r w:rsidR="00993988" w:rsidRPr="00621B03">
        <w:rPr>
          <w:rFonts w:cs="Calibri"/>
          <w:color w:val="auto"/>
          <w:sz w:val="23"/>
          <w:szCs w:val="23"/>
        </w:rPr>
        <w:t xml:space="preserve">”  </w:t>
      </w:r>
    </w:p>
    <w:p w:rsidR="00993988" w:rsidRPr="00621B03" w:rsidRDefault="00993988" w:rsidP="00621B03">
      <w:pPr>
        <w:spacing w:after="0" w:line="240" w:lineRule="auto"/>
        <w:ind w:left="0"/>
        <w:jc w:val="both"/>
        <w:rPr>
          <w:rFonts w:cs="Calibri"/>
          <w:color w:val="auto"/>
          <w:sz w:val="23"/>
          <w:szCs w:val="23"/>
        </w:rPr>
      </w:pPr>
      <w:r w:rsidRPr="00621B03">
        <w:rPr>
          <w:rFonts w:cs="Calibri"/>
          <w:color w:val="auto"/>
          <w:sz w:val="23"/>
          <w:szCs w:val="23"/>
        </w:rPr>
        <w:t xml:space="preserve"> </w:t>
      </w:r>
    </w:p>
    <w:p w:rsidR="00993988" w:rsidRPr="00621B03" w:rsidRDefault="00993988" w:rsidP="00621B03">
      <w:pPr>
        <w:spacing w:after="0" w:line="240" w:lineRule="auto"/>
        <w:ind w:left="0"/>
        <w:jc w:val="both"/>
        <w:rPr>
          <w:rFonts w:cs="Calibri"/>
          <w:color w:val="auto"/>
          <w:sz w:val="23"/>
          <w:szCs w:val="23"/>
        </w:rPr>
      </w:pPr>
      <w:r w:rsidRPr="00621B03">
        <w:rPr>
          <w:rFonts w:cs="Calibri"/>
          <w:color w:val="auto"/>
          <w:sz w:val="23"/>
          <w:szCs w:val="23"/>
        </w:rPr>
        <w:t>Ezeket a Sporttörvény a következők szerint határozza meg: „Magyarország Országgyűlése kinyilvánítja, hogy a nemzet közössége</w:t>
      </w:r>
      <w:r w:rsidRPr="00621B03">
        <w:rPr>
          <w:rFonts w:cs="Calibri"/>
          <w:b/>
          <w:color w:val="auto"/>
          <w:sz w:val="23"/>
          <w:szCs w:val="23"/>
        </w:rPr>
        <w:t xml:space="preserve"> a test művelését, a sportot, a nemzet alapértékének, kívánatos célnak tekinti</w:t>
      </w:r>
      <w:r w:rsidRPr="00621B03">
        <w:rPr>
          <w:rFonts w:cs="Calibri"/>
          <w:color w:val="auto"/>
          <w:sz w:val="23"/>
          <w:szCs w:val="23"/>
        </w:rPr>
        <w:t xml:space="preserve">. A nemzet értékei között tartja számon a sport által elért eredményeket, és elismeri a sport egyént és közösséget erősítő értékeit. Magyarország sportnemzet, amely e törvénnyel is tiszteleg azon tagjai előtt, akik tevékenységükkel dicsőséget, elismerést és megbecsülést szereztek hazánknak. Az e törvényben meghatározott célok megvalósítása biztosítja továbbá azt, hogy Magyarország sportoló nemzetté is váljék. A sport legelőbb is a lelki egészség alapja, amely hozzátartozik az egészséges nemzet, az egészségét megőrizni akaró polgár értékrendjéhez. A sport a közjó része. Erősíti a közösség tagjainak egymáshoz tartozását, miként az egyén testi és lelki egészségét. A sport magába foglalja a nemzet által vallott értékeket, az összetartozás és a versenyzés szellemét, a részvételt és a győzelmet, a teljesítmény elismerését, vagyis a munka becsületét, az önfegyelem és az öngondoskodás fontosságát, az egyén közösségért viselt felelősségét. Magyarország Országgyűlése kinyilvánítja, hogy minden embernek alapvető joga van a sporthoz, és e jogát az állam biztosítja, függetlenül attól, hogy versenysportról, a szabadidő eltöltéséről, a diák-, főiskolai-egyetemi sportról, a fogyatékkal élők sportjáról vagy az egészség megőrzéséről van szó.”  </w:t>
      </w:r>
    </w:p>
    <w:p w:rsidR="00357493" w:rsidRDefault="00357493" w:rsidP="00621B03">
      <w:pPr>
        <w:spacing w:after="0" w:line="240" w:lineRule="auto"/>
        <w:ind w:left="0"/>
        <w:jc w:val="both"/>
        <w:rPr>
          <w:rFonts w:cs="Calibri"/>
          <w:color w:val="auto"/>
          <w:sz w:val="23"/>
          <w:szCs w:val="23"/>
        </w:rPr>
      </w:pPr>
    </w:p>
    <w:p w:rsidR="00C96EB8" w:rsidRPr="00621B03" w:rsidRDefault="00C96EB8" w:rsidP="00621B03">
      <w:pPr>
        <w:spacing w:after="0" w:line="240" w:lineRule="auto"/>
        <w:ind w:left="0"/>
        <w:jc w:val="both"/>
        <w:rPr>
          <w:rFonts w:cs="Calibri"/>
          <w:color w:val="auto"/>
          <w:sz w:val="23"/>
          <w:szCs w:val="23"/>
        </w:rPr>
      </w:pPr>
    </w:p>
    <w:p w:rsidR="00C96EB8" w:rsidRPr="006E2422" w:rsidRDefault="00993988" w:rsidP="006E2422">
      <w:pPr>
        <w:pStyle w:val="Listaszerbekezds"/>
        <w:numPr>
          <w:ilvl w:val="0"/>
          <w:numId w:val="14"/>
        </w:numPr>
        <w:spacing w:after="0" w:line="240" w:lineRule="auto"/>
        <w:ind w:left="284" w:hanging="437"/>
        <w:jc w:val="center"/>
        <w:outlineLvl w:val="1"/>
        <w:rPr>
          <w:rFonts w:cs="Calibri"/>
          <w:color w:val="auto"/>
          <w:sz w:val="23"/>
          <w:szCs w:val="23"/>
        </w:rPr>
      </w:pPr>
      <w:bookmarkStart w:id="23" w:name="_Toc421876121"/>
      <w:bookmarkStart w:id="24" w:name="_Toc435685140"/>
      <w:bookmarkStart w:id="25" w:name="_Toc474326579"/>
      <w:r w:rsidRPr="006E2422">
        <w:rPr>
          <w:rFonts w:cs="Calibri"/>
          <w:b/>
          <w:color w:val="auto"/>
          <w:sz w:val="26"/>
          <w:szCs w:val="26"/>
        </w:rPr>
        <w:t>A HELYI ÖNKORMÁNYZATOK SPORTTAL KAPCSOLATOS FELADATAI</w:t>
      </w:r>
      <w:bookmarkEnd w:id="23"/>
      <w:bookmarkEnd w:id="24"/>
      <w:bookmarkEnd w:id="25"/>
    </w:p>
    <w:p w:rsidR="006E2422" w:rsidRDefault="006E2422" w:rsidP="00621B03">
      <w:pPr>
        <w:spacing w:after="0" w:line="240" w:lineRule="auto"/>
        <w:ind w:left="0"/>
        <w:jc w:val="both"/>
        <w:rPr>
          <w:rFonts w:cs="Calibri"/>
          <w:b/>
          <w:bCs/>
          <w:color w:val="auto"/>
          <w:sz w:val="23"/>
          <w:szCs w:val="23"/>
        </w:rPr>
      </w:pPr>
    </w:p>
    <w:p w:rsidR="00A718AF" w:rsidRDefault="000149F9" w:rsidP="00621B03">
      <w:pPr>
        <w:spacing w:after="0" w:line="240" w:lineRule="auto"/>
        <w:ind w:left="0"/>
        <w:jc w:val="both"/>
        <w:rPr>
          <w:rFonts w:cs="Calibri"/>
          <w:b/>
          <w:color w:val="auto"/>
          <w:sz w:val="23"/>
          <w:szCs w:val="23"/>
        </w:rPr>
      </w:pPr>
      <w:r w:rsidRPr="00621B03">
        <w:rPr>
          <w:rFonts w:cs="Calibri"/>
          <w:b/>
          <w:bCs/>
          <w:color w:val="auto"/>
          <w:sz w:val="23"/>
          <w:szCs w:val="23"/>
        </w:rPr>
        <w:t xml:space="preserve">Az Önkormányzati </w:t>
      </w:r>
      <w:r w:rsidR="00A718AF" w:rsidRPr="00621B03">
        <w:rPr>
          <w:rFonts w:cs="Calibri"/>
          <w:b/>
          <w:bCs/>
          <w:color w:val="auto"/>
          <w:sz w:val="23"/>
          <w:szCs w:val="23"/>
        </w:rPr>
        <w:t>törvény 13. § (1) bekezdés 15. pontja értelmében a sportügyek kötelező önkormányzati feladatnak minősülnek.</w:t>
      </w:r>
      <w:r w:rsidR="00A718AF" w:rsidRPr="00621B03">
        <w:rPr>
          <w:rFonts w:cs="Calibri"/>
          <w:b/>
          <w:color w:val="auto"/>
          <w:sz w:val="23"/>
          <w:szCs w:val="23"/>
        </w:rPr>
        <w:t xml:space="preserve"> </w:t>
      </w:r>
    </w:p>
    <w:p w:rsidR="00C96EB8" w:rsidRPr="00621B03" w:rsidRDefault="00C96EB8" w:rsidP="00621B03">
      <w:pPr>
        <w:spacing w:after="0" w:line="240" w:lineRule="auto"/>
        <w:ind w:left="0"/>
        <w:jc w:val="both"/>
        <w:rPr>
          <w:rFonts w:cs="Calibri"/>
          <w:b/>
          <w:color w:val="auto"/>
          <w:sz w:val="23"/>
          <w:szCs w:val="23"/>
        </w:rPr>
      </w:pPr>
    </w:p>
    <w:p w:rsidR="0099551F" w:rsidRPr="00621B03" w:rsidRDefault="00C7473E" w:rsidP="00621B03">
      <w:pPr>
        <w:spacing w:after="0" w:line="240" w:lineRule="auto"/>
        <w:ind w:left="0"/>
        <w:jc w:val="both"/>
        <w:rPr>
          <w:rFonts w:cs="Calibri"/>
          <w:color w:val="auto"/>
          <w:sz w:val="23"/>
          <w:szCs w:val="23"/>
        </w:rPr>
      </w:pPr>
      <w:r w:rsidRPr="00621B03">
        <w:rPr>
          <w:rFonts w:cs="Calibri"/>
          <w:color w:val="auto"/>
          <w:sz w:val="23"/>
          <w:szCs w:val="23"/>
        </w:rPr>
        <w:t xml:space="preserve">A </w:t>
      </w:r>
      <w:r w:rsidR="00CE49DA" w:rsidRPr="00621B03">
        <w:rPr>
          <w:rFonts w:cs="Calibri"/>
          <w:color w:val="auto"/>
          <w:sz w:val="23"/>
          <w:szCs w:val="23"/>
        </w:rPr>
        <w:t>Sporttörvény 55. §-a</w:t>
      </w:r>
      <w:r w:rsidRPr="00621B03">
        <w:rPr>
          <w:rFonts w:cs="Calibri"/>
          <w:color w:val="auto"/>
          <w:sz w:val="23"/>
          <w:szCs w:val="23"/>
        </w:rPr>
        <w:t xml:space="preserve"> </w:t>
      </w:r>
      <w:r w:rsidR="00644C40" w:rsidRPr="00621B03">
        <w:rPr>
          <w:rFonts w:cs="Calibri"/>
          <w:color w:val="auto"/>
          <w:sz w:val="23"/>
          <w:szCs w:val="23"/>
        </w:rPr>
        <w:t>alapján</w:t>
      </w:r>
      <w:r w:rsidRPr="00621B03">
        <w:rPr>
          <w:rFonts w:cs="Calibri"/>
          <w:color w:val="auto"/>
          <w:sz w:val="23"/>
          <w:szCs w:val="23"/>
        </w:rPr>
        <w:t xml:space="preserve"> a települési önkormányzat – figyelemmel a sport hosszú távú fejlesztési koncepciójára – </w:t>
      </w:r>
      <w:r w:rsidRPr="00621B03">
        <w:rPr>
          <w:rFonts w:cs="Calibri"/>
          <w:b/>
          <w:color w:val="auto"/>
          <w:sz w:val="23"/>
          <w:szCs w:val="23"/>
        </w:rPr>
        <w:t>meghatározza a helyi sportfejlesztési koncepciót, és gondoskodik annak megvalósításáról</w:t>
      </w:r>
      <w:r w:rsidRPr="00621B03">
        <w:rPr>
          <w:rFonts w:cs="Calibri"/>
          <w:color w:val="auto"/>
          <w:sz w:val="23"/>
          <w:szCs w:val="23"/>
        </w:rPr>
        <w:t>; az előbbiek célkitűzéseivel összhangban együttműködik a helyi sportszervezetekkel, sportszövetségekkel; fenntartja és működteti a tulajdonát képező sportléte</w:t>
      </w:r>
      <w:r w:rsidR="00CE49DA" w:rsidRPr="00621B03">
        <w:rPr>
          <w:rFonts w:cs="Calibri"/>
          <w:color w:val="auto"/>
          <w:sz w:val="23"/>
          <w:szCs w:val="23"/>
        </w:rPr>
        <w:t xml:space="preserve">sítményeket; megteremti a </w:t>
      </w:r>
      <w:r w:rsidRPr="00621B03">
        <w:rPr>
          <w:rFonts w:cs="Calibri"/>
          <w:color w:val="auto"/>
          <w:sz w:val="23"/>
          <w:szCs w:val="23"/>
        </w:rPr>
        <w:t>sporttevékenys</w:t>
      </w:r>
      <w:r w:rsidR="00CE49DA" w:rsidRPr="00621B03">
        <w:rPr>
          <w:rFonts w:cs="Calibri"/>
          <w:color w:val="auto"/>
          <w:sz w:val="23"/>
          <w:szCs w:val="23"/>
        </w:rPr>
        <w:t>ég gyakorlásának feltételeit</w:t>
      </w:r>
      <w:r w:rsidRPr="00621B03">
        <w:rPr>
          <w:rFonts w:cs="Calibri"/>
          <w:color w:val="auto"/>
          <w:sz w:val="23"/>
          <w:szCs w:val="23"/>
        </w:rPr>
        <w:t xml:space="preserve">; a sporttal kapcsolatos feladataik ellátásához a költségvetési törvényben és más, a sport állami támogatásáról rendelkező jogszabályok szerinti támogatásokban részesülnek. </w:t>
      </w:r>
    </w:p>
    <w:p w:rsidR="00FB2A20" w:rsidRPr="00621B03" w:rsidRDefault="00FB2A20" w:rsidP="00621B03">
      <w:pPr>
        <w:spacing w:after="0" w:line="240" w:lineRule="auto"/>
        <w:ind w:left="0"/>
        <w:jc w:val="both"/>
        <w:rPr>
          <w:rFonts w:cs="Calibri"/>
          <w:color w:val="auto"/>
          <w:sz w:val="23"/>
          <w:szCs w:val="23"/>
        </w:rPr>
      </w:pPr>
    </w:p>
    <w:p w:rsidR="00FB2A20" w:rsidRPr="00621B03" w:rsidRDefault="00FB2A20" w:rsidP="00621B03">
      <w:pPr>
        <w:spacing w:after="0" w:line="240" w:lineRule="auto"/>
        <w:ind w:left="0"/>
        <w:jc w:val="both"/>
        <w:rPr>
          <w:rFonts w:cs="Calibri"/>
          <w:b/>
          <w:color w:val="auto"/>
          <w:sz w:val="23"/>
          <w:szCs w:val="23"/>
        </w:rPr>
      </w:pPr>
    </w:p>
    <w:p w:rsidR="00CE49DA" w:rsidRPr="00621B03" w:rsidRDefault="00CE49DA" w:rsidP="00621B03">
      <w:pPr>
        <w:spacing w:after="0" w:line="240" w:lineRule="auto"/>
        <w:ind w:left="0"/>
        <w:jc w:val="both"/>
        <w:rPr>
          <w:rFonts w:cs="Calibri"/>
          <w:color w:val="auto"/>
          <w:sz w:val="23"/>
          <w:szCs w:val="23"/>
        </w:rPr>
      </w:pPr>
    </w:p>
    <w:p w:rsidR="0099551F" w:rsidRPr="00621B03" w:rsidRDefault="0099551F" w:rsidP="00621B03">
      <w:pPr>
        <w:spacing w:after="0" w:line="240" w:lineRule="auto"/>
        <w:ind w:left="0"/>
        <w:rPr>
          <w:rFonts w:cs="Calibri"/>
          <w:color w:val="auto"/>
          <w:sz w:val="23"/>
          <w:szCs w:val="23"/>
        </w:rPr>
      </w:pPr>
      <w:r w:rsidRPr="00621B03">
        <w:rPr>
          <w:rFonts w:cs="Calibri"/>
          <w:color w:val="auto"/>
          <w:sz w:val="23"/>
          <w:szCs w:val="23"/>
        </w:rPr>
        <w:br w:type="page"/>
      </w:r>
    </w:p>
    <w:p w:rsidR="0070717C" w:rsidRPr="00C96EB8" w:rsidRDefault="00C96EB8" w:rsidP="00C96EB8">
      <w:pPr>
        <w:pStyle w:val="Cmsor1"/>
        <w:spacing w:before="0" w:after="0"/>
        <w:rPr>
          <w:rFonts w:ascii="Calibri" w:hAnsi="Calibri" w:cs="Calibri"/>
          <w:b/>
          <w:sz w:val="28"/>
          <w:szCs w:val="28"/>
        </w:rPr>
      </w:pPr>
      <w:bookmarkStart w:id="26" w:name="_Toc474326580"/>
      <w:r>
        <w:rPr>
          <w:rFonts w:ascii="Calibri" w:hAnsi="Calibri" w:cs="Calibri"/>
          <w:b/>
          <w:sz w:val="28"/>
          <w:szCs w:val="28"/>
        </w:rPr>
        <w:lastRenderedPageBreak/>
        <w:t xml:space="preserve">III. </w:t>
      </w:r>
      <w:bookmarkStart w:id="27" w:name="_Toc421876122"/>
      <w:bookmarkStart w:id="28" w:name="_Toc435685141"/>
      <w:r w:rsidR="004E6B6C" w:rsidRPr="00C96EB8">
        <w:rPr>
          <w:rFonts w:ascii="Calibri" w:hAnsi="Calibri" w:cs="Calibri"/>
          <w:b/>
          <w:sz w:val="28"/>
          <w:szCs w:val="28"/>
          <w:u w:val="single"/>
        </w:rPr>
        <w:t xml:space="preserve">A </w:t>
      </w:r>
      <w:r w:rsidR="0070717C" w:rsidRPr="00C96EB8">
        <w:rPr>
          <w:rFonts w:ascii="Calibri" w:hAnsi="Calibri" w:cs="Calibri"/>
          <w:b/>
          <w:sz w:val="28"/>
          <w:szCs w:val="28"/>
          <w:u w:val="single"/>
        </w:rPr>
        <w:t>SPORT HELYZETE GYÖNGYÖS VÁROSBAN</w:t>
      </w:r>
      <w:bookmarkEnd w:id="27"/>
      <w:bookmarkEnd w:id="28"/>
      <w:bookmarkEnd w:id="26"/>
    </w:p>
    <w:p w:rsidR="008F0CFB" w:rsidRDefault="008F0CFB" w:rsidP="00C96EB8">
      <w:pPr>
        <w:spacing w:after="0" w:line="240" w:lineRule="auto"/>
        <w:rPr>
          <w:rFonts w:cs="Calibri"/>
          <w:sz w:val="23"/>
          <w:szCs w:val="23"/>
        </w:rPr>
      </w:pPr>
    </w:p>
    <w:p w:rsidR="00C96EB8" w:rsidRPr="000A4067" w:rsidRDefault="004A2500" w:rsidP="002416FD">
      <w:pPr>
        <w:pStyle w:val="Listaszerbekezds"/>
        <w:numPr>
          <w:ilvl w:val="6"/>
          <w:numId w:val="12"/>
        </w:numPr>
        <w:spacing w:after="0" w:line="240" w:lineRule="auto"/>
        <w:ind w:left="0" w:firstLine="0"/>
        <w:jc w:val="center"/>
        <w:outlineLvl w:val="1"/>
        <w:rPr>
          <w:rFonts w:cs="Calibri"/>
          <w:b/>
          <w:color w:val="auto"/>
          <w:sz w:val="26"/>
          <w:szCs w:val="26"/>
        </w:rPr>
      </w:pPr>
      <w:r>
        <w:rPr>
          <w:rFonts w:cs="Calibri"/>
          <w:b/>
          <w:color w:val="auto"/>
          <w:sz w:val="26"/>
          <w:szCs w:val="26"/>
        </w:rPr>
        <w:t xml:space="preserve"> </w:t>
      </w:r>
      <w:bookmarkStart w:id="29" w:name="_Toc474326581"/>
      <w:r w:rsidR="00C96EB8" w:rsidRPr="000A4067">
        <w:rPr>
          <w:rFonts w:cs="Calibri"/>
          <w:b/>
          <w:color w:val="auto"/>
          <w:sz w:val="26"/>
          <w:szCs w:val="26"/>
        </w:rPr>
        <w:t>GYÖNGYÖS VÁROS SPORTÉLETÉNEK TÖRTÉNETI HÁTTERE</w:t>
      </w:r>
      <w:bookmarkEnd w:id="29"/>
    </w:p>
    <w:p w:rsidR="00C96EB8" w:rsidRPr="00D81CAF" w:rsidRDefault="00C96EB8" w:rsidP="00C96EB8">
      <w:pPr>
        <w:spacing w:after="0" w:line="240" w:lineRule="auto"/>
        <w:rPr>
          <w:sz w:val="23"/>
          <w:szCs w:val="23"/>
        </w:rPr>
      </w:pPr>
    </w:p>
    <w:p w:rsidR="009C6046" w:rsidRPr="000A4067" w:rsidRDefault="0059228B" w:rsidP="00C96EB8">
      <w:pPr>
        <w:spacing w:after="0" w:line="240" w:lineRule="auto"/>
        <w:ind w:left="0"/>
        <w:jc w:val="both"/>
        <w:rPr>
          <w:rFonts w:cs="Calibri"/>
          <w:i/>
          <w:color w:val="auto"/>
          <w:sz w:val="23"/>
          <w:szCs w:val="23"/>
          <w:lang w:eastAsia="hu-HU"/>
        </w:rPr>
      </w:pPr>
      <w:r w:rsidRPr="00621B03">
        <w:rPr>
          <w:rFonts w:cs="Calibri"/>
          <w:color w:val="auto"/>
          <w:sz w:val="23"/>
          <w:szCs w:val="23"/>
          <w:lang w:eastAsia="hu-HU"/>
        </w:rPr>
        <w:t xml:space="preserve">A város és annak lakói életében a sport </w:t>
      </w:r>
      <w:r w:rsidR="009C6046" w:rsidRPr="00621B03">
        <w:rPr>
          <w:rFonts w:cs="Calibri"/>
          <w:color w:val="auto"/>
          <w:sz w:val="23"/>
          <w:szCs w:val="23"/>
          <w:lang w:eastAsia="hu-HU"/>
        </w:rPr>
        <w:t xml:space="preserve">mindig is </w:t>
      </w:r>
      <w:r w:rsidRPr="00621B03">
        <w:rPr>
          <w:rFonts w:cs="Calibri"/>
          <w:color w:val="auto"/>
          <w:sz w:val="23"/>
          <w:szCs w:val="23"/>
          <w:lang w:eastAsia="hu-HU"/>
        </w:rPr>
        <w:t>fontos szerepet tölt</w:t>
      </w:r>
      <w:r w:rsidR="009C6046" w:rsidRPr="00621B03">
        <w:rPr>
          <w:rFonts w:cs="Calibri"/>
          <w:color w:val="auto"/>
          <w:sz w:val="23"/>
          <w:szCs w:val="23"/>
          <w:lang w:eastAsia="hu-HU"/>
        </w:rPr>
        <w:t>ött</w:t>
      </w:r>
      <w:r w:rsidRPr="00621B03">
        <w:rPr>
          <w:rFonts w:cs="Calibri"/>
          <w:color w:val="auto"/>
          <w:sz w:val="23"/>
          <w:szCs w:val="23"/>
          <w:lang w:eastAsia="hu-HU"/>
        </w:rPr>
        <w:t xml:space="preserve"> be. </w:t>
      </w:r>
      <w:r w:rsidR="00DA6BD4" w:rsidRPr="00621B03">
        <w:rPr>
          <w:rFonts w:cs="Calibri"/>
          <w:color w:val="auto"/>
          <w:sz w:val="23"/>
          <w:szCs w:val="23"/>
          <w:lang w:eastAsia="hu-HU"/>
        </w:rPr>
        <w:t>A gyöngyösiek körében a testgyakorlás különböző formái</w:t>
      </w:r>
      <w:r w:rsidR="009C6046" w:rsidRPr="00621B03">
        <w:rPr>
          <w:rFonts w:cs="Calibri"/>
          <w:color w:val="auto"/>
          <w:sz w:val="23"/>
          <w:szCs w:val="23"/>
          <w:lang w:eastAsia="hu-HU"/>
        </w:rPr>
        <w:t xml:space="preserve"> (pl. birkózás, </w:t>
      </w:r>
      <w:r w:rsidR="00C34D03" w:rsidRPr="00621B03">
        <w:rPr>
          <w:rFonts w:cs="Calibri"/>
          <w:color w:val="auto"/>
          <w:sz w:val="23"/>
          <w:szCs w:val="23"/>
          <w:lang w:eastAsia="hu-HU"/>
        </w:rPr>
        <w:t>futball, ökölvívás, tenisz, atlétika</w:t>
      </w:r>
      <w:r w:rsidR="009C6046" w:rsidRPr="00621B03">
        <w:rPr>
          <w:rFonts w:cs="Calibri"/>
          <w:color w:val="auto"/>
          <w:sz w:val="23"/>
          <w:szCs w:val="23"/>
          <w:lang w:eastAsia="hu-HU"/>
        </w:rPr>
        <w:t>) folyamatosan</w:t>
      </w:r>
      <w:r w:rsidR="00DA6BD4" w:rsidRPr="00621B03">
        <w:rPr>
          <w:rFonts w:cs="Calibri"/>
          <w:color w:val="auto"/>
          <w:sz w:val="23"/>
          <w:szCs w:val="23"/>
          <w:lang w:eastAsia="hu-HU"/>
        </w:rPr>
        <w:t xml:space="preserve"> jelen volt</w:t>
      </w:r>
      <w:r w:rsidR="009C6046" w:rsidRPr="00621B03">
        <w:rPr>
          <w:rFonts w:cs="Calibri"/>
          <w:color w:val="auto"/>
          <w:sz w:val="23"/>
          <w:szCs w:val="23"/>
          <w:lang w:eastAsia="hu-HU"/>
        </w:rPr>
        <w:t>ak</w:t>
      </w:r>
      <w:r w:rsidR="00DA6BD4" w:rsidRPr="00621B03">
        <w:rPr>
          <w:rFonts w:cs="Calibri"/>
          <w:color w:val="auto"/>
          <w:sz w:val="23"/>
          <w:szCs w:val="23"/>
          <w:lang w:eastAsia="hu-HU"/>
        </w:rPr>
        <w:t xml:space="preserve">. </w:t>
      </w:r>
      <w:r w:rsidR="009C6046" w:rsidRPr="000A4067">
        <w:rPr>
          <w:rFonts w:cs="Calibri"/>
          <w:i/>
          <w:color w:val="auto"/>
          <w:sz w:val="23"/>
          <w:szCs w:val="23"/>
          <w:lang w:eastAsia="hu-HU"/>
        </w:rPr>
        <w:t>A teljesség</w:t>
      </w:r>
      <w:r w:rsidR="00C3233F" w:rsidRPr="000A4067">
        <w:rPr>
          <w:rFonts w:cs="Calibri"/>
          <w:i/>
          <w:color w:val="auto"/>
          <w:sz w:val="23"/>
          <w:szCs w:val="23"/>
          <w:lang w:eastAsia="hu-HU"/>
        </w:rPr>
        <w:t xml:space="preserve"> </w:t>
      </w:r>
      <w:r w:rsidR="009C6046" w:rsidRPr="000A4067">
        <w:rPr>
          <w:rFonts w:cs="Calibri"/>
          <w:i/>
          <w:color w:val="auto"/>
          <w:sz w:val="23"/>
          <w:szCs w:val="23"/>
          <w:lang w:eastAsia="hu-HU"/>
        </w:rPr>
        <w:t xml:space="preserve">igénye nélkül tekintsünk vissza, hogy az elmúlt másfél században milyen is volt Gyöngyös sportélete:  </w:t>
      </w:r>
    </w:p>
    <w:p w:rsidR="00C96EB8" w:rsidRPr="00621B03" w:rsidRDefault="00C96EB8" w:rsidP="00C96EB8">
      <w:pPr>
        <w:spacing w:after="0" w:line="240" w:lineRule="auto"/>
        <w:ind w:left="0"/>
        <w:jc w:val="both"/>
        <w:rPr>
          <w:rFonts w:cs="Calibri"/>
          <w:color w:val="auto"/>
          <w:sz w:val="23"/>
          <w:szCs w:val="23"/>
          <w:lang w:eastAsia="hu-HU"/>
        </w:rPr>
      </w:pPr>
    </w:p>
    <w:p w:rsidR="00DA6BD4" w:rsidRDefault="00DA6BD4" w:rsidP="00C96EB8">
      <w:pPr>
        <w:spacing w:after="0" w:line="240" w:lineRule="auto"/>
        <w:ind w:left="0"/>
        <w:jc w:val="both"/>
        <w:rPr>
          <w:rFonts w:cs="Calibri"/>
          <w:color w:val="auto"/>
          <w:sz w:val="23"/>
          <w:szCs w:val="23"/>
          <w:lang w:eastAsia="hu-HU"/>
        </w:rPr>
      </w:pPr>
      <w:r w:rsidRPr="00621B03">
        <w:rPr>
          <w:rFonts w:cs="Calibri"/>
          <w:color w:val="auto"/>
          <w:sz w:val="23"/>
          <w:szCs w:val="23"/>
          <w:lang w:eastAsia="hu-HU"/>
        </w:rPr>
        <w:t xml:space="preserve">Már az </w:t>
      </w:r>
      <w:r w:rsidRPr="00437287">
        <w:rPr>
          <w:rFonts w:cs="Calibri"/>
          <w:b/>
          <w:i/>
          <w:color w:val="auto"/>
          <w:sz w:val="23"/>
          <w:szCs w:val="23"/>
          <w:lang w:eastAsia="hu-HU"/>
        </w:rPr>
        <w:t>1870-80-as években</w:t>
      </w:r>
      <w:r w:rsidRPr="00621B03">
        <w:rPr>
          <w:rFonts w:cs="Calibri"/>
          <w:color w:val="auto"/>
          <w:sz w:val="23"/>
          <w:szCs w:val="23"/>
          <w:lang w:eastAsia="hu-HU"/>
        </w:rPr>
        <w:t xml:space="preserve"> Gyöngyösön különösen divatosak voltak a </w:t>
      </w:r>
      <w:r w:rsidRPr="00621B03">
        <w:rPr>
          <w:rFonts w:cs="Calibri"/>
          <w:b/>
          <w:color w:val="auto"/>
          <w:sz w:val="23"/>
          <w:szCs w:val="23"/>
          <w:lang w:eastAsia="hu-HU"/>
        </w:rPr>
        <w:t>lóversenyek</w:t>
      </w:r>
      <w:r w:rsidRPr="00621B03">
        <w:rPr>
          <w:rFonts w:cs="Calibri"/>
          <w:color w:val="auto"/>
          <w:sz w:val="23"/>
          <w:szCs w:val="23"/>
          <w:lang w:eastAsia="hu-HU"/>
        </w:rPr>
        <w:t xml:space="preserve">, amelyeket az itt állomásozó huszárok részvételével rendeztek a közönség gyönyörűségére. A testnevelés, mint tudatos építő-formáló tevékenység fejlődésének nagy lendületet adott az iskolai oktatásban történő bevezetése (1860-as évek). </w:t>
      </w:r>
    </w:p>
    <w:p w:rsidR="00C96EB8" w:rsidRPr="00621B03" w:rsidRDefault="00C96EB8" w:rsidP="00C96EB8">
      <w:pPr>
        <w:spacing w:after="0" w:line="240" w:lineRule="auto"/>
        <w:ind w:left="0"/>
        <w:jc w:val="both"/>
        <w:rPr>
          <w:rFonts w:cs="Calibri"/>
          <w:color w:val="auto"/>
          <w:sz w:val="23"/>
          <w:szCs w:val="23"/>
          <w:lang w:eastAsia="hu-HU"/>
        </w:rPr>
      </w:pPr>
    </w:p>
    <w:p w:rsidR="00DA6BD4" w:rsidRDefault="00DA6BD4" w:rsidP="00621B03">
      <w:pPr>
        <w:spacing w:after="0" w:line="240" w:lineRule="auto"/>
        <w:ind w:left="0"/>
        <w:jc w:val="both"/>
        <w:rPr>
          <w:rFonts w:cs="Calibri"/>
          <w:color w:val="auto"/>
          <w:sz w:val="23"/>
          <w:szCs w:val="23"/>
          <w:lang w:eastAsia="hu-HU"/>
        </w:rPr>
      </w:pPr>
      <w:r w:rsidRPr="00621B03">
        <w:rPr>
          <w:rFonts w:cs="Calibri"/>
          <w:color w:val="auto"/>
          <w:sz w:val="23"/>
          <w:szCs w:val="23"/>
          <w:lang w:eastAsia="hu-HU"/>
        </w:rPr>
        <w:t xml:space="preserve">A maihoz hasonló, szervezett sportolás első gyöngyösi emlékei a XIX. század végére nyúlnak vissza. 1870-ben a Magyar Athletikai Club </w:t>
      </w:r>
      <w:r w:rsidRPr="00621B03">
        <w:rPr>
          <w:rFonts w:cs="Calibri"/>
          <w:b/>
          <w:color w:val="auto"/>
          <w:sz w:val="23"/>
          <w:szCs w:val="23"/>
          <w:lang w:eastAsia="hu-HU"/>
        </w:rPr>
        <w:t>távgyaloglóverseny</w:t>
      </w:r>
      <w:r w:rsidRPr="00621B03">
        <w:rPr>
          <w:rFonts w:cs="Calibri"/>
          <w:color w:val="auto"/>
          <w:sz w:val="23"/>
          <w:szCs w:val="23"/>
          <w:lang w:eastAsia="hu-HU"/>
        </w:rPr>
        <w:t xml:space="preserve">t rendezett Budapest-Gyöngyös-Kápolna-Parád útvonalon. A verseny komoly esemény volt Gyöngyösön, a versenyzőket a város határában többszáz fős tömeg fogadta, itt csatlakozott hozzájuk két gyöngyösi atléta is, akik az élmezőnyben végeztek. </w:t>
      </w:r>
    </w:p>
    <w:p w:rsidR="00C96EB8" w:rsidRPr="00621B03" w:rsidRDefault="00C96EB8" w:rsidP="00621B03">
      <w:pPr>
        <w:spacing w:after="0" w:line="240" w:lineRule="auto"/>
        <w:ind w:left="0"/>
        <w:jc w:val="both"/>
        <w:rPr>
          <w:rFonts w:cs="Calibri"/>
          <w:color w:val="auto"/>
          <w:sz w:val="23"/>
          <w:szCs w:val="23"/>
          <w:lang w:eastAsia="hu-HU"/>
        </w:rPr>
      </w:pPr>
    </w:p>
    <w:p w:rsidR="00DA6BD4" w:rsidRDefault="00E7296F" w:rsidP="00621B03">
      <w:pPr>
        <w:spacing w:after="0" w:line="240" w:lineRule="auto"/>
        <w:ind w:left="0"/>
        <w:jc w:val="both"/>
        <w:rPr>
          <w:rFonts w:cs="Calibri"/>
          <w:color w:val="auto"/>
          <w:sz w:val="23"/>
          <w:szCs w:val="23"/>
          <w:lang w:eastAsia="hu-HU"/>
        </w:rPr>
      </w:pPr>
      <w:r w:rsidRPr="00621B03">
        <w:rPr>
          <w:rFonts w:cs="Calibri"/>
          <w:color w:val="auto"/>
          <w:sz w:val="23"/>
          <w:szCs w:val="23"/>
          <w:lang w:eastAsia="hu-HU"/>
        </w:rPr>
        <w:t xml:space="preserve">A </w:t>
      </w:r>
      <w:r w:rsidRPr="00621B03">
        <w:rPr>
          <w:rFonts w:cs="Calibri"/>
          <w:i/>
          <w:color w:val="auto"/>
          <w:sz w:val="23"/>
          <w:szCs w:val="23"/>
          <w:lang w:eastAsia="hu-HU"/>
        </w:rPr>
        <w:t>Mátra Egylet</w:t>
      </w:r>
      <w:r w:rsidRPr="00621B03">
        <w:rPr>
          <w:rFonts w:cs="Calibri"/>
          <w:color w:val="auto"/>
          <w:sz w:val="23"/>
          <w:szCs w:val="23"/>
          <w:lang w:eastAsia="hu-HU"/>
        </w:rPr>
        <w:t xml:space="preserve"> 1881. évben alakult és a </w:t>
      </w:r>
      <w:r w:rsidR="00771A43" w:rsidRPr="00621B03">
        <w:rPr>
          <w:rFonts w:cs="Calibri"/>
          <w:b/>
          <w:color w:val="auto"/>
          <w:sz w:val="23"/>
          <w:szCs w:val="23"/>
          <w:lang w:eastAsia="hu-HU"/>
        </w:rPr>
        <w:t>természetjárás</w:t>
      </w:r>
      <w:r w:rsidRPr="00621B03">
        <w:rPr>
          <w:rFonts w:cs="Calibri"/>
          <w:color w:val="auto"/>
          <w:sz w:val="23"/>
          <w:szCs w:val="23"/>
          <w:lang w:eastAsia="hu-HU"/>
        </w:rPr>
        <w:t xml:space="preserve">sal foglalkozott. </w:t>
      </w:r>
      <w:r w:rsidR="00DA6BD4" w:rsidRPr="00621B03">
        <w:rPr>
          <w:rFonts w:cs="Calibri"/>
          <w:color w:val="auto"/>
          <w:sz w:val="23"/>
          <w:szCs w:val="23"/>
          <w:lang w:eastAsia="hu-HU"/>
        </w:rPr>
        <w:t xml:space="preserve">1886-87-ben Hanák Kolos helyi ügyvéd turistaegyletet alakított, amely a </w:t>
      </w:r>
      <w:r w:rsidR="00DA6BD4" w:rsidRPr="00621B03">
        <w:rPr>
          <w:rFonts w:cs="Calibri"/>
          <w:i/>
          <w:color w:val="auto"/>
          <w:sz w:val="23"/>
          <w:szCs w:val="23"/>
          <w:lang w:eastAsia="hu-HU"/>
        </w:rPr>
        <w:t>Magyarországi Kárpát Egyesület Mátra Osztálya</w:t>
      </w:r>
      <w:r w:rsidR="00DA6BD4" w:rsidRPr="00621B03">
        <w:rPr>
          <w:rFonts w:cs="Calibri"/>
          <w:b/>
          <w:color w:val="auto"/>
          <w:sz w:val="23"/>
          <w:szCs w:val="23"/>
          <w:lang w:eastAsia="hu-HU"/>
        </w:rPr>
        <w:t xml:space="preserve"> </w:t>
      </w:r>
      <w:r w:rsidR="00DA6BD4" w:rsidRPr="00621B03">
        <w:rPr>
          <w:rFonts w:cs="Calibri"/>
          <w:color w:val="auto"/>
          <w:sz w:val="23"/>
          <w:szCs w:val="23"/>
          <w:lang w:eastAsia="hu-HU"/>
        </w:rPr>
        <w:t>volt. Az egyletnek nagy szerepe volt a mátrai idegenforgalom megindítása szempontjából is: ezt követően épültek ki az első jelzett turistaútvonalak, majd megi</w:t>
      </w:r>
      <w:r w:rsidR="00C3233F" w:rsidRPr="00621B03">
        <w:rPr>
          <w:rFonts w:cs="Calibri"/>
          <w:color w:val="auto"/>
          <w:sz w:val="23"/>
          <w:szCs w:val="23"/>
          <w:lang w:eastAsia="hu-HU"/>
        </w:rPr>
        <w:t>ndultak az első csoportos túrák</w:t>
      </w:r>
      <w:r w:rsidR="00DA6BD4" w:rsidRPr="00621B03">
        <w:rPr>
          <w:rFonts w:cs="Calibri"/>
          <w:color w:val="auto"/>
          <w:sz w:val="23"/>
          <w:szCs w:val="23"/>
          <w:lang w:eastAsia="hu-HU"/>
        </w:rPr>
        <w:t>. Kezdeményezésükre 1889-ben Kékesen megépült az első kilátótoron</w:t>
      </w:r>
      <w:r w:rsidR="00A73B88" w:rsidRPr="00621B03">
        <w:rPr>
          <w:rFonts w:cs="Calibri"/>
          <w:color w:val="auto"/>
          <w:sz w:val="23"/>
          <w:szCs w:val="23"/>
          <w:lang w:eastAsia="hu-HU"/>
        </w:rPr>
        <w:t>y</w:t>
      </w:r>
      <w:r w:rsidR="00DA6BD4" w:rsidRPr="00621B03">
        <w:rPr>
          <w:rFonts w:cs="Calibri"/>
          <w:color w:val="auto"/>
          <w:sz w:val="23"/>
          <w:szCs w:val="23"/>
          <w:lang w:eastAsia="hu-HU"/>
        </w:rPr>
        <w:t xml:space="preserve"> is.</w:t>
      </w:r>
    </w:p>
    <w:p w:rsidR="00C96EB8" w:rsidRPr="00621B03" w:rsidRDefault="00C96EB8" w:rsidP="00621B03">
      <w:pPr>
        <w:spacing w:after="0" w:line="240" w:lineRule="auto"/>
        <w:ind w:left="0"/>
        <w:jc w:val="both"/>
        <w:rPr>
          <w:rFonts w:cs="Calibri"/>
          <w:color w:val="auto"/>
          <w:sz w:val="23"/>
          <w:szCs w:val="23"/>
          <w:lang w:eastAsia="hu-HU"/>
        </w:rPr>
      </w:pPr>
    </w:p>
    <w:p w:rsidR="0059228B" w:rsidRDefault="0059228B" w:rsidP="00621B03">
      <w:pPr>
        <w:spacing w:after="0" w:line="240" w:lineRule="auto"/>
        <w:ind w:left="0"/>
        <w:jc w:val="both"/>
        <w:rPr>
          <w:rFonts w:cs="Calibri"/>
          <w:color w:val="auto"/>
          <w:sz w:val="23"/>
          <w:szCs w:val="23"/>
          <w:lang w:eastAsia="hu-HU"/>
        </w:rPr>
      </w:pPr>
      <w:r w:rsidRPr="00621B03">
        <w:rPr>
          <w:rFonts w:cs="Calibri"/>
          <w:color w:val="auto"/>
          <w:sz w:val="23"/>
          <w:szCs w:val="23"/>
          <w:lang w:eastAsia="hu-HU"/>
        </w:rPr>
        <w:t xml:space="preserve">A téli sportok közül a szervezett </w:t>
      </w:r>
      <w:r w:rsidRPr="00621B03">
        <w:rPr>
          <w:rFonts w:cs="Calibri"/>
          <w:b/>
          <w:color w:val="auto"/>
          <w:sz w:val="23"/>
          <w:szCs w:val="23"/>
          <w:lang w:eastAsia="hu-HU"/>
        </w:rPr>
        <w:t>korcsolyázás</w:t>
      </w:r>
      <w:r w:rsidRPr="00621B03">
        <w:rPr>
          <w:rFonts w:cs="Calibri"/>
          <w:color w:val="auto"/>
          <w:sz w:val="23"/>
          <w:szCs w:val="23"/>
          <w:lang w:eastAsia="hu-HU"/>
        </w:rPr>
        <w:t xml:space="preserve"> kezdete igen régre, 1881-re nyúlik vissza. Hanák Kolos alakította meg a </w:t>
      </w:r>
      <w:r w:rsidRPr="00621B03">
        <w:rPr>
          <w:rFonts w:cs="Calibri"/>
          <w:i/>
          <w:color w:val="auto"/>
          <w:sz w:val="23"/>
          <w:szCs w:val="23"/>
          <w:lang w:eastAsia="hu-HU"/>
        </w:rPr>
        <w:t>Gyöngyösi Korcsolyázó Egyletet</w:t>
      </w:r>
      <w:r w:rsidRPr="00621B03">
        <w:rPr>
          <w:rFonts w:cs="Calibri"/>
          <w:color w:val="auto"/>
          <w:sz w:val="23"/>
          <w:szCs w:val="23"/>
          <w:lang w:eastAsia="hu-HU"/>
        </w:rPr>
        <w:t xml:space="preserve">, amely az egyik legkorábbi egyesületnek számít városunkban. Az ún. </w:t>
      </w:r>
      <w:r w:rsidR="00A73B88" w:rsidRPr="00621B03">
        <w:rPr>
          <w:rFonts w:cs="Calibri"/>
          <w:color w:val="auto"/>
          <w:sz w:val="23"/>
          <w:szCs w:val="23"/>
          <w:lang w:eastAsia="hu-HU"/>
        </w:rPr>
        <w:t>P</w:t>
      </w:r>
      <w:r w:rsidRPr="00621B03">
        <w:rPr>
          <w:rFonts w:cs="Calibri"/>
          <w:color w:val="auto"/>
          <w:sz w:val="23"/>
          <w:szCs w:val="23"/>
          <w:lang w:eastAsia="hu-HU"/>
        </w:rPr>
        <w:t xml:space="preserve">apkertben megépült pálya a sportolás mellett a jégünnepélyeknek is helyet adott. </w:t>
      </w:r>
    </w:p>
    <w:p w:rsidR="00C96EB8" w:rsidRPr="00621B03" w:rsidRDefault="00C96EB8" w:rsidP="00621B03">
      <w:pPr>
        <w:spacing w:after="0" w:line="240" w:lineRule="auto"/>
        <w:ind w:left="0"/>
        <w:jc w:val="both"/>
        <w:rPr>
          <w:rFonts w:cs="Calibri"/>
          <w:color w:val="auto"/>
          <w:sz w:val="23"/>
          <w:szCs w:val="23"/>
          <w:lang w:eastAsia="hu-HU"/>
        </w:rPr>
      </w:pPr>
    </w:p>
    <w:p w:rsidR="00AC3183" w:rsidRDefault="00DA6BD4" w:rsidP="00621B03">
      <w:pPr>
        <w:spacing w:after="0" w:line="240" w:lineRule="auto"/>
        <w:ind w:left="0"/>
        <w:jc w:val="both"/>
        <w:rPr>
          <w:rFonts w:cs="Calibri"/>
          <w:color w:val="auto"/>
          <w:sz w:val="23"/>
          <w:szCs w:val="23"/>
          <w:lang w:eastAsia="hu-HU"/>
        </w:rPr>
      </w:pPr>
      <w:r w:rsidRPr="00621B03">
        <w:rPr>
          <w:rFonts w:cs="Calibri"/>
          <w:color w:val="auto"/>
          <w:sz w:val="23"/>
          <w:szCs w:val="23"/>
          <w:lang w:eastAsia="hu-HU"/>
        </w:rPr>
        <w:t xml:space="preserve">1906-ban alakult meg a Gyöngyösi Testgyakorlók Egyesülete, amely célul tűzte ki, hogy tagjainak alkalmat nyújtson a testgyakorláshoz és a versenyzéshez. Néhány évi működés után az egyesület 1911-ben </w:t>
      </w:r>
      <w:r w:rsidRPr="00621B03">
        <w:rPr>
          <w:rFonts w:cs="Calibri"/>
          <w:i/>
          <w:color w:val="auto"/>
          <w:sz w:val="23"/>
          <w:szCs w:val="23"/>
          <w:lang w:eastAsia="hu-HU"/>
        </w:rPr>
        <w:t xml:space="preserve">Gyöngyösi Atlétikai Club </w:t>
      </w:r>
      <w:r w:rsidRPr="00621B03">
        <w:rPr>
          <w:rFonts w:cs="Calibri"/>
          <w:color w:val="auto"/>
          <w:sz w:val="23"/>
          <w:szCs w:val="23"/>
          <w:lang w:eastAsia="hu-HU"/>
        </w:rPr>
        <w:t xml:space="preserve">néven alakult újjá, s már volt </w:t>
      </w:r>
      <w:r w:rsidRPr="00621B03">
        <w:rPr>
          <w:rFonts w:cs="Calibri"/>
          <w:b/>
          <w:color w:val="auto"/>
          <w:sz w:val="23"/>
          <w:szCs w:val="23"/>
          <w:lang w:eastAsia="hu-HU"/>
        </w:rPr>
        <w:t>atlétikai</w:t>
      </w:r>
      <w:r w:rsidRPr="00621B03">
        <w:rPr>
          <w:rFonts w:cs="Calibri"/>
          <w:color w:val="auto"/>
          <w:sz w:val="23"/>
          <w:szCs w:val="23"/>
          <w:lang w:eastAsia="hu-HU"/>
        </w:rPr>
        <w:t xml:space="preserve">, </w:t>
      </w:r>
      <w:r w:rsidRPr="00621B03">
        <w:rPr>
          <w:rFonts w:cs="Calibri"/>
          <w:b/>
          <w:color w:val="auto"/>
          <w:sz w:val="23"/>
          <w:szCs w:val="23"/>
          <w:lang w:eastAsia="hu-HU"/>
        </w:rPr>
        <w:t>torna</w:t>
      </w:r>
      <w:r w:rsidRPr="00621B03">
        <w:rPr>
          <w:rFonts w:cs="Calibri"/>
          <w:color w:val="auto"/>
          <w:sz w:val="23"/>
          <w:szCs w:val="23"/>
          <w:lang w:eastAsia="hu-HU"/>
        </w:rPr>
        <w:t xml:space="preserve">, </w:t>
      </w:r>
      <w:r w:rsidRPr="00621B03">
        <w:rPr>
          <w:rFonts w:cs="Calibri"/>
          <w:b/>
          <w:color w:val="auto"/>
          <w:sz w:val="23"/>
          <w:szCs w:val="23"/>
          <w:lang w:eastAsia="hu-HU"/>
        </w:rPr>
        <w:t>vívó</w:t>
      </w:r>
      <w:r w:rsidRPr="00621B03">
        <w:rPr>
          <w:rFonts w:cs="Calibri"/>
          <w:color w:val="auto"/>
          <w:sz w:val="23"/>
          <w:szCs w:val="23"/>
          <w:lang w:eastAsia="hu-HU"/>
        </w:rPr>
        <w:t xml:space="preserve">, </w:t>
      </w:r>
      <w:r w:rsidRPr="00621B03">
        <w:rPr>
          <w:rFonts w:cs="Calibri"/>
          <w:b/>
          <w:color w:val="auto"/>
          <w:sz w:val="23"/>
          <w:szCs w:val="23"/>
          <w:lang w:eastAsia="hu-HU"/>
        </w:rPr>
        <w:t>céllövészeti</w:t>
      </w:r>
      <w:r w:rsidRPr="00621B03">
        <w:rPr>
          <w:rFonts w:cs="Calibri"/>
          <w:color w:val="auto"/>
          <w:sz w:val="23"/>
          <w:szCs w:val="23"/>
          <w:lang w:eastAsia="hu-HU"/>
        </w:rPr>
        <w:t xml:space="preserve"> és ún. </w:t>
      </w:r>
      <w:r w:rsidRPr="00621B03">
        <w:rPr>
          <w:rFonts w:cs="Calibri"/>
          <w:b/>
          <w:color w:val="auto"/>
          <w:sz w:val="23"/>
          <w:szCs w:val="23"/>
          <w:lang w:eastAsia="hu-HU"/>
        </w:rPr>
        <w:t xml:space="preserve">labdajátékok </w:t>
      </w:r>
      <w:r w:rsidRPr="00621B03">
        <w:rPr>
          <w:rFonts w:cs="Calibri"/>
          <w:color w:val="auto"/>
          <w:sz w:val="23"/>
          <w:szCs w:val="23"/>
          <w:lang w:eastAsia="hu-HU"/>
        </w:rPr>
        <w:t xml:space="preserve">osztálya is. Az egyesületnek kezdetben nem volt sportpályája, és így a </w:t>
      </w:r>
      <w:r w:rsidRPr="00621B03">
        <w:rPr>
          <w:rFonts w:cs="Calibri"/>
          <w:b/>
          <w:color w:val="auto"/>
          <w:sz w:val="23"/>
          <w:szCs w:val="23"/>
          <w:lang w:eastAsia="hu-HU"/>
        </w:rPr>
        <w:t xml:space="preserve">labdarúgók </w:t>
      </w:r>
      <w:r w:rsidRPr="00621B03">
        <w:rPr>
          <w:rFonts w:cs="Calibri"/>
          <w:color w:val="auto"/>
          <w:sz w:val="23"/>
          <w:szCs w:val="23"/>
          <w:lang w:eastAsia="hu-HU"/>
        </w:rPr>
        <w:t xml:space="preserve">a vasút melletti volt nagy vásártéren – az ún. baromállomáson – játszottak. Sokáig a nagy lovassági laktanya udvara adott helyet a labdarúgómérkőzéseknek. Az egyesület a gyors fejlődés után már az első világháború előtt szép eredményeket ért el az országos bajnokságokon atlétikában (Eger, 1912.; Kassa, 1913.) és labdarúgásban. </w:t>
      </w:r>
    </w:p>
    <w:p w:rsidR="00C96EB8" w:rsidRPr="00621B03" w:rsidRDefault="00C96EB8" w:rsidP="00621B03">
      <w:pPr>
        <w:spacing w:after="0" w:line="240" w:lineRule="auto"/>
        <w:ind w:left="0"/>
        <w:jc w:val="both"/>
        <w:rPr>
          <w:rFonts w:cs="Calibri"/>
          <w:color w:val="auto"/>
          <w:sz w:val="23"/>
          <w:szCs w:val="23"/>
          <w:lang w:eastAsia="hu-HU"/>
        </w:rPr>
      </w:pPr>
    </w:p>
    <w:p w:rsidR="00DA6BD4" w:rsidRDefault="00DA6BD4" w:rsidP="00621B03">
      <w:pPr>
        <w:spacing w:after="0" w:line="240" w:lineRule="auto"/>
        <w:ind w:left="0"/>
        <w:jc w:val="both"/>
        <w:rPr>
          <w:rFonts w:cs="Calibri"/>
          <w:color w:val="auto"/>
          <w:sz w:val="23"/>
          <w:szCs w:val="23"/>
          <w:lang w:eastAsia="hu-HU"/>
        </w:rPr>
      </w:pPr>
      <w:r w:rsidRPr="00621B03">
        <w:rPr>
          <w:rFonts w:cs="Calibri"/>
          <w:color w:val="auto"/>
          <w:sz w:val="23"/>
          <w:szCs w:val="23"/>
          <w:lang w:eastAsia="hu-HU"/>
        </w:rPr>
        <w:t>A labdarúgás igen népszerű sportág volt már akkoriban is: már 1906-ban rendeztek barátságos mérkőzéseket. A gyöngyösiek eleinte a szomszédos városokkal (Egerrel, Hatvannal) mérkőztek. 1912-ben a sportkör már hozta az eredményeket, például a miskolciak felett győzelmet aratott. Ekkoriban má</w:t>
      </w:r>
      <w:r w:rsidR="00396EBB" w:rsidRPr="00621B03">
        <w:rPr>
          <w:rFonts w:cs="Calibri"/>
          <w:color w:val="auto"/>
          <w:sz w:val="23"/>
          <w:szCs w:val="23"/>
          <w:lang w:eastAsia="hu-HU"/>
        </w:rPr>
        <w:t>r</w:t>
      </w:r>
      <w:r w:rsidRPr="00621B03">
        <w:rPr>
          <w:rFonts w:cs="Calibri"/>
          <w:color w:val="auto"/>
          <w:sz w:val="23"/>
          <w:szCs w:val="23"/>
          <w:lang w:eastAsia="hu-HU"/>
        </w:rPr>
        <w:t xml:space="preserve"> a vívó, céllövő és tornaszakosztály is sikeres volt. Az első világháború megállította a fejlődést. 1917-</w:t>
      </w:r>
      <w:r w:rsidR="0059228B" w:rsidRPr="00621B03">
        <w:rPr>
          <w:rFonts w:cs="Calibri"/>
          <w:color w:val="auto"/>
          <w:sz w:val="23"/>
          <w:szCs w:val="23"/>
          <w:lang w:eastAsia="hu-HU"/>
        </w:rPr>
        <w:t>ben az egyesületet újjászervezték</w:t>
      </w:r>
      <w:r w:rsidRPr="00621B03">
        <w:rPr>
          <w:rFonts w:cs="Calibri"/>
          <w:color w:val="auto"/>
          <w:sz w:val="23"/>
          <w:szCs w:val="23"/>
          <w:lang w:eastAsia="hu-HU"/>
        </w:rPr>
        <w:t xml:space="preserve">: már nők is lehettek a tagjai, 1918-ban meg is alakult a női tornaszakosztály. A labdarúgó szakosztály fejlődését mutatja, hogy 1924-ben hazánkban Gyöngyösön rendezték meg az első nemzetközi labdarúgó mérkőzést. A testnevelés </w:t>
      </w:r>
      <w:r w:rsidRPr="00621B03">
        <w:rPr>
          <w:rFonts w:cs="Calibri"/>
          <w:color w:val="auto"/>
          <w:sz w:val="23"/>
          <w:szCs w:val="23"/>
          <w:lang w:eastAsia="hu-HU"/>
        </w:rPr>
        <w:lastRenderedPageBreak/>
        <w:t>fontossága indította el a várost arra, hogy az iskolán</w:t>
      </w:r>
      <w:r w:rsidR="004B121A" w:rsidRPr="00621B03">
        <w:rPr>
          <w:rFonts w:cs="Calibri"/>
          <w:color w:val="auto"/>
          <w:sz w:val="23"/>
          <w:szCs w:val="23"/>
          <w:lang w:eastAsia="hu-HU"/>
        </w:rPr>
        <w:t xml:space="preserve"> </w:t>
      </w:r>
      <w:r w:rsidRPr="00621B03">
        <w:rPr>
          <w:rFonts w:cs="Calibri"/>
          <w:color w:val="auto"/>
          <w:sz w:val="23"/>
          <w:szCs w:val="23"/>
          <w:lang w:eastAsia="hu-HU"/>
        </w:rPr>
        <w:t xml:space="preserve">kívüli sportok </w:t>
      </w:r>
      <w:r w:rsidR="004B121A" w:rsidRPr="00621B03">
        <w:rPr>
          <w:rFonts w:cs="Calibri"/>
          <w:color w:val="auto"/>
          <w:sz w:val="23"/>
          <w:szCs w:val="23"/>
          <w:lang w:eastAsia="hu-HU"/>
        </w:rPr>
        <w:t>zászlóvivőjét</w:t>
      </w:r>
      <w:r w:rsidRPr="00621B03">
        <w:rPr>
          <w:rFonts w:cs="Calibri"/>
          <w:color w:val="auto"/>
          <w:sz w:val="23"/>
          <w:szCs w:val="23"/>
          <w:lang w:eastAsia="hu-HU"/>
        </w:rPr>
        <w:t xml:space="preserve">, </w:t>
      </w:r>
      <w:r w:rsidR="0059228B" w:rsidRPr="00621B03">
        <w:rPr>
          <w:rFonts w:cs="Calibri"/>
          <w:color w:val="auto"/>
          <w:sz w:val="23"/>
          <w:szCs w:val="23"/>
          <w:lang w:eastAsia="hu-HU"/>
        </w:rPr>
        <w:t>a helybeli atlétikai klubot a hú</w:t>
      </w:r>
      <w:r w:rsidRPr="00621B03">
        <w:rPr>
          <w:rFonts w:cs="Calibri"/>
          <w:color w:val="auto"/>
          <w:sz w:val="23"/>
          <w:szCs w:val="23"/>
          <w:lang w:eastAsia="hu-HU"/>
        </w:rPr>
        <w:t xml:space="preserve">szas években sporttelephez juttassa. A vasúti vágány nyugati oldalán, a nagykaszárnya szomszédságában korábban megszüntetett temető helyét jelölték ki e célra. 1927-ben készült el a modern sporttelep – rajta labdarúgó-és futópályával, és hat darab teniszpályával –, amelyhez az Országos Testnevelési Tanács támogatásával tribünt is építettek. A feltételek javulása meg is hozta az eredményt, mert 1929-ben igen szép sikert ünnepelhettek a gyöngyösiek, az észak-magyarországi kerületi bajnokságon második helyre került a GYAK labdarúgó csapata. A gyöngyösi labdarúgók színvonalas munkáját mutatja az is, hogy – amikor 1940-ben létrehozzák a nemzeti bajnokság rendszerét – az NB III. Mátra osztályában a GYAK lejátszotta első mérkőzését, és 1944 októberéig a helyi csapat ebben az osztályban is maradt. </w:t>
      </w:r>
    </w:p>
    <w:p w:rsidR="00C96EB8" w:rsidRPr="00621B03" w:rsidRDefault="00C96EB8" w:rsidP="00621B03">
      <w:pPr>
        <w:spacing w:after="0" w:line="240" w:lineRule="auto"/>
        <w:ind w:left="0"/>
        <w:jc w:val="both"/>
        <w:rPr>
          <w:rFonts w:cs="Calibri"/>
          <w:color w:val="auto"/>
          <w:sz w:val="23"/>
          <w:szCs w:val="23"/>
          <w:lang w:eastAsia="hu-HU"/>
        </w:rPr>
      </w:pPr>
    </w:p>
    <w:p w:rsidR="00C05453" w:rsidRDefault="00DA6BD4" w:rsidP="00621B03">
      <w:pPr>
        <w:spacing w:after="0" w:line="240" w:lineRule="auto"/>
        <w:ind w:left="0"/>
        <w:jc w:val="both"/>
        <w:rPr>
          <w:rFonts w:cs="Calibri"/>
          <w:color w:val="auto"/>
          <w:sz w:val="23"/>
          <w:szCs w:val="23"/>
          <w:lang w:eastAsia="hu-HU"/>
        </w:rPr>
      </w:pPr>
      <w:r w:rsidRPr="00621B03">
        <w:rPr>
          <w:rFonts w:cs="Calibri"/>
          <w:color w:val="auto"/>
          <w:sz w:val="23"/>
          <w:szCs w:val="23"/>
          <w:lang w:eastAsia="hu-HU"/>
        </w:rPr>
        <w:t xml:space="preserve">A labdarúgók mellett sikeres eredményeket könyvelhettek el az </w:t>
      </w:r>
      <w:r w:rsidRPr="00621B03">
        <w:rPr>
          <w:rFonts w:cs="Calibri"/>
          <w:b/>
          <w:color w:val="auto"/>
          <w:sz w:val="23"/>
          <w:szCs w:val="23"/>
          <w:lang w:eastAsia="hu-HU"/>
        </w:rPr>
        <w:t>atléták</w:t>
      </w:r>
      <w:r w:rsidRPr="00621B03">
        <w:rPr>
          <w:rFonts w:cs="Calibri"/>
          <w:color w:val="auto"/>
          <w:sz w:val="23"/>
          <w:szCs w:val="23"/>
          <w:lang w:eastAsia="hu-HU"/>
        </w:rPr>
        <w:t xml:space="preserve"> is: az 1920-as években az észak-magyarországi versenyeken már kitűnő helyezésekről szólnak a krónikák. A versenyzők közül ki kell emelni Bakó Aurélt, aki több mint kétszáz díjat kapott. Nagy lendületet adott a helyi atlétika fejlődésének Kömlei Károly, aki 1935-ben 1500 m-es síkfutásban országos vidékbajnokságot nyert. Edzőként 1937-ben újjáélesztette a Gyöngyösi Atlétikai Klubot, amely rövidesen Észak-Magyarország egyik legtekintélyesebb sportkörévé fejlődött.</w:t>
      </w:r>
      <w:r w:rsidR="00C05453" w:rsidRPr="00621B03">
        <w:rPr>
          <w:rFonts w:cs="Calibri"/>
          <w:color w:val="auto"/>
          <w:sz w:val="23"/>
          <w:szCs w:val="23"/>
          <w:lang w:eastAsia="hu-HU"/>
        </w:rPr>
        <w:t xml:space="preserve"> „Klak” sportnéven működött még a háború után pár évig a </w:t>
      </w:r>
      <w:r w:rsidR="00C05453" w:rsidRPr="00621B03">
        <w:rPr>
          <w:rFonts w:cs="Calibri"/>
          <w:i/>
          <w:color w:val="auto"/>
          <w:sz w:val="23"/>
          <w:szCs w:val="23"/>
          <w:lang w:eastAsia="hu-HU"/>
        </w:rPr>
        <w:t xml:space="preserve">Gyöngyösi Katholikus Legényegylet Athletikai Köre. </w:t>
      </w:r>
    </w:p>
    <w:p w:rsidR="00C96EB8" w:rsidRPr="00C96EB8" w:rsidRDefault="00C96EB8" w:rsidP="00621B03">
      <w:pPr>
        <w:spacing w:after="0" w:line="240" w:lineRule="auto"/>
        <w:ind w:left="0"/>
        <w:jc w:val="both"/>
        <w:rPr>
          <w:rFonts w:cs="Calibri"/>
          <w:color w:val="auto"/>
          <w:sz w:val="23"/>
          <w:szCs w:val="23"/>
          <w:lang w:eastAsia="hu-HU"/>
        </w:rPr>
      </w:pPr>
    </w:p>
    <w:p w:rsidR="00DA6BD4" w:rsidRDefault="00DA6BD4" w:rsidP="00621B03">
      <w:pPr>
        <w:spacing w:after="0" w:line="240" w:lineRule="auto"/>
        <w:ind w:left="0"/>
        <w:jc w:val="both"/>
        <w:rPr>
          <w:rFonts w:cs="Calibri"/>
          <w:color w:val="auto"/>
          <w:sz w:val="23"/>
          <w:szCs w:val="23"/>
          <w:lang w:eastAsia="hu-HU"/>
        </w:rPr>
      </w:pPr>
      <w:r w:rsidRPr="00621B03">
        <w:rPr>
          <w:rFonts w:cs="Calibri"/>
          <w:color w:val="auto"/>
          <w:sz w:val="23"/>
          <w:szCs w:val="23"/>
          <w:lang w:eastAsia="hu-HU"/>
        </w:rPr>
        <w:t xml:space="preserve">A </w:t>
      </w:r>
      <w:r w:rsidRPr="00621B03">
        <w:rPr>
          <w:rFonts w:cs="Calibri"/>
          <w:b/>
          <w:color w:val="auto"/>
          <w:sz w:val="23"/>
          <w:szCs w:val="23"/>
          <w:lang w:eastAsia="hu-HU"/>
        </w:rPr>
        <w:t>vívók</w:t>
      </w:r>
      <w:r w:rsidRPr="00621B03">
        <w:rPr>
          <w:rFonts w:cs="Calibri"/>
          <w:color w:val="auto"/>
          <w:sz w:val="23"/>
          <w:szCs w:val="23"/>
          <w:lang w:eastAsia="hu-HU"/>
        </w:rPr>
        <w:t xml:space="preserve"> is büszkélkedhettek szép eredményekkel, különösen a megyei versenyeken. Hasonló módon eredményesen működött az </w:t>
      </w:r>
      <w:r w:rsidRPr="00621B03">
        <w:rPr>
          <w:rFonts w:cs="Calibri"/>
          <w:b/>
          <w:color w:val="auto"/>
          <w:sz w:val="23"/>
          <w:szCs w:val="23"/>
          <w:lang w:eastAsia="hu-HU"/>
        </w:rPr>
        <w:t>ökölvívó</w:t>
      </w:r>
      <w:r w:rsidRPr="00621B03">
        <w:rPr>
          <w:rFonts w:cs="Calibri"/>
          <w:color w:val="auto"/>
          <w:sz w:val="23"/>
          <w:szCs w:val="23"/>
          <w:lang w:eastAsia="hu-HU"/>
        </w:rPr>
        <w:t xml:space="preserve">, a </w:t>
      </w:r>
      <w:r w:rsidRPr="00621B03">
        <w:rPr>
          <w:rFonts w:cs="Calibri"/>
          <w:b/>
          <w:color w:val="auto"/>
          <w:sz w:val="23"/>
          <w:szCs w:val="23"/>
          <w:lang w:eastAsia="hu-HU"/>
        </w:rPr>
        <w:t>birkózó</w:t>
      </w:r>
      <w:r w:rsidRPr="00621B03">
        <w:rPr>
          <w:rFonts w:cs="Calibri"/>
          <w:color w:val="auto"/>
          <w:sz w:val="23"/>
          <w:szCs w:val="23"/>
          <w:lang w:eastAsia="hu-HU"/>
        </w:rPr>
        <w:t xml:space="preserve">, a </w:t>
      </w:r>
      <w:r w:rsidRPr="00621B03">
        <w:rPr>
          <w:rFonts w:cs="Calibri"/>
          <w:b/>
          <w:color w:val="auto"/>
          <w:sz w:val="23"/>
          <w:szCs w:val="23"/>
          <w:lang w:eastAsia="hu-HU"/>
        </w:rPr>
        <w:t>tenisz</w:t>
      </w:r>
      <w:r w:rsidRPr="00621B03">
        <w:rPr>
          <w:rFonts w:cs="Calibri"/>
          <w:color w:val="auto"/>
          <w:sz w:val="23"/>
          <w:szCs w:val="23"/>
          <w:lang w:eastAsia="hu-HU"/>
        </w:rPr>
        <w:t xml:space="preserve"> és a </w:t>
      </w:r>
      <w:r w:rsidRPr="00621B03">
        <w:rPr>
          <w:rFonts w:cs="Calibri"/>
          <w:b/>
          <w:color w:val="auto"/>
          <w:sz w:val="23"/>
          <w:szCs w:val="23"/>
          <w:lang w:eastAsia="hu-HU"/>
        </w:rPr>
        <w:t>lövész</w:t>
      </w:r>
      <w:r w:rsidRPr="00621B03">
        <w:rPr>
          <w:rFonts w:cs="Calibri"/>
          <w:color w:val="auto"/>
          <w:sz w:val="23"/>
          <w:szCs w:val="23"/>
          <w:lang w:eastAsia="hu-HU"/>
        </w:rPr>
        <w:t xml:space="preserve"> szakosztály is. </w:t>
      </w:r>
    </w:p>
    <w:p w:rsidR="00C96EB8" w:rsidRPr="00621B03" w:rsidRDefault="00C96EB8" w:rsidP="00621B03">
      <w:pPr>
        <w:spacing w:after="0" w:line="240" w:lineRule="auto"/>
        <w:ind w:left="0"/>
        <w:jc w:val="both"/>
        <w:rPr>
          <w:rFonts w:cs="Calibri"/>
          <w:color w:val="auto"/>
          <w:sz w:val="23"/>
          <w:szCs w:val="23"/>
          <w:lang w:eastAsia="hu-HU"/>
        </w:rPr>
      </w:pPr>
    </w:p>
    <w:p w:rsidR="00DA6BD4" w:rsidRDefault="00DA6BD4" w:rsidP="00621B03">
      <w:pPr>
        <w:spacing w:after="0" w:line="240" w:lineRule="auto"/>
        <w:ind w:left="0"/>
        <w:jc w:val="both"/>
        <w:rPr>
          <w:rFonts w:cs="Calibri"/>
          <w:color w:val="auto"/>
          <w:sz w:val="23"/>
          <w:szCs w:val="23"/>
          <w:lang w:eastAsia="hu-HU"/>
        </w:rPr>
      </w:pPr>
      <w:r w:rsidRPr="00621B03">
        <w:rPr>
          <w:rFonts w:cs="Calibri"/>
          <w:color w:val="auto"/>
          <w:sz w:val="23"/>
          <w:szCs w:val="23"/>
          <w:lang w:eastAsia="hu-HU"/>
        </w:rPr>
        <w:t xml:space="preserve">Gyöngyösön szép hagyományai vannak a versenyszerű </w:t>
      </w:r>
      <w:r w:rsidRPr="00621B03">
        <w:rPr>
          <w:rFonts w:cs="Calibri"/>
          <w:b/>
          <w:color w:val="auto"/>
          <w:sz w:val="23"/>
          <w:szCs w:val="23"/>
          <w:lang w:eastAsia="hu-HU"/>
        </w:rPr>
        <w:t>sakkozás</w:t>
      </w:r>
      <w:r w:rsidRPr="00621B03">
        <w:rPr>
          <w:rFonts w:cs="Calibri"/>
          <w:color w:val="auto"/>
          <w:sz w:val="23"/>
          <w:szCs w:val="23"/>
          <w:lang w:eastAsia="hu-HU"/>
        </w:rPr>
        <w:t xml:space="preserve">nak. 1933-34-ban az országos csapatbajnokságban az élvonalban szerepeltek a sportág helyi képviselői. </w:t>
      </w:r>
    </w:p>
    <w:p w:rsidR="00C96EB8" w:rsidRPr="00621B03" w:rsidRDefault="00C96EB8" w:rsidP="00621B03">
      <w:pPr>
        <w:spacing w:after="0" w:line="240" w:lineRule="auto"/>
        <w:ind w:left="0"/>
        <w:jc w:val="both"/>
        <w:rPr>
          <w:rFonts w:cs="Calibri"/>
          <w:color w:val="auto"/>
          <w:sz w:val="23"/>
          <w:szCs w:val="23"/>
          <w:lang w:eastAsia="hu-HU"/>
        </w:rPr>
      </w:pPr>
    </w:p>
    <w:p w:rsidR="00E7296F" w:rsidRDefault="00E7296F" w:rsidP="00621B03">
      <w:pPr>
        <w:spacing w:after="0" w:line="240" w:lineRule="auto"/>
        <w:ind w:left="0"/>
        <w:jc w:val="both"/>
        <w:rPr>
          <w:rFonts w:cs="Calibri"/>
          <w:color w:val="auto"/>
          <w:sz w:val="23"/>
          <w:szCs w:val="23"/>
          <w:lang w:eastAsia="hu-HU"/>
        </w:rPr>
      </w:pPr>
      <w:r w:rsidRPr="00621B03">
        <w:rPr>
          <w:rFonts w:cs="Calibri"/>
          <w:color w:val="auto"/>
          <w:sz w:val="23"/>
          <w:szCs w:val="23"/>
          <w:lang w:eastAsia="hu-HU"/>
        </w:rPr>
        <w:t xml:space="preserve">Másik sporttevékenységet kifejtő egyesület volt a városban az 1924-ben alakult Gyöngyösi Kereskedelmi Alkalmazottak Egyesületéből alakult Kereskedelmi Kör, amelynek </w:t>
      </w:r>
      <w:r w:rsidRPr="00437287">
        <w:rPr>
          <w:rFonts w:cs="Calibri"/>
          <w:b/>
          <w:color w:val="auto"/>
          <w:sz w:val="23"/>
          <w:szCs w:val="23"/>
          <w:lang w:eastAsia="hu-HU"/>
        </w:rPr>
        <w:t>sportszakosztálya</w:t>
      </w:r>
      <w:r w:rsidR="00247444" w:rsidRPr="00621B03">
        <w:rPr>
          <w:rFonts w:cs="Calibri"/>
          <w:color w:val="auto"/>
          <w:sz w:val="23"/>
          <w:szCs w:val="23"/>
          <w:lang w:eastAsia="hu-HU"/>
        </w:rPr>
        <w:t xml:space="preserve"> is</w:t>
      </w:r>
      <w:r w:rsidRPr="00621B03">
        <w:rPr>
          <w:rFonts w:cs="Calibri"/>
          <w:color w:val="auto"/>
          <w:sz w:val="23"/>
          <w:szCs w:val="23"/>
          <w:lang w:eastAsia="hu-HU"/>
        </w:rPr>
        <w:t xml:space="preserve"> volt. Habár a sportosztály neve </w:t>
      </w:r>
      <w:r w:rsidRPr="00621B03">
        <w:rPr>
          <w:rFonts w:cs="Calibri"/>
          <w:i/>
          <w:color w:val="auto"/>
          <w:sz w:val="23"/>
          <w:szCs w:val="23"/>
          <w:lang w:eastAsia="hu-HU"/>
        </w:rPr>
        <w:t>Gyöngyösi Kereskedelmi Kör Sport Osztálya</w:t>
      </w:r>
      <w:r w:rsidRPr="00621B03">
        <w:rPr>
          <w:rFonts w:cs="Calibri"/>
          <w:color w:val="auto"/>
          <w:sz w:val="23"/>
          <w:szCs w:val="23"/>
          <w:lang w:eastAsia="hu-HU"/>
        </w:rPr>
        <w:t xml:space="preserve"> volt, a jelvényviselésükön a GYKSE volt engedélyezve. Saját labdarúgópályához 1930-ban jutottak, amikor megvásárolták a Csathó-kert melletti agyaggödörnek nevezett mélyedést. </w:t>
      </w:r>
    </w:p>
    <w:p w:rsidR="00C96EB8" w:rsidRPr="00621B03" w:rsidRDefault="00C96EB8" w:rsidP="00621B03">
      <w:pPr>
        <w:spacing w:after="0" w:line="240" w:lineRule="auto"/>
        <w:ind w:left="0"/>
        <w:jc w:val="both"/>
        <w:rPr>
          <w:rFonts w:cs="Calibri"/>
          <w:color w:val="auto"/>
          <w:sz w:val="23"/>
          <w:szCs w:val="23"/>
          <w:lang w:eastAsia="hu-HU"/>
        </w:rPr>
      </w:pPr>
    </w:p>
    <w:p w:rsidR="00E7296F" w:rsidRDefault="00E7296F" w:rsidP="00621B03">
      <w:pPr>
        <w:spacing w:after="0" w:line="240" w:lineRule="auto"/>
        <w:ind w:left="0"/>
        <w:jc w:val="both"/>
        <w:rPr>
          <w:rFonts w:cs="Calibri"/>
          <w:color w:val="auto"/>
          <w:sz w:val="23"/>
          <w:szCs w:val="23"/>
          <w:lang w:eastAsia="hu-HU"/>
        </w:rPr>
      </w:pPr>
      <w:r w:rsidRPr="00621B03">
        <w:rPr>
          <w:rFonts w:cs="Calibri"/>
          <w:color w:val="auto"/>
          <w:sz w:val="23"/>
          <w:szCs w:val="23"/>
          <w:lang w:eastAsia="hu-HU"/>
        </w:rPr>
        <w:t xml:space="preserve">A </w:t>
      </w:r>
      <w:r w:rsidRPr="00621B03">
        <w:rPr>
          <w:rFonts w:cs="Calibri"/>
          <w:i/>
          <w:color w:val="auto"/>
          <w:sz w:val="23"/>
          <w:szCs w:val="23"/>
          <w:lang w:eastAsia="hu-HU"/>
        </w:rPr>
        <w:t>Magyar Országos Véderő Egyesület</w:t>
      </w:r>
      <w:r w:rsidRPr="00621B03">
        <w:rPr>
          <w:rFonts w:cs="Calibri"/>
          <w:color w:val="auto"/>
          <w:sz w:val="23"/>
          <w:szCs w:val="23"/>
          <w:lang w:eastAsia="hu-HU"/>
        </w:rPr>
        <w:t xml:space="preserve"> (Move) az 1920-as években a GYAK által űzött sportokkal foglalkozott, majd később csak a </w:t>
      </w:r>
      <w:r w:rsidRPr="00621B03">
        <w:rPr>
          <w:rFonts w:cs="Calibri"/>
          <w:b/>
          <w:color w:val="auto"/>
          <w:sz w:val="23"/>
          <w:szCs w:val="23"/>
          <w:lang w:eastAsia="hu-HU"/>
        </w:rPr>
        <w:t>céllövész</w:t>
      </w:r>
      <w:r w:rsidRPr="00437287">
        <w:rPr>
          <w:rFonts w:cs="Calibri"/>
          <w:b/>
          <w:color w:val="auto"/>
          <w:sz w:val="23"/>
          <w:szCs w:val="23"/>
          <w:lang w:eastAsia="hu-HU"/>
        </w:rPr>
        <w:t>etet</w:t>
      </w:r>
      <w:r w:rsidRPr="00621B03">
        <w:rPr>
          <w:rFonts w:cs="Calibri"/>
          <w:color w:val="auto"/>
          <w:sz w:val="23"/>
          <w:szCs w:val="23"/>
          <w:lang w:eastAsia="hu-HU"/>
        </w:rPr>
        <w:t xml:space="preserve"> gyakorolta. Fő</w:t>
      </w:r>
      <w:r w:rsidR="00F04D0A" w:rsidRPr="00621B03">
        <w:rPr>
          <w:rFonts w:cs="Calibri"/>
          <w:color w:val="auto"/>
          <w:sz w:val="23"/>
          <w:szCs w:val="23"/>
          <w:lang w:eastAsia="hu-HU"/>
        </w:rPr>
        <w:t xml:space="preserve"> </w:t>
      </w:r>
      <w:r w:rsidRPr="00621B03">
        <w:rPr>
          <w:rFonts w:cs="Calibri"/>
          <w:color w:val="auto"/>
          <w:sz w:val="23"/>
          <w:szCs w:val="23"/>
          <w:lang w:eastAsia="hu-HU"/>
        </w:rPr>
        <w:t>érdeme volt a Csathó-kert melletti lőtér létesítése</w:t>
      </w:r>
      <w:r w:rsidR="00247444" w:rsidRPr="00621B03">
        <w:rPr>
          <w:rFonts w:cs="Calibri"/>
          <w:color w:val="auto"/>
          <w:sz w:val="23"/>
          <w:szCs w:val="23"/>
          <w:lang w:eastAsia="hu-HU"/>
        </w:rPr>
        <w:t>.</w:t>
      </w:r>
      <w:r w:rsidRPr="00621B03">
        <w:rPr>
          <w:rFonts w:cs="Calibri"/>
          <w:color w:val="auto"/>
          <w:sz w:val="23"/>
          <w:szCs w:val="23"/>
          <w:lang w:eastAsia="hu-HU"/>
        </w:rPr>
        <w:t xml:space="preserve"> </w:t>
      </w:r>
    </w:p>
    <w:p w:rsidR="00C96EB8" w:rsidRPr="00621B03" w:rsidRDefault="00C96EB8" w:rsidP="00621B03">
      <w:pPr>
        <w:spacing w:after="0" w:line="240" w:lineRule="auto"/>
        <w:ind w:left="0"/>
        <w:jc w:val="both"/>
        <w:rPr>
          <w:rFonts w:cs="Calibri"/>
          <w:color w:val="auto"/>
          <w:sz w:val="23"/>
          <w:szCs w:val="23"/>
          <w:lang w:eastAsia="hu-HU"/>
        </w:rPr>
      </w:pPr>
    </w:p>
    <w:p w:rsidR="009C6046" w:rsidRPr="00621B03" w:rsidRDefault="00DA6BD4" w:rsidP="00621B03">
      <w:pPr>
        <w:spacing w:after="0" w:line="240" w:lineRule="auto"/>
        <w:ind w:left="0"/>
        <w:jc w:val="both"/>
        <w:rPr>
          <w:rFonts w:cs="Calibri"/>
          <w:color w:val="auto"/>
          <w:sz w:val="23"/>
          <w:szCs w:val="23"/>
          <w:lang w:eastAsia="hu-HU"/>
        </w:rPr>
      </w:pPr>
      <w:r w:rsidRPr="00621B03">
        <w:rPr>
          <w:rFonts w:cs="Calibri"/>
          <w:color w:val="auto"/>
          <w:sz w:val="23"/>
          <w:szCs w:val="23"/>
          <w:lang w:eastAsia="hu-HU"/>
        </w:rPr>
        <w:t xml:space="preserve">A téli sportok sorában fontos állomás volt a galyai és a kékesi sípályák megépülése. Az 1900-as évek elején a Galya-tisztás hatalmas rétjével szinte kínálta a sportolási lehetőséget, különösen a </w:t>
      </w:r>
      <w:r w:rsidRPr="00621B03">
        <w:rPr>
          <w:rFonts w:cs="Calibri"/>
          <w:b/>
          <w:color w:val="auto"/>
          <w:sz w:val="23"/>
          <w:szCs w:val="23"/>
          <w:lang w:eastAsia="hu-HU"/>
        </w:rPr>
        <w:t>sífutók</w:t>
      </w:r>
      <w:r w:rsidRPr="00621B03">
        <w:rPr>
          <w:rFonts w:cs="Calibri"/>
          <w:color w:val="auto"/>
          <w:sz w:val="23"/>
          <w:szCs w:val="23"/>
          <w:lang w:eastAsia="hu-HU"/>
        </w:rPr>
        <w:t xml:space="preserve"> számára. </w:t>
      </w:r>
      <w:r w:rsidR="009C6046" w:rsidRPr="00621B03">
        <w:rPr>
          <w:rFonts w:cs="Calibri"/>
          <w:color w:val="auto"/>
          <w:sz w:val="23"/>
          <w:szCs w:val="23"/>
          <w:lang w:eastAsia="hu-HU"/>
        </w:rPr>
        <w:t>Miután az ország korábban népszerű hegyvidéki üdülőhelyei a határokon kívülre kerültek, a figyelem egyre inkább a Mátrára terelődött. Dr. Puky Árpád, a város akkori polgármestere jól felismerte az ebben rejlő gazdasági lehetőséget, a hegyvidéket gyógy-és üdülőhellyé, illetve a téli sportok színhelyévé kívánta fejleszteni. A megnövekedett idegenforgalom nyomán a húszas-harmincas években egymás után épültek a modern menedék-</w:t>
      </w:r>
      <w:r w:rsidR="00F04D0A" w:rsidRPr="00621B03">
        <w:rPr>
          <w:rFonts w:cs="Calibri"/>
          <w:color w:val="auto"/>
          <w:sz w:val="23"/>
          <w:szCs w:val="23"/>
          <w:lang w:eastAsia="hu-HU"/>
        </w:rPr>
        <w:t xml:space="preserve"> </w:t>
      </w:r>
      <w:r w:rsidR="009C6046" w:rsidRPr="00621B03">
        <w:rPr>
          <w:rFonts w:cs="Calibri"/>
          <w:color w:val="auto"/>
          <w:sz w:val="23"/>
          <w:szCs w:val="23"/>
          <w:lang w:eastAsia="hu-HU"/>
        </w:rPr>
        <w:t>és turistaházak, illetve a szállodák. 1929-</w:t>
      </w:r>
      <w:r w:rsidR="00C96EB8">
        <w:rPr>
          <w:rFonts w:cs="Calibri"/>
          <w:color w:val="auto"/>
          <w:sz w:val="23"/>
          <w:szCs w:val="23"/>
          <w:lang w:eastAsia="hu-HU"/>
        </w:rPr>
        <w:t xml:space="preserve">ben már három síugró sánc állt </w:t>
      </w:r>
      <w:r w:rsidR="009C6046" w:rsidRPr="00621B03">
        <w:rPr>
          <w:rFonts w:cs="Calibri"/>
          <w:color w:val="auto"/>
          <w:sz w:val="23"/>
          <w:szCs w:val="23"/>
          <w:lang w:eastAsia="hu-HU"/>
        </w:rPr>
        <w:t xml:space="preserve">Galyatetőn, egy az észak-keleti oldalban, két kisebb pedig a mai biatlonpálya közelében. A </w:t>
      </w:r>
      <w:r w:rsidR="009C6046" w:rsidRPr="00437287">
        <w:rPr>
          <w:rFonts w:cs="Calibri"/>
          <w:b/>
          <w:color w:val="auto"/>
          <w:sz w:val="23"/>
          <w:szCs w:val="23"/>
          <w:lang w:eastAsia="hu-HU"/>
        </w:rPr>
        <w:t xml:space="preserve">síelők </w:t>
      </w:r>
      <w:r w:rsidR="009C6046" w:rsidRPr="00621B03">
        <w:rPr>
          <w:rFonts w:cs="Calibri"/>
          <w:color w:val="auto"/>
          <w:sz w:val="23"/>
          <w:szCs w:val="23"/>
          <w:lang w:eastAsia="hu-HU"/>
        </w:rPr>
        <w:t>képzett oktatót is igénybe vehettek. Ugyanígy a Kékesen is volt lehetőség téli sportolásra az 1930-as évek közepétől. A mátraházai síugrósáncot 1931-ben avatták fel.</w:t>
      </w:r>
    </w:p>
    <w:p w:rsidR="00DA6BD4" w:rsidRDefault="00DA6BD4" w:rsidP="00621B03">
      <w:pPr>
        <w:spacing w:after="0" w:line="240" w:lineRule="auto"/>
        <w:ind w:left="0"/>
        <w:jc w:val="both"/>
        <w:rPr>
          <w:rFonts w:cs="Calibri"/>
          <w:color w:val="auto"/>
          <w:sz w:val="23"/>
          <w:szCs w:val="23"/>
          <w:lang w:eastAsia="hu-HU"/>
        </w:rPr>
      </w:pPr>
      <w:r w:rsidRPr="00621B03">
        <w:rPr>
          <w:rFonts w:cs="Calibri"/>
          <w:color w:val="auto"/>
          <w:sz w:val="23"/>
          <w:szCs w:val="23"/>
          <w:lang w:eastAsia="hu-HU"/>
        </w:rPr>
        <w:lastRenderedPageBreak/>
        <w:t xml:space="preserve">A </w:t>
      </w:r>
      <w:r w:rsidRPr="00621B03">
        <w:rPr>
          <w:rFonts w:cs="Calibri"/>
          <w:b/>
          <w:color w:val="auto"/>
          <w:sz w:val="23"/>
          <w:szCs w:val="23"/>
          <w:lang w:eastAsia="hu-HU"/>
        </w:rPr>
        <w:t>mátrafüredi strand</w:t>
      </w:r>
      <w:r w:rsidRPr="00621B03">
        <w:rPr>
          <w:rFonts w:cs="Calibri"/>
          <w:color w:val="auto"/>
          <w:sz w:val="23"/>
          <w:szCs w:val="23"/>
          <w:lang w:eastAsia="hu-HU"/>
        </w:rPr>
        <w:t xml:space="preserve">ot már 1892-ben megnyitották, és a friss vizű uszodában élénk fürdőélet folyt. A </w:t>
      </w:r>
      <w:r w:rsidRPr="00621B03">
        <w:rPr>
          <w:rFonts w:cs="Calibri"/>
          <w:b/>
          <w:color w:val="auto"/>
          <w:sz w:val="23"/>
          <w:szCs w:val="23"/>
          <w:lang w:eastAsia="hu-HU"/>
        </w:rPr>
        <w:t>városi strandfürdő</w:t>
      </w:r>
      <w:r w:rsidRPr="00621B03">
        <w:rPr>
          <w:rFonts w:cs="Calibri"/>
          <w:color w:val="auto"/>
          <w:sz w:val="23"/>
          <w:szCs w:val="23"/>
          <w:lang w:eastAsia="hu-HU"/>
        </w:rPr>
        <w:t xml:space="preserve"> azonban csak 1925-ben készült el</w:t>
      </w:r>
      <w:r w:rsidR="00504F48" w:rsidRPr="00621B03">
        <w:rPr>
          <w:rFonts w:cs="Calibri"/>
          <w:color w:val="auto"/>
          <w:sz w:val="23"/>
          <w:szCs w:val="23"/>
          <w:lang w:eastAsia="hu-HU"/>
        </w:rPr>
        <w:t>.</w:t>
      </w:r>
      <w:r w:rsidRPr="00621B03">
        <w:rPr>
          <w:rFonts w:cs="Calibri"/>
          <w:color w:val="auto"/>
          <w:sz w:val="23"/>
          <w:szCs w:val="23"/>
          <w:lang w:eastAsia="hu-HU"/>
        </w:rPr>
        <w:t xml:space="preserve"> 1928-ban alakult meg a </w:t>
      </w:r>
      <w:r w:rsidRPr="00621B03">
        <w:rPr>
          <w:rFonts w:cs="Calibri"/>
          <w:i/>
          <w:color w:val="auto"/>
          <w:sz w:val="23"/>
          <w:szCs w:val="23"/>
          <w:lang w:eastAsia="hu-HU"/>
        </w:rPr>
        <w:t>Gyöngyösi Úszók Egyesülete</w:t>
      </w:r>
      <w:r w:rsidRPr="00621B03">
        <w:rPr>
          <w:rFonts w:cs="Calibri"/>
          <w:color w:val="auto"/>
          <w:sz w:val="23"/>
          <w:szCs w:val="23"/>
          <w:lang w:eastAsia="hu-HU"/>
        </w:rPr>
        <w:t xml:space="preserve">. Az úszásoktatást a húszas évek végétől már úszómester vezette. Az 1940-es években </w:t>
      </w:r>
      <w:r w:rsidRPr="00621B03">
        <w:rPr>
          <w:rFonts w:cs="Calibri"/>
          <w:b/>
          <w:color w:val="auto"/>
          <w:sz w:val="23"/>
          <w:szCs w:val="23"/>
          <w:lang w:eastAsia="hu-HU"/>
        </w:rPr>
        <w:t>vízilabda</w:t>
      </w:r>
      <w:r w:rsidRPr="00621B03">
        <w:rPr>
          <w:rFonts w:cs="Calibri"/>
          <w:color w:val="auto"/>
          <w:sz w:val="23"/>
          <w:szCs w:val="23"/>
          <w:lang w:eastAsia="hu-HU"/>
        </w:rPr>
        <w:t xml:space="preserve"> csapata is </w:t>
      </w:r>
      <w:r w:rsidR="00BA1D1C" w:rsidRPr="00621B03">
        <w:rPr>
          <w:rFonts w:cs="Calibri"/>
          <w:color w:val="auto"/>
          <w:sz w:val="23"/>
          <w:szCs w:val="23"/>
          <w:lang w:eastAsia="hu-HU"/>
        </w:rPr>
        <w:t>lett</w:t>
      </w:r>
      <w:r w:rsidRPr="00621B03">
        <w:rPr>
          <w:rFonts w:cs="Calibri"/>
          <w:color w:val="auto"/>
          <w:sz w:val="23"/>
          <w:szCs w:val="23"/>
          <w:lang w:eastAsia="hu-HU"/>
        </w:rPr>
        <w:t xml:space="preserve"> a városnak, de sajnos az élénk sportélet 1945-ben félbeszakadt. </w:t>
      </w:r>
    </w:p>
    <w:p w:rsidR="00C96EB8" w:rsidRPr="00621B03" w:rsidRDefault="00C96EB8" w:rsidP="00621B03">
      <w:pPr>
        <w:spacing w:after="0" w:line="240" w:lineRule="auto"/>
        <w:ind w:left="0"/>
        <w:jc w:val="both"/>
        <w:rPr>
          <w:rFonts w:cs="Calibri"/>
          <w:color w:val="auto"/>
          <w:sz w:val="23"/>
          <w:szCs w:val="23"/>
          <w:lang w:eastAsia="hu-HU"/>
        </w:rPr>
      </w:pPr>
    </w:p>
    <w:p w:rsidR="00DA6BD4" w:rsidRDefault="00DA6BD4" w:rsidP="00621B03">
      <w:pPr>
        <w:spacing w:after="0" w:line="240" w:lineRule="auto"/>
        <w:ind w:left="0"/>
        <w:jc w:val="both"/>
        <w:rPr>
          <w:rFonts w:cs="Calibri"/>
          <w:color w:val="auto"/>
          <w:sz w:val="23"/>
          <w:szCs w:val="23"/>
          <w:lang w:eastAsia="hu-HU"/>
        </w:rPr>
      </w:pPr>
      <w:r w:rsidRPr="00621B03">
        <w:rPr>
          <w:rFonts w:cs="Calibri"/>
          <w:color w:val="auto"/>
          <w:sz w:val="23"/>
          <w:szCs w:val="23"/>
          <w:lang w:eastAsia="hu-HU"/>
        </w:rPr>
        <w:t xml:space="preserve">A </w:t>
      </w:r>
      <w:r w:rsidRPr="00621B03">
        <w:rPr>
          <w:rFonts w:cs="Calibri"/>
          <w:b/>
          <w:color w:val="auto"/>
          <w:sz w:val="23"/>
          <w:szCs w:val="23"/>
          <w:lang w:eastAsia="hu-HU"/>
        </w:rPr>
        <w:t>repülés</w:t>
      </w:r>
      <w:r w:rsidRPr="00621B03">
        <w:rPr>
          <w:rFonts w:cs="Calibri"/>
          <w:color w:val="auto"/>
          <w:sz w:val="23"/>
          <w:szCs w:val="23"/>
          <w:lang w:eastAsia="hu-HU"/>
        </w:rPr>
        <w:t xml:space="preserve"> </w:t>
      </w:r>
      <w:r w:rsidR="00BA1D1C" w:rsidRPr="00621B03">
        <w:rPr>
          <w:rFonts w:cs="Calibri"/>
          <w:color w:val="auto"/>
          <w:sz w:val="23"/>
          <w:szCs w:val="23"/>
          <w:lang w:eastAsia="hu-HU"/>
        </w:rPr>
        <w:t>t</w:t>
      </w:r>
      <w:r w:rsidRPr="00621B03">
        <w:rPr>
          <w:rFonts w:cs="Calibri"/>
          <w:color w:val="auto"/>
          <w:sz w:val="23"/>
          <w:szCs w:val="23"/>
          <w:lang w:eastAsia="hu-HU"/>
        </w:rPr>
        <w:t>örténet</w:t>
      </w:r>
      <w:r w:rsidR="0063251A" w:rsidRPr="00621B03">
        <w:rPr>
          <w:rFonts w:cs="Calibri"/>
          <w:color w:val="auto"/>
          <w:sz w:val="23"/>
          <w:szCs w:val="23"/>
          <w:lang w:eastAsia="hu-HU"/>
        </w:rPr>
        <w:t xml:space="preserve"> kezdete</w:t>
      </w:r>
      <w:r w:rsidR="00BA1D1C" w:rsidRPr="00621B03">
        <w:rPr>
          <w:rFonts w:cs="Calibri"/>
          <w:color w:val="auto"/>
          <w:sz w:val="23"/>
          <w:szCs w:val="23"/>
          <w:lang w:eastAsia="hu-HU"/>
        </w:rPr>
        <w:t xml:space="preserve"> településünkön</w:t>
      </w:r>
      <w:r w:rsidRPr="00621B03">
        <w:rPr>
          <w:rFonts w:cs="Calibri"/>
          <w:color w:val="auto"/>
          <w:sz w:val="23"/>
          <w:szCs w:val="23"/>
          <w:lang w:eastAsia="hu-HU"/>
        </w:rPr>
        <w:t xml:space="preserve"> az 1920-as évek végé</w:t>
      </w:r>
      <w:r w:rsidR="0063251A" w:rsidRPr="00621B03">
        <w:rPr>
          <w:rFonts w:cs="Calibri"/>
          <w:color w:val="auto"/>
          <w:sz w:val="23"/>
          <w:szCs w:val="23"/>
          <w:lang w:eastAsia="hu-HU"/>
        </w:rPr>
        <w:t>re tehető</w:t>
      </w:r>
      <w:r w:rsidRPr="00621B03">
        <w:rPr>
          <w:rFonts w:cs="Calibri"/>
          <w:color w:val="auto"/>
          <w:sz w:val="23"/>
          <w:szCs w:val="23"/>
          <w:lang w:eastAsia="hu-HU"/>
        </w:rPr>
        <w:t>, amikor néhány lelkes gyöngyösi repülőgéptervező és repülni vágyó fiatal repülőgépet</w:t>
      </w:r>
      <w:r w:rsidR="0063251A" w:rsidRPr="00621B03">
        <w:rPr>
          <w:rFonts w:cs="Calibri"/>
          <w:color w:val="auto"/>
          <w:sz w:val="23"/>
          <w:szCs w:val="23"/>
          <w:lang w:eastAsia="hu-HU"/>
        </w:rPr>
        <w:t xml:space="preserve"> épített</w:t>
      </w:r>
      <w:r w:rsidRPr="00621B03">
        <w:rPr>
          <w:rFonts w:cs="Calibri"/>
          <w:color w:val="auto"/>
          <w:sz w:val="23"/>
          <w:szCs w:val="23"/>
          <w:lang w:eastAsia="hu-HU"/>
        </w:rPr>
        <w:t xml:space="preserve">. Dr. Puky Árpád polgármester biztatásával 1931-ben </w:t>
      </w:r>
      <w:r w:rsidR="0063251A" w:rsidRPr="00621B03">
        <w:rPr>
          <w:rFonts w:cs="Calibri"/>
          <w:color w:val="auto"/>
          <w:sz w:val="23"/>
          <w:szCs w:val="23"/>
          <w:lang w:eastAsia="hu-HU"/>
        </w:rPr>
        <w:t>létrehozták</w:t>
      </w:r>
      <w:r w:rsidRPr="00621B03">
        <w:rPr>
          <w:rFonts w:cs="Calibri"/>
          <w:color w:val="auto"/>
          <w:sz w:val="23"/>
          <w:szCs w:val="23"/>
          <w:lang w:eastAsia="hu-HU"/>
        </w:rPr>
        <w:t xml:space="preserve"> a Pipis-hegyen a repülőteret. A gyöngyösiek büszkesége volt egy helyi gépészmérnök által tervezett „Gyöngyös 33” típusú repülőgép, amellyel jelentős magassági, távolsági és vitorlázó rekordokat értek el európai viszonylatban is. A gyöngyösi </w:t>
      </w:r>
      <w:r w:rsidR="00D7662F" w:rsidRPr="00621B03">
        <w:rPr>
          <w:rFonts w:cs="Calibri"/>
          <w:color w:val="auto"/>
          <w:sz w:val="23"/>
          <w:szCs w:val="23"/>
          <w:lang w:eastAsia="hu-HU"/>
        </w:rPr>
        <w:t>pilóták</w:t>
      </w:r>
      <w:r w:rsidRPr="00621B03">
        <w:rPr>
          <w:rFonts w:cs="Calibri"/>
          <w:color w:val="auto"/>
          <w:sz w:val="23"/>
          <w:szCs w:val="23"/>
          <w:lang w:eastAsia="hu-HU"/>
        </w:rPr>
        <w:t xml:space="preserve"> száma 40-50 fő volt, és</w:t>
      </w:r>
      <w:r w:rsidR="00D7662F" w:rsidRPr="00621B03">
        <w:rPr>
          <w:rFonts w:cs="Calibri"/>
          <w:color w:val="auto"/>
          <w:sz w:val="23"/>
          <w:szCs w:val="23"/>
          <w:lang w:eastAsia="hu-HU"/>
        </w:rPr>
        <w:t xml:space="preserve"> a repülőtér</w:t>
      </w:r>
      <w:r w:rsidRPr="00621B03">
        <w:rPr>
          <w:rFonts w:cs="Calibri"/>
          <w:color w:val="auto"/>
          <w:sz w:val="23"/>
          <w:szCs w:val="23"/>
          <w:lang w:eastAsia="hu-HU"/>
        </w:rPr>
        <w:t xml:space="preserve"> öt </w:t>
      </w:r>
      <w:r w:rsidR="00BF7628" w:rsidRPr="00621B03">
        <w:rPr>
          <w:rFonts w:cs="Calibri"/>
          <w:color w:val="auto"/>
          <w:sz w:val="23"/>
          <w:szCs w:val="23"/>
          <w:lang w:eastAsia="hu-HU"/>
        </w:rPr>
        <w:t>repülőgépével</w:t>
      </w:r>
      <w:r w:rsidRPr="00621B03">
        <w:rPr>
          <w:rFonts w:cs="Calibri"/>
          <w:color w:val="auto"/>
          <w:sz w:val="23"/>
          <w:szCs w:val="23"/>
          <w:lang w:eastAsia="hu-HU"/>
        </w:rPr>
        <w:t xml:space="preserve"> – Budapest után – az ország második legnagyobb repülőközpontjának számított. </w:t>
      </w:r>
    </w:p>
    <w:p w:rsidR="00C96EB8" w:rsidRPr="00621B03" w:rsidRDefault="00C96EB8" w:rsidP="00621B03">
      <w:pPr>
        <w:spacing w:after="0" w:line="240" w:lineRule="auto"/>
        <w:ind w:left="0"/>
        <w:jc w:val="both"/>
        <w:rPr>
          <w:rFonts w:cs="Calibri"/>
          <w:color w:val="auto"/>
          <w:sz w:val="23"/>
          <w:szCs w:val="23"/>
          <w:lang w:eastAsia="hu-HU"/>
        </w:rPr>
      </w:pPr>
    </w:p>
    <w:p w:rsidR="00DA6BD4" w:rsidRDefault="00BF7628" w:rsidP="00621B03">
      <w:pPr>
        <w:spacing w:after="0" w:line="240" w:lineRule="auto"/>
        <w:ind w:left="0"/>
        <w:jc w:val="both"/>
        <w:rPr>
          <w:rFonts w:cs="Calibri"/>
          <w:color w:val="auto"/>
          <w:sz w:val="23"/>
          <w:szCs w:val="23"/>
          <w:lang w:eastAsia="hu-HU"/>
        </w:rPr>
      </w:pPr>
      <w:r w:rsidRPr="00621B03">
        <w:rPr>
          <w:rFonts w:cs="Calibri"/>
          <w:color w:val="auto"/>
          <w:sz w:val="23"/>
          <w:szCs w:val="23"/>
          <w:lang w:eastAsia="hu-HU"/>
        </w:rPr>
        <w:t>A</w:t>
      </w:r>
      <w:r w:rsidR="00DA6BD4" w:rsidRPr="00621B03">
        <w:rPr>
          <w:rFonts w:cs="Calibri"/>
          <w:color w:val="auto"/>
          <w:sz w:val="23"/>
          <w:szCs w:val="23"/>
          <w:lang w:eastAsia="hu-HU"/>
        </w:rPr>
        <w:t xml:space="preserve">z 1930-ban alakult </w:t>
      </w:r>
      <w:r w:rsidR="00DA6BD4" w:rsidRPr="00621B03">
        <w:rPr>
          <w:rFonts w:cs="Calibri"/>
          <w:i/>
          <w:color w:val="auto"/>
          <w:sz w:val="23"/>
          <w:szCs w:val="23"/>
          <w:lang w:eastAsia="hu-HU"/>
        </w:rPr>
        <w:t>Gyöngyösi Vívó és Tennis Club</w:t>
      </w:r>
      <w:r w:rsidR="00DA6BD4" w:rsidRPr="00621B03">
        <w:rPr>
          <w:rFonts w:cs="Calibri"/>
          <w:color w:val="auto"/>
          <w:sz w:val="23"/>
          <w:szCs w:val="23"/>
          <w:lang w:eastAsia="hu-HU"/>
        </w:rPr>
        <w:t xml:space="preserve"> célja a </w:t>
      </w:r>
      <w:r w:rsidR="00DA6BD4" w:rsidRPr="00621B03">
        <w:rPr>
          <w:rFonts w:cs="Calibri"/>
          <w:b/>
          <w:color w:val="auto"/>
          <w:sz w:val="23"/>
          <w:szCs w:val="23"/>
          <w:lang w:eastAsia="hu-HU"/>
        </w:rPr>
        <w:t xml:space="preserve">vívó </w:t>
      </w:r>
      <w:r w:rsidR="00DA6BD4" w:rsidRPr="00621B03">
        <w:rPr>
          <w:rFonts w:cs="Calibri"/>
          <w:color w:val="auto"/>
          <w:sz w:val="23"/>
          <w:szCs w:val="23"/>
          <w:lang w:eastAsia="hu-HU"/>
        </w:rPr>
        <w:t xml:space="preserve">és </w:t>
      </w:r>
      <w:r w:rsidR="00DA6BD4" w:rsidRPr="00621B03">
        <w:rPr>
          <w:rFonts w:cs="Calibri"/>
          <w:b/>
          <w:color w:val="auto"/>
          <w:sz w:val="23"/>
          <w:szCs w:val="23"/>
          <w:lang w:eastAsia="hu-HU"/>
        </w:rPr>
        <w:t>tenisz</w:t>
      </w:r>
      <w:r w:rsidR="00DA6BD4" w:rsidRPr="00621B03">
        <w:rPr>
          <w:rFonts w:cs="Calibri"/>
          <w:color w:val="auto"/>
          <w:sz w:val="23"/>
          <w:szCs w:val="23"/>
          <w:lang w:eastAsia="hu-HU"/>
        </w:rPr>
        <w:t xml:space="preserve"> sportágnak a városban történő népszerűsítése volt. Teniszpályáit az uszoda mellett építette meg.    </w:t>
      </w:r>
    </w:p>
    <w:p w:rsidR="00C96EB8" w:rsidRPr="00621B03" w:rsidRDefault="00C96EB8" w:rsidP="00621B03">
      <w:pPr>
        <w:spacing w:after="0" w:line="240" w:lineRule="auto"/>
        <w:ind w:left="0"/>
        <w:jc w:val="both"/>
        <w:rPr>
          <w:rFonts w:cs="Calibri"/>
          <w:color w:val="auto"/>
          <w:sz w:val="23"/>
          <w:szCs w:val="23"/>
          <w:lang w:eastAsia="hu-HU"/>
        </w:rPr>
      </w:pPr>
    </w:p>
    <w:p w:rsidR="00DA6BD4" w:rsidRDefault="00DA6BD4" w:rsidP="00621B03">
      <w:pPr>
        <w:spacing w:after="0" w:line="240" w:lineRule="auto"/>
        <w:ind w:left="0"/>
        <w:jc w:val="both"/>
        <w:rPr>
          <w:rFonts w:cs="Calibri"/>
          <w:color w:val="auto"/>
          <w:sz w:val="23"/>
          <w:szCs w:val="23"/>
          <w:lang w:eastAsia="hu-HU"/>
        </w:rPr>
      </w:pPr>
      <w:r w:rsidRPr="00621B03">
        <w:rPr>
          <w:rFonts w:cs="Calibri"/>
          <w:color w:val="auto"/>
          <w:sz w:val="23"/>
          <w:szCs w:val="23"/>
          <w:lang w:eastAsia="hu-HU"/>
        </w:rPr>
        <w:t xml:space="preserve">A </w:t>
      </w:r>
      <w:r w:rsidRPr="00621B03">
        <w:rPr>
          <w:rFonts w:cs="Calibri"/>
          <w:i/>
          <w:color w:val="auto"/>
          <w:sz w:val="23"/>
          <w:szCs w:val="23"/>
          <w:lang w:eastAsia="hu-HU"/>
        </w:rPr>
        <w:t>Gyöngyösi Polgári Lövészegylet</w:t>
      </w:r>
      <w:r w:rsidRPr="00621B03">
        <w:rPr>
          <w:rFonts w:cs="Calibri"/>
          <w:color w:val="auto"/>
          <w:sz w:val="23"/>
          <w:szCs w:val="23"/>
          <w:lang w:eastAsia="hu-HU"/>
        </w:rPr>
        <w:t xml:space="preserve"> 1930-ban </w:t>
      </w:r>
      <w:r w:rsidR="00C46C92" w:rsidRPr="00621B03">
        <w:rPr>
          <w:rFonts w:cs="Calibri"/>
          <w:color w:val="auto"/>
          <w:sz w:val="23"/>
          <w:szCs w:val="23"/>
          <w:lang w:eastAsia="hu-HU"/>
        </w:rPr>
        <w:t>alakult</w:t>
      </w:r>
      <w:r w:rsidRPr="00621B03">
        <w:rPr>
          <w:rFonts w:cs="Calibri"/>
          <w:color w:val="auto"/>
          <w:sz w:val="23"/>
          <w:szCs w:val="23"/>
          <w:lang w:eastAsia="hu-HU"/>
        </w:rPr>
        <w:t xml:space="preserve">, célja volt a </w:t>
      </w:r>
      <w:r w:rsidRPr="00621B03">
        <w:rPr>
          <w:rFonts w:cs="Calibri"/>
          <w:b/>
          <w:color w:val="auto"/>
          <w:sz w:val="23"/>
          <w:szCs w:val="23"/>
          <w:lang w:eastAsia="hu-HU"/>
        </w:rPr>
        <w:t>céllövősport</w:t>
      </w:r>
      <w:r w:rsidRPr="00621B03">
        <w:rPr>
          <w:rFonts w:cs="Calibri"/>
          <w:color w:val="auto"/>
          <w:sz w:val="23"/>
          <w:szCs w:val="23"/>
          <w:lang w:eastAsia="hu-HU"/>
        </w:rPr>
        <w:t xml:space="preserve"> iránti érdeklődés felkeltése. </w:t>
      </w:r>
      <w:r w:rsidR="00820752" w:rsidRPr="00621B03">
        <w:rPr>
          <w:rFonts w:cs="Calibri"/>
          <w:color w:val="auto"/>
          <w:sz w:val="23"/>
          <w:szCs w:val="23"/>
          <w:lang w:eastAsia="hu-HU"/>
        </w:rPr>
        <w:t>Ugyanennek a sportágnak</w:t>
      </w:r>
      <w:r w:rsidR="001E565C" w:rsidRPr="00621B03">
        <w:rPr>
          <w:rFonts w:cs="Calibri"/>
          <w:color w:val="auto"/>
          <w:sz w:val="23"/>
          <w:szCs w:val="23"/>
          <w:lang w:eastAsia="hu-HU"/>
        </w:rPr>
        <w:t xml:space="preserve"> </w:t>
      </w:r>
      <w:r w:rsidR="008E3AB7" w:rsidRPr="00621B03">
        <w:rPr>
          <w:rFonts w:cs="Calibri"/>
          <w:color w:val="auto"/>
          <w:sz w:val="23"/>
          <w:szCs w:val="23"/>
          <w:lang w:eastAsia="hu-HU"/>
        </w:rPr>
        <w:t xml:space="preserve">a </w:t>
      </w:r>
      <w:r w:rsidR="00820752" w:rsidRPr="00621B03">
        <w:rPr>
          <w:rFonts w:cs="Calibri"/>
          <w:color w:val="auto"/>
          <w:sz w:val="23"/>
          <w:szCs w:val="23"/>
          <w:lang w:eastAsia="hu-HU"/>
        </w:rPr>
        <w:t xml:space="preserve">művelésére jött létre </w:t>
      </w:r>
      <w:r w:rsidR="0059228B" w:rsidRPr="00621B03">
        <w:rPr>
          <w:rFonts w:cs="Calibri"/>
          <w:color w:val="auto"/>
          <w:sz w:val="23"/>
          <w:szCs w:val="23"/>
          <w:lang w:eastAsia="hu-HU"/>
        </w:rPr>
        <w:t>1931</w:t>
      </w:r>
      <w:r w:rsidR="00820752" w:rsidRPr="00621B03">
        <w:rPr>
          <w:rFonts w:cs="Calibri"/>
          <w:color w:val="auto"/>
          <w:sz w:val="23"/>
          <w:szCs w:val="23"/>
          <w:lang w:eastAsia="hu-HU"/>
        </w:rPr>
        <w:t>-ben</w:t>
      </w:r>
      <w:r w:rsidR="0059228B" w:rsidRPr="00621B03">
        <w:rPr>
          <w:rFonts w:cs="Calibri"/>
          <w:color w:val="auto"/>
          <w:sz w:val="23"/>
          <w:szCs w:val="23"/>
          <w:lang w:eastAsia="hu-HU"/>
        </w:rPr>
        <w:t xml:space="preserve"> a </w:t>
      </w:r>
      <w:r w:rsidR="0059228B" w:rsidRPr="00621B03">
        <w:rPr>
          <w:rFonts w:cs="Calibri"/>
          <w:i/>
          <w:color w:val="auto"/>
          <w:sz w:val="23"/>
          <w:szCs w:val="23"/>
          <w:lang w:eastAsia="hu-HU"/>
        </w:rPr>
        <w:t>Postás Sport Egyesület</w:t>
      </w:r>
      <w:r w:rsidR="0059228B" w:rsidRPr="00621B03">
        <w:rPr>
          <w:rFonts w:cs="Calibri"/>
          <w:color w:val="auto"/>
          <w:sz w:val="23"/>
          <w:szCs w:val="23"/>
          <w:lang w:eastAsia="hu-HU"/>
        </w:rPr>
        <w:t xml:space="preserve"> </w:t>
      </w:r>
      <w:r w:rsidR="0059228B" w:rsidRPr="00621B03">
        <w:rPr>
          <w:rFonts w:cs="Calibri"/>
          <w:i/>
          <w:color w:val="auto"/>
          <w:sz w:val="23"/>
          <w:szCs w:val="23"/>
          <w:lang w:eastAsia="hu-HU"/>
        </w:rPr>
        <w:t>Helyi Csoportja</w:t>
      </w:r>
      <w:r w:rsidR="0059228B" w:rsidRPr="00621B03">
        <w:rPr>
          <w:rFonts w:cs="Calibri"/>
          <w:color w:val="auto"/>
          <w:sz w:val="23"/>
          <w:szCs w:val="23"/>
          <w:lang w:eastAsia="hu-HU"/>
        </w:rPr>
        <w:t xml:space="preserve">. </w:t>
      </w:r>
    </w:p>
    <w:p w:rsidR="00C96EB8" w:rsidRPr="00621B03" w:rsidRDefault="00C96EB8" w:rsidP="00621B03">
      <w:pPr>
        <w:spacing w:after="0" w:line="240" w:lineRule="auto"/>
        <w:ind w:left="0"/>
        <w:jc w:val="both"/>
        <w:rPr>
          <w:rFonts w:cs="Calibri"/>
          <w:color w:val="auto"/>
          <w:sz w:val="23"/>
          <w:szCs w:val="23"/>
          <w:lang w:eastAsia="hu-HU"/>
        </w:rPr>
      </w:pPr>
    </w:p>
    <w:p w:rsidR="006E2738" w:rsidRDefault="00DA6BD4" w:rsidP="00621B03">
      <w:pPr>
        <w:spacing w:after="0" w:line="240" w:lineRule="auto"/>
        <w:ind w:left="0"/>
        <w:jc w:val="both"/>
        <w:rPr>
          <w:rFonts w:eastAsia="Calibri" w:cs="Calibri"/>
          <w:color w:val="auto"/>
          <w:sz w:val="23"/>
          <w:szCs w:val="23"/>
        </w:rPr>
      </w:pPr>
      <w:r w:rsidRPr="00621B03">
        <w:rPr>
          <w:rFonts w:cs="Calibri"/>
          <w:color w:val="auto"/>
          <w:sz w:val="23"/>
          <w:szCs w:val="23"/>
          <w:lang w:eastAsia="hu-HU"/>
        </w:rPr>
        <w:t xml:space="preserve">Sajnos a sportágak további fejlődését a </w:t>
      </w:r>
      <w:r w:rsidRPr="00437287">
        <w:rPr>
          <w:rFonts w:cs="Calibri"/>
          <w:b/>
          <w:i/>
          <w:color w:val="auto"/>
          <w:sz w:val="23"/>
          <w:szCs w:val="23"/>
          <w:lang w:eastAsia="hu-HU"/>
        </w:rPr>
        <w:t>II. világháború</w:t>
      </w:r>
      <w:r w:rsidRPr="00621B03">
        <w:rPr>
          <w:rFonts w:cs="Calibri"/>
          <w:color w:val="auto"/>
          <w:sz w:val="23"/>
          <w:szCs w:val="23"/>
          <w:lang w:eastAsia="hu-HU"/>
        </w:rPr>
        <w:t xml:space="preserve"> megállította, és csak az </w:t>
      </w:r>
      <w:r w:rsidR="00F21179" w:rsidRPr="00621B03">
        <w:rPr>
          <w:rFonts w:cs="Calibri"/>
          <w:color w:val="auto"/>
          <w:sz w:val="23"/>
          <w:szCs w:val="23"/>
          <w:lang w:eastAsia="hu-HU"/>
        </w:rPr>
        <w:t>50-es</w:t>
      </w:r>
      <w:r w:rsidRPr="00621B03">
        <w:rPr>
          <w:rFonts w:cs="Calibri"/>
          <w:color w:val="auto"/>
          <w:sz w:val="23"/>
          <w:szCs w:val="23"/>
          <w:lang w:eastAsia="hu-HU"/>
        </w:rPr>
        <w:t xml:space="preserve"> évek elején lendült fel ismét a sport városunkban.</w:t>
      </w:r>
      <w:r w:rsidR="009C6046" w:rsidRPr="00621B03">
        <w:rPr>
          <w:rFonts w:cs="Calibri"/>
          <w:color w:val="auto"/>
          <w:sz w:val="23"/>
          <w:szCs w:val="23"/>
          <w:lang w:eastAsia="hu-HU"/>
        </w:rPr>
        <w:t xml:space="preserve"> </w:t>
      </w:r>
      <w:r w:rsidR="00F9655E" w:rsidRPr="00621B03">
        <w:rPr>
          <w:rFonts w:cs="Calibri"/>
          <w:color w:val="auto"/>
          <w:sz w:val="23"/>
          <w:szCs w:val="23"/>
          <w:lang w:eastAsia="hu-HU"/>
        </w:rPr>
        <w:t xml:space="preserve">A </w:t>
      </w:r>
      <w:r w:rsidR="00790D3F" w:rsidRPr="00621B03">
        <w:rPr>
          <w:rFonts w:cs="Calibri"/>
          <w:color w:val="auto"/>
          <w:sz w:val="23"/>
          <w:szCs w:val="23"/>
          <w:lang w:eastAsia="hu-HU"/>
        </w:rPr>
        <w:t>szocializmus</w:t>
      </w:r>
      <w:r w:rsidR="009C6046" w:rsidRPr="00621B03">
        <w:rPr>
          <w:rFonts w:cs="Calibri"/>
          <w:color w:val="auto"/>
          <w:sz w:val="23"/>
          <w:szCs w:val="23"/>
          <w:lang w:eastAsia="hu-HU"/>
        </w:rPr>
        <w:t xml:space="preserve"> éveiben az állam és a helyi tanácsok nagy figyelmet fordítottak a sportra. Sorra alakultak az egyesületek, amelynek támogatása különböző cégeknek, vállal</w:t>
      </w:r>
      <w:r w:rsidR="00E449DA">
        <w:rPr>
          <w:rFonts w:cs="Calibri"/>
          <w:color w:val="auto"/>
          <w:sz w:val="23"/>
          <w:szCs w:val="23"/>
          <w:lang w:eastAsia="hu-HU"/>
        </w:rPr>
        <w:t>a</w:t>
      </w:r>
      <w:r w:rsidR="009C6046" w:rsidRPr="00621B03">
        <w:rPr>
          <w:rFonts w:cs="Calibri"/>
          <w:color w:val="auto"/>
          <w:sz w:val="23"/>
          <w:szCs w:val="23"/>
          <w:lang w:eastAsia="hu-HU"/>
        </w:rPr>
        <w:t>toknak</w:t>
      </w:r>
      <w:r w:rsidR="006E2738" w:rsidRPr="00621B03">
        <w:rPr>
          <w:rFonts w:cs="Calibri"/>
          <w:color w:val="auto"/>
          <w:sz w:val="23"/>
          <w:szCs w:val="23"/>
          <w:lang w:eastAsia="hu-HU"/>
        </w:rPr>
        <w:t>, szervezeteknek</w:t>
      </w:r>
      <w:r w:rsidR="009C6046" w:rsidRPr="00621B03">
        <w:rPr>
          <w:rFonts w:cs="Calibri"/>
          <w:color w:val="auto"/>
          <w:sz w:val="23"/>
          <w:szCs w:val="23"/>
          <w:lang w:eastAsia="hu-HU"/>
        </w:rPr>
        <w:t xml:space="preserve"> kötelező feladat volt. </w:t>
      </w:r>
      <w:r w:rsidR="006E2738" w:rsidRPr="00621B03">
        <w:rPr>
          <w:rFonts w:eastAsia="Calibri" w:cs="Calibri"/>
          <w:color w:val="auto"/>
          <w:sz w:val="23"/>
          <w:szCs w:val="23"/>
        </w:rPr>
        <w:t>A magyar élsport ezekben az években kiemelkedő eredményeket produkált a nyári olimpiai játékokon (London, Helsinki, Melbourne, Róma, Tokió, Mexikóváros</w:t>
      </w:r>
      <w:r w:rsidR="004E69AB">
        <w:rPr>
          <w:rFonts w:eastAsia="Calibri" w:cs="Calibri"/>
          <w:color w:val="auto"/>
          <w:sz w:val="23"/>
          <w:szCs w:val="23"/>
        </w:rPr>
        <w:t>,</w:t>
      </w:r>
      <w:r w:rsidR="006E2738" w:rsidRPr="00621B03">
        <w:rPr>
          <w:rFonts w:eastAsia="Calibri" w:cs="Calibri"/>
          <w:color w:val="auto"/>
          <w:sz w:val="23"/>
          <w:szCs w:val="23"/>
        </w:rPr>
        <w:t xml:space="preserve"> stb.). A 80-as évek végéhez közeledve, ahogy a sport széles bázisa, a tömegsport kezdett eltűnni, úgy csökkentek az eredmények. Hasonló volt az eredményesség az Európa- és Világbajnokságokon is.</w:t>
      </w:r>
    </w:p>
    <w:p w:rsidR="00C96EB8" w:rsidRPr="00621B03" w:rsidRDefault="00C96EB8" w:rsidP="00621B03">
      <w:pPr>
        <w:spacing w:after="0" w:line="240" w:lineRule="auto"/>
        <w:ind w:left="0"/>
        <w:jc w:val="both"/>
        <w:rPr>
          <w:rFonts w:eastAsia="Calibri" w:cs="Calibri"/>
          <w:color w:val="auto"/>
          <w:sz w:val="23"/>
          <w:szCs w:val="23"/>
        </w:rPr>
      </w:pPr>
    </w:p>
    <w:p w:rsidR="006E2738" w:rsidRDefault="006E2738" w:rsidP="00621B03">
      <w:pPr>
        <w:spacing w:after="0" w:line="240" w:lineRule="auto"/>
        <w:ind w:left="0"/>
        <w:jc w:val="both"/>
        <w:rPr>
          <w:rFonts w:eastAsia="Calibri" w:cs="Calibri"/>
          <w:color w:val="auto"/>
          <w:sz w:val="23"/>
          <w:szCs w:val="23"/>
        </w:rPr>
      </w:pPr>
      <w:r w:rsidRPr="00621B03">
        <w:rPr>
          <w:rFonts w:eastAsia="Calibri" w:cs="Calibri"/>
          <w:color w:val="auto"/>
          <w:sz w:val="23"/>
          <w:szCs w:val="23"/>
        </w:rPr>
        <w:t xml:space="preserve">A </w:t>
      </w:r>
      <w:r w:rsidRPr="00437287">
        <w:rPr>
          <w:rFonts w:eastAsia="Calibri" w:cs="Calibri"/>
          <w:b/>
          <w:i/>
          <w:color w:val="auto"/>
          <w:sz w:val="23"/>
          <w:szCs w:val="23"/>
        </w:rPr>
        <w:t>szocializmus korai szakaszában, de még a 60-as, 70-es években is</w:t>
      </w:r>
      <w:r w:rsidRPr="00621B03">
        <w:rPr>
          <w:rFonts w:eastAsia="Calibri" w:cs="Calibri"/>
          <w:color w:val="auto"/>
          <w:sz w:val="23"/>
          <w:szCs w:val="23"/>
        </w:rPr>
        <w:t xml:space="preserve"> többek között az élsport, a versenysport jelentette a kapcsolatot a külvilággal, a külfölddel. Utazást, kitörési, kiemelkedési lehetőséget, és viszonylagos jólétet biztosított a sportolóknak, főleg az élversenyzőknek. Így volt ez városunkban Gyöngyösön is. A legnéps</w:t>
      </w:r>
      <w:r w:rsidR="00437287">
        <w:rPr>
          <w:rFonts w:eastAsia="Calibri" w:cs="Calibri"/>
          <w:color w:val="auto"/>
          <w:sz w:val="23"/>
          <w:szCs w:val="23"/>
        </w:rPr>
        <w:t>zerűbb, a legnagyobb tömegeket –</w:t>
      </w:r>
      <w:r w:rsidRPr="00621B03">
        <w:rPr>
          <w:rFonts w:eastAsia="Calibri" w:cs="Calibri"/>
          <w:color w:val="auto"/>
          <w:sz w:val="23"/>
          <w:szCs w:val="23"/>
        </w:rPr>
        <w:t xml:space="preserve"> utánpótl</w:t>
      </w:r>
      <w:r w:rsidR="00437287">
        <w:rPr>
          <w:rFonts w:eastAsia="Calibri" w:cs="Calibri"/>
          <w:color w:val="auto"/>
          <w:sz w:val="23"/>
          <w:szCs w:val="23"/>
        </w:rPr>
        <w:t>ás és felnőtt korosztályban is –</w:t>
      </w:r>
      <w:r w:rsidRPr="00621B03">
        <w:rPr>
          <w:rFonts w:eastAsia="Calibri" w:cs="Calibri"/>
          <w:color w:val="auto"/>
          <w:sz w:val="23"/>
          <w:szCs w:val="23"/>
        </w:rPr>
        <w:t xml:space="preserve"> a labdarúgás vonzotta. Volt olyan időszak, amikor a településnek több nagypályás labdarúgó csapata volt (GYAK, Bányász, Építők, Izzó, Zalka, stb.). A csúcspontot a 70-es évek jelentették, amikor a „Szpari” bajnoki mérkőzésein, kupatalálkozóin akár hat-hétezer ember is szurkolt. Ekkor közel kerültünk az NB I-es szerepléshez is. Gyakran látogatott első osztályú csapat is Gyöngyösre. Az utánpótlás is hasonlóan jó eredményeket tudott felmutatni.</w:t>
      </w:r>
    </w:p>
    <w:p w:rsidR="00C96EB8" w:rsidRPr="00621B03" w:rsidRDefault="00C96EB8" w:rsidP="00621B03">
      <w:pPr>
        <w:spacing w:after="0" w:line="240" w:lineRule="auto"/>
        <w:ind w:left="0"/>
        <w:jc w:val="both"/>
        <w:rPr>
          <w:rFonts w:eastAsia="Calibri" w:cs="Calibri"/>
          <w:color w:val="auto"/>
          <w:sz w:val="23"/>
          <w:szCs w:val="23"/>
        </w:rPr>
      </w:pPr>
    </w:p>
    <w:p w:rsidR="006E2738" w:rsidRDefault="006E2738" w:rsidP="00621B03">
      <w:pPr>
        <w:spacing w:after="0" w:line="240" w:lineRule="auto"/>
        <w:ind w:left="0"/>
        <w:jc w:val="both"/>
        <w:rPr>
          <w:rFonts w:eastAsia="Calibri" w:cs="Calibri"/>
          <w:color w:val="auto"/>
          <w:sz w:val="23"/>
          <w:szCs w:val="23"/>
        </w:rPr>
      </w:pPr>
      <w:r w:rsidRPr="00621B03">
        <w:rPr>
          <w:rFonts w:eastAsia="Calibri" w:cs="Calibri"/>
          <w:color w:val="auto"/>
          <w:sz w:val="23"/>
          <w:szCs w:val="23"/>
        </w:rPr>
        <w:t>Ezekben az években rakták le a legnag</w:t>
      </w:r>
      <w:r w:rsidR="007156E4" w:rsidRPr="00621B03">
        <w:rPr>
          <w:rFonts w:eastAsia="Calibri" w:cs="Calibri"/>
          <w:color w:val="auto"/>
          <w:sz w:val="23"/>
          <w:szCs w:val="23"/>
        </w:rPr>
        <w:t>yobb, legszélesebb tömegeket meg</w:t>
      </w:r>
      <w:r w:rsidRPr="00621B03">
        <w:rPr>
          <w:rFonts w:eastAsia="Calibri" w:cs="Calibri"/>
          <w:color w:val="auto"/>
          <w:sz w:val="23"/>
          <w:szCs w:val="23"/>
        </w:rPr>
        <w:t xml:space="preserve">mozgató </w:t>
      </w:r>
      <w:r w:rsidRPr="00437287">
        <w:rPr>
          <w:rFonts w:eastAsia="Calibri" w:cs="Calibri"/>
          <w:color w:val="auto"/>
          <w:sz w:val="23"/>
          <w:szCs w:val="23"/>
        </w:rPr>
        <w:t>városi</w:t>
      </w:r>
      <w:r w:rsidRPr="00437287">
        <w:rPr>
          <w:rFonts w:eastAsia="Calibri" w:cs="Calibri"/>
          <w:b/>
          <w:color w:val="auto"/>
          <w:sz w:val="23"/>
          <w:szCs w:val="23"/>
        </w:rPr>
        <w:t xml:space="preserve"> kispályás labdarúgás</w:t>
      </w:r>
      <w:r w:rsidRPr="00621B03">
        <w:rPr>
          <w:rFonts w:eastAsia="Calibri" w:cs="Calibri"/>
          <w:color w:val="auto"/>
          <w:sz w:val="23"/>
          <w:szCs w:val="23"/>
        </w:rPr>
        <w:t xml:space="preserve"> alapjait. 7-800 fiatal és kevésbé fiatal játszott az I., II., III., IV. osztályban szereplő 70-80 csapatban.</w:t>
      </w:r>
      <w:r w:rsidR="00C96EB8">
        <w:rPr>
          <w:rFonts w:eastAsia="Calibri" w:cs="Calibri"/>
          <w:color w:val="auto"/>
          <w:sz w:val="23"/>
          <w:szCs w:val="23"/>
        </w:rPr>
        <w:t xml:space="preserve"> </w:t>
      </w:r>
      <w:r w:rsidRPr="00621B03">
        <w:rPr>
          <w:rFonts w:eastAsia="Calibri" w:cs="Calibri"/>
          <w:color w:val="auto"/>
          <w:sz w:val="23"/>
          <w:szCs w:val="23"/>
        </w:rPr>
        <w:t xml:space="preserve">Ugyancsak a település hírnevét öregbítette a </w:t>
      </w:r>
      <w:r w:rsidRPr="00437287">
        <w:rPr>
          <w:rFonts w:eastAsia="Calibri" w:cs="Calibri"/>
          <w:b/>
          <w:color w:val="auto"/>
          <w:sz w:val="23"/>
          <w:szCs w:val="23"/>
        </w:rPr>
        <w:t>kézilabdasport</w:t>
      </w:r>
      <w:r w:rsidRPr="00621B03">
        <w:rPr>
          <w:rFonts w:eastAsia="Calibri" w:cs="Calibri"/>
          <w:color w:val="auto"/>
          <w:sz w:val="23"/>
          <w:szCs w:val="23"/>
        </w:rPr>
        <w:t xml:space="preserve"> is. Az 50-es évek elején Gallai István testnevelő irányításával még nagypályán, majd a jelenlegi szabályok szerinti pályán több jó csapat is volt Gyöngyösön (Zalka SE NB II., Vasas Izzó NB II., majd NB I/B., illetve a KAEV, AKÖV, FMGT, Főiskola). A kézilabdasportnak széles bázist biztosítottak a középiskolák (MTH, 214-es SZMK, Vak Bottyán, Mezőgazdasági SZKI, Berze Gimnázium, Felsőfokú Mezőgazdasági Technikum, majd Főiskola), akik kiváló eredményeket értek el a különböző korosztályos versenyeken.</w:t>
      </w:r>
      <w:r w:rsidR="00437287">
        <w:rPr>
          <w:rFonts w:eastAsia="Calibri" w:cs="Calibri"/>
          <w:color w:val="auto"/>
          <w:sz w:val="23"/>
          <w:szCs w:val="23"/>
        </w:rPr>
        <w:t xml:space="preserve"> </w:t>
      </w:r>
      <w:r w:rsidRPr="00621B03">
        <w:rPr>
          <w:rFonts w:eastAsia="Calibri" w:cs="Calibri"/>
          <w:color w:val="auto"/>
          <w:sz w:val="23"/>
          <w:szCs w:val="23"/>
        </w:rPr>
        <w:t xml:space="preserve">A </w:t>
      </w:r>
      <w:r w:rsidRPr="00621B03">
        <w:rPr>
          <w:rFonts w:eastAsia="Calibri" w:cs="Calibri"/>
          <w:color w:val="auto"/>
          <w:sz w:val="23"/>
          <w:szCs w:val="23"/>
        </w:rPr>
        <w:lastRenderedPageBreak/>
        <w:t xml:space="preserve">harmadik legnépszerűbb labdajátékban, </w:t>
      </w:r>
      <w:r w:rsidR="00437287">
        <w:rPr>
          <w:rFonts w:eastAsia="Calibri" w:cs="Calibri"/>
          <w:color w:val="auto"/>
          <w:sz w:val="23"/>
          <w:szCs w:val="23"/>
        </w:rPr>
        <w:t xml:space="preserve">a </w:t>
      </w:r>
      <w:r w:rsidRPr="00437287">
        <w:rPr>
          <w:rFonts w:eastAsia="Calibri" w:cs="Calibri"/>
          <w:b/>
          <w:color w:val="auto"/>
          <w:sz w:val="23"/>
          <w:szCs w:val="23"/>
        </w:rPr>
        <w:t>röplabdában</w:t>
      </w:r>
      <w:r w:rsidRPr="00621B03">
        <w:rPr>
          <w:rFonts w:eastAsia="Calibri" w:cs="Calibri"/>
          <w:color w:val="auto"/>
          <w:sz w:val="23"/>
          <w:szCs w:val="23"/>
        </w:rPr>
        <w:t xml:space="preserve"> NB II-es csapata volt a városnak a Mezőgép támogatásával.</w:t>
      </w:r>
    </w:p>
    <w:p w:rsidR="00437287" w:rsidRPr="00621B03" w:rsidRDefault="00437287" w:rsidP="00621B03">
      <w:pPr>
        <w:spacing w:after="0" w:line="240" w:lineRule="auto"/>
        <w:ind w:left="0"/>
        <w:jc w:val="both"/>
        <w:rPr>
          <w:rFonts w:eastAsia="Calibri" w:cs="Calibri"/>
          <w:color w:val="auto"/>
          <w:sz w:val="23"/>
          <w:szCs w:val="23"/>
        </w:rPr>
      </w:pPr>
    </w:p>
    <w:p w:rsidR="006E2738" w:rsidRPr="00621B03" w:rsidRDefault="006E2738" w:rsidP="00621B03">
      <w:pPr>
        <w:spacing w:after="0" w:line="240" w:lineRule="auto"/>
        <w:ind w:left="0"/>
        <w:jc w:val="both"/>
        <w:rPr>
          <w:rFonts w:eastAsia="Calibri" w:cs="Calibri"/>
          <w:color w:val="auto"/>
          <w:sz w:val="23"/>
          <w:szCs w:val="23"/>
        </w:rPr>
      </w:pPr>
      <w:r w:rsidRPr="00621B03">
        <w:rPr>
          <w:rFonts w:eastAsia="Calibri" w:cs="Calibri"/>
          <w:color w:val="auto"/>
          <w:sz w:val="23"/>
          <w:szCs w:val="23"/>
        </w:rPr>
        <w:t xml:space="preserve">A gyöngyösi sport talán legszebb lapjait a helyi honvédségre épülő Honvéd Zalka SE ökölvívói írták. Felnőtt magyar csapatbajnoki címet szereztek az MTK, Dózsa, Honvéd előtt. Egyéni küzdelmekben is válogatottak, olimpikon (Tóth István Tokió 9. hely), magyar bajnokok és bajnoki helyezések jellemezték a helyi </w:t>
      </w:r>
      <w:r w:rsidRPr="00437287">
        <w:rPr>
          <w:rFonts w:eastAsia="Calibri" w:cs="Calibri"/>
          <w:b/>
          <w:color w:val="auto"/>
          <w:sz w:val="23"/>
          <w:szCs w:val="23"/>
        </w:rPr>
        <w:t>bo</w:t>
      </w:r>
      <w:r w:rsidR="008B6EB1" w:rsidRPr="00437287">
        <w:rPr>
          <w:rFonts w:eastAsia="Calibri" w:cs="Calibri"/>
          <w:b/>
          <w:color w:val="auto"/>
          <w:sz w:val="23"/>
          <w:szCs w:val="23"/>
        </w:rPr>
        <w:t>ksz</w:t>
      </w:r>
      <w:r w:rsidRPr="00437287">
        <w:rPr>
          <w:rFonts w:eastAsia="Calibri" w:cs="Calibri"/>
          <w:b/>
          <w:color w:val="auto"/>
          <w:sz w:val="23"/>
          <w:szCs w:val="23"/>
        </w:rPr>
        <w:t>sportot</w:t>
      </w:r>
      <w:r w:rsidRPr="00621B03">
        <w:rPr>
          <w:rFonts w:eastAsia="Calibri" w:cs="Calibri"/>
          <w:color w:val="auto"/>
          <w:sz w:val="23"/>
          <w:szCs w:val="23"/>
        </w:rPr>
        <w:t xml:space="preserve"> (</w:t>
      </w:r>
      <w:r w:rsidR="007D4506" w:rsidRPr="00621B03">
        <w:rPr>
          <w:rFonts w:eastAsia="Calibri" w:cs="Calibri"/>
          <w:color w:val="auto"/>
          <w:sz w:val="23"/>
          <w:szCs w:val="23"/>
        </w:rPr>
        <w:t>Bánhegyi, Klenovics, Pampuk, Simon, Vanó, Tóth, Holló, Himmer, Keresztes, Forró, Mincsik, Juhász, Fisher</w:t>
      </w:r>
      <w:r w:rsidRPr="00621B03">
        <w:rPr>
          <w:rFonts w:eastAsia="Calibri" w:cs="Calibri"/>
          <w:color w:val="auto"/>
          <w:sz w:val="23"/>
          <w:szCs w:val="23"/>
        </w:rPr>
        <w:t>).</w:t>
      </w:r>
    </w:p>
    <w:p w:rsidR="00437287" w:rsidRDefault="00437287" w:rsidP="00621B03">
      <w:pPr>
        <w:spacing w:after="0" w:line="240" w:lineRule="auto"/>
        <w:ind w:left="0"/>
        <w:jc w:val="both"/>
        <w:rPr>
          <w:rFonts w:eastAsia="Calibri" w:cs="Calibri"/>
          <w:color w:val="auto"/>
          <w:sz w:val="23"/>
          <w:szCs w:val="23"/>
        </w:rPr>
      </w:pPr>
    </w:p>
    <w:p w:rsidR="006E2738" w:rsidRPr="00621B03" w:rsidRDefault="006E2738" w:rsidP="00621B03">
      <w:pPr>
        <w:spacing w:after="0" w:line="240" w:lineRule="auto"/>
        <w:ind w:left="0"/>
        <w:jc w:val="both"/>
        <w:rPr>
          <w:rFonts w:eastAsia="Calibri" w:cs="Calibri"/>
          <w:color w:val="auto"/>
          <w:sz w:val="23"/>
          <w:szCs w:val="23"/>
        </w:rPr>
      </w:pPr>
      <w:r w:rsidRPr="00621B03">
        <w:rPr>
          <w:rFonts w:eastAsia="Calibri" w:cs="Calibri"/>
          <w:color w:val="auto"/>
          <w:sz w:val="23"/>
          <w:szCs w:val="23"/>
        </w:rPr>
        <w:t xml:space="preserve">A küzdősportok közül a </w:t>
      </w:r>
      <w:r w:rsidRPr="00437287">
        <w:rPr>
          <w:rFonts w:eastAsia="Calibri" w:cs="Calibri"/>
          <w:b/>
          <w:color w:val="auto"/>
          <w:sz w:val="23"/>
          <w:szCs w:val="23"/>
        </w:rPr>
        <w:t>birkózás</w:t>
      </w:r>
      <w:r w:rsidRPr="00621B03">
        <w:rPr>
          <w:rFonts w:eastAsia="Calibri" w:cs="Calibri"/>
          <w:color w:val="auto"/>
          <w:sz w:val="23"/>
          <w:szCs w:val="23"/>
        </w:rPr>
        <w:t xml:space="preserve"> is népszerű volt a városban. Szőke Miklós edző kezei alól sorra kerültek ki a tehetséges sportolók, akik számtalan korosztályos vidék- és magyar bajnoki helyezést értek el, válogatottak lettek (Szakkai Attila, Kacsi Lajos) és szerepeltek eredményesen világversenyeken (Szakkai Attila).</w:t>
      </w:r>
    </w:p>
    <w:p w:rsidR="00437287" w:rsidRDefault="00437287" w:rsidP="00621B03">
      <w:pPr>
        <w:spacing w:after="0" w:line="240" w:lineRule="auto"/>
        <w:ind w:left="0"/>
        <w:jc w:val="both"/>
        <w:rPr>
          <w:rFonts w:eastAsia="Calibri" w:cs="Calibri"/>
          <w:color w:val="auto"/>
          <w:sz w:val="23"/>
          <w:szCs w:val="23"/>
        </w:rPr>
      </w:pPr>
    </w:p>
    <w:p w:rsidR="006E2738" w:rsidRPr="00621B03" w:rsidRDefault="006E2738" w:rsidP="00621B03">
      <w:pPr>
        <w:spacing w:after="0" w:line="240" w:lineRule="auto"/>
        <w:ind w:left="0"/>
        <w:jc w:val="both"/>
        <w:rPr>
          <w:rFonts w:eastAsia="Calibri" w:cs="Calibri"/>
          <w:color w:val="auto"/>
          <w:sz w:val="23"/>
          <w:szCs w:val="23"/>
        </w:rPr>
      </w:pPr>
      <w:r w:rsidRPr="00621B03">
        <w:rPr>
          <w:rFonts w:eastAsia="Calibri" w:cs="Calibri"/>
          <w:color w:val="auto"/>
          <w:sz w:val="23"/>
          <w:szCs w:val="23"/>
        </w:rPr>
        <w:t xml:space="preserve">Az </w:t>
      </w:r>
      <w:r w:rsidRPr="00437287">
        <w:rPr>
          <w:rFonts w:eastAsia="Calibri" w:cs="Calibri"/>
          <w:b/>
          <w:color w:val="auto"/>
          <w:sz w:val="23"/>
          <w:szCs w:val="23"/>
        </w:rPr>
        <w:t>atlétikában</w:t>
      </w:r>
      <w:r w:rsidRPr="00621B03">
        <w:rPr>
          <w:rFonts w:eastAsia="Calibri" w:cs="Calibri"/>
          <w:color w:val="auto"/>
          <w:sz w:val="23"/>
          <w:szCs w:val="23"/>
        </w:rPr>
        <w:t xml:space="preserve"> főleg Kömlei Károly testnevelő tanárnak, edzőnek, de sok más testnevelő tanárnak is köszönhetően, jó eredményeket értek el a város sportolói a különböző korosztályos, szakmai, vidék bajnoki és magyar bajnoki versenyeken. A legkiemelkedőbb eredményt a Gyöngyösről induló Kiss Antal érte el, aki tizenegyszer volt válogat</w:t>
      </w:r>
      <w:r w:rsidR="00C42BEF">
        <w:rPr>
          <w:rFonts w:eastAsia="Calibri" w:cs="Calibri"/>
          <w:color w:val="auto"/>
          <w:sz w:val="23"/>
          <w:szCs w:val="23"/>
        </w:rPr>
        <w:t>ott és a mexikói olimpián ezüst</w:t>
      </w:r>
      <w:r w:rsidRPr="00621B03">
        <w:rPr>
          <w:rFonts w:eastAsia="Calibri" w:cs="Calibri"/>
          <w:color w:val="auto"/>
          <w:sz w:val="23"/>
          <w:szCs w:val="23"/>
        </w:rPr>
        <w:t>érmet szerzett 50 km-es gyaloglásban.</w:t>
      </w:r>
    </w:p>
    <w:p w:rsidR="00437287" w:rsidRDefault="00437287" w:rsidP="00621B03">
      <w:pPr>
        <w:spacing w:after="0" w:line="240" w:lineRule="auto"/>
        <w:ind w:left="0"/>
        <w:jc w:val="both"/>
        <w:rPr>
          <w:rFonts w:eastAsia="Calibri" w:cs="Calibri"/>
          <w:color w:val="auto"/>
          <w:sz w:val="23"/>
          <w:szCs w:val="23"/>
        </w:rPr>
      </w:pPr>
    </w:p>
    <w:p w:rsidR="006E2738" w:rsidRPr="00621B03" w:rsidRDefault="006E2738" w:rsidP="00621B03">
      <w:pPr>
        <w:spacing w:after="0" w:line="240" w:lineRule="auto"/>
        <w:ind w:left="0"/>
        <w:jc w:val="both"/>
        <w:rPr>
          <w:rFonts w:eastAsia="Calibri" w:cs="Calibri"/>
          <w:color w:val="auto"/>
          <w:sz w:val="23"/>
          <w:szCs w:val="23"/>
        </w:rPr>
      </w:pPr>
      <w:r w:rsidRPr="00621B03">
        <w:rPr>
          <w:rFonts w:eastAsia="Calibri" w:cs="Calibri"/>
          <w:color w:val="auto"/>
          <w:sz w:val="23"/>
          <w:szCs w:val="23"/>
        </w:rPr>
        <w:t xml:space="preserve">Kimagasló eredményeket más sportágak is felmutattak. Így például </w:t>
      </w:r>
      <w:r w:rsidRPr="00437287">
        <w:rPr>
          <w:rFonts w:eastAsia="Calibri" w:cs="Calibri"/>
          <w:b/>
          <w:color w:val="auto"/>
          <w:sz w:val="23"/>
          <w:szCs w:val="23"/>
        </w:rPr>
        <w:t>úszásban</w:t>
      </w:r>
      <w:r w:rsidRPr="00621B03">
        <w:rPr>
          <w:rFonts w:eastAsia="Calibri" w:cs="Calibri"/>
          <w:color w:val="auto"/>
          <w:sz w:val="23"/>
          <w:szCs w:val="23"/>
        </w:rPr>
        <w:t xml:space="preserve"> sok vidék bajnoki, magyar bajnoki helyezést értek el a település sportolói. Ezek közül kiemelkedett Csépe Gabriella eredménye, aki szerepelt a szöuli olimpián is, ahol 14. helyezést ért el 100 m-es mellúszásban.</w:t>
      </w:r>
    </w:p>
    <w:p w:rsidR="00437287" w:rsidRDefault="00437287" w:rsidP="00621B03">
      <w:pPr>
        <w:spacing w:after="0" w:line="240" w:lineRule="auto"/>
        <w:ind w:left="0"/>
        <w:jc w:val="both"/>
        <w:rPr>
          <w:rFonts w:eastAsia="Calibri" w:cs="Calibri"/>
          <w:color w:val="auto"/>
          <w:sz w:val="23"/>
          <w:szCs w:val="23"/>
        </w:rPr>
      </w:pPr>
    </w:p>
    <w:p w:rsidR="006E2738" w:rsidRPr="00621B03" w:rsidRDefault="006E2738" w:rsidP="00621B03">
      <w:pPr>
        <w:spacing w:after="0" w:line="240" w:lineRule="auto"/>
        <w:ind w:left="0"/>
        <w:jc w:val="both"/>
        <w:rPr>
          <w:rFonts w:eastAsia="Calibri" w:cs="Calibri"/>
          <w:color w:val="auto"/>
          <w:sz w:val="23"/>
          <w:szCs w:val="23"/>
        </w:rPr>
      </w:pPr>
      <w:r w:rsidRPr="00621B03">
        <w:rPr>
          <w:rFonts w:eastAsia="Calibri" w:cs="Calibri"/>
          <w:color w:val="auto"/>
          <w:sz w:val="23"/>
          <w:szCs w:val="23"/>
        </w:rPr>
        <w:t xml:space="preserve">Ugyancsak ezekben az években alapozta meg kiemelkedő eredményeit, hazai és nemzetközi sikereit a gyöngyösi </w:t>
      </w:r>
      <w:r w:rsidRPr="00437287">
        <w:rPr>
          <w:rFonts w:eastAsia="Calibri" w:cs="Calibri"/>
          <w:b/>
          <w:color w:val="auto"/>
          <w:sz w:val="23"/>
          <w:szCs w:val="23"/>
        </w:rPr>
        <w:t>búvárúszó</w:t>
      </w:r>
      <w:r w:rsidRPr="00621B03">
        <w:rPr>
          <w:rFonts w:eastAsia="Calibri" w:cs="Calibri"/>
          <w:color w:val="auto"/>
          <w:sz w:val="23"/>
          <w:szCs w:val="23"/>
        </w:rPr>
        <w:t xml:space="preserve"> társadalom.</w:t>
      </w:r>
    </w:p>
    <w:p w:rsidR="00437287" w:rsidRDefault="00437287" w:rsidP="00621B03">
      <w:pPr>
        <w:spacing w:after="0" w:line="240" w:lineRule="auto"/>
        <w:ind w:left="0"/>
        <w:jc w:val="both"/>
        <w:rPr>
          <w:rFonts w:eastAsia="Calibri" w:cs="Calibri"/>
          <w:color w:val="auto"/>
          <w:sz w:val="23"/>
          <w:szCs w:val="23"/>
        </w:rPr>
      </w:pPr>
    </w:p>
    <w:p w:rsidR="006E2738" w:rsidRDefault="006E2738" w:rsidP="00621B03">
      <w:pPr>
        <w:spacing w:after="0" w:line="240" w:lineRule="auto"/>
        <w:ind w:left="0"/>
        <w:jc w:val="both"/>
        <w:rPr>
          <w:rFonts w:eastAsia="Calibri" w:cs="Calibri"/>
          <w:color w:val="auto"/>
          <w:sz w:val="23"/>
          <w:szCs w:val="23"/>
        </w:rPr>
      </w:pPr>
      <w:r w:rsidRPr="00621B03">
        <w:rPr>
          <w:rFonts w:eastAsia="Calibri" w:cs="Calibri"/>
          <w:color w:val="auto"/>
          <w:sz w:val="23"/>
          <w:szCs w:val="23"/>
        </w:rPr>
        <w:t xml:space="preserve">A legeredményesebb sportágak között kell említeni a téli sportokat. A Mátrában található pályáknak és az akkor még jó hóviszonyoknak köszönhetően kiváló eredményeket mutattak fel sportolóink a </w:t>
      </w:r>
      <w:r w:rsidRPr="00437287">
        <w:rPr>
          <w:rFonts w:eastAsia="Calibri" w:cs="Calibri"/>
          <w:b/>
          <w:color w:val="auto"/>
          <w:sz w:val="23"/>
          <w:szCs w:val="23"/>
        </w:rPr>
        <w:t>sí sportágban</w:t>
      </w:r>
      <w:r w:rsidRPr="00621B03">
        <w:rPr>
          <w:rFonts w:eastAsia="Calibri" w:cs="Calibri"/>
          <w:color w:val="auto"/>
          <w:sz w:val="23"/>
          <w:szCs w:val="23"/>
        </w:rPr>
        <w:t xml:space="preserve"> (Kékesi Sas, Zalka, Vasutas), valamint a </w:t>
      </w:r>
      <w:r w:rsidRPr="00437287">
        <w:rPr>
          <w:rFonts w:eastAsia="Calibri" w:cs="Calibri"/>
          <w:b/>
          <w:color w:val="auto"/>
          <w:sz w:val="23"/>
          <w:szCs w:val="23"/>
        </w:rPr>
        <w:t>sífutásban</w:t>
      </w:r>
      <w:r w:rsidRPr="00621B03">
        <w:rPr>
          <w:rFonts w:eastAsia="Calibri" w:cs="Calibri"/>
          <w:color w:val="auto"/>
          <w:sz w:val="23"/>
          <w:szCs w:val="23"/>
        </w:rPr>
        <w:t xml:space="preserve"> és a </w:t>
      </w:r>
      <w:r w:rsidRPr="00437287">
        <w:rPr>
          <w:rFonts w:eastAsia="Calibri" w:cs="Calibri"/>
          <w:b/>
          <w:color w:val="auto"/>
          <w:sz w:val="23"/>
          <w:szCs w:val="23"/>
        </w:rPr>
        <w:t xml:space="preserve">biatlonban </w:t>
      </w:r>
      <w:r w:rsidRPr="00621B03">
        <w:rPr>
          <w:rFonts w:eastAsia="Calibri" w:cs="Calibri"/>
          <w:color w:val="auto"/>
          <w:sz w:val="23"/>
          <w:szCs w:val="23"/>
        </w:rPr>
        <w:t>(Zalka SE, Vasutas). Számtalan magyar bajnoki cím és helyezés, kiváló korosztályos nemzetközi (IBV) eredmények jellemezték őket.</w:t>
      </w:r>
    </w:p>
    <w:p w:rsidR="00437287" w:rsidRPr="00621B03" w:rsidRDefault="00437287" w:rsidP="00621B03">
      <w:pPr>
        <w:spacing w:after="0" w:line="240" w:lineRule="auto"/>
        <w:ind w:left="0"/>
        <w:jc w:val="both"/>
        <w:rPr>
          <w:rFonts w:eastAsia="Calibri" w:cs="Calibri"/>
          <w:color w:val="auto"/>
          <w:sz w:val="23"/>
          <w:szCs w:val="23"/>
        </w:rPr>
      </w:pPr>
    </w:p>
    <w:p w:rsidR="006E2738" w:rsidRPr="00621B03" w:rsidRDefault="006E2738" w:rsidP="00621B03">
      <w:pPr>
        <w:spacing w:after="0" w:line="240" w:lineRule="auto"/>
        <w:ind w:left="0"/>
        <w:jc w:val="both"/>
        <w:rPr>
          <w:rFonts w:eastAsia="Calibri" w:cs="Calibri"/>
          <w:color w:val="auto"/>
          <w:sz w:val="23"/>
          <w:szCs w:val="23"/>
        </w:rPr>
      </w:pPr>
      <w:r w:rsidRPr="00621B03">
        <w:rPr>
          <w:rFonts w:eastAsia="Calibri" w:cs="Calibri"/>
          <w:color w:val="auto"/>
          <w:sz w:val="23"/>
          <w:szCs w:val="23"/>
        </w:rPr>
        <w:t xml:space="preserve">Szintén számolatlanul hozták a világbajnoki érmeket, bajnoki és nemzetközi eredményeket (EB) a város </w:t>
      </w:r>
      <w:r w:rsidRPr="00437287">
        <w:rPr>
          <w:rFonts w:eastAsia="Calibri" w:cs="Calibri"/>
          <w:b/>
          <w:color w:val="auto"/>
          <w:sz w:val="23"/>
          <w:szCs w:val="23"/>
        </w:rPr>
        <w:t>sportlövői</w:t>
      </w:r>
      <w:r w:rsidRPr="00621B03">
        <w:rPr>
          <w:rFonts w:eastAsia="Calibri" w:cs="Calibri"/>
          <w:color w:val="auto"/>
          <w:sz w:val="23"/>
          <w:szCs w:val="23"/>
        </w:rPr>
        <w:t xml:space="preserve"> a Vasutas és VAMAV színeiben. </w:t>
      </w:r>
    </w:p>
    <w:p w:rsidR="00437287" w:rsidRDefault="00437287" w:rsidP="00621B03">
      <w:pPr>
        <w:spacing w:after="0" w:line="240" w:lineRule="auto"/>
        <w:ind w:left="0"/>
        <w:jc w:val="both"/>
        <w:rPr>
          <w:rFonts w:eastAsia="Calibri" w:cs="Calibri"/>
          <w:color w:val="auto"/>
          <w:sz w:val="23"/>
          <w:szCs w:val="23"/>
        </w:rPr>
      </w:pPr>
    </w:p>
    <w:p w:rsidR="006E2738" w:rsidRDefault="006E2738" w:rsidP="00621B03">
      <w:pPr>
        <w:spacing w:after="0" w:line="240" w:lineRule="auto"/>
        <w:ind w:left="0"/>
        <w:jc w:val="both"/>
        <w:rPr>
          <w:rFonts w:eastAsia="Calibri" w:cs="Calibri"/>
          <w:color w:val="auto"/>
          <w:sz w:val="23"/>
          <w:szCs w:val="23"/>
        </w:rPr>
      </w:pPr>
      <w:r w:rsidRPr="00621B03">
        <w:rPr>
          <w:rFonts w:eastAsia="Calibri" w:cs="Calibri"/>
          <w:color w:val="auto"/>
          <w:sz w:val="23"/>
          <w:szCs w:val="23"/>
        </w:rPr>
        <w:t>A településen fentieken túl jelentős számban sportolta</w:t>
      </w:r>
      <w:r w:rsidR="00437287">
        <w:rPr>
          <w:rFonts w:eastAsia="Calibri" w:cs="Calibri"/>
          <w:color w:val="auto"/>
          <w:sz w:val="23"/>
          <w:szCs w:val="23"/>
        </w:rPr>
        <w:t>k egyéni és csapatküzdelmekben –</w:t>
      </w:r>
      <w:r w:rsidRPr="00621B03">
        <w:rPr>
          <w:rFonts w:eastAsia="Calibri" w:cs="Calibri"/>
          <w:color w:val="auto"/>
          <w:sz w:val="23"/>
          <w:szCs w:val="23"/>
        </w:rPr>
        <w:t xml:space="preserve"> és értek el országo</w:t>
      </w:r>
      <w:r w:rsidR="00437287">
        <w:rPr>
          <w:rFonts w:eastAsia="Calibri" w:cs="Calibri"/>
          <w:color w:val="auto"/>
          <w:sz w:val="23"/>
          <w:szCs w:val="23"/>
        </w:rPr>
        <w:t>san is számottevő eredményeket –</w:t>
      </w:r>
      <w:r w:rsidRPr="00621B03">
        <w:rPr>
          <w:rFonts w:eastAsia="Calibri" w:cs="Calibri"/>
          <w:color w:val="auto"/>
          <w:sz w:val="23"/>
          <w:szCs w:val="23"/>
        </w:rPr>
        <w:t xml:space="preserve"> a </w:t>
      </w:r>
      <w:r w:rsidRPr="00437287">
        <w:rPr>
          <w:rFonts w:eastAsia="Calibri" w:cs="Calibri"/>
          <w:b/>
          <w:color w:val="auto"/>
          <w:sz w:val="23"/>
          <w:szCs w:val="23"/>
        </w:rPr>
        <w:t>teniszezők</w:t>
      </w:r>
      <w:r w:rsidRPr="00437287">
        <w:rPr>
          <w:rFonts w:eastAsia="Calibri" w:cs="Calibri"/>
          <w:color w:val="auto"/>
          <w:sz w:val="23"/>
          <w:szCs w:val="23"/>
        </w:rPr>
        <w:t>,</w:t>
      </w:r>
      <w:r w:rsidRPr="00437287">
        <w:rPr>
          <w:rFonts w:eastAsia="Calibri" w:cs="Calibri"/>
          <w:b/>
          <w:color w:val="auto"/>
          <w:sz w:val="23"/>
          <w:szCs w:val="23"/>
        </w:rPr>
        <w:t xml:space="preserve"> </w:t>
      </w:r>
      <w:r w:rsidR="00437287" w:rsidRPr="00437287">
        <w:rPr>
          <w:rFonts w:eastAsia="Calibri" w:cs="Calibri"/>
          <w:color w:val="auto"/>
          <w:sz w:val="23"/>
          <w:szCs w:val="23"/>
        </w:rPr>
        <w:t>az</w:t>
      </w:r>
      <w:r w:rsidR="00437287">
        <w:rPr>
          <w:rFonts w:eastAsia="Calibri" w:cs="Calibri"/>
          <w:b/>
          <w:color w:val="auto"/>
          <w:sz w:val="23"/>
          <w:szCs w:val="23"/>
        </w:rPr>
        <w:t xml:space="preserve"> </w:t>
      </w:r>
      <w:r w:rsidRPr="00437287">
        <w:rPr>
          <w:rFonts w:eastAsia="Calibri" w:cs="Calibri"/>
          <w:b/>
          <w:color w:val="auto"/>
          <w:sz w:val="23"/>
          <w:szCs w:val="23"/>
        </w:rPr>
        <w:t>asztaliteniszezők</w:t>
      </w:r>
      <w:r w:rsidRPr="00437287">
        <w:rPr>
          <w:rFonts w:eastAsia="Calibri" w:cs="Calibri"/>
          <w:color w:val="auto"/>
          <w:sz w:val="23"/>
          <w:szCs w:val="23"/>
        </w:rPr>
        <w:t>,</w:t>
      </w:r>
      <w:r w:rsidRPr="00437287">
        <w:rPr>
          <w:rFonts w:eastAsia="Calibri" w:cs="Calibri"/>
          <w:b/>
          <w:color w:val="auto"/>
          <w:sz w:val="23"/>
          <w:szCs w:val="23"/>
        </w:rPr>
        <w:t xml:space="preserve"> </w:t>
      </w:r>
      <w:r w:rsidR="00437287" w:rsidRPr="00437287">
        <w:rPr>
          <w:rFonts w:eastAsia="Calibri" w:cs="Calibri"/>
          <w:color w:val="auto"/>
          <w:sz w:val="23"/>
          <w:szCs w:val="23"/>
        </w:rPr>
        <w:t xml:space="preserve">a </w:t>
      </w:r>
      <w:r w:rsidRPr="00437287">
        <w:rPr>
          <w:rFonts w:eastAsia="Calibri" w:cs="Calibri"/>
          <w:b/>
          <w:color w:val="auto"/>
          <w:sz w:val="23"/>
          <w:szCs w:val="23"/>
        </w:rPr>
        <w:t>tekézők</w:t>
      </w:r>
      <w:r w:rsidRPr="00437287">
        <w:rPr>
          <w:rFonts w:eastAsia="Calibri" w:cs="Calibri"/>
          <w:color w:val="auto"/>
          <w:sz w:val="23"/>
          <w:szCs w:val="23"/>
        </w:rPr>
        <w:t>,</w:t>
      </w:r>
      <w:r w:rsidRPr="00437287">
        <w:rPr>
          <w:rFonts w:eastAsia="Calibri" w:cs="Calibri"/>
          <w:b/>
          <w:color w:val="auto"/>
          <w:sz w:val="23"/>
          <w:szCs w:val="23"/>
        </w:rPr>
        <w:t xml:space="preserve"> </w:t>
      </w:r>
      <w:r w:rsidR="00437287">
        <w:rPr>
          <w:rFonts w:eastAsia="Calibri" w:cs="Calibri"/>
          <w:b/>
          <w:color w:val="auto"/>
          <w:sz w:val="23"/>
          <w:szCs w:val="23"/>
        </w:rPr>
        <w:t xml:space="preserve">a </w:t>
      </w:r>
      <w:r w:rsidRPr="00437287">
        <w:rPr>
          <w:rFonts w:eastAsia="Calibri" w:cs="Calibri"/>
          <w:b/>
          <w:color w:val="auto"/>
          <w:sz w:val="23"/>
          <w:szCs w:val="23"/>
        </w:rPr>
        <w:t>karatésok</w:t>
      </w:r>
      <w:r w:rsidRPr="00437287">
        <w:rPr>
          <w:rFonts w:eastAsia="Calibri" w:cs="Calibri"/>
          <w:color w:val="auto"/>
          <w:sz w:val="23"/>
          <w:szCs w:val="23"/>
        </w:rPr>
        <w:t xml:space="preserve">, </w:t>
      </w:r>
      <w:r w:rsidRPr="00437287">
        <w:rPr>
          <w:rFonts w:eastAsia="Calibri" w:cs="Calibri"/>
          <w:b/>
          <w:color w:val="auto"/>
          <w:sz w:val="23"/>
          <w:szCs w:val="23"/>
        </w:rPr>
        <w:t>a vitorlázó repülők</w:t>
      </w:r>
      <w:r w:rsidRPr="00437287">
        <w:rPr>
          <w:rFonts w:eastAsia="Calibri" w:cs="Calibri"/>
          <w:color w:val="auto"/>
          <w:sz w:val="23"/>
          <w:szCs w:val="23"/>
        </w:rPr>
        <w:t>,</w:t>
      </w:r>
      <w:r w:rsidRPr="00437287">
        <w:rPr>
          <w:rFonts w:eastAsia="Calibri" w:cs="Calibri"/>
          <w:b/>
          <w:color w:val="auto"/>
          <w:sz w:val="23"/>
          <w:szCs w:val="23"/>
        </w:rPr>
        <w:t xml:space="preserve"> a sárkányrepülők</w:t>
      </w:r>
      <w:r w:rsidRPr="00621B03">
        <w:rPr>
          <w:rFonts w:eastAsia="Calibri" w:cs="Calibri"/>
          <w:color w:val="auto"/>
          <w:sz w:val="23"/>
          <w:szCs w:val="23"/>
        </w:rPr>
        <w:t xml:space="preserve"> (EB volt Gyöngyösön), a </w:t>
      </w:r>
      <w:r w:rsidRPr="00437287">
        <w:rPr>
          <w:rFonts w:eastAsia="Calibri" w:cs="Calibri"/>
          <w:b/>
          <w:color w:val="auto"/>
          <w:sz w:val="23"/>
          <w:szCs w:val="23"/>
        </w:rPr>
        <w:t>modellezők</w:t>
      </w:r>
      <w:r w:rsidRPr="00621B03">
        <w:rPr>
          <w:rFonts w:eastAsia="Calibri" w:cs="Calibri"/>
          <w:color w:val="auto"/>
          <w:sz w:val="23"/>
          <w:szCs w:val="23"/>
        </w:rPr>
        <w:t xml:space="preserve">, a </w:t>
      </w:r>
      <w:r w:rsidRPr="00437287">
        <w:rPr>
          <w:rFonts w:eastAsia="Calibri" w:cs="Calibri"/>
          <w:b/>
          <w:color w:val="auto"/>
          <w:sz w:val="23"/>
          <w:szCs w:val="23"/>
        </w:rPr>
        <w:t>tájékozódási futók</w:t>
      </w:r>
      <w:r w:rsidRPr="00621B03">
        <w:rPr>
          <w:rFonts w:eastAsia="Calibri" w:cs="Calibri"/>
          <w:color w:val="auto"/>
          <w:sz w:val="23"/>
          <w:szCs w:val="23"/>
        </w:rPr>
        <w:t xml:space="preserve"> és a </w:t>
      </w:r>
      <w:r w:rsidRPr="00437287">
        <w:rPr>
          <w:rFonts w:eastAsia="Calibri" w:cs="Calibri"/>
          <w:b/>
          <w:color w:val="auto"/>
          <w:sz w:val="23"/>
          <w:szCs w:val="23"/>
        </w:rPr>
        <w:t>vízilabdázók</w:t>
      </w:r>
      <w:r w:rsidR="00437287">
        <w:rPr>
          <w:rFonts w:eastAsia="Calibri" w:cs="Calibri"/>
          <w:color w:val="auto"/>
          <w:sz w:val="23"/>
          <w:szCs w:val="23"/>
        </w:rPr>
        <w:t>.</w:t>
      </w:r>
    </w:p>
    <w:p w:rsidR="00437287" w:rsidRPr="00621B03" w:rsidRDefault="00437287" w:rsidP="00621B03">
      <w:pPr>
        <w:spacing w:after="0" w:line="240" w:lineRule="auto"/>
        <w:ind w:left="0"/>
        <w:jc w:val="both"/>
        <w:rPr>
          <w:rFonts w:eastAsia="Calibri" w:cs="Calibri"/>
          <w:color w:val="auto"/>
          <w:sz w:val="23"/>
          <w:szCs w:val="23"/>
        </w:rPr>
      </w:pPr>
    </w:p>
    <w:p w:rsidR="006E2738" w:rsidRDefault="006E2738" w:rsidP="00621B03">
      <w:pPr>
        <w:spacing w:after="0" w:line="240" w:lineRule="auto"/>
        <w:ind w:left="0"/>
        <w:jc w:val="both"/>
        <w:rPr>
          <w:rFonts w:eastAsia="Calibri" w:cs="Calibri"/>
          <w:color w:val="auto"/>
          <w:sz w:val="23"/>
          <w:szCs w:val="23"/>
        </w:rPr>
      </w:pPr>
      <w:r w:rsidRPr="00621B03">
        <w:rPr>
          <w:rFonts w:eastAsia="Calibri" w:cs="Calibri"/>
          <w:color w:val="auto"/>
          <w:sz w:val="23"/>
          <w:szCs w:val="23"/>
        </w:rPr>
        <w:t xml:space="preserve">A városban az 50-es évektől sorra épültek a különböző kis- és nagyméretű szabadtéri pályák, sporttelepek (Zalka, Vasutas, Energia sporttelepek, MTH Batthyány téri sportcentruma). A 60-as, de főleg a 70-es, 80-as években épült általános iskolákhoz mindenhol tornatermek és szabadtéri sportpályák (VI, V, III, IV-es iskolák), vagy sportcsarnok és tanuszoda (VII-es iskola) épültek. Az új középiskolák (Vak Bottyán, Erdészeti, József Attila SZKI) szintén tornatermekkel és sportpályákkal együtt épültek meg. Később a Kereskedelmi Szakközépiskolának is épült tornaterme a Batthyány </w:t>
      </w:r>
      <w:r w:rsidRPr="00621B03">
        <w:rPr>
          <w:rFonts w:eastAsia="Calibri" w:cs="Calibri"/>
          <w:color w:val="auto"/>
          <w:sz w:val="23"/>
          <w:szCs w:val="23"/>
        </w:rPr>
        <w:lastRenderedPageBreak/>
        <w:t>téren, ahogy a Főiskola is korszerű tornacsarnokot és szabadtéri pályát kapott.</w:t>
      </w:r>
      <w:r w:rsidR="005601CC" w:rsidRPr="00621B03">
        <w:rPr>
          <w:rFonts w:eastAsia="Calibri" w:cs="Calibri"/>
          <w:color w:val="auto"/>
          <w:sz w:val="23"/>
          <w:szCs w:val="23"/>
        </w:rPr>
        <w:t xml:space="preserve"> </w:t>
      </w:r>
      <w:r w:rsidRPr="00621B03">
        <w:rPr>
          <w:rFonts w:eastAsia="Calibri" w:cs="Calibri"/>
          <w:color w:val="auto"/>
          <w:sz w:val="23"/>
          <w:szCs w:val="23"/>
        </w:rPr>
        <w:t xml:space="preserve">Ezekben az években létesültek lövészpályáink (Vasutas, Zalka), valamint a téli sportokat kiszolgáló biatlonpályák, műanyag síugrósánc, vagy az Energia pályán a futófolyosó, és a GYAK sporttelepen a tekepálya is. </w:t>
      </w:r>
    </w:p>
    <w:p w:rsidR="00437287" w:rsidRPr="00621B03" w:rsidRDefault="00437287" w:rsidP="00621B03">
      <w:pPr>
        <w:spacing w:after="0" w:line="240" w:lineRule="auto"/>
        <w:ind w:left="0"/>
        <w:jc w:val="both"/>
        <w:rPr>
          <w:rFonts w:eastAsia="Calibri" w:cs="Calibri"/>
          <w:color w:val="auto"/>
          <w:sz w:val="23"/>
          <w:szCs w:val="23"/>
        </w:rPr>
      </w:pPr>
    </w:p>
    <w:p w:rsidR="005601CC" w:rsidRDefault="00584955" w:rsidP="00621B03">
      <w:pPr>
        <w:spacing w:after="0" w:line="240" w:lineRule="auto"/>
        <w:ind w:left="0"/>
        <w:jc w:val="both"/>
        <w:rPr>
          <w:rFonts w:cs="Calibri"/>
          <w:color w:val="auto"/>
          <w:sz w:val="23"/>
          <w:szCs w:val="23"/>
          <w:lang w:eastAsia="hu-HU"/>
        </w:rPr>
      </w:pPr>
      <w:r w:rsidRPr="00621B03">
        <w:rPr>
          <w:rFonts w:cs="Calibri"/>
          <w:color w:val="auto"/>
          <w:sz w:val="23"/>
          <w:szCs w:val="23"/>
          <w:lang w:eastAsia="hu-HU"/>
        </w:rPr>
        <w:t xml:space="preserve">A </w:t>
      </w:r>
      <w:r w:rsidRPr="00437287">
        <w:rPr>
          <w:rFonts w:cs="Calibri"/>
          <w:b/>
          <w:i/>
          <w:color w:val="auto"/>
          <w:sz w:val="23"/>
          <w:szCs w:val="23"/>
          <w:lang w:eastAsia="hu-HU"/>
        </w:rPr>
        <w:t>rendszerváltást követően</w:t>
      </w:r>
      <w:r w:rsidRPr="00621B03">
        <w:rPr>
          <w:rFonts w:cs="Calibri"/>
          <w:color w:val="auto"/>
          <w:sz w:val="23"/>
          <w:szCs w:val="23"/>
          <w:lang w:eastAsia="hu-HU"/>
        </w:rPr>
        <w:t xml:space="preserve"> a sportegyesületek működését biztosító állami, vállalati, üzemi támogatási rendszer szinte egyik napról a másikra megszűnt, vagy vészesen lecsökkent.</w:t>
      </w:r>
      <w:r w:rsidR="00146C8A" w:rsidRPr="00621B03">
        <w:rPr>
          <w:rFonts w:cs="Calibri"/>
          <w:color w:val="auto"/>
          <w:sz w:val="23"/>
          <w:szCs w:val="23"/>
          <w:lang w:eastAsia="hu-HU"/>
        </w:rPr>
        <w:t xml:space="preserve"> </w:t>
      </w:r>
      <w:r w:rsidR="00A26759" w:rsidRPr="00621B03">
        <w:rPr>
          <w:rFonts w:cs="Calibri"/>
          <w:color w:val="auto"/>
          <w:sz w:val="23"/>
          <w:szCs w:val="23"/>
          <w:lang w:eastAsia="hu-HU"/>
        </w:rPr>
        <w:t>Erre az időszakra jellemző gazdasági visszaesésnek köszönhetően sok cég megszűnése azt eredményezte, hogy részben az újonnan megalakult önkormányzatokra, részben az egyénekre</w:t>
      </w:r>
      <w:r w:rsidR="00981B70" w:rsidRPr="00621B03">
        <w:rPr>
          <w:rFonts w:cs="Calibri"/>
          <w:color w:val="auto"/>
          <w:sz w:val="23"/>
          <w:szCs w:val="23"/>
          <w:lang w:eastAsia="hu-HU"/>
        </w:rPr>
        <w:t>, szponzorokra</w:t>
      </w:r>
      <w:r w:rsidR="00A26759" w:rsidRPr="00621B03">
        <w:rPr>
          <w:rFonts w:cs="Calibri"/>
          <w:color w:val="auto"/>
          <w:sz w:val="23"/>
          <w:szCs w:val="23"/>
          <w:lang w:eastAsia="hu-HU"/>
        </w:rPr>
        <w:t xml:space="preserve"> hárult a helyi sport finanszírozása. Az anyagi teherből nagy szerepet vállaltak a </w:t>
      </w:r>
      <w:r w:rsidR="00790D3F" w:rsidRPr="00621B03">
        <w:rPr>
          <w:rFonts w:cs="Calibri"/>
          <w:color w:val="auto"/>
          <w:sz w:val="23"/>
          <w:szCs w:val="23"/>
          <w:lang w:eastAsia="hu-HU"/>
        </w:rPr>
        <w:t>sportolók és azok családjai is.</w:t>
      </w:r>
      <w:r w:rsidR="00A26759" w:rsidRPr="00621B03">
        <w:rPr>
          <w:rFonts w:cs="Calibri"/>
          <w:color w:val="auto"/>
          <w:sz w:val="23"/>
          <w:szCs w:val="23"/>
          <w:lang w:eastAsia="hu-HU"/>
        </w:rPr>
        <w:t xml:space="preserve"> </w:t>
      </w:r>
    </w:p>
    <w:p w:rsidR="00437287" w:rsidRPr="00621B03" w:rsidRDefault="00437287" w:rsidP="00621B03">
      <w:pPr>
        <w:spacing w:after="0" w:line="240" w:lineRule="auto"/>
        <w:ind w:left="0"/>
        <w:jc w:val="both"/>
        <w:rPr>
          <w:rFonts w:cs="Calibri"/>
          <w:color w:val="auto"/>
          <w:sz w:val="23"/>
          <w:szCs w:val="23"/>
          <w:lang w:eastAsia="hu-HU"/>
        </w:rPr>
      </w:pPr>
    </w:p>
    <w:p w:rsidR="00790D3F" w:rsidRDefault="002B4D76" w:rsidP="00621B03">
      <w:pPr>
        <w:spacing w:after="0" w:line="240" w:lineRule="auto"/>
        <w:ind w:left="0"/>
        <w:jc w:val="both"/>
        <w:rPr>
          <w:rFonts w:cs="Calibri"/>
          <w:color w:val="auto"/>
          <w:sz w:val="23"/>
          <w:szCs w:val="23"/>
          <w:lang w:eastAsia="hu-HU"/>
        </w:rPr>
      </w:pPr>
      <w:r w:rsidRPr="00621B03">
        <w:rPr>
          <w:rFonts w:cs="Calibri"/>
          <w:color w:val="auto"/>
          <w:sz w:val="23"/>
          <w:szCs w:val="23"/>
          <w:lang w:eastAsia="hu-HU"/>
        </w:rPr>
        <w:t>A rendszerváltozás éveiben tizennégy</w:t>
      </w:r>
      <w:r w:rsidR="002D1863" w:rsidRPr="00621B03">
        <w:rPr>
          <w:rFonts w:cs="Calibri"/>
          <w:color w:val="auto"/>
          <w:sz w:val="23"/>
          <w:szCs w:val="23"/>
          <w:lang w:eastAsia="hu-HU"/>
        </w:rPr>
        <w:t xml:space="preserve"> </w:t>
      </w:r>
      <w:r w:rsidR="00790D3F" w:rsidRPr="00621B03">
        <w:rPr>
          <w:rFonts w:cs="Calibri"/>
          <w:color w:val="auto"/>
          <w:sz w:val="23"/>
          <w:szCs w:val="23"/>
          <w:lang w:eastAsia="hu-HU"/>
        </w:rPr>
        <w:t>sportegyesület létezett a települése</w:t>
      </w:r>
      <w:r w:rsidRPr="00621B03">
        <w:rPr>
          <w:rFonts w:cs="Calibri"/>
          <w:color w:val="auto"/>
          <w:sz w:val="23"/>
          <w:szCs w:val="23"/>
          <w:lang w:eastAsia="hu-HU"/>
        </w:rPr>
        <w:t>n</w:t>
      </w:r>
      <w:r w:rsidR="00790D3F" w:rsidRPr="00621B03">
        <w:rPr>
          <w:rFonts w:cs="Calibri"/>
          <w:color w:val="auto"/>
          <w:sz w:val="23"/>
          <w:szCs w:val="23"/>
          <w:lang w:eastAsia="hu-HU"/>
        </w:rPr>
        <w:t>, közülük a Gyöngyösi Sport Egyesület volt a meghatározó, tagjainak száma 2.524 volt. A sportolók az atlétika-, úszó-, labdarúgó-, birkózó, röplabda-, természetjáró-</w:t>
      </w:r>
      <w:r w:rsidR="0039185E" w:rsidRPr="00621B03">
        <w:rPr>
          <w:rFonts w:cs="Calibri"/>
          <w:color w:val="auto"/>
          <w:sz w:val="23"/>
          <w:szCs w:val="23"/>
          <w:lang w:eastAsia="hu-HU"/>
        </w:rPr>
        <w:t xml:space="preserve"> </w:t>
      </w:r>
      <w:r w:rsidR="00790D3F" w:rsidRPr="00621B03">
        <w:rPr>
          <w:rFonts w:cs="Calibri"/>
          <w:color w:val="auto"/>
          <w:sz w:val="23"/>
          <w:szCs w:val="23"/>
          <w:lang w:eastAsia="hu-HU"/>
        </w:rPr>
        <w:t>és teniszszakosztályokban tevékenykedtek. 1995-ben az egyesületek, klubok száma 28-ra</w:t>
      </w:r>
      <w:r w:rsidR="002D1863" w:rsidRPr="00621B03">
        <w:rPr>
          <w:rFonts w:cs="Calibri"/>
          <w:color w:val="auto"/>
          <w:sz w:val="23"/>
          <w:szCs w:val="23"/>
          <w:lang w:eastAsia="hu-HU"/>
        </w:rPr>
        <w:t xml:space="preserve"> – pl. Mátra Sportegyesület (1990), </w:t>
      </w:r>
      <w:r w:rsidR="00BA59A8" w:rsidRPr="00621B03">
        <w:rPr>
          <w:rFonts w:cs="Calibri"/>
          <w:color w:val="auto"/>
          <w:sz w:val="23"/>
          <w:szCs w:val="23"/>
          <w:lang w:eastAsia="hu-HU"/>
        </w:rPr>
        <w:t xml:space="preserve">GYÖTRI Gyöngyösi Triatlon, Atlétika és Szabadidősport Klub (1990), Kék-S Kulturális és Sportegyesület (1991), Energia Sport Club (1992),  </w:t>
      </w:r>
      <w:r w:rsidR="002D1863" w:rsidRPr="00621B03">
        <w:rPr>
          <w:rFonts w:cs="Calibri"/>
          <w:color w:val="auto"/>
          <w:sz w:val="23"/>
          <w:szCs w:val="23"/>
          <w:lang w:eastAsia="hu-HU"/>
        </w:rPr>
        <w:t xml:space="preserve">Mátra Karate-do Sportegyesület (1993), </w:t>
      </w:r>
      <w:r w:rsidR="00BA59A8" w:rsidRPr="00621B03">
        <w:rPr>
          <w:rFonts w:cs="Calibri"/>
          <w:color w:val="auto"/>
          <w:sz w:val="23"/>
          <w:szCs w:val="23"/>
          <w:lang w:eastAsia="hu-HU"/>
        </w:rPr>
        <w:t xml:space="preserve">Gyöngyösi Farkasok Rögbi Klub (1993), </w:t>
      </w:r>
      <w:r w:rsidR="002D1863" w:rsidRPr="00621B03">
        <w:rPr>
          <w:rFonts w:cs="Calibri"/>
          <w:color w:val="auto"/>
          <w:sz w:val="23"/>
          <w:szCs w:val="23"/>
          <w:lang w:eastAsia="hu-HU"/>
        </w:rPr>
        <w:t>Parafa Úszóklub (1994), Gyöngyösi Röplabda Sportegyesület (1995) –,</w:t>
      </w:r>
      <w:r w:rsidR="00790D3F" w:rsidRPr="00621B03">
        <w:rPr>
          <w:rFonts w:cs="Calibri"/>
          <w:color w:val="auto"/>
          <w:sz w:val="23"/>
          <w:szCs w:val="23"/>
          <w:lang w:eastAsia="hu-HU"/>
        </w:rPr>
        <w:t xml:space="preserve"> taglétszáma 3.3</w:t>
      </w:r>
      <w:r w:rsidR="002D1863" w:rsidRPr="00621B03">
        <w:rPr>
          <w:rFonts w:cs="Calibri"/>
          <w:color w:val="auto"/>
          <w:sz w:val="23"/>
          <w:szCs w:val="23"/>
          <w:lang w:eastAsia="hu-HU"/>
        </w:rPr>
        <w:t>10 fő</w:t>
      </w:r>
      <w:r w:rsidR="00790D3F" w:rsidRPr="00621B03">
        <w:rPr>
          <w:rFonts w:cs="Calibri"/>
          <w:color w:val="auto"/>
          <w:sz w:val="23"/>
          <w:szCs w:val="23"/>
          <w:lang w:eastAsia="hu-HU"/>
        </w:rPr>
        <w:t xml:space="preserve">re emelkedett, viszont 1992-ben megszűnt a rendkívül eredményes ökölvívó-szakosztály a Gyöngyösi Honvéd Zalka SE-ben. </w:t>
      </w:r>
      <w:r w:rsidR="00DC100F" w:rsidRPr="00621B03">
        <w:rPr>
          <w:rFonts w:cs="Calibri"/>
          <w:color w:val="auto"/>
          <w:sz w:val="23"/>
          <w:szCs w:val="23"/>
          <w:lang w:eastAsia="hu-HU"/>
        </w:rPr>
        <w:t>A 2000-es években is gazdagodott a sportegyesületek köre, így pl.: Gyöngyösi Lovas Klub (2000), Gyöngyösi Tájfutó Klub (2000), Gyöngyösi Alligátorok Vízilabda Club (2001), Gyöngy Tenisz és Sí Club (2003), Second Wind Mátrafüredi Közhasznú Sportegyesület (2004), Mátrai Betyárok Kerékpáros Sport Egyesület (2007), N</w:t>
      </w:r>
      <w:r w:rsidR="00FE5573" w:rsidRPr="00621B03">
        <w:rPr>
          <w:rFonts w:cs="Calibri"/>
          <w:color w:val="auto"/>
          <w:sz w:val="23"/>
          <w:szCs w:val="23"/>
          <w:lang w:eastAsia="hu-HU"/>
        </w:rPr>
        <w:t xml:space="preserve">ehézatlétikai Boksz Klub (2011) és </w:t>
      </w:r>
      <w:r w:rsidR="00146C8A" w:rsidRPr="00621B03">
        <w:rPr>
          <w:rFonts w:cs="Calibri"/>
          <w:color w:val="auto"/>
          <w:sz w:val="23"/>
          <w:szCs w:val="23"/>
          <w:lang w:eastAsia="hu-HU"/>
        </w:rPr>
        <w:t xml:space="preserve"> természetesen </w:t>
      </w:r>
      <w:r w:rsidR="00FE5573" w:rsidRPr="00621B03">
        <w:rPr>
          <w:rFonts w:cs="Calibri"/>
          <w:color w:val="auto"/>
          <w:sz w:val="23"/>
          <w:szCs w:val="23"/>
          <w:lang w:eastAsia="hu-HU"/>
        </w:rPr>
        <w:t>n</w:t>
      </w:r>
      <w:r w:rsidR="00DC100F" w:rsidRPr="00621B03">
        <w:rPr>
          <w:rFonts w:cs="Calibri"/>
          <w:color w:val="auto"/>
          <w:sz w:val="23"/>
          <w:szCs w:val="23"/>
          <w:lang w:eastAsia="hu-HU"/>
        </w:rPr>
        <w:t xml:space="preserve">apjainkban is alakulnak sportszervezetek, pl.: Gyöngyösi HAVE-ROCK Futball Club (2016).  </w:t>
      </w:r>
    </w:p>
    <w:p w:rsidR="00437287" w:rsidRPr="00621B03" w:rsidRDefault="00437287" w:rsidP="00621B03">
      <w:pPr>
        <w:spacing w:after="0" w:line="240" w:lineRule="auto"/>
        <w:ind w:left="0"/>
        <w:jc w:val="both"/>
        <w:rPr>
          <w:rFonts w:cs="Calibri"/>
          <w:color w:val="auto"/>
          <w:sz w:val="23"/>
          <w:szCs w:val="23"/>
          <w:lang w:eastAsia="hu-HU"/>
        </w:rPr>
      </w:pPr>
    </w:p>
    <w:p w:rsidR="0006637D" w:rsidRDefault="0006637D" w:rsidP="00621B03">
      <w:pPr>
        <w:spacing w:after="0" w:line="240" w:lineRule="auto"/>
        <w:ind w:left="0"/>
        <w:jc w:val="both"/>
        <w:rPr>
          <w:rFonts w:cs="Calibri"/>
          <w:color w:val="auto"/>
          <w:sz w:val="23"/>
          <w:szCs w:val="23"/>
          <w:lang w:eastAsia="hu-HU"/>
        </w:rPr>
      </w:pPr>
      <w:r w:rsidRPr="00621B03">
        <w:rPr>
          <w:rFonts w:cs="Calibri"/>
          <w:color w:val="auto"/>
          <w:sz w:val="23"/>
          <w:szCs w:val="23"/>
          <w:lang w:eastAsia="hu-HU"/>
        </w:rPr>
        <w:t>A rendszerváltás után több</w:t>
      </w:r>
      <w:r w:rsidR="009F288D" w:rsidRPr="00621B03">
        <w:rPr>
          <w:rFonts w:cs="Calibri"/>
          <w:color w:val="auto"/>
          <w:sz w:val="23"/>
          <w:szCs w:val="23"/>
          <w:lang w:eastAsia="hu-HU"/>
        </w:rPr>
        <w:t xml:space="preserve"> sportágban is nagyon eredményes munka folyt. A legjobb hazai és nemzetközi eredményeket </w:t>
      </w:r>
      <w:r w:rsidR="00F614A6" w:rsidRPr="00621B03">
        <w:rPr>
          <w:rFonts w:cs="Calibri"/>
          <w:color w:val="auto"/>
          <w:sz w:val="23"/>
          <w:szCs w:val="23"/>
          <w:lang w:eastAsia="hu-HU"/>
        </w:rPr>
        <w:t xml:space="preserve">a jobbára az Erőmű által finanszírozott </w:t>
      </w:r>
      <w:r w:rsidR="00F614A6" w:rsidRPr="00437287">
        <w:rPr>
          <w:rFonts w:cs="Calibri"/>
          <w:b/>
          <w:color w:val="auto"/>
          <w:sz w:val="23"/>
          <w:szCs w:val="23"/>
          <w:lang w:eastAsia="hu-HU"/>
        </w:rPr>
        <w:t>búvárúszók</w:t>
      </w:r>
      <w:r w:rsidR="00F614A6" w:rsidRPr="00621B03">
        <w:rPr>
          <w:rFonts w:cs="Calibri"/>
          <w:color w:val="auto"/>
          <w:sz w:val="23"/>
          <w:szCs w:val="23"/>
          <w:lang w:eastAsia="hu-HU"/>
        </w:rPr>
        <w:t xml:space="preserve"> érték el.</w:t>
      </w:r>
      <w:r w:rsidR="00A82090" w:rsidRPr="00621B03">
        <w:rPr>
          <w:rFonts w:cs="Calibri"/>
          <w:color w:val="auto"/>
          <w:sz w:val="23"/>
          <w:szCs w:val="23"/>
          <w:lang w:eastAsia="hu-HU"/>
        </w:rPr>
        <w:t xml:space="preserve"> Munkájukat országos bajnokok, bajnoki helyezettek, EB, VB és világkupa győzelmek, helyezések jellemezték.</w:t>
      </w:r>
    </w:p>
    <w:p w:rsidR="000A4067" w:rsidRPr="00621B03" w:rsidRDefault="000A4067" w:rsidP="00621B03">
      <w:pPr>
        <w:spacing w:after="0" w:line="240" w:lineRule="auto"/>
        <w:ind w:left="0"/>
        <w:jc w:val="both"/>
        <w:rPr>
          <w:rFonts w:cs="Calibri"/>
          <w:color w:val="auto"/>
          <w:sz w:val="23"/>
          <w:szCs w:val="23"/>
          <w:lang w:eastAsia="hu-HU"/>
        </w:rPr>
      </w:pPr>
    </w:p>
    <w:p w:rsidR="005207A2" w:rsidRDefault="005207A2" w:rsidP="00621B03">
      <w:pPr>
        <w:spacing w:after="0" w:line="240" w:lineRule="auto"/>
        <w:ind w:left="0"/>
        <w:jc w:val="both"/>
        <w:rPr>
          <w:rFonts w:cs="Calibri"/>
          <w:color w:val="auto"/>
          <w:sz w:val="23"/>
          <w:szCs w:val="23"/>
          <w:lang w:eastAsia="hu-HU"/>
        </w:rPr>
      </w:pPr>
      <w:r w:rsidRPr="00621B03">
        <w:rPr>
          <w:rFonts w:cs="Calibri"/>
          <w:color w:val="auto"/>
          <w:sz w:val="23"/>
          <w:szCs w:val="23"/>
          <w:lang w:eastAsia="hu-HU"/>
        </w:rPr>
        <w:t xml:space="preserve">A másik vizes sportban – az </w:t>
      </w:r>
      <w:r w:rsidRPr="000A4067">
        <w:rPr>
          <w:rFonts w:cs="Calibri"/>
          <w:b/>
          <w:color w:val="auto"/>
          <w:sz w:val="23"/>
          <w:szCs w:val="23"/>
          <w:lang w:eastAsia="hu-HU"/>
        </w:rPr>
        <w:t>úszásban</w:t>
      </w:r>
      <w:r w:rsidRPr="00621B03">
        <w:rPr>
          <w:rFonts w:cs="Calibri"/>
          <w:color w:val="auto"/>
          <w:sz w:val="23"/>
          <w:szCs w:val="23"/>
          <w:lang w:eastAsia="hu-HU"/>
        </w:rPr>
        <w:t xml:space="preserve"> is – tiszteletreméltó sikerek születtek</w:t>
      </w:r>
      <w:r w:rsidR="00622EA3" w:rsidRPr="00621B03">
        <w:rPr>
          <w:rFonts w:cs="Calibri"/>
          <w:color w:val="auto"/>
          <w:sz w:val="23"/>
          <w:szCs w:val="23"/>
          <w:lang w:eastAsia="hu-HU"/>
        </w:rPr>
        <w:t>. Országos- és vidékbajnoki címek, helyezések, jó korosztályos eredmények jellemezték</w:t>
      </w:r>
      <w:r w:rsidR="00C91D07" w:rsidRPr="00621B03">
        <w:rPr>
          <w:rFonts w:cs="Calibri"/>
          <w:color w:val="auto"/>
          <w:sz w:val="23"/>
          <w:szCs w:val="23"/>
          <w:lang w:eastAsia="hu-HU"/>
        </w:rPr>
        <w:t xml:space="preserve"> a gyöngyösi úszósportot. A sportolók közül kiemelkedett Csépe Gabriella, aki 1992-ben a barcelonai olimpián </w:t>
      </w:r>
      <w:r w:rsidR="00D24A1D" w:rsidRPr="00621B03">
        <w:rPr>
          <w:rFonts w:cs="Calibri"/>
          <w:color w:val="auto"/>
          <w:sz w:val="23"/>
          <w:szCs w:val="23"/>
          <w:lang w:eastAsia="hu-HU"/>
        </w:rPr>
        <w:t>6. helyet szerzett 200 m-es mellúszásban és 9. helyet a 100 m-es mellúszásban.</w:t>
      </w:r>
      <w:r w:rsidR="000A4067">
        <w:rPr>
          <w:rFonts w:cs="Calibri"/>
          <w:color w:val="auto"/>
          <w:sz w:val="23"/>
          <w:szCs w:val="23"/>
          <w:lang w:eastAsia="hu-HU"/>
        </w:rPr>
        <w:t xml:space="preserve"> N</w:t>
      </w:r>
      <w:r w:rsidR="007E3F06" w:rsidRPr="00621B03">
        <w:rPr>
          <w:rFonts w:cs="Calibri"/>
          <w:color w:val="auto"/>
          <w:sz w:val="23"/>
          <w:szCs w:val="23"/>
          <w:lang w:eastAsia="hu-HU"/>
        </w:rPr>
        <w:t>apjainkban a gyöngyösi úszás csak az utánpótlássportban versenyez. Néhány éve Szucsik Bence</w:t>
      </w:r>
      <w:r w:rsidR="006812FE" w:rsidRPr="00621B03">
        <w:rPr>
          <w:rFonts w:cs="Calibri"/>
          <w:color w:val="auto"/>
          <w:sz w:val="23"/>
          <w:szCs w:val="23"/>
          <w:lang w:eastAsia="hu-HU"/>
        </w:rPr>
        <w:t>, mostanában Magda Boldizsár nyer több s</w:t>
      </w:r>
      <w:r w:rsidR="00FE57F5" w:rsidRPr="00621B03">
        <w:rPr>
          <w:rFonts w:cs="Calibri"/>
          <w:color w:val="auto"/>
          <w:sz w:val="23"/>
          <w:szCs w:val="23"/>
          <w:lang w:eastAsia="hu-HU"/>
        </w:rPr>
        <w:t xml:space="preserve">zámban is országos bajnoki címet és sok eredményes, jól szereplő fiatal versenyző található </w:t>
      </w:r>
      <w:r w:rsidR="00596F63" w:rsidRPr="00621B03">
        <w:rPr>
          <w:rFonts w:cs="Calibri"/>
          <w:color w:val="auto"/>
          <w:sz w:val="23"/>
          <w:szCs w:val="23"/>
          <w:lang w:eastAsia="hu-HU"/>
        </w:rPr>
        <w:t>városunkban.</w:t>
      </w:r>
    </w:p>
    <w:p w:rsidR="000A4067" w:rsidRPr="00621B03" w:rsidRDefault="000A4067" w:rsidP="00621B03">
      <w:pPr>
        <w:spacing w:after="0" w:line="240" w:lineRule="auto"/>
        <w:ind w:left="0"/>
        <w:jc w:val="both"/>
        <w:rPr>
          <w:rFonts w:cs="Calibri"/>
          <w:color w:val="auto"/>
          <w:sz w:val="23"/>
          <w:szCs w:val="23"/>
          <w:lang w:eastAsia="hu-HU"/>
        </w:rPr>
      </w:pPr>
    </w:p>
    <w:p w:rsidR="00402889" w:rsidRDefault="00402889" w:rsidP="00621B03">
      <w:pPr>
        <w:spacing w:after="0" w:line="240" w:lineRule="auto"/>
        <w:ind w:left="0"/>
        <w:jc w:val="both"/>
        <w:rPr>
          <w:rFonts w:cs="Calibri"/>
          <w:color w:val="auto"/>
          <w:sz w:val="23"/>
          <w:szCs w:val="23"/>
          <w:lang w:eastAsia="hu-HU"/>
        </w:rPr>
      </w:pPr>
      <w:r w:rsidRPr="00621B03">
        <w:rPr>
          <w:rFonts w:cs="Calibri"/>
          <w:color w:val="auto"/>
          <w:sz w:val="23"/>
          <w:szCs w:val="23"/>
          <w:lang w:eastAsia="hu-HU"/>
        </w:rPr>
        <w:t xml:space="preserve">A település egykor </w:t>
      </w:r>
      <w:r w:rsidR="003D4435" w:rsidRPr="00621B03">
        <w:rPr>
          <w:rFonts w:cs="Calibri"/>
          <w:color w:val="auto"/>
          <w:sz w:val="23"/>
          <w:szCs w:val="23"/>
          <w:lang w:eastAsia="hu-HU"/>
        </w:rPr>
        <w:t xml:space="preserve">legnépszerűbb sportága a </w:t>
      </w:r>
      <w:r w:rsidR="003D4435" w:rsidRPr="000A4067">
        <w:rPr>
          <w:rFonts w:cs="Calibri"/>
          <w:b/>
          <w:color w:val="auto"/>
          <w:sz w:val="23"/>
          <w:szCs w:val="23"/>
          <w:lang w:eastAsia="hu-HU"/>
        </w:rPr>
        <w:t>labdarúgás</w:t>
      </w:r>
      <w:r w:rsidR="003D4435" w:rsidRPr="00621B03">
        <w:rPr>
          <w:rFonts w:cs="Calibri"/>
          <w:color w:val="auto"/>
          <w:sz w:val="23"/>
          <w:szCs w:val="23"/>
          <w:lang w:eastAsia="hu-HU"/>
        </w:rPr>
        <w:t xml:space="preserve"> visszaesett. A jó utánpótlás eredményeket nem követték a felnőtt csapatok eredményei.</w:t>
      </w:r>
      <w:r w:rsidR="00736FDD" w:rsidRPr="00621B03">
        <w:rPr>
          <w:rFonts w:cs="Calibri"/>
          <w:color w:val="auto"/>
          <w:sz w:val="23"/>
          <w:szCs w:val="23"/>
          <w:lang w:eastAsia="hu-HU"/>
        </w:rPr>
        <w:t xml:space="preserve"> A GYAK a megyei I. osztály</w:t>
      </w:r>
      <w:r w:rsidR="00A92951" w:rsidRPr="00621B03">
        <w:rPr>
          <w:rFonts w:cs="Calibri"/>
          <w:color w:val="auto"/>
          <w:sz w:val="23"/>
          <w:szCs w:val="23"/>
          <w:lang w:eastAsia="hu-HU"/>
        </w:rPr>
        <w:t xml:space="preserve"> és a NB III-as szereplések között liftezik. Az Energia csapata stabil megyei II. osztályú</w:t>
      </w:r>
      <w:r w:rsidR="00C7014E" w:rsidRPr="00621B03">
        <w:rPr>
          <w:rFonts w:cs="Calibri"/>
          <w:color w:val="auto"/>
          <w:sz w:val="23"/>
          <w:szCs w:val="23"/>
          <w:lang w:eastAsia="hu-HU"/>
        </w:rPr>
        <w:t>.</w:t>
      </w:r>
    </w:p>
    <w:p w:rsidR="000A4067" w:rsidRPr="00621B03" w:rsidRDefault="000A4067" w:rsidP="00621B03">
      <w:pPr>
        <w:spacing w:after="0" w:line="240" w:lineRule="auto"/>
        <w:ind w:left="0"/>
        <w:jc w:val="both"/>
        <w:rPr>
          <w:rFonts w:cs="Calibri"/>
          <w:color w:val="auto"/>
          <w:sz w:val="23"/>
          <w:szCs w:val="23"/>
          <w:lang w:eastAsia="hu-HU"/>
        </w:rPr>
      </w:pPr>
    </w:p>
    <w:p w:rsidR="0087496E" w:rsidRDefault="0087496E" w:rsidP="00621B03">
      <w:pPr>
        <w:spacing w:after="0" w:line="240" w:lineRule="auto"/>
        <w:ind w:left="0"/>
        <w:jc w:val="both"/>
        <w:rPr>
          <w:rFonts w:cs="Calibri"/>
          <w:color w:val="auto"/>
          <w:sz w:val="23"/>
          <w:szCs w:val="23"/>
          <w:lang w:eastAsia="hu-HU"/>
        </w:rPr>
      </w:pPr>
      <w:r w:rsidRPr="00621B03">
        <w:rPr>
          <w:rFonts w:cs="Calibri"/>
          <w:color w:val="auto"/>
          <w:sz w:val="23"/>
          <w:szCs w:val="23"/>
          <w:lang w:eastAsia="hu-HU"/>
        </w:rPr>
        <w:t xml:space="preserve">A rendszerváltást követően </w:t>
      </w:r>
      <w:r w:rsidR="00EB1618" w:rsidRPr="00621B03">
        <w:rPr>
          <w:rFonts w:cs="Calibri"/>
          <w:color w:val="auto"/>
          <w:sz w:val="23"/>
          <w:szCs w:val="23"/>
          <w:lang w:eastAsia="hu-HU"/>
        </w:rPr>
        <w:t>jelentek</w:t>
      </w:r>
      <w:r w:rsidRPr="00621B03">
        <w:rPr>
          <w:rFonts w:cs="Calibri"/>
          <w:color w:val="auto"/>
          <w:sz w:val="23"/>
          <w:szCs w:val="23"/>
          <w:lang w:eastAsia="hu-HU"/>
        </w:rPr>
        <w:t xml:space="preserve"> meg a városban </w:t>
      </w:r>
      <w:r w:rsidR="0058371A" w:rsidRPr="00621B03">
        <w:rPr>
          <w:rFonts w:cs="Calibri"/>
          <w:color w:val="auto"/>
          <w:sz w:val="23"/>
          <w:szCs w:val="23"/>
          <w:lang w:eastAsia="hu-HU"/>
        </w:rPr>
        <w:t xml:space="preserve">a labdarúgáshoz kötődő </w:t>
      </w:r>
      <w:r w:rsidR="00CB356F" w:rsidRPr="000A4067">
        <w:rPr>
          <w:rFonts w:cs="Calibri"/>
          <w:b/>
          <w:color w:val="auto"/>
          <w:sz w:val="23"/>
          <w:szCs w:val="23"/>
          <w:lang w:eastAsia="hu-HU"/>
        </w:rPr>
        <w:t>futsa</w:t>
      </w:r>
      <w:r w:rsidR="007C32CB">
        <w:rPr>
          <w:rFonts w:cs="Calibri"/>
          <w:b/>
          <w:color w:val="auto"/>
          <w:sz w:val="23"/>
          <w:szCs w:val="23"/>
          <w:lang w:eastAsia="hu-HU"/>
        </w:rPr>
        <w:t>l</w:t>
      </w:r>
      <w:r w:rsidR="00CB356F" w:rsidRPr="000A4067">
        <w:rPr>
          <w:rFonts w:cs="Calibri"/>
          <w:b/>
          <w:color w:val="auto"/>
          <w:sz w:val="23"/>
          <w:szCs w:val="23"/>
          <w:lang w:eastAsia="hu-HU"/>
        </w:rPr>
        <w:t>l</w:t>
      </w:r>
      <w:r w:rsidR="00CB356F" w:rsidRPr="00621B03">
        <w:rPr>
          <w:rFonts w:cs="Calibri"/>
          <w:color w:val="auto"/>
          <w:sz w:val="23"/>
          <w:szCs w:val="23"/>
          <w:lang w:eastAsia="hu-HU"/>
        </w:rPr>
        <w:t xml:space="preserve"> és </w:t>
      </w:r>
      <w:r w:rsidR="00CB356F" w:rsidRPr="000A4067">
        <w:rPr>
          <w:rFonts w:cs="Calibri"/>
          <w:b/>
          <w:color w:val="auto"/>
          <w:sz w:val="23"/>
          <w:szCs w:val="23"/>
          <w:lang w:eastAsia="hu-HU"/>
        </w:rPr>
        <w:t>strandlabdarúgás</w:t>
      </w:r>
      <w:r w:rsidR="00EB1618" w:rsidRPr="000A4067">
        <w:rPr>
          <w:rFonts w:cs="Calibri"/>
          <w:b/>
          <w:color w:val="auto"/>
          <w:sz w:val="23"/>
          <w:szCs w:val="23"/>
          <w:lang w:eastAsia="hu-HU"/>
        </w:rPr>
        <w:t xml:space="preserve"> </w:t>
      </w:r>
      <w:r w:rsidR="00EB1618" w:rsidRPr="00621B03">
        <w:rPr>
          <w:rFonts w:cs="Calibri"/>
          <w:color w:val="auto"/>
          <w:sz w:val="23"/>
          <w:szCs w:val="23"/>
          <w:lang w:eastAsia="hu-HU"/>
        </w:rPr>
        <w:t>sportág</w:t>
      </w:r>
      <w:r w:rsidR="00961D03" w:rsidRPr="00621B03">
        <w:rPr>
          <w:rFonts w:cs="Calibri"/>
          <w:color w:val="auto"/>
          <w:sz w:val="23"/>
          <w:szCs w:val="23"/>
          <w:lang w:eastAsia="hu-HU"/>
        </w:rPr>
        <w:t>ak</w:t>
      </w:r>
      <w:r w:rsidR="00CB356F" w:rsidRPr="00621B03">
        <w:rPr>
          <w:rFonts w:cs="Calibri"/>
          <w:color w:val="auto"/>
          <w:sz w:val="23"/>
          <w:szCs w:val="23"/>
          <w:lang w:eastAsia="hu-HU"/>
        </w:rPr>
        <w:t xml:space="preserve">. </w:t>
      </w:r>
      <w:r w:rsidR="008934C6" w:rsidRPr="00621B03">
        <w:rPr>
          <w:rFonts w:cs="Calibri"/>
          <w:color w:val="auto"/>
          <w:sz w:val="23"/>
          <w:szCs w:val="23"/>
          <w:lang w:eastAsia="hu-HU"/>
        </w:rPr>
        <w:t>Mindkét versenysport országos meghonosításában és vezetésében jelentős szerepet játszott</w:t>
      </w:r>
      <w:r w:rsidR="00EB1618" w:rsidRPr="00621B03">
        <w:rPr>
          <w:rFonts w:cs="Calibri"/>
          <w:color w:val="auto"/>
          <w:sz w:val="23"/>
          <w:szCs w:val="23"/>
          <w:lang w:eastAsia="hu-HU"/>
        </w:rPr>
        <w:t>ak városi és környékbeli sportvezetők</w:t>
      </w:r>
      <w:r w:rsidR="00961D03" w:rsidRPr="00621B03">
        <w:rPr>
          <w:rFonts w:cs="Calibri"/>
          <w:color w:val="auto"/>
          <w:sz w:val="23"/>
          <w:szCs w:val="23"/>
          <w:lang w:eastAsia="hu-HU"/>
        </w:rPr>
        <w:t xml:space="preserve"> (Oczella László, Juhász Péter, Izsvák Zsolt)</w:t>
      </w:r>
      <w:r w:rsidR="00143B3C" w:rsidRPr="00621B03">
        <w:rPr>
          <w:rFonts w:cs="Calibri"/>
          <w:color w:val="auto"/>
          <w:sz w:val="23"/>
          <w:szCs w:val="23"/>
          <w:lang w:eastAsia="hu-HU"/>
        </w:rPr>
        <w:t xml:space="preserve">. </w:t>
      </w:r>
      <w:r w:rsidR="005C676F" w:rsidRPr="00621B03">
        <w:rPr>
          <w:rFonts w:cs="Calibri"/>
          <w:color w:val="auto"/>
          <w:sz w:val="23"/>
          <w:szCs w:val="23"/>
          <w:lang w:eastAsia="hu-HU"/>
        </w:rPr>
        <w:t>F</w:t>
      </w:r>
      <w:r w:rsidR="00143B3C" w:rsidRPr="00621B03">
        <w:rPr>
          <w:rFonts w:cs="Calibri"/>
          <w:color w:val="auto"/>
          <w:sz w:val="23"/>
          <w:szCs w:val="23"/>
          <w:lang w:eastAsia="hu-HU"/>
        </w:rPr>
        <w:t>utsal</w:t>
      </w:r>
      <w:r w:rsidR="007C32CB">
        <w:rPr>
          <w:rFonts w:cs="Calibri"/>
          <w:color w:val="auto"/>
          <w:sz w:val="23"/>
          <w:szCs w:val="23"/>
          <w:lang w:eastAsia="hu-HU"/>
        </w:rPr>
        <w:t>l</w:t>
      </w:r>
      <w:r w:rsidR="00143B3C" w:rsidRPr="00621B03">
        <w:rPr>
          <w:rFonts w:cs="Calibri"/>
          <w:color w:val="auto"/>
          <w:sz w:val="23"/>
          <w:szCs w:val="23"/>
          <w:lang w:eastAsia="hu-HU"/>
        </w:rPr>
        <w:t>ban 200</w:t>
      </w:r>
      <w:r w:rsidR="00D1238F" w:rsidRPr="00621B03">
        <w:rPr>
          <w:rFonts w:cs="Calibri"/>
          <w:color w:val="auto"/>
          <w:sz w:val="23"/>
          <w:szCs w:val="23"/>
          <w:lang w:eastAsia="hu-HU"/>
        </w:rPr>
        <w:t>8 és 2010</w:t>
      </w:r>
      <w:r w:rsidR="005C676F" w:rsidRPr="00621B03">
        <w:rPr>
          <w:rFonts w:cs="Calibri"/>
          <w:color w:val="auto"/>
          <w:sz w:val="23"/>
          <w:szCs w:val="23"/>
          <w:lang w:eastAsia="hu-HU"/>
        </w:rPr>
        <w:t xml:space="preserve"> között</w:t>
      </w:r>
      <w:r w:rsidR="00143B3C" w:rsidRPr="00621B03">
        <w:rPr>
          <w:rFonts w:cs="Calibri"/>
          <w:color w:val="auto"/>
          <w:sz w:val="23"/>
          <w:szCs w:val="23"/>
          <w:lang w:eastAsia="hu-HU"/>
        </w:rPr>
        <w:t xml:space="preserve"> a gyöngyösi csapat az NB I-ben szerepelt</w:t>
      </w:r>
      <w:r w:rsidR="002F43F3" w:rsidRPr="00621B03">
        <w:rPr>
          <w:rFonts w:cs="Calibri"/>
          <w:color w:val="auto"/>
          <w:sz w:val="23"/>
          <w:szCs w:val="23"/>
          <w:lang w:eastAsia="hu-HU"/>
        </w:rPr>
        <w:t>. Strandlabdarúgásban sokszoros</w:t>
      </w:r>
      <w:r w:rsidR="00D1238F" w:rsidRPr="00621B03">
        <w:rPr>
          <w:rFonts w:cs="Calibri"/>
          <w:color w:val="auto"/>
          <w:sz w:val="23"/>
          <w:szCs w:val="23"/>
          <w:lang w:eastAsia="hu-HU"/>
        </w:rPr>
        <w:t xml:space="preserve"> bajnoki helyezett </w:t>
      </w:r>
      <w:r w:rsidR="00FB3E26" w:rsidRPr="00621B03">
        <w:rPr>
          <w:rFonts w:cs="Calibri"/>
          <w:color w:val="auto"/>
          <w:sz w:val="23"/>
          <w:szCs w:val="23"/>
          <w:lang w:eastAsia="hu-HU"/>
        </w:rPr>
        <w:t>majd</w:t>
      </w:r>
      <w:r w:rsidR="00D1238F" w:rsidRPr="00621B03">
        <w:rPr>
          <w:rFonts w:cs="Calibri"/>
          <w:color w:val="auto"/>
          <w:sz w:val="23"/>
          <w:szCs w:val="23"/>
          <w:lang w:eastAsia="hu-HU"/>
        </w:rPr>
        <w:t xml:space="preserve"> bajnok lett az Energia csapata, mely részt vett a B</w:t>
      </w:r>
      <w:r w:rsidR="00FB3E26" w:rsidRPr="00621B03">
        <w:rPr>
          <w:rFonts w:cs="Calibri"/>
          <w:color w:val="auto"/>
          <w:sz w:val="23"/>
          <w:szCs w:val="23"/>
          <w:lang w:eastAsia="hu-HU"/>
        </w:rPr>
        <w:t>ajnoko</w:t>
      </w:r>
      <w:r w:rsidR="00F44536" w:rsidRPr="00621B03">
        <w:rPr>
          <w:rFonts w:cs="Calibri"/>
          <w:color w:val="auto"/>
          <w:sz w:val="23"/>
          <w:szCs w:val="23"/>
          <w:lang w:eastAsia="hu-HU"/>
        </w:rPr>
        <w:t>k</w:t>
      </w:r>
      <w:r w:rsidR="00FB3E26" w:rsidRPr="00621B03">
        <w:rPr>
          <w:rFonts w:cs="Calibri"/>
          <w:color w:val="auto"/>
          <w:sz w:val="23"/>
          <w:szCs w:val="23"/>
          <w:lang w:eastAsia="hu-HU"/>
        </w:rPr>
        <w:t xml:space="preserve"> </w:t>
      </w:r>
      <w:r w:rsidR="00D1238F" w:rsidRPr="00621B03">
        <w:rPr>
          <w:rFonts w:cs="Calibri"/>
          <w:color w:val="auto"/>
          <w:sz w:val="23"/>
          <w:szCs w:val="23"/>
          <w:lang w:eastAsia="hu-HU"/>
        </w:rPr>
        <w:t>L</w:t>
      </w:r>
      <w:r w:rsidR="00FB3E26" w:rsidRPr="00621B03">
        <w:rPr>
          <w:rFonts w:cs="Calibri"/>
          <w:color w:val="auto"/>
          <w:sz w:val="23"/>
          <w:szCs w:val="23"/>
          <w:lang w:eastAsia="hu-HU"/>
        </w:rPr>
        <w:t>igája</w:t>
      </w:r>
      <w:r w:rsidR="00D1238F" w:rsidRPr="00621B03">
        <w:rPr>
          <w:rFonts w:cs="Calibri"/>
          <w:color w:val="auto"/>
          <w:sz w:val="23"/>
          <w:szCs w:val="23"/>
          <w:lang w:eastAsia="hu-HU"/>
        </w:rPr>
        <w:t xml:space="preserve"> küzdelmekben is.</w:t>
      </w:r>
      <w:r w:rsidR="00FB3E26" w:rsidRPr="00621B03">
        <w:rPr>
          <w:rFonts w:cs="Calibri"/>
          <w:color w:val="auto"/>
          <w:sz w:val="23"/>
          <w:szCs w:val="23"/>
          <w:lang w:eastAsia="hu-HU"/>
        </w:rPr>
        <w:t xml:space="preserve"> </w:t>
      </w:r>
      <w:r w:rsidR="00174979" w:rsidRPr="00621B03">
        <w:rPr>
          <w:rFonts w:cs="Calibri"/>
          <w:color w:val="auto"/>
          <w:sz w:val="23"/>
          <w:szCs w:val="23"/>
          <w:lang w:eastAsia="hu-HU"/>
        </w:rPr>
        <w:t xml:space="preserve">Mindkét sportág válogatott és korosztályos válogatottakkal </w:t>
      </w:r>
      <w:r w:rsidR="00174979" w:rsidRPr="00621B03">
        <w:rPr>
          <w:rFonts w:cs="Calibri"/>
          <w:color w:val="auto"/>
          <w:sz w:val="23"/>
          <w:szCs w:val="23"/>
          <w:lang w:eastAsia="hu-HU"/>
        </w:rPr>
        <w:lastRenderedPageBreak/>
        <w:t xml:space="preserve">is rendelkezik. Az Energia ifjúsági csapata (a Berze </w:t>
      </w:r>
      <w:r w:rsidR="00FA4F19" w:rsidRPr="00621B03">
        <w:rPr>
          <w:rFonts w:cs="Calibri"/>
          <w:color w:val="auto"/>
          <w:sz w:val="23"/>
          <w:szCs w:val="23"/>
          <w:lang w:eastAsia="hu-HU"/>
        </w:rPr>
        <w:t>G</w:t>
      </w:r>
      <w:r w:rsidR="00174979" w:rsidRPr="00621B03">
        <w:rPr>
          <w:rFonts w:cs="Calibri"/>
          <w:color w:val="auto"/>
          <w:sz w:val="23"/>
          <w:szCs w:val="23"/>
          <w:lang w:eastAsia="hu-HU"/>
        </w:rPr>
        <w:t xml:space="preserve">imnázium </w:t>
      </w:r>
      <w:r w:rsidR="00FA4F19" w:rsidRPr="00621B03">
        <w:rPr>
          <w:rFonts w:cs="Calibri"/>
          <w:color w:val="auto"/>
          <w:sz w:val="23"/>
          <w:szCs w:val="23"/>
          <w:lang w:eastAsia="hu-HU"/>
        </w:rPr>
        <w:t>tanulói)</w:t>
      </w:r>
      <w:r w:rsidR="00A2781D" w:rsidRPr="00621B03">
        <w:rPr>
          <w:rFonts w:cs="Calibri"/>
          <w:color w:val="auto"/>
          <w:sz w:val="23"/>
          <w:szCs w:val="23"/>
          <w:lang w:eastAsia="hu-HU"/>
        </w:rPr>
        <w:t xml:space="preserve"> kétszer nyertek országos diákolimpiát (2015-</w:t>
      </w:r>
      <w:r w:rsidR="000A4067">
        <w:rPr>
          <w:rFonts w:cs="Calibri"/>
          <w:color w:val="auto"/>
          <w:sz w:val="23"/>
          <w:szCs w:val="23"/>
          <w:lang w:eastAsia="hu-HU"/>
        </w:rPr>
        <w:t>20</w:t>
      </w:r>
      <w:r w:rsidR="00A2781D" w:rsidRPr="00621B03">
        <w:rPr>
          <w:rFonts w:cs="Calibri"/>
          <w:color w:val="auto"/>
          <w:sz w:val="23"/>
          <w:szCs w:val="23"/>
          <w:lang w:eastAsia="hu-HU"/>
        </w:rPr>
        <w:t>16).</w:t>
      </w:r>
    </w:p>
    <w:p w:rsidR="000A4067" w:rsidRPr="00621B03" w:rsidRDefault="000A4067" w:rsidP="00621B03">
      <w:pPr>
        <w:spacing w:after="0" w:line="240" w:lineRule="auto"/>
        <w:ind w:left="0"/>
        <w:jc w:val="both"/>
        <w:rPr>
          <w:rFonts w:cs="Calibri"/>
          <w:color w:val="auto"/>
          <w:sz w:val="23"/>
          <w:szCs w:val="23"/>
          <w:lang w:eastAsia="hu-HU"/>
        </w:rPr>
      </w:pPr>
    </w:p>
    <w:p w:rsidR="00D97571" w:rsidRDefault="005601CC" w:rsidP="00621B03">
      <w:pPr>
        <w:spacing w:after="0" w:line="240" w:lineRule="auto"/>
        <w:ind w:left="0"/>
        <w:jc w:val="both"/>
        <w:rPr>
          <w:rFonts w:cs="Calibri"/>
          <w:color w:val="auto"/>
          <w:sz w:val="23"/>
          <w:szCs w:val="23"/>
          <w:lang w:eastAsia="hu-HU"/>
        </w:rPr>
      </w:pPr>
      <w:r w:rsidRPr="00621B03">
        <w:rPr>
          <w:rFonts w:cs="Calibri"/>
          <w:color w:val="auto"/>
          <w:sz w:val="23"/>
          <w:szCs w:val="23"/>
          <w:lang w:eastAsia="hu-HU"/>
        </w:rPr>
        <w:t>A valaha</w:t>
      </w:r>
      <w:r w:rsidR="00A2781D" w:rsidRPr="00621B03">
        <w:rPr>
          <w:rFonts w:cs="Calibri"/>
          <w:color w:val="auto"/>
          <w:sz w:val="23"/>
          <w:szCs w:val="23"/>
          <w:lang w:eastAsia="hu-HU"/>
        </w:rPr>
        <w:t xml:space="preserve"> szebb napokat látott </w:t>
      </w:r>
      <w:r w:rsidR="004A181B" w:rsidRPr="000A4067">
        <w:rPr>
          <w:rFonts w:cs="Calibri"/>
          <w:b/>
          <w:color w:val="auto"/>
          <w:sz w:val="23"/>
          <w:szCs w:val="23"/>
          <w:lang w:eastAsia="hu-HU"/>
        </w:rPr>
        <w:t>kézilabdasport</w:t>
      </w:r>
      <w:r w:rsidR="004A181B" w:rsidRPr="00621B03">
        <w:rPr>
          <w:rFonts w:cs="Calibri"/>
          <w:color w:val="auto"/>
          <w:sz w:val="23"/>
          <w:szCs w:val="23"/>
          <w:lang w:eastAsia="hu-HU"/>
        </w:rPr>
        <w:t xml:space="preserve"> szinte eltűnt a rendszerváltás után. Az utánpótlásneveléssel c</w:t>
      </w:r>
      <w:r w:rsidR="008D79A4" w:rsidRPr="00621B03">
        <w:rPr>
          <w:rFonts w:cs="Calibri"/>
          <w:color w:val="auto"/>
          <w:sz w:val="23"/>
          <w:szCs w:val="23"/>
          <w:lang w:eastAsia="hu-HU"/>
        </w:rPr>
        <w:t>sak egy-két iskola foglalkozott, felnőtt szinten pedig csak a Főiskola versenyeztetett csapatot, ahol a jó szakmai munkának és a szponzorációnak köszönhetően</w:t>
      </w:r>
      <w:r w:rsidR="00C92C8A" w:rsidRPr="00621B03">
        <w:rPr>
          <w:rFonts w:cs="Calibri"/>
          <w:color w:val="auto"/>
          <w:sz w:val="23"/>
          <w:szCs w:val="23"/>
          <w:lang w:eastAsia="hu-HU"/>
        </w:rPr>
        <w:t xml:space="preserve"> a megyei I. osztályból NB II-be, majd NB I</w:t>
      </w:r>
      <w:r w:rsidR="000A2A33" w:rsidRPr="00621B03">
        <w:rPr>
          <w:rFonts w:cs="Calibri"/>
          <w:color w:val="auto"/>
          <w:sz w:val="23"/>
          <w:szCs w:val="23"/>
          <w:lang w:eastAsia="hu-HU"/>
        </w:rPr>
        <w:t>/B</w:t>
      </w:r>
      <w:r w:rsidR="00C92C8A" w:rsidRPr="00621B03">
        <w:rPr>
          <w:rFonts w:cs="Calibri"/>
          <w:color w:val="auto"/>
          <w:sz w:val="23"/>
          <w:szCs w:val="23"/>
          <w:lang w:eastAsia="hu-HU"/>
        </w:rPr>
        <w:t>-be kerültek</w:t>
      </w:r>
      <w:r w:rsidR="000A2A33" w:rsidRPr="00621B03">
        <w:rPr>
          <w:rFonts w:cs="Calibri"/>
          <w:color w:val="auto"/>
          <w:sz w:val="23"/>
          <w:szCs w:val="23"/>
          <w:lang w:eastAsia="hu-HU"/>
        </w:rPr>
        <w:t xml:space="preserve">, amelyet megnyerve kivívták a jogot 2006-ban az NB I-es szereplésre. </w:t>
      </w:r>
    </w:p>
    <w:p w:rsidR="000A4067" w:rsidRPr="00621B03" w:rsidRDefault="000A4067" w:rsidP="00621B03">
      <w:pPr>
        <w:spacing w:after="0" w:line="240" w:lineRule="auto"/>
        <w:ind w:left="0"/>
        <w:jc w:val="both"/>
        <w:rPr>
          <w:rFonts w:cs="Calibri"/>
          <w:color w:val="auto"/>
          <w:sz w:val="23"/>
          <w:szCs w:val="23"/>
          <w:lang w:eastAsia="hu-HU"/>
        </w:rPr>
      </w:pPr>
    </w:p>
    <w:p w:rsidR="00A2781D" w:rsidRDefault="000A2A33" w:rsidP="00621B03">
      <w:pPr>
        <w:spacing w:after="0" w:line="240" w:lineRule="auto"/>
        <w:ind w:left="0"/>
        <w:jc w:val="both"/>
        <w:rPr>
          <w:rFonts w:cs="Calibri"/>
          <w:color w:val="auto"/>
          <w:sz w:val="23"/>
          <w:szCs w:val="23"/>
          <w:lang w:eastAsia="hu-HU"/>
        </w:rPr>
      </w:pPr>
      <w:r w:rsidRPr="00621B03">
        <w:rPr>
          <w:rFonts w:cs="Calibri"/>
          <w:color w:val="auto"/>
          <w:sz w:val="23"/>
          <w:szCs w:val="23"/>
          <w:lang w:eastAsia="hu-HU"/>
        </w:rPr>
        <w:t xml:space="preserve">Ezekben az években </w:t>
      </w:r>
      <w:r w:rsidR="000A2D23" w:rsidRPr="000A4067">
        <w:rPr>
          <w:rFonts w:cs="Calibri"/>
          <w:b/>
          <w:color w:val="auto"/>
          <w:sz w:val="23"/>
          <w:szCs w:val="23"/>
          <w:lang w:eastAsia="hu-HU"/>
        </w:rPr>
        <w:t xml:space="preserve">női </w:t>
      </w:r>
      <w:r w:rsidR="000A4067">
        <w:rPr>
          <w:rFonts w:cs="Calibri"/>
          <w:b/>
          <w:color w:val="auto"/>
          <w:sz w:val="23"/>
          <w:szCs w:val="23"/>
          <w:lang w:eastAsia="hu-HU"/>
        </w:rPr>
        <w:t>kézilabda</w:t>
      </w:r>
      <w:r w:rsidR="000A2D23" w:rsidRPr="000A4067">
        <w:rPr>
          <w:rFonts w:cs="Calibri"/>
          <w:b/>
          <w:color w:val="auto"/>
          <w:sz w:val="23"/>
          <w:szCs w:val="23"/>
          <w:lang w:eastAsia="hu-HU"/>
        </w:rPr>
        <w:t>csapata</w:t>
      </w:r>
      <w:r w:rsidR="000A2D23" w:rsidRPr="00621B03">
        <w:rPr>
          <w:rFonts w:cs="Calibri"/>
          <w:color w:val="auto"/>
          <w:sz w:val="23"/>
          <w:szCs w:val="23"/>
          <w:lang w:eastAsia="hu-HU"/>
        </w:rPr>
        <w:t xml:space="preserve"> is volt a városnak</w:t>
      </w:r>
      <w:r w:rsidR="006B2081" w:rsidRPr="00621B03">
        <w:rPr>
          <w:rFonts w:cs="Calibri"/>
          <w:color w:val="auto"/>
          <w:sz w:val="23"/>
          <w:szCs w:val="23"/>
          <w:lang w:eastAsia="hu-HU"/>
        </w:rPr>
        <w:t>, ugyancsak a Főiskola keretein belül.</w:t>
      </w:r>
      <w:r w:rsidR="00D97571" w:rsidRPr="00621B03">
        <w:rPr>
          <w:rFonts w:cs="Calibri"/>
          <w:color w:val="auto"/>
          <w:sz w:val="23"/>
          <w:szCs w:val="23"/>
          <w:lang w:eastAsia="hu-HU"/>
        </w:rPr>
        <w:t xml:space="preserve"> A hölgyek az NB II-ben szerepeltek. 2009-ben megnyerték a bajnokságot és két szezont </w:t>
      </w:r>
      <w:r w:rsidR="00BF1BEC" w:rsidRPr="00621B03">
        <w:rPr>
          <w:rFonts w:cs="Calibri"/>
          <w:color w:val="auto"/>
          <w:sz w:val="23"/>
          <w:szCs w:val="23"/>
          <w:lang w:eastAsia="hu-HU"/>
        </w:rPr>
        <w:t>az NB I/B-ben játszottak. A 2009/10-es szezont III. helyen, a 2010/11-est II. helyen zárták</w:t>
      </w:r>
      <w:r w:rsidR="001B7336" w:rsidRPr="00621B03">
        <w:rPr>
          <w:rFonts w:cs="Calibri"/>
          <w:color w:val="auto"/>
          <w:sz w:val="23"/>
          <w:szCs w:val="23"/>
          <w:lang w:eastAsia="hu-HU"/>
        </w:rPr>
        <w:t>. A kiváló eredmények ellenére azonban, az anyagi lehetőségek nem tették lehetővé a magasabb szintre kerülést</w:t>
      </w:r>
      <w:r w:rsidR="003A025D" w:rsidRPr="00621B03">
        <w:rPr>
          <w:rFonts w:cs="Calibri"/>
          <w:color w:val="auto"/>
          <w:sz w:val="23"/>
          <w:szCs w:val="23"/>
          <w:lang w:eastAsia="hu-HU"/>
        </w:rPr>
        <w:t>.</w:t>
      </w:r>
    </w:p>
    <w:p w:rsidR="000A4067" w:rsidRPr="00621B03" w:rsidRDefault="000A4067" w:rsidP="00621B03">
      <w:pPr>
        <w:spacing w:after="0" w:line="240" w:lineRule="auto"/>
        <w:ind w:left="0"/>
        <w:jc w:val="both"/>
        <w:rPr>
          <w:rFonts w:cs="Calibri"/>
          <w:color w:val="auto"/>
          <w:sz w:val="23"/>
          <w:szCs w:val="23"/>
          <w:lang w:eastAsia="hu-HU"/>
        </w:rPr>
      </w:pPr>
    </w:p>
    <w:p w:rsidR="006B2081" w:rsidRDefault="00825B61" w:rsidP="00621B03">
      <w:pPr>
        <w:spacing w:after="0" w:line="240" w:lineRule="auto"/>
        <w:ind w:left="0"/>
        <w:jc w:val="both"/>
        <w:rPr>
          <w:rFonts w:cs="Calibri"/>
          <w:color w:val="auto"/>
          <w:sz w:val="23"/>
          <w:szCs w:val="23"/>
          <w:lang w:eastAsia="hu-HU"/>
        </w:rPr>
      </w:pPr>
      <w:r w:rsidRPr="00621B03">
        <w:rPr>
          <w:rFonts w:cs="Calibri"/>
          <w:color w:val="auto"/>
          <w:sz w:val="23"/>
          <w:szCs w:val="23"/>
          <w:lang w:eastAsia="hu-HU"/>
        </w:rPr>
        <w:t>Az egykor eredményes télisportok (</w:t>
      </w:r>
      <w:r w:rsidRPr="000A4067">
        <w:rPr>
          <w:rFonts w:cs="Calibri"/>
          <w:b/>
          <w:color w:val="auto"/>
          <w:sz w:val="23"/>
          <w:szCs w:val="23"/>
          <w:lang w:eastAsia="hu-HU"/>
        </w:rPr>
        <w:t>sí, biatlon, sífutás</w:t>
      </w:r>
      <w:r w:rsidRPr="00621B03">
        <w:rPr>
          <w:rFonts w:cs="Calibri"/>
          <w:color w:val="auto"/>
          <w:sz w:val="23"/>
          <w:szCs w:val="23"/>
          <w:lang w:eastAsia="hu-HU"/>
        </w:rPr>
        <w:t xml:space="preserve">) a Vasutas Sportegyesület megszűnésével </w:t>
      </w:r>
      <w:r w:rsidR="00371EC0" w:rsidRPr="00621B03">
        <w:rPr>
          <w:rFonts w:cs="Calibri"/>
          <w:color w:val="auto"/>
          <w:sz w:val="23"/>
          <w:szCs w:val="23"/>
          <w:lang w:eastAsia="hu-HU"/>
        </w:rPr>
        <w:t>és a Honvéd Zalka SE bázisának eltűnésével erősen visszaes</w:t>
      </w:r>
      <w:r w:rsidR="00446657" w:rsidRPr="00621B03">
        <w:rPr>
          <w:rFonts w:cs="Calibri"/>
          <w:color w:val="auto"/>
          <w:sz w:val="23"/>
          <w:szCs w:val="23"/>
          <w:lang w:eastAsia="hu-HU"/>
        </w:rPr>
        <w:t xml:space="preserve">tek napjainkra. </w:t>
      </w:r>
      <w:r w:rsidR="004915DF" w:rsidRPr="00621B03">
        <w:rPr>
          <w:rFonts w:cs="Calibri"/>
          <w:color w:val="auto"/>
          <w:sz w:val="23"/>
          <w:szCs w:val="23"/>
          <w:lang w:eastAsia="hu-HU"/>
        </w:rPr>
        <w:t>Míg a</w:t>
      </w:r>
      <w:r w:rsidR="00446657" w:rsidRPr="00621B03">
        <w:rPr>
          <w:rFonts w:cs="Calibri"/>
          <w:color w:val="auto"/>
          <w:sz w:val="23"/>
          <w:szCs w:val="23"/>
          <w:lang w:eastAsia="hu-HU"/>
        </w:rPr>
        <w:t xml:space="preserve"> Honvéd Zalka </w:t>
      </w:r>
      <w:r w:rsidR="00F61A3A" w:rsidRPr="00621B03">
        <w:rPr>
          <w:rFonts w:cs="Calibri"/>
          <w:color w:val="auto"/>
          <w:sz w:val="23"/>
          <w:szCs w:val="23"/>
          <w:lang w:eastAsia="hu-HU"/>
        </w:rPr>
        <w:t>SE színeiben</w:t>
      </w:r>
      <w:r w:rsidR="00446657" w:rsidRPr="00621B03">
        <w:rPr>
          <w:rFonts w:cs="Calibri"/>
          <w:color w:val="auto"/>
          <w:sz w:val="23"/>
          <w:szCs w:val="23"/>
          <w:lang w:eastAsia="hu-HU"/>
        </w:rPr>
        <w:t xml:space="preserve"> Panyik János három </w:t>
      </w:r>
      <w:r w:rsidR="00516012" w:rsidRPr="00621B03">
        <w:rPr>
          <w:rFonts w:cs="Calibri"/>
          <w:color w:val="auto"/>
          <w:sz w:val="23"/>
          <w:szCs w:val="23"/>
          <w:lang w:eastAsia="hu-HU"/>
        </w:rPr>
        <w:t xml:space="preserve">téli olimpián is </w:t>
      </w:r>
      <w:r w:rsidR="004915DF" w:rsidRPr="00621B03">
        <w:rPr>
          <w:rFonts w:cs="Calibri"/>
          <w:color w:val="auto"/>
          <w:sz w:val="23"/>
          <w:szCs w:val="23"/>
          <w:lang w:eastAsia="hu-HU"/>
        </w:rPr>
        <w:t xml:space="preserve">részt vett, addig napjainkra gyakorlatilag a </w:t>
      </w:r>
      <w:r w:rsidR="00B53512" w:rsidRPr="00621B03">
        <w:rPr>
          <w:rFonts w:cs="Calibri"/>
          <w:color w:val="auto"/>
          <w:sz w:val="23"/>
          <w:szCs w:val="23"/>
          <w:lang w:eastAsia="hu-HU"/>
        </w:rPr>
        <w:t>Zalka SE többnyire gyöngyössolymosi versenyzőkre építve ér el kimagasló korosztályos eredményeket.</w:t>
      </w:r>
      <w:r w:rsidR="002B72CA" w:rsidRPr="00621B03">
        <w:rPr>
          <w:rFonts w:cs="Calibri"/>
          <w:color w:val="auto"/>
          <w:sz w:val="23"/>
          <w:szCs w:val="23"/>
          <w:lang w:eastAsia="hu-HU"/>
        </w:rPr>
        <w:t xml:space="preserve"> Szabó Milán</w:t>
      </w:r>
      <w:r w:rsidR="00572F63" w:rsidRPr="00621B03">
        <w:rPr>
          <w:rFonts w:cs="Calibri"/>
          <w:color w:val="auto"/>
          <w:sz w:val="23"/>
          <w:szCs w:val="23"/>
          <w:lang w:eastAsia="hu-HU"/>
        </w:rPr>
        <w:t xml:space="preserve"> 2014-ben képviselte városunkat </w:t>
      </w:r>
      <w:r w:rsidR="00572F63" w:rsidRPr="000A4067">
        <w:rPr>
          <w:rFonts w:cs="Calibri"/>
          <w:b/>
          <w:color w:val="auto"/>
          <w:sz w:val="23"/>
          <w:szCs w:val="23"/>
          <w:lang w:eastAsia="hu-HU"/>
        </w:rPr>
        <w:t>sífutásban</w:t>
      </w:r>
      <w:r w:rsidR="00C42BEF">
        <w:rPr>
          <w:rFonts w:cs="Calibri"/>
          <w:color w:val="auto"/>
          <w:sz w:val="23"/>
          <w:szCs w:val="23"/>
          <w:lang w:eastAsia="hu-HU"/>
        </w:rPr>
        <w:t>,</w:t>
      </w:r>
      <w:r w:rsidR="00572F63" w:rsidRPr="00621B03">
        <w:rPr>
          <w:rFonts w:cs="Calibri"/>
          <w:color w:val="auto"/>
          <w:sz w:val="23"/>
          <w:szCs w:val="23"/>
          <w:lang w:eastAsia="hu-HU"/>
        </w:rPr>
        <w:t xml:space="preserve"> </w:t>
      </w:r>
      <w:r w:rsidR="00693171" w:rsidRPr="00621B03">
        <w:rPr>
          <w:rFonts w:cs="Calibri"/>
          <w:color w:val="auto"/>
          <w:sz w:val="23"/>
          <w:szCs w:val="23"/>
          <w:lang w:eastAsia="hu-HU"/>
        </w:rPr>
        <w:t>Szocsiban a téli olimpián.</w:t>
      </w:r>
    </w:p>
    <w:p w:rsidR="000A4067" w:rsidRPr="00621B03" w:rsidRDefault="000A4067" w:rsidP="00621B03">
      <w:pPr>
        <w:spacing w:after="0" w:line="240" w:lineRule="auto"/>
        <w:ind w:left="0"/>
        <w:jc w:val="both"/>
        <w:rPr>
          <w:rFonts w:cs="Calibri"/>
          <w:color w:val="auto"/>
          <w:sz w:val="23"/>
          <w:szCs w:val="23"/>
          <w:lang w:eastAsia="hu-HU"/>
        </w:rPr>
      </w:pPr>
    </w:p>
    <w:p w:rsidR="00F341C0" w:rsidRDefault="00F341C0" w:rsidP="00621B03">
      <w:pPr>
        <w:spacing w:after="0" w:line="240" w:lineRule="auto"/>
        <w:ind w:left="0"/>
        <w:jc w:val="both"/>
        <w:rPr>
          <w:rFonts w:cs="Calibri"/>
          <w:color w:val="auto"/>
          <w:sz w:val="23"/>
          <w:szCs w:val="23"/>
          <w:lang w:eastAsia="hu-HU"/>
        </w:rPr>
      </w:pPr>
      <w:r w:rsidRPr="00621B03">
        <w:rPr>
          <w:rFonts w:cs="Calibri"/>
          <w:color w:val="auto"/>
          <w:sz w:val="23"/>
          <w:szCs w:val="23"/>
          <w:lang w:eastAsia="hu-HU"/>
        </w:rPr>
        <w:t>A hagyományosan jó eredményeket, sok-sok magyar bajnoki helyezést és érmet</w:t>
      </w:r>
      <w:r w:rsidR="00261C31" w:rsidRPr="00621B03">
        <w:rPr>
          <w:rFonts w:cs="Calibri"/>
          <w:color w:val="auto"/>
          <w:sz w:val="23"/>
          <w:szCs w:val="23"/>
          <w:lang w:eastAsia="hu-HU"/>
        </w:rPr>
        <w:t xml:space="preserve">, kiváló nemzetközi szereplést produkáló </w:t>
      </w:r>
      <w:r w:rsidR="00261C31" w:rsidRPr="000A4067">
        <w:rPr>
          <w:rFonts w:cs="Calibri"/>
          <w:b/>
          <w:color w:val="auto"/>
          <w:sz w:val="23"/>
          <w:szCs w:val="23"/>
          <w:lang w:eastAsia="hu-HU"/>
        </w:rPr>
        <w:t xml:space="preserve">lövészsport </w:t>
      </w:r>
      <w:r w:rsidR="00261C31" w:rsidRPr="00621B03">
        <w:rPr>
          <w:rFonts w:cs="Calibri"/>
          <w:color w:val="auto"/>
          <w:sz w:val="23"/>
          <w:szCs w:val="23"/>
          <w:lang w:eastAsia="hu-HU"/>
        </w:rPr>
        <w:t>szinte a megszűnés szélére került.</w:t>
      </w:r>
    </w:p>
    <w:p w:rsidR="000A4067" w:rsidRPr="00621B03" w:rsidRDefault="000A4067" w:rsidP="00621B03">
      <w:pPr>
        <w:spacing w:after="0" w:line="240" w:lineRule="auto"/>
        <w:ind w:left="0"/>
        <w:jc w:val="both"/>
        <w:rPr>
          <w:rFonts w:cs="Calibri"/>
          <w:color w:val="auto"/>
          <w:sz w:val="23"/>
          <w:szCs w:val="23"/>
          <w:lang w:eastAsia="hu-HU"/>
        </w:rPr>
      </w:pPr>
    </w:p>
    <w:p w:rsidR="00FE5573" w:rsidRDefault="0084743C" w:rsidP="00621B03">
      <w:pPr>
        <w:spacing w:after="0" w:line="240" w:lineRule="auto"/>
        <w:ind w:left="0"/>
        <w:jc w:val="both"/>
        <w:rPr>
          <w:rFonts w:cs="Calibri"/>
          <w:color w:val="auto"/>
          <w:sz w:val="23"/>
          <w:szCs w:val="23"/>
          <w:lang w:eastAsia="hu-HU"/>
        </w:rPr>
      </w:pPr>
      <w:r w:rsidRPr="00621B03">
        <w:rPr>
          <w:rFonts w:cs="Calibri"/>
          <w:color w:val="auto"/>
          <w:sz w:val="23"/>
          <w:szCs w:val="23"/>
          <w:lang w:eastAsia="hu-HU"/>
        </w:rPr>
        <w:t xml:space="preserve">Ugyanez jellemzi az egykor szebb napokat látott gyöngyösi </w:t>
      </w:r>
      <w:r w:rsidRPr="000A4067">
        <w:rPr>
          <w:rFonts w:cs="Calibri"/>
          <w:b/>
          <w:color w:val="auto"/>
          <w:sz w:val="23"/>
          <w:szCs w:val="23"/>
          <w:lang w:eastAsia="hu-HU"/>
        </w:rPr>
        <w:t>atlétikát</w:t>
      </w:r>
      <w:r w:rsidRPr="00621B03">
        <w:rPr>
          <w:rFonts w:cs="Calibri"/>
          <w:color w:val="auto"/>
          <w:sz w:val="23"/>
          <w:szCs w:val="23"/>
          <w:lang w:eastAsia="hu-HU"/>
        </w:rPr>
        <w:t xml:space="preserve">, </w:t>
      </w:r>
      <w:r w:rsidRPr="000A4067">
        <w:rPr>
          <w:rFonts w:cs="Calibri"/>
          <w:b/>
          <w:color w:val="auto"/>
          <w:sz w:val="23"/>
          <w:szCs w:val="23"/>
          <w:lang w:eastAsia="hu-HU"/>
        </w:rPr>
        <w:t>röplabdát</w:t>
      </w:r>
      <w:r w:rsidRPr="00621B03">
        <w:rPr>
          <w:rFonts w:cs="Calibri"/>
          <w:color w:val="auto"/>
          <w:sz w:val="23"/>
          <w:szCs w:val="23"/>
          <w:lang w:eastAsia="hu-HU"/>
        </w:rPr>
        <w:t xml:space="preserve">, </w:t>
      </w:r>
      <w:r w:rsidR="00D973C6" w:rsidRPr="000A4067">
        <w:rPr>
          <w:rFonts w:cs="Calibri"/>
          <w:b/>
          <w:color w:val="auto"/>
          <w:sz w:val="23"/>
          <w:szCs w:val="23"/>
          <w:lang w:eastAsia="hu-HU"/>
        </w:rPr>
        <w:t>birkózást</w:t>
      </w:r>
      <w:r w:rsidR="00C64E8F" w:rsidRPr="00621B03">
        <w:rPr>
          <w:rFonts w:cs="Calibri"/>
          <w:color w:val="auto"/>
          <w:sz w:val="23"/>
          <w:szCs w:val="23"/>
          <w:lang w:eastAsia="hu-HU"/>
        </w:rPr>
        <w:t xml:space="preserve"> és</w:t>
      </w:r>
      <w:r w:rsidR="00CF3AC1" w:rsidRPr="00621B03">
        <w:rPr>
          <w:rFonts w:cs="Calibri"/>
          <w:color w:val="auto"/>
          <w:sz w:val="23"/>
          <w:szCs w:val="23"/>
          <w:lang w:eastAsia="hu-HU"/>
        </w:rPr>
        <w:t xml:space="preserve"> </w:t>
      </w:r>
      <w:r w:rsidR="00CF3AC1" w:rsidRPr="000A4067">
        <w:rPr>
          <w:rFonts w:cs="Calibri"/>
          <w:b/>
          <w:color w:val="auto"/>
          <w:sz w:val="23"/>
          <w:szCs w:val="23"/>
          <w:lang w:eastAsia="hu-HU"/>
        </w:rPr>
        <w:t xml:space="preserve">ökölvívást </w:t>
      </w:r>
      <w:r w:rsidR="00CF3AC1" w:rsidRPr="00621B03">
        <w:rPr>
          <w:rFonts w:cs="Calibri"/>
          <w:color w:val="auto"/>
          <w:sz w:val="23"/>
          <w:szCs w:val="23"/>
          <w:lang w:eastAsia="hu-HU"/>
        </w:rPr>
        <w:t xml:space="preserve">is. </w:t>
      </w:r>
      <w:r w:rsidR="00F35D0F" w:rsidRPr="00621B03">
        <w:rPr>
          <w:rFonts w:cs="Calibri"/>
          <w:color w:val="auto"/>
          <w:sz w:val="23"/>
          <w:szCs w:val="23"/>
          <w:lang w:eastAsia="hu-HU"/>
        </w:rPr>
        <w:t>Atlétikában nincs felnőtt szintű versenyző, néha</w:t>
      </w:r>
      <w:r w:rsidR="00AA29A4" w:rsidRPr="00621B03">
        <w:rPr>
          <w:rFonts w:cs="Calibri"/>
          <w:color w:val="auto"/>
          <w:sz w:val="23"/>
          <w:szCs w:val="23"/>
          <w:lang w:eastAsia="hu-HU"/>
        </w:rPr>
        <w:t xml:space="preserve"> egy-egy középiskolai tanuló ér el kiváló korosztályos eredményeket, például a diákolimpiai versenyeken.</w:t>
      </w:r>
      <w:r w:rsidR="008F5EEC" w:rsidRPr="00621B03">
        <w:rPr>
          <w:rFonts w:cs="Calibri"/>
          <w:color w:val="auto"/>
          <w:sz w:val="23"/>
          <w:szCs w:val="23"/>
          <w:lang w:eastAsia="hu-HU"/>
        </w:rPr>
        <w:t xml:space="preserve"> Röplabdában az egykori NB II-es csapat utódai</w:t>
      </w:r>
      <w:r w:rsidR="000A4067">
        <w:rPr>
          <w:rFonts w:cs="Calibri"/>
          <w:color w:val="auto"/>
          <w:sz w:val="23"/>
          <w:szCs w:val="23"/>
          <w:lang w:eastAsia="hu-HU"/>
        </w:rPr>
        <w:t xml:space="preserve"> –</w:t>
      </w:r>
      <w:r w:rsidR="008F5EEC" w:rsidRPr="00621B03">
        <w:rPr>
          <w:rFonts w:cs="Calibri"/>
          <w:color w:val="auto"/>
          <w:sz w:val="23"/>
          <w:szCs w:val="23"/>
          <w:lang w:eastAsia="hu-HU"/>
        </w:rPr>
        <w:t xml:space="preserve"> amíg volt utánpótlás</w:t>
      </w:r>
      <w:r w:rsidR="00D64DB0" w:rsidRPr="00621B03">
        <w:rPr>
          <w:rFonts w:cs="Calibri"/>
          <w:color w:val="auto"/>
          <w:sz w:val="23"/>
          <w:szCs w:val="23"/>
          <w:lang w:eastAsia="hu-HU"/>
        </w:rPr>
        <w:t xml:space="preserve"> és csekély finanszírozás – tartották az NB II-es szintet</w:t>
      </w:r>
      <w:r w:rsidR="000F6328" w:rsidRPr="00621B03">
        <w:rPr>
          <w:rFonts w:cs="Calibri"/>
          <w:color w:val="auto"/>
          <w:sz w:val="23"/>
          <w:szCs w:val="23"/>
          <w:lang w:eastAsia="hu-HU"/>
        </w:rPr>
        <w:t xml:space="preserve"> mind női, mind férfi szakosztályban. </w:t>
      </w:r>
      <w:r w:rsidR="00DC1DB4" w:rsidRPr="00621B03">
        <w:rPr>
          <w:rFonts w:cs="Calibri"/>
          <w:color w:val="auto"/>
          <w:sz w:val="23"/>
          <w:szCs w:val="23"/>
          <w:lang w:eastAsia="hu-HU"/>
        </w:rPr>
        <w:t xml:space="preserve">A női csapat utolsó NB II-es szereplése 1998-ban és 1999-ben volt. </w:t>
      </w:r>
      <w:r w:rsidR="00291288" w:rsidRPr="00621B03">
        <w:rPr>
          <w:rFonts w:cs="Calibri"/>
          <w:color w:val="auto"/>
          <w:sz w:val="23"/>
          <w:szCs w:val="23"/>
          <w:lang w:eastAsia="hu-HU"/>
        </w:rPr>
        <w:t>1988-tól</w:t>
      </w:r>
      <w:r w:rsidR="000F6328" w:rsidRPr="00621B03">
        <w:rPr>
          <w:rFonts w:cs="Calibri"/>
          <w:color w:val="auto"/>
          <w:sz w:val="23"/>
          <w:szCs w:val="23"/>
          <w:lang w:eastAsia="hu-HU"/>
        </w:rPr>
        <w:t xml:space="preserve"> a férfi csapat </w:t>
      </w:r>
      <w:r w:rsidR="006D434A" w:rsidRPr="00621B03">
        <w:rPr>
          <w:rFonts w:cs="Calibri"/>
          <w:color w:val="auto"/>
          <w:sz w:val="23"/>
          <w:szCs w:val="23"/>
          <w:lang w:eastAsia="hu-HU"/>
        </w:rPr>
        <w:t>a Kelet-Magyarországi Regionális Bajnokságban</w:t>
      </w:r>
      <w:r w:rsidR="00291288" w:rsidRPr="00621B03">
        <w:rPr>
          <w:rFonts w:cs="Calibri"/>
          <w:color w:val="auto"/>
          <w:sz w:val="23"/>
          <w:szCs w:val="23"/>
          <w:lang w:eastAsia="hu-HU"/>
        </w:rPr>
        <w:t xml:space="preserve"> szerepelt</w:t>
      </w:r>
      <w:r w:rsidR="00960D49" w:rsidRPr="00621B03">
        <w:rPr>
          <w:rFonts w:cs="Calibri"/>
          <w:color w:val="auto"/>
          <w:sz w:val="23"/>
          <w:szCs w:val="23"/>
          <w:lang w:eastAsia="hu-HU"/>
        </w:rPr>
        <w:t xml:space="preserve">. </w:t>
      </w:r>
      <w:r w:rsidR="006D434A" w:rsidRPr="00621B03">
        <w:rPr>
          <w:rFonts w:cs="Calibri"/>
          <w:color w:val="auto"/>
          <w:sz w:val="23"/>
          <w:szCs w:val="23"/>
          <w:lang w:eastAsia="hu-HU"/>
        </w:rPr>
        <w:t xml:space="preserve">Az utánpótlás főleg a gimnázium csapataira </w:t>
      </w:r>
      <w:r w:rsidR="00FF0A25" w:rsidRPr="00621B03">
        <w:rPr>
          <w:rFonts w:cs="Calibri"/>
          <w:color w:val="auto"/>
          <w:sz w:val="23"/>
          <w:szCs w:val="23"/>
          <w:lang w:eastAsia="hu-HU"/>
        </w:rPr>
        <w:t>épülve korosztályos diákolimpiai versenyeken szerepel</w:t>
      </w:r>
      <w:r w:rsidR="00F07988" w:rsidRPr="00621B03">
        <w:rPr>
          <w:rFonts w:cs="Calibri"/>
          <w:color w:val="auto"/>
          <w:sz w:val="23"/>
          <w:szCs w:val="23"/>
          <w:lang w:eastAsia="hu-HU"/>
        </w:rPr>
        <w:t>ve tiszteletreméltó eredményeket ér el.</w:t>
      </w:r>
      <w:r w:rsidR="000A4067">
        <w:rPr>
          <w:rFonts w:cs="Calibri"/>
          <w:color w:val="auto"/>
          <w:sz w:val="23"/>
          <w:szCs w:val="23"/>
          <w:lang w:eastAsia="hu-HU"/>
        </w:rPr>
        <w:t xml:space="preserve"> </w:t>
      </w:r>
      <w:r w:rsidR="00D973C6" w:rsidRPr="00621B03">
        <w:rPr>
          <w:rFonts w:cs="Calibri"/>
          <w:color w:val="auto"/>
          <w:sz w:val="23"/>
          <w:szCs w:val="23"/>
          <w:lang w:eastAsia="hu-HU"/>
        </w:rPr>
        <w:t>Birkózásban szintén nincs már felnőtt versenyző, az utánpótlás a Sportiskola, majd a GYDSZSE színeiben versenyez számos korosztályos bajnoki helyezést érve el.</w:t>
      </w:r>
      <w:r w:rsidR="000A4067">
        <w:rPr>
          <w:rFonts w:cs="Calibri"/>
          <w:color w:val="auto"/>
          <w:sz w:val="23"/>
          <w:szCs w:val="23"/>
          <w:lang w:eastAsia="hu-HU"/>
        </w:rPr>
        <w:t xml:space="preserve"> </w:t>
      </w:r>
      <w:r w:rsidR="003D6092" w:rsidRPr="00621B03">
        <w:rPr>
          <w:rFonts w:cs="Calibri"/>
          <w:color w:val="auto"/>
          <w:sz w:val="23"/>
          <w:szCs w:val="23"/>
          <w:lang w:eastAsia="hu-HU"/>
        </w:rPr>
        <w:t xml:space="preserve">Az ökölvívás – az egykori legeredményesebb sportágunk – mára visszaszorult utánpótlás szintre. </w:t>
      </w:r>
      <w:r w:rsidR="006D3389" w:rsidRPr="00621B03">
        <w:rPr>
          <w:rFonts w:cs="Calibri"/>
          <w:color w:val="auto"/>
          <w:sz w:val="23"/>
          <w:szCs w:val="23"/>
          <w:lang w:eastAsia="hu-HU"/>
        </w:rPr>
        <w:t>A 90-es években még férfi, majd női vonalon is voltak versenyzőink. Ezt követően a GYAK, illetve a Sportiskola, majd újra a GYAK és a Nehézatlétikai Boksz Klub színeiben folyik eredményes utánpótlásnevelés, sok-sok értékes bajnoki eredménnyel.</w:t>
      </w:r>
    </w:p>
    <w:p w:rsidR="000A4067" w:rsidRPr="00621B03" w:rsidRDefault="000A4067" w:rsidP="00621B03">
      <w:pPr>
        <w:spacing w:after="0" w:line="240" w:lineRule="auto"/>
        <w:ind w:left="0"/>
        <w:jc w:val="both"/>
        <w:rPr>
          <w:rFonts w:cs="Calibri"/>
          <w:color w:val="auto"/>
          <w:sz w:val="23"/>
          <w:szCs w:val="23"/>
          <w:lang w:eastAsia="hu-HU"/>
        </w:rPr>
      </w:pPr>
    </w:p>
    <w:p w:rsidR="000E27F0" w:rsidRPr="00621B03" w:rsidRDefault="000E27F0" w:rsidP="00621B03">
      <w:pPr>
        <w:spacing w:after="0" w:line="240" w:lineRule="auto"/>
        <w:ind w:left="0"/>
        <w:jc w:val="both"/>
        <w:rPr>
          <w:rFonts w:cs="Calibri"/>
          <w:color w:val="auto"/>
          <w:sz w:val="23"/>
          <w:szCs w:val="23"/>
          <w:lang w:eastAsia="hu-HU"/>
        </w:rPr>
      </w:pPr>
      <w:r w:rsidRPr="00621B03">
        <w:rPr>
          <w:rFonts w:cs="Calibri"/>
          <w:color w:val="auto"/>
          <w:sz w:val="23"/>
          <w:szCs w:val="23"/>
          <w:lang w:eastAsia="hu-HU"/>
        </w:rPr>
        <w:t xml:space="preserve">A </w:t>
      </w:r>
      <w:r w:rsidRPr="000A4067">
        <w:rPr>
          <w:rFonts w:cs="Calibri"/>
          <w:b/>
          <w:color w:val="auto"/>
          <w:sz w:val="23"/>
          <w:szCs w:val="23"/>
          <w:lang w:eastAsia="hu-HU"/>
        </w:rPr>
        <w:t>tájékozódási futás</w:t>
      </w:r>
      <w:r w:rsidRPr="00621B03">
        <w:rPr>
          <w:rFonts w:cs="Calibri"/>
          <w:color w:val="auto"/>
          <w:sz w:val="23"/>
          <w:szCs w:val="23"/>
          <w:lang w:eastAsia="hu-HU"/>
        </w:rPr>
        <w:t xml:space="preserve"> a megszűnés közeléből felállva megsokszorozta versenyzői számát. Ma már Magyar Bajnoki érmek, helyezések, jó nemzetközi eredmények jellemzik működésüket.</w:t>
      </w:r>
    </w:p>
    <w:p w:rsidR="000A4067" w:rsidRDefault="000A4067" w:rsidP="00621B03">
      <w:pPr>
        <w:spacing w:after="0" w:line="240" w:lineRule="auto"/>
        <w:ind w:left="0"/>
        <w:jc w:val="both"/>
        <w:rPr>
          <w:rFonts w:cs="Calibri"/>
          <w:color w:val="auto"/>
          <w:sz w:val="23"/>
          <w:szCs w:val="23"/>
          <w:lang w:eastAsia="hu-HU"/>
        </w:rPr>
      </w:pPr>
    </w:p>
    <w:p w:rsidR="000E27F0" w:rsidRPr="00621B03" w:rsidRDefault="00FD4CA7" w:rsidP="00621B03">
      <w:pPr>
        <w:spacing w:after="0" w:line="240" w:lineRule="auto"/>
        <w:ind w:left="0"/>
        <w:jc w:val="both"/>
        <w:rPr>
          <w:rFonts w:cs="Calibri"/>
          <w:color w:val="auto"/>
          <w:sz w:val="23"/>
          <w:szCs w:val="23"/>
          <w:lang w:eastAsia="hu-HU"/>
        </w:rPr>
      </w:pPr>
      <w:r w:rsidRPr="00621B03">
        <w:rPr>
          <w:rFonts w:cs="Calibri"/>
          <w:color w:val="auto"/>
          <w:sz w:val="23"/>
          <w:szCs w:val="23"/>
          <w:lang w:eastAsia="hu-HU"/>
        </w:rPr>
        <w:t xml:space="preserve">A rendszerváltás előtt is eredményes küzdősportok közül a </w:t>
      </w:r>
      <w:r w:rsidRPr="000A4067">
        <w:rPr>
          <w:rFonts w:cs="Calibri"/>
          <w:b/>
          <w:color w:val="auto"/>
          <w:sz w:val="23"/>
          <w:szCs w:val="23"/>
          <w:lang w:eastAsia="hu-HU"/>
        </w:rPr>
        <w:t>karate</w:t>
      </w:r>
      <w:r w:rsidRPr="00621B03">
        <w:rPr>
          <w:rFonts w:cs="Calibri"/>
          <w:color w:val="auto"/>
          <w:sz w:val="23"/>
          <w:szCs w:val="23"/>
          <w:lang w:eastAsia="hu-HU"/>
        </w:rPr>
        <w:t xml:space="preserve"> különböző szakágai telepedtek meg a városban. </w:t>
      </w:r>
      <w:r w:rsidR="003A780E" w:rsidRPr="00621B03">
        <w:rPr>
          <w:rFonts w:cs="Calibri"/>
          <w:color w:val="auto"/>
          <w:sz w:val="23"/>
          <w:szCs w:val="23"/>
          <w:lang w:eastAsia="hu-HU"/>
        </w:rPr>
        <w:t>Nagy létszámú utánpótláskorú versenyzőt edzenek. Eredményességüket jelzi számos korosztályos bajnoki cím, érem, diákolimpiai bajnokságok és helyezések.</w:t>
      </w:r>
    </w:p>
    <w:p w:rsidR="00B81401" w:rsidRDefault="00B81401" w:rsidP="00621B03">
      <w:pPr>
        <w:spacing w:after="0" w:line="240" w:lineRule="auto"/>
        <w:ind w:left="0"/>
        <w:jc w:val="both"/>
        <w:rPr>
          <w:rFonts w:cs="Calibri"/>
          <w:color w:val="auto"/>
          <w:sz w:val="23"/>
          <w:szCs w:val="23"/>
          <w:lang w:eastAsia="hu-HU"/>
        </w:rPr>
      </w:pPr>
      <w:r w:rsidRPr="00621B03">
        <w:rPr>
          <w:rFonts w:cs="Calibri"/>
          <w:color w:val="auto"/>
          <w:sz w:val="23"/>
          <w:szCs w:val="23"/>
          <w:lang w:eastAsia="hu-HU"/>
        </w:rPr>
        <w:t xml:space="preserve">Új sportágként szép eredményeket tud felmutatni a </w:t>
      </w:r>
      <w:r w:rsidRPr="000A4067">
        <w:rPr>
          <w:rFonts w:cs="Calibri"/>
          <w:b/>
          <w:color w:val="auto"/>
          <w:sz w:val="23"/>
          <w:szCs w:val="23"/>
          <w:lang w:eastAsia="hu-HU"/>
        </w:rPr>
        <w:t>triatlon</w:t>
      </w:r>
      <w:r w:rsidRPr="00621B03">
        <w:rPr>
          <w:rFonts w:cs="Calibri"/>
          <w:color w:val="auto"/>
          <w:sz w:val="23"/>
          <w:szCs w:val="23"/>
          <w:lang w:eastAsia="hu-HU"/>
        </w:rPr>
        <w:t xml:space="preserve">. A sportág helyi képviselői a GYÖTRI színeiben versenyeznek. Innen indulva részben triatlonban (Kovács Zsófia), részben kerékpárban (Palotai testvérek) nemzetközi szinten is szép eredményeket értek el. </w:t>
      </w:r>
      <w:r w:rsidR="00173D7E" w:rsidRPr="00621B03">
        <w:rPr>
          <w:rFonts w:cs="Calibri"/>
          <w:color w:val="auto"/>
          <w:sz w:val="23"/>
          <w:szCs w:val="23"/>
          <w:lang w:eastAsia="hu-HU"/>
        </w:rPr>
        <w:t xml:space="preserve">Kovács Zsófia junior kategóriában Európa Bajnoki ezüstöt szerzett. 2014-ben a vegyes-váltó világbajnokságon csapatával </w:t>
      </w:r>
      <w:r w:rsidR="00173D7E" w:rsidRPr="00621B03">
        <w:rPr>
          <w:rFonts w:cs="Calibri"/>
          <w:color w:val="auto"/>
          <w:sz w:val="23"/>
          <w:szCs w:val="23"/>
          <w:lang w:eastAsia="hu-HU"/>
        </w:rPr>
        <w:lastRenderedPageBreak/>
        <w:t xml:space="preserve">harmadik helyet ért el, ugyanebben az évben főiskolai világbajnok lett. A tiszaújvárosi világkupán 2015-ben ezüstérmet szerzett, 2016-ban pedig a lisszaboni Európa-bajnokságon vegyes-váltóban és egyéniben harmadik helyet ért el. </w:t>
      </w:r>
      <w:r w:rsidR="00173D7E" w:rsidRPr="00621B03">
        <w:rPr>
          <w:rFonts w:cs="Calibri"/>
          <w:color w:val="auto"/>
          <w:sz w:val="23"/>
          <w:szCs w:val="23"/>
          <w:shd w:val="clear" w:color="auto" w:fill="FFFFFF"/>
        </w:rPr>
        <w:t>A</w:t>
      </w:r>
      <w:r w:rsidR="00173D7E" w:rsidRPr="00621B03">
        <w:rPr>
          <w:rStyle w:val="apple-converted-space"/>
          <w:rFonts w:cs="Calibri"/>
          <w:color w:val="auto"/>
          <w:sz w:val="23"/>
          <w:szCs w:val="23"/>
          <w:shd w:val="clear" w:color="auto" w:fill="FFFFFF"/>
        </w:rPr>
        <w:t> </w:t>
      </w:r>
      <w:hyperlink r:id="rId9" w:history="1">
        <w:r w:rsidR="00173D7E" w:rsidRPr="00621B03">
          <w:rPr>
            <w:rStyle w:val="Hiperhivatkozs"/>
            <w:rFonts w:cs="Calibri"/>
            <w:color w:val="auto"/>
            <w:sz w:val="23"/>
            <w:szCs w:val="23"/>
            <w:u w:val="none"/>
            <w:shd w:val="clear" w:color="auto" w:fill="FFFFFF"/>
          </w:rPr>
          <w:t>londoni olimpián</w:t>
        </w:r>
      </w:hyperlink>
      <w:r w:rsidR="00173D7E" w:rsidRPr="00621B03">
        <w:rPr>
          <w:rStyle w:val="apple-converted-space"/>
          <w:rFonts w:cs="Calibri"/>
          <w:color w:val="auto"/>
          <w:sz w:val="23"/>
          <w:szCs w:val="23"/>
          <w:shd w:val="clear" w:color="auto" w:fill="FFFFFF"/>
        </w:rPr>
        <w:t xml:space="preserve"> </w:t>
      </w:r>
      <w:r w:rsidR="00173D7E" w:rsidRPr="00621B03">
        <w:rPr>
          <w:rFonts w:cs="Calibri"/>
          <w:color w:val="auto"/>
          <w:sz w:val="23"/>
          <w:szCs w:val="23"/>
          <w:shd w:val="clear" w:color="auto" w:fill="FFFFFF"/>
        </w:rPr>
        <w:t>az 51. helyen ért célba.</w:t>
      </w:r>
      <w:hyperlink r:id="rId10" w:anchor="cite_note-1" w:history="1"/>
      <w:r w:rsidR="00173D7E" w:rsidRPr="00621B03">
        <w:rPr>
          <w:rFonts w:cs="Calibri"/>
          <w:color w:val="auto"/>
          <w:sz w:val="23"/>
          <w:szCs w:val="23"/>
          <w:shd w:val="clear" w:color="auto" w:fill="FFFFFF"/>
          <w:vertAlign w:val="superscript"/>
        </w:rPr>
        <w:t xml:space="preserve"> </w:t>
      </w:r>
      <w:r w:rsidR="00173D7E" w:rsidRPr="00621B03">
        <w:rPr>
          <w:rFonts w:cs="Calibri"/>
          <w:color w:val="auto"/>
          <w:sz w:val="23"/>
          <w:szCs w:val="23"/>
          <w:lang w:eastAsia="hu-HU"/>
        </w:rPr>
        <w:t>2016 augusztusában a riói olimpián a 24. helyezést érte el.</w:t>
      </w:r>
      <w:r w:rsidR="000A4067">
        <w:rPr>
          <w:rFonts w:cs="Calibri"/>
          <w:color w:val="auto"/>
          <w:spacing w:val="-2"/>
          <w:sz w:val="23"/>
          <w:szCs w:val="23"/>
        </w:rPr>
        <w:t xml:space="preserve"> </w:t>
      </w:r>
      <w:r w:rsidR="008939EA" w:rsidRPr="00621B03">
        <w:rPr>
          <w:rFonts w:cs="Calibri"/>
          <w:color w:val="auto"/>
          <w:sz w:val="23"/>
          <w:szCs w:val="23"/>
          <w:lang w:eastAsia="hu-HU"/>
        </w:rPr>
        <w:t>A triatlon alapokon indulva egyre szélesebb a gyöngyösi kerékpárosok listája. Senior kategóriától a legfiatalabb korosztályos kategóriáig számos versenyt nyernek meg, vagy érnek el jó eredményeket.</w:t>
      </w:r>
    </w:p>
    <w:p w:rsidR="000A4067" w:rsidRPr="00621B03" w:rsidRDefault="000A4067" w:rsidP="00621B03">
      <w:pPr>
        <w:spacing w:after="0" w:line="240" w:lineRule="auto"/>
        <w:ind w:left="0"/>
        <w:jc w:val="both"/>
        <w:rPr>
          <w:rFonts w:cs="Calibri"/>
          <w:color w:val="auto"/>
          <w:sz w:val="23"/>
          <w:szCs w:val="23"/>
          <w:lang w:eastAsia="hu-HU"/>
        </w:rPr>
      </w:pPr>
    </w:p>
    <w:p w:rsidR="00482756" w:rsidRDefault="008939EA" w:rsidP="00621B03">
      <w:pPr>
        <w:spacing w:after="0" w:line="240" w:lineRule="auto"/>
        <w:ind w:left="0"/>
        <w:jc w:val="both"/>
        <w:rPr>
          <w:rFonts w:cs="Calibri"/>
          <w:color w:val="auto"/>
          <w:sz w:val="23"/>
          <w:szCs w:val="23"/>
          <w:lang w:eastAsia="hu-HU"/>
        </w:rPr>
      </w:pPr>
      <w:r w:rsidRPr="00621B03">
        <w:rPr>
          <w:rFonts w:cs="Calibri"/>
          <w:color w:val="auto"/>
          <w:sz w:val="23"/>
          <w:szCs w:val="23"/>
          <w:lang w:eastAsia="hu-HU"/>
        </w:rPr>
        <w:t xml:space="preserve">A településen nagy hagyományokkal rendelkező </w:t>
      </w:r>
      <w:r w:rsidRPr="000A4067">
        <w:rPr>
          <w:rFonts w:cs="Calibri"/>
          <w:b/>
          <w:color w:val="auto"/>
          <w:sz w:val="23"/>
          <w:szCs w:val="23"/>
          <w:lang w:eastAsia="hu-HU"/>
        </w:rPr>
        <w:t>teniszsport</w:t>
      </w:r>
      <w:r w:rsidRPr="00621B03">
        <w:rPr>
          <w:rFonts w:cs="Calibri"/>
          <w:color w:val="auto"/>
          <w:sz w:val="23"/>
          <w:szCs w:val="23"/>
          <w:lang w:eastAsia="hu-HU"/>
        </w:rPr>
        <w:t xml:space="preserve"> változó eredményeket produkált 1990 óta. Kevés az utánpótláskorú versenyzők száma, akik ennek ellenére többször érnek el kiváló korosztályos eredményeket. A felnőtt női versenyzők legjobb eredménye az </w:t>
      </w:r>
      <w:r w:rsidR="00F4190D" w:rsidRPr="00621B03">
        <w:rPr>
          <w:rFonts w:cs="Calibri"/>
          <w:color w:val="auto"/>
          <w:sz w:val="23"/>
          <w:szCs w:val="23"/>
          <w:lang w:eastAsia="hu-HU"/>
        </w:rPr>
        <w:t>NB</w:t>
      </w:r>
      <w:r w:rsidRPr="00621B03">
        <w:rPr>
          <w:rFonts w:cs="Calibri"/>
          <w:color w:val="auto"/>
          <w:sz w:val="23"/>
          <w:szCs w:val="23"/>
          <w:lang w:eastAsia="hu-HU"/>
        </w:rPr>
        <w:t xml:space="preserve"> II-es szereplés volt, míg a férfiak az NB II-ben, az I. osztályban és a Superligában is szerepeltek. Ma újra a II. osztályban játszanak. </w:t>
      </w:r>
    </w:p>
    <w:p w:rsidR="000A4067" w:rsidRPr="00621B03" w:rsidRDefault="000A4067" w:rsidP="00621B03">
      <w:pPr>
        <w:spacing w:after="0" w:line="240" w:lineRule="auto"/>
        <w:ind w:left="0"/>
        <w:jc w:val="both"/>
        <w:rPr>
          <w:rFonts w:cs="Calibri"/>
          <w:color w:val="auto"/>
          <w:sz w:val="23"/>
          <w:szCs w:val="23"/>
          <w:lang w:eastAsia="hu-HU"/>
        </w:rPr>
      </w:pPr>
    </w:p>
    <w:p w:rsidR="008939EA" w:rsidRDefault="008939EA" w:rsidP="00621B03">
      <w:pPr>
        <w:spacing w:after="0" w:line="240" w:lineRule="auto"/>
        <w:ind w:left="0"/>
        <w:jc w:val="both"/>
        <w:rPr>
          <w:rFonts w:cs="Calibri"/>
          <w:color w:val="auto"/>
          <w:sz w:val="23"/>
          <w:szCs w:val="23"/>
          <w:lang w:eastAsia="hu-HU"/>
        </w:rPr>
      </w:pPr>
      <w:r w:rsidRPr="00621B03">
        <w:rPr>
          <w:rFonts w:cs="Calibri"/>
          <w:color w:val="auto"/>
          <w:sz w:val="23"/>
          <w:szCs w:val="23"/>
          <w:lang w:eastAsia="hu-HU"/>
        </w:rPr>
        <w:t xml:space="preserve">A rendszerváltás után többszáz utánpótláskorú gyermek </w:t>
      </w:r>
      <w:r w:rsidR="00482756" w:rsidRPr="00621B03">
        <w:rPr>
          <w:rFonts w:cs="Calibri"/>
          <w:color w:val="auto"/>
          <w:sz w:val="23"/>
          <w:szCs w:val="23"/>
          <w:lang w:eastAsia="hu-HU"/>
        </w:rPr>
        <w:t xml:space="preserve">és fiatal választotta az </w:t>
      </w:r>
      <w:r w:rsidR="00482756" w:rsidRPr="000A4067">
        <w:rPr>
          <w:rFonts w:cs="Calibri"/>
          <w:b/>
          <w:color w:val="auto"/>
          <w:sz w:val="23"/>
          <w:szCs w:val="23"/>
          <w:lang w:eastAsia="hu-HU"/>
        </w:rPr>
        <w:t>akrobatikus rock&amp;roll-t</w:t>
      </w:r>
      <w:r w:rsidR="00482756" w:rsidRPr="00621B03">
        <w:rPr>
          <w:rFonts w:cs="Calibri"/>
          <w:color w:val="auto"/>
          <w:sz w:val="23"/>
          <w:szCs w:val="23"/>
          <w:lang w:eastAsia="hu-HU"/>
        </w:rPr>
        <w:t xml:space="preserve"> és </w:t>
      </w:r>
      <w:r w:rsidR="00482756" w:rsidRPr="000A4067">
        <w:rPr>
          <w:rFonts w:cs="Calibri"/>
          <w:b/>
          <w:color w:val="auto"/>
          <w:sz w:val="23"/>
          <w:szCs w:val="23"/>
          <w:lang w:eastAsia="hu-HU"/>
        </w:rPr>
        <w:t>más akrobatikus táncokat</w:t>
      </w:r>
      <w:r w:rsidR="00482756" w:rsidRPr="00621B03">
        <w:rPr>
          <w:rFonts w:cs="Calibri"/>
          <w:color w:val="auto"/>
          <w:sz w:val="23"/>
          <w:szCs w:val="23"/>
          <w:lang w:eastAsia="hu-HU"/>
        </w:rPr>
        <w:t>. Ezek a fiatal versenyzők számtalan magyar bajnoki címet, helyezést értek el, hoztak el győzelmeket világkupa versenyekről, EB-kről és VB-kről.</w:t>
      </w:r>
    </w:p>
    <w:p w:rsidR="000A4067" w:rsidRPr="00621B03" w:rsidRDefault="000A4067" w:rsidP="00621B03">
      <w:pPr>
        <w:spacing w:after="0" w:line="240" w:lineRule="auto"/>
        <w:ind w:left="0"/>
        <w:jc w:val="both"/>
        <w:rPr>
          <w:rFonts w:cs="Calibri"/>
          <w:color w:val="auto"/>
          <w:sz w:val="23"/>
          <w:szCs w:val="23"/>
          <w:lang w:eastAsia="hu-HU"/>
        </w:rPr>
      </w:pPr>
    </w:p>
    <w:p w:rsidR="0057322D" w:rsidRDefault="0057322D" w:rsidP="00621B03">
      <w:pPr>
        <w:spacing w:after="0" w:line="240" w:lineRule="auto"/>
        <w:ind w:left="0"/>
        <w:jc w:val="both"/>
        <w:rPr>
          <w:rFonts w:cs="Calibri"/>
          <w:color w:val="auto"/>
          <w:sz w:val="23"/>
          <w:szCs w:val="23"/>
          <w:lang w:eastAsia="hu-HU"/>
        </w:rPr>
      </w:pPr>
      <w:r w:rsidRPr="00621B03">
        <w:rPr>
          <w:rFonts w:cs="Calibri"/>
          <w:color w:val="auto"/>
          <w:sz w:val="23"/>
          <w:szCs w:val="23"/>
          <w:lang w:eastAsia="hu-HU"/>
        </w:rPr>
        <w:t xml:space="preserve">Ugyancsak a rendszerváltás után alakult meg Gyöngyösön az első </w:t>
      </w:r>
      <w:r w:rsidRPr="000A4067">
        <w:rPr>
          <w:rFonts w:cs="Calibri"/>
          <w:b/>
          <w:color w:val="auto"/>
          <w:sz w:val="23"/>
          <w:szCs w:val="23"/>
          <w:lang w:eastAsia="hu-HU"/>
        </w:rPr>
        <w:t>rögbiklub</w:t>
      </w:r>
      <w:r w:rsidR="004E69AB">
        <w:rPr>
          <w:rFonts w:cs="Calibri"/>
          <w:color w:val="auto"/>
          <w:sz w:val="23"/>
          <w:szCs w:val="23"/>
          <w:lang w:eastAsia="hu-HU"/>
        </w:rPr>
        <w:t>,</w:t>
      </w:r>
      <w:r w:rsidRPr="00621B03">
        <w:rPr>
          <w:rFonts w:cs="Calibri"/>
          <w:color w:val="auto"/>
          <w:sz w:val="23"/>
          <w:szCs w:val="23"/>
          <w:lang w:eastAsia="hu-HU"/>
        </w:rPr>
        <w:t xml:space="preserve"> a Gyöngyösi Farkasok. Lelkes, kiváló munkájukat dicséri, hogy NB II-ben, majd </w:t>
      </w:r>
      <w:r w:rsidR="004D2ED6" w:rsidRPr="00621B03">
        <w:rPr>
          <w:rFonts w:cs="Calibri"/>
          <w:color w:val="auto"/>
          <w:sz w:val="23"/>
          <w:szCs w:val="23"/>
          <w:lang w:eastAsia="hu-HU"/>
        </w:rPr>
        <w:t>a felső osztályban való szereplés</w:t>
      </w:r>
      <w:r w:rsidRPr="00621B03">
        <w:rPr>
          <w:rFonts w:cs="Calibri"/>
          <w:color w:val="auto"/>
          <w:sz w:val="23"/>
          <w:szCs w:val="23"/>
          <w:lang w:eastAsia="hu-HU"/>
        </w:rPr>
        <w:t xml:space="preserve"> után jobb szponzoráció esetén az I. osztályt is elérhették volna. </w:t>
      </w:r>
      <w:r w:rsidR="006B6468" w:rsidRPr="00621B03">
        <w:rPr>
          <w:rFonts w:cs="Calibri"/>
          <w:color w:val="auto"/>
          <w:sz w:val="23"/>
          <w:szCs w:val="23"/>
          <w:lang w:eastAsia="hu-HU"/>
        </w:rPr>
        <w:t>Mára az egyesület gyakorlatilag megszűnt, több tagja budapesti csapatban folytatja a sportolást.</w:t>
      </w:r>
    </w:p>
    <w:p w:rsidR="000A4067" w:rsidRPr="00621B03" w:rsidRDefault="000A4067" w:rsidP="00621B03">
      <w:pPr>
        <w:spacing w:after="0" w:line="240" w:lineRule="auto"/>
        <w:ind w:left="0"/>
        <w:jc w:val="both"/>
        <w:rPr>
          <w:rFonts w:cs="Calibri"/>
          <w:color w:val="auto"/>
          <w:sz w:val="23"/>
          <w:szCs w:val="23"/>
          <w:lang w:eastAsia="hu-HU"/>
        </w:rPr>
      </w:pPr>
    </w:p>
    <w:p w:rsidR="00367716" w:rsidRDefault="00367716" w:rsidP="00621B03">
      <w:pPr>
        <w:spacing w:after="0" w:line="240" w:lineRule="auto"/>
        <w:ind w:left="0"/>
        <w:jc w:val="both"/>
        <w:rPr>
          <w:rFonts w:cs="Calibri"/>
          <w:color w:val="auto"/>
          <w:sz w:val="23"/>
          <w:szCs w:val="23"/>
          <w:lang w:eastAsia="hu-HU"/>
        </w:rPr>
      </w:pPr>
      <w:r w:rsidRPr="00621B03">
        <w:rPr>
          <w:rFonts w:cs="Calibri"/>
          <w:color w:val="auto"/>
          <w:sz w:val="23"/>
          <w:szCs w:val="23"/>
          <w:lang w:eastAsia="hu-HU"/>
        </w:rPr>
        <w:t xml:space="preserve">A város és a térség adottságait kihasználva élénknek mondható a </w:t>
      </w:r>
      <w:r w:rsidRPr="000A4067">
        <w:rPr>
          <w:rFonts w:cs="Calibri"/>
          <w:b/>
          <w:color w:val="auto"/>
          <w:sz w:val="23"/>
          <w:szCs w:val="23"/>
          <w:lang w:eastAsia="hu-HU"/>
        </w:rPr>
        <w:t>turizmus</w:t>
      </w:r>
      <w:r w:rsidRPr="00621B03">
        <w:rPr>
          <w:rFonts w:cs="Calibri"/>
          <w:color w:val="auto"/>
          <w:sz w:val="23"/>
          <w:szCs w:val="23"/>
          <w:lang w:eastAsia="hu-HU"/>
        </w:rPr>
        <w:t xml:space="preserve"> és a </w:t>
      </w:r>
      <w:r w:rsidRPr="000A4067">
        <w:rPr>
          <w:rFonts w:cs="Calibri"/>
          <w:b/>
          <w:color w:val="auto"/>
          <w:sz w:val="23"/>
          <w:szCs w:val="23"/>
          <w:lang w:eastAsia="hu-HU"/>
        </w:rPr>
        <w:t>természetjárás</w:t>
      </w:r>
      <w:r w:rsidRPr="00621B03">
        <w:rPr>
          <w:rFonts w:cs="Calibri"/>
          <w:color w:val="auto"/>
          <w:sz w:val="23"/>
          <w:szCs w:val="23"/>
          <w:lang w:eastAsia="hu-HU"/>
        </w:rPr>
        <w:t xml:space="preserve"> is. </w:t>
      </w:r>
      <w:r w:rsidR="009814FE" w:rsidRPr="00621B03">
        <w:rPr>
          <w:rFonts w:cs="Calibri"/>
          <w:color w:val="auto"/>
          <w:sz w:val="23"/>
          <w:szCs w:val="23"/>
          <w:lang w:eastAsia="hu-HU"/>
        </w:rPr>
        <w:t>Több sportegyesület többszáz tagja túrázik rendszeresen. A Mátrában rendez</w:t>
      </w:r>
      <w:r w:rsidR="00027A71" w:rsidRPr="00621B03">
        <w:rPr>
          <w:rFonts w:cs="Calibri"/>
          <w:color w:val="auto"/>
          <w:sz w:val="23"/>
          <w:szCs w:val="23"/>
          <w:lang w:eastAsia="hu-HU"/>
        </w:rPr>
        <w:t>ett nagy teljesítménytúrákon 2-4</w:t>
      </w:r>
      <w:r w:rsidR="009814FE" w:rsidRPr="00621B03">
        <w:rPr>
          <w:rFonts w:cs="Calibri"/>
          <w:color w:val="auto"/>
          <w:sz w:val="23"/>
          <w:szCs w:val="23"/>
          <w:lang w:eastAsia="hu-HU"/>
        </w:rPr>
        <w:t xml:space="preserve">000 versenyzővel is számolnak a helyi szervezők. </w:t>
      </w:r>
    </w:p>
    <w:p w:rsidR="000A4067" w:rsidRPr="00621B03" w:rsidRDefault="000A4067" w:rsidP="00621B03">
      <w:pPr>
        <w:spacing w:after="0" w:line="240" w:lineRule="auto"/>
        <w:ind w:left="0"/>
        <w:jc w:val="both"/>
        <w:rPr>
          <w:rFonts w:cs="Calibri"/>
          <w:color w:val="auto"/>
          <w:sz w:val="23"/>
          <w:szCs w:val="23"/>
          <w:lang w:eastAsia="hu-HU"/>
        </w:rPr>
      </w:pPr>
    </w:p>
    <w:p w:rsidR="00D55D2E" w:rsidRPr="00621B03" w:rsidRDefault="00D55D2E" w:rsidP="00621B03">
      <w:pPr>
        <w:spacing w:after="0" w:line="240" w:lineRule="auto"/>
        <w:ind w:left="0"/>
        <w:jc w:val="both"/>
        <w:rPr>
          <w:rFonts w:cs="Calibri"/>
          <w:color w:val="auto"/>
          <w:sz w:val="23"/>
          <w:szCs w:val="23"/>
        </w:rPr>
      </w:pPr>
      <w:r w:rsidRPr="00621B03">
        <w:rPr>
          <w:rFonts w:cs="Calibri"/>
          <w:color w:val="auto"/>
          <w:sz w:val="23"/>
          <w:szCs w:val="23"/>
        </w:rPr>
        <w:t xml:space="preserve">Az Önkormányzat 2003. augusztus 1. napjával alapította meg a </w:t>
      </w:r>
      <w:r w:rsidRPr="000A4067">
        <w:rPr>
          <w:rFonts w:cs="Calibri"/>
          <w:b/>
          <w:color w:val="auto"/>
          <w:sz w:val="23"/>
          <w:szCs w:val="23"/>
        </w:rPr>
        <w:t>Gyöngyös Városi Sportiskolát</w:t>
      </w:r>
      <w:r w:rsidRPr="00621B03">
        <w:rPr>
          <w:rFonts w:cs="Calibri"/>
          <w:color w:val="auto"/>
          <w:sz w:val="23"/>
          <w:szCs w:val="23"/>
        </w:rPr>
        <w:t xml:space="preserve"> (a továbbiakban: Sportiskola) – részben önálló gazdálkodási jogkörű intézményként – azzal a céllal, hogy a versenysport utánpótlás nevelése intézményes keretek között, az Önkormányzat finanszírozása és ellenőrzése mellett történjen. Feladatának tekintette a diáksport alapjainak kiszélesítését, és célul tűzte ki azt, hogy a lehető legtöbb fiatallal megismertesse és megszerettesse a rendszeres testmozgást. Feladata volt még a városi alsó fokú diáksport támogatása, versenyeinek szervezése és lebonyolítása, illetve a városi tömegsport rendezvények szervezésének és lebonyolításának segítése. Fontosnak tartotta az Önkormányzattal, a szülőkkel, a sportági szakszövetségekkel, a médiával, a támogatókkal, más települések sportiskoláival, a Nemzeti Sport Intézettel, a Sportiskolák Országos Szövetségével, ill. sportszakmai szervezetekkel való kapcsolatok ápolását. Az alapító sportágak voltak: az atlétika, az ökölvívás, a kézilabda, a kosárlabda, a labdarúgás, az úszás, majd később csatlakozott hozzá a röplabda és a birkózás. </w:t>
      </w:r>
    </w:p>
    <w:p w:rsidR="00D55D2E" w:rsidRPr="00621B03" w:rsidRDefault="00D55D2E" w:rsidP="00621B03">
      <w:pPr>
        <w:spacing w:after="0" w:line="240" w:lineRule="auto"/>
        <w:ind w:left="0"/>
        <w:jc w:val="both"/>
        <w:rPr>
          <w:rFonts w:cs="Calibri"/>
          <w:b/>
          <w:color w:val="auto"/>
          <w:sz w:val="23"/>
          <w:szCs w:val="23"/>
        </w:rPr>
      </w:pPr>
      <w:r w:rsidRPr="00621B03">
        <w:rPr>
          <w:rFonts w:cs="Calibri"/>
          <w:color w:val="auto"/>
          <w:sz w:val="23"/>
          <w:szCs w:val="23"/>
        </w:rPr>
        <w:t xml:space="preserve">A Sportiskola </w:t>
      </w:r>
      <w:r w:rsidR="00F4190D" w:rsidRPr="00621B03">
        <w:rPr>
          <w:rFonts w:cs="Calibri"/>
          <w:color w:val="auto"/>
          <w:sz w:val="23"/>
          <w:szCs w:val="23"/>
        </w:rPr>
        <w:t>2004-2011 év</w:t>
      </w:r>
      <w:r w:rsidRPr="00621B03">
        <w:rPr>
          <w:rFonts w:cs="Calibri"/>
          <w:color w:val="auto"/>
          <w:sz w:val="23"/>
          <w:szCs w:val="23"/>
        </w:rPr>
        <w:t xml:space="preserve"> közötti működése alatt sportolóik 8 korosztályos országos bajnoki címet, 3 ezüst és 10 bronzérmet szereztek, labdajátékban két csapatuk országos korosztályos bajnoki címet nyert, három sportolója egy-két alkalommal korosztályos válogatottként lépett szorítóba ökölvívásban, kézilabdában 6 sportoló korosztályos válogatott kerettag volt.</w:t>
      </w:r>
    </w:p>
    <w:p w:rsidR="00D55D2E" w:rsidRPr="00621B03" w:rsidRDefault="00D55D2E" w:rsidP="00621B03">
      <w:pPr>
        <w:spacing w:after="0" w:line="240" w:lineRule="auto"/>
        <w:ind w:left="0"/>
        <w:jc w:val="both"/>
        <w:rPr>
          <w:rFonts w:cs="Calibri"/>
          <w:color w:val="auto"/>
          <w:spacing w:val="-2"/>
          <w:sz w:val="23"/>
          <w:szCs w:val="23"/>
        </w:rPr>
      </w:pPr>
      <w:r w:rsidRPr="00621B03">
        <w:rPr>
          <w:rFonts w:cs="Calibri"/>
          <w:color w:val="auto"/>
          <w:sz w:val="23"/>
          <w:szCs w:val="23"/>
        </w:rPr>
        <w:t xml:space="preserve">Rendszeresen szervezett nyári sport napközit kézilabda, labdarúgás és röplabda sportágban hat-tizenkét éves gyermekek számára. Az öt csoport a </w:t>
      </w:r>
      <w:r w:rsidRPr="00621B03">
        <w:rPr>
          <w:rFonts w:cs="Calibri"/>
          <w:color w:val="auto"/>
          <w:spacing w:val="-1"/>
          <w:sz w:val="23"/>
          <w:szCs w:val="23"/>
        </w:rPr>
        <w:t xml:space="preserve">Kálváriaparti </w:t>
      </w:r>
      <w:r w:rsidRPr="00621B03">
        <w:rPr>
          <w:rFonts w:cs="Calibri"/>
          <w:color w:val="auto"/>
          <w:spacing w:val="-2"/>
          <w:sz w:val="23"/>
          <w:szCs w:val="23"/>
        </w:rPr>
        <w:t xml:space="preserve">Általános Iskola és Sportiskolában – a város sportlétesítményeit is használva – három héten át napközis rendszerben 90-100 gyermeknek adott tartalmas szünidei elfoglaltságot. </w:t>
      </w:r>
    </w:p>
    <w:p w:rsidR="004E69AB" w:rsidRDefault="004E69AB" w:rsidP="00621B03">
      <w:pPr>
        <w:spacing w:after="0" w:line="240" w:lineRule="auto"/>
        <w:ind w:left="0"/>
        <w:jc w:val="both"/>
        <w:rPr>
          <w:rFonts w:cs="Calibri"/>
          <w:color w:val="auto"/>
          <w:spacing w:val="-2"/>
          <w:sz w:val="23"/>
          <w:szCs w:val="23"/>
        </w:rPr>
      </w:pPr>
    </w:p>
    <w:p w:rsidR="00D55D2E" w:rsidRPr="00621B03" w:rsidRDefault="00D55D2E" w:rsidP="00621B03">
      <w:pPr>
        <w:spacing w:after="0" w:line="240" w:lineRule="auto"/>
        <w:ind w:left="0"/>
        <w:jc w:val="both"/>
        <w:rPr>
          <w:rFonts w:cs="Calibri"/>
          <w:color w:val="auto"/>
          <w:spacing w:val="-2"/>
          <w:sz w:val="23"/>
          <w:szCs w:val="23"/>
        </w:rPr>
      </w:pPr>
      <w:r w:rsidRPr="00621B03">
        <w:rPr>
          <w:rFonts w:cs="Calibri"/>
          <w:color w:val="auto"/>
          <w:spacing w:val="-2"/>
          <w:sz w:val="23"/>
          <w:szCs w:val="23"/>
        </w:rPr>
        <w:lastRenderedPageBreak/>
        <w:t xml:space="preserve">A Sportiskolában fontos szerepet kapott a Szülők Tanácsának szervezete, mivel az intézmény minden – szakmai, versenyeztetési, nevelési és közösségformáló elképzelése – a szülők nélkül nem tudott volna megvalósulni. A szülők nagy szerepet vállaltak ugyanis a szervezésben, a versenyeztetésben, illetve a rendezvények, összejövetelek, külföldi tornák és országos szintű rendezvények szervezésének, lebonyolításának segítésében. A Szülők Tanácsa kezdeményezésére hagyománnyá váló, nagy létszámú Sportiskolai Bál került minden évben megrendezésre, melynek a bevételét a gyermekek hazai és külföldi tornákon történő részvételére fordítottak. </w:t>
      </w:r>
    </w:p>
    <w:p w:rsidR="00D55D2E" w:rsidRPr="00621B03" w:rsidRDefault="00D55D2E" w:rsidP="00621B03">
      <w:pPr>
        <w:spacing w:after="0" w:line="240" w:lineRule="auto"/>
        <w:ind w:left="0"/>
        <w:jc w:val="both"/>
        <w:rPr>
          <w:rFonts w:cs="Calibri"/>
          <w:color w:val="auto"/>
          <w:spacing w:val="-2"/>
          <w:sz w:val="23"/>
          <w:szCs w:val="23"/>
        </w:rPr>
      </w:pPr>
      <w:r w:rsidRPr="00621B03">
        <w:rPr>
          <w:rFonts w:cs="Calibri"/>
          <w:color w:val="auto"/>
          <w:spacing w:val="-2"/>
          <w:sz w:val="23"/>
          <w:szCs w:val="23"/>
        </w:rPr>
        <w:t xml:space="preserve">Nyolcéves működése alatt a Sportiskola folyamatosan fejlődött, a gyermeklétszám fokozatosan emelkedett, a szakosztályok száma növekedett. A közoktatási intézmények, a Kálváriaparti Általános Iskola és a József Attila Szakközépiskola mint közoktatási típusú sportiskola és a Sportiskola között hatékony munkamegosztás alakult ki: az előbbiek biztosították a tömegsport jellegű foglalkozásokat, illetve a tehetségek elsődleges szűrését, a Sportiskola pedig a lehetőséget a magasabb szintű, szervezett keretek között folytatható sporttevékenységet és versenyeztetést – megalapozva ezzel az utánpótlás nevelést. </w:t>
      </w:r>
    </w:p>
    <w:p w:rsidR="00D55D2E" w:rsidRPr="00621B03" w:rsidRDefault="00D55D2E" w:rsidP="00621B03">
      <w:pPr>
        <w:spacing w:after="0" w:line="240" w:lineRule="auto"/>
        <w:ind w:left="0"/>
        <w:jc w:val="both"/>
        <w:rPr>
          <w:rFonts w:cs="Calibri"/>
          <w:color w:val="auto"/>
          <w:spacing w:val="-2"/>
          <w:sz w:val="23"/>
          <w:szCs w:val="23"/>
        </w:rPr>
      </w:pPr>
      <w:r w:rsidRPr="00621B03">
        <w:rPr>
          <w:rFonts w:cs="Calibri"/>
          <w:color w:val="auto"/>
          <w:spacing w:val="-2"/>
          <w:sz w:val="23"/>
          <w:szCs w:val="23"/>
        </w:rPr>
        <w:t xml:space="preserve">A sokéves következetes munkának kézzel fogható eredményei voltak például a felnőttek sportjában 2011-ben: a GYAK labdarúgó szakosztályának felnőtt keretében kilenc játékos szerepelt, akik korábban még a Sportiskolában ismerkedtek meg a labdarúgással; az akkori NB I/B. felnőtt kézilabda csapatban három fő, míg az NB II.-es felnőtt csapat tagjai valamennyien a Sportiskola saját nevelésű játékosai voltak. </w:t>
      </w:r>
    </w:p>
    <w:p w:rsidR="00D55D2E" w:rsidRPr="00621B03" w:rsidRDefault="00D55D2E" w:rsidP="00621B03">
      <w:pPr>
        <w:spacing w:after="0" w:line="240" w:lineRule="auto"/>
        <w:ind w:left="0"/>
        <w:jc w:val="both"/>
        <w:rPr>
          <w:rFonts w:cs="Calibri"/>
          <w:color w:val="auto"/>
          <w:spacing w:val="-2"/>
          <w:sz w:val="23"/>
          <w:szCs w:val="23"/>
        </w:rPr>
      </w:pPr>
      <w:r w:rsidRPr="00621B03">
        <w:rPr>
          <w:rFonts w:cs="Calibri"/>
          <w:color w:val="auto"/>
          <w:spacing w:val="-2"/>
          <w:sz w:val="23"/>
          <w:szCs w:val="23"/>
        </w:rPr>
        <w:t xml:space="preserve">A megszűnt önkormányzati sportintézmény előbb részletezett eredményessége is igazolja, hogy a Sportiskola, mint sportfeladatokat ellátó intézmény a működése során a város utánpótlás nevelésének bázisa volt. A gyermekek és a szülők támogatták az intézmény szakmai elképzeléseit, illetve a város gyermekkorú lakosainak sportolási igénye növekedett. </w:t>
      </w:r>
    </w:p>
    <w:p w:rsidR="00D55D2E" w:rsidRPr="00621B03" w:rsidRDefault="00D55D2E" w:rsidP="00621B03">
      <w:pPr>
        <w:spacing w:after="0" w:line="240" w:lineRule="auto"/>
        <w:ind w:left="0"/>
        <w:jc w:val="both"/>
        <w:rPr>
          <w:rFonts w:cs="Calibri"/>
          <w:color w:val="auto"/>
          <w:spacing w:val="-2"/>
          <w:sz w:val="23"/>
          <w:szCs w:val="23"/>
        </w:rPr>
      </w:pPr>
      <w:r w:rsidRPr="00621B03">
        <w:rPr>
          <w:rFonts w:cs="Calibri"/>
          <w:color w:val="auto"/>
          <w:spacing w:val="-2"/>
          <w:sz w:val="23"/>
          <w:szCs w:val="23"/>
        </w:rPr>
        <w:t>Megállapítható, hogy a Sportiskola megszüntetését követően a városi sportban korábban érzékelhető fejlődési folyamat lelassult az intézmény által összefogott sportfeladatok szétesése miatt. Elmondható, hogy a két húzó sportág (labdarúgás, kézilabda) kivételével sok gyermek hagyta abba a sportolást a Sportiskola megszüntetése óta. A megszüntetés sajnálatos módon éppen akkor következett be, amikor a Sportiskola ugyanúgy igénybe tudta volna venni a TAO-s támogatást, mint más egyesületek, gyakorlatilag költségvetési támogatás nélkül tudott volna működni. A sportszövetség által elismert, utánpótlás központtá fejlődött Sportiskola megszűnése 450 gyermek szervezett sportolási lehetőségét érintette.</w:t>
      </w:r>
    </w:p>
    <w:p w:rsidR="000A4067" w:rsidRDefault="000A4067" w:rsidP="00621B03">
      <w:pPr>
        <w:spacing w:after="0" w:line="240" w:lineRule="auto"/>
        <w:ind w:left="0"/>
        <w:jc w:val="both"/>
        <w:rPr>
          <w:rFonts w:cs="Calibri"/>
          <w:color w:val="auto"/>
          <w:sz w:val="23"/>
          <w:szCs w:val="23"/>
          <w:lang w:eastAsia="hu-HU"/>
        </w:rPr>
      </w:pPr>
    </w:p>
    <w:p w:rsidR="001141BD" w:rsidRDefault="00DA6BD4" w:rsidP="00621B03">
      <w:pPr>
        <w:spacing w:after="0" w:line="240" w:lineRule="auto"/>
        <w:ind w:left="0"/>
        <w:jc w:val="both"/>
        <w:rPr>
          <w:rFonts w:cs="Calibri"/>
          <w:b/>
          <w:color w:val="auto"/>
          <w:sz w:val="23"/>
          <w:szCs w:val="23"/>
        </w:rPr>
      </w:pPr>
      <w:r w:rsidRPr="00621B03">
        <w:rPr>
          <w:rFonts w:cs="Calibri"/>
          <w:color w:val="auto"/>
          <w:sz w:val="23"/>
          <w:szCs w:val="23"/>
          <w:lang w:eastAsia="hu-HU"/>
        </w:rPr>
        <w:t>Napjainkban az Önkormán</w:t>
      </w:r>
      <w:r w:rsidR="00297885" w:rsidRPr="00621B03">
        <w:rPr>
          <w:rFonts w:cs="Calibri"/>
          <w:color w:val="auto"/>
          <w:sz w:val="23"/>
          <w:szCs w:val="23"/>
          <w:lang w:eastAsia="hu-HU"/>
        </w:rPr>
        <w:t xml:space="preserve">yzatnak a városban működő </w:t>
      </w:r>
      <w:r w:rsidR="00973653" w:rsidRPr="00621B03">
        <w:rPr>
          <w:rFonts w:cs="Calibri"/>
          <w:color w:val="auto"/>
          <w:sz w:val="23"/>
          <w:szCs w:val="23"/>
          <w:lang w:eastAsia="hu-HU"/>
        </w:rPr>
        <w:t xml:space="preserve">több mint </w:t>
      </w:r>
      <w:r w:rsidRPr="00621B03">
        <w:rPr>
          <w:rFonts w:cs="Calibri"/>
          <w:color w:val="auto"/>
          <w:sz w:val="23"/>
          <w:szCs w:val="23"/>
          <w:lang w:eastAsia="hu-HU"/>
        </w:rPr>
        <w:t>ötven sportegyesületről, szervezetről és szövetségről van tudomása, amely</w:t>
      </w:r>
      <w:r w:rsidR="00C606AC" w:rsidRPr="00621B03">
        <w:rPr>
          <w:rFonts w:cs="Calibri"/>
          <w:color w:val="auto"/>
          <w:sz w:val="23"/>
          <w:szCs w:val="23"/>
          <w:lang w:eastAsia="hu-HU"/>
        </w:rPr>
        <w:t>ek</w:t>
      </w:r>
      <w:r w:rsidRPr="00621B03">
        <w:rPr>
          <w:rFonts w:cs="Calibri"/>
          <w:color w:val="auto"/>
          <w:sz w:val="23"/>
          <w:szCs w:val="23"/>
          <w:lang w:eastAsia="hu-HU"/>
        </w:rPr>
        <w:t>ben tö</w:t>
      </w:r>
      <w:r w:rsidR="0099751D" w:rsidRPr="00621B03">
        <w:rPr>
          <w:rFonts w:cs="Calibri"/>
          <w:color w:val="auto"/>
          <w:sz w:val="23"/>
          <w:szCs w:val="23"/>
          <w:lang w:eastAsia="hu-HU"/>
        </w:rPr>
        <w:t>bb ezren sportolnak. Gyöngyösön</w:t>
      </w:r>
      <w:r w:rsidR="00C606AC" w:rsidRPr="00621B03">
        <w:rPr>
          <w:rFonts w:cs="Calibri"/>
          <w:color w:val="auto"/>
          <w:sz w:val="23"/>
          <w:szCs w:val="23"/>
          <w:lang w:eastAsia="hu-HU"/>
        </w:rPr>
        <w:t xml:space="preserve"> </w:t>
      </w:r>
      <w:r w:rsidRPr="00621B03">
        <w:rPr>
          <w:rFonts w:cs="Calibri"/>
          <w:color w:val="auto"/>
          <w:sz w:val="23"/>
          <w:szCs w:val="23"/>
          <w:lang w:eastAsia="hu-HU"/>
        </w:rPr>
        <w:t xml:space="preserve">nagyon sokrétű és eredményes sportélet folyik, így a labdarúgástól a kézilabdáig, a karatétól és az úszásig megtalálhatók a közkedvelt sportágak, és </w:t>
      </w:r>
      <w:r w:rsidR="0099751D" w:rsidRPr="00621B03">
        <w:rPr>
          <w:rFonts w:cs="Calibri"/>
          <w:color w:val="auto"/>
          <w:sz w:val="23"/>
          <w:szCs w:val="23"/>
          <w:lang w:eastAsia="hu-HU"/>
        </w:rPr>
        <w:t xml:space="preserve">ez a színes paletta </w:t>
      </w:r>
      <w:r w:rsidRPr="00621B03">
        <w:rPr>
          <w:rFonts w:cs="Calibri"/>
          <w:color w:val="auto"/>
          <w:sz w:val="23"/>
          <w:szCs w:val="23"/>
          <w:lang w:eastAsia="hu-HU"/>
        </w:rPr>
        <w:t>évről évre gazdagodik.</w:t>
      </w:r>
      <w:r w:rsidRPr="00621B03">
        <w:rPr>
          <w:rFonts w:cs="Calibri"/>
          <w:b/>
          <w:color w:val="auto"/>
          <w:sz w:val="23"/>
          <w:szCs w:val="23"/>
        </w:rPr>
        <w:t xml:space="preserve"> </w:t>
      </w:r>
    </w:p>
    <w:p w:rsidR="000A4067" w:rsidRDefault="000A4067" w:rsidP="00621B03">
      <w:pPr>
        <w:spacing w:after="0" w:line="240" w:lineRule="auto"/>
        <w:ind w:left="0"/>
        <w:jc w:val="both"/>
        <w:rPr>
          <w:rFonts w:cs="Calibri"/>
          <w:b/>
          <w:color w:val="auto"/>
          <w:sz w:val="23"/>
          <w:szCs w:val="23"/>
        </w:rPr>
      </w:pPr>
    </w:p>
    <w:p w:rsidR="00F56574" w:rsidRDefault="00F56574" w:rsidP="00621B03">
      <w:pPr>
        <w:spacing w:after="0" w:line="240" w:lineRule="auto"/>
        <w:ind w:left="0"/>
        <w:jc w:val="both"/>
        <w:rPr>
          <w:rFonts w:cs="Calibri"/>
          <w:b/>
          <w:color w:val="auto"/>
          <w:sz w:val="23"/>
          <w:szCs w:val="23"/>
        </w:rPr>
      </w:pPr>
    </w:p>
    <w:p w:rsidR="00D81CAF" w:rsidRDefault="00D81CAF" w:rsidP="002416FD">
      <w:pPr>
        <w:pStyle w:val="Listaszerbekezds"/>
        <w:numPr>
          <w:ilvl w:val="6"/>
          <w:numId w:val="12"/>
        </w:numPr>
        <w:spacing w:after="0" w:line="240" w:lineRule="auto"/>
        <w:ind w:left="0" w:firstLine="0"/>
        <w:jc w:val="center"/>
        <w:outlineLvl w:val="1"/>
        <w:rPr>
          <w:rFonts w:cs="Calibri"/>
          <w:b/>
          <w:color w:val="auto"/>
          <w:sz w:val="26"/>
          <w:szCs w:val="26"/>
        </w:rPr>
      </w:pPr>
      <w:r>
        <w:rPr>
          <w:rFonts w:cs="Calibri"/>
          <w:b/>
          <w:color w:val="auto"/>
          <w:sz w:val="26"/>
          <w:szCs w:val="26"/>
        </w:rPr>
        <w:t xml:space="preserve"> </w:t>
      </w:r>
      <w:bookmarkStart w:id="30" w:name="_Toc474326582"/>
      <w:r w:rsidR="00F56574" w:rsidRPr="00D81CAF">
        <w:rPr>
          <w:rFonts w:cs="Calibri"/>
          <w:b/>
          <w:color w:val="auto"/>
          <w:sz w:val="26"/>
          <w:szCs w:val="26"/>
        </w:rPr>
        <w:t>SPORTLÉTESÍTMÉNYEK</w:t>
      </w:r>
      <w:bookmarkEnd w:id="30"/>
    </w:p>
    <w:p w:rsidR="00F56574" w:rsidRPr="00F56574" w:rsidRDefault="00F56574" w:rsidP="00F56574">
      <w:pPr>
        <w:pStyle w:val="Listaszerbekezds"/>
        <w:spacing w:after="0" w:line="240" w:lineRule="auto"/>
        <w:ind w:left="1056"/>
        <w:jc w:val="both"/>
        <w:rPr>
          <w:rFonts w:cs="Calibri"/>
          <w:b/>
          <w:color w:val="auto"/>
          <w:sz w:val="23"/>
          <w:szCs w:val="23"/>
        </w:rPr>
      </w:pPr>
    </w:p>
    <w:p w:rsidR="00A70880" w:rsidRPr="00621B03" w:rsidRDefault="00A70880" w:rsidP="00621B03">
      <w:pPr>
        <w:shd w:val="clear" w:color="auto" w:fill="FFFFFF"/>
        <w:spacing w:after="0" w:line="240" w:lineRule="auto"/>
        <w:ind w:left="11" w:hanging="11"/>
        <w:jc w:val="both"/>
        <w:rPr>
          <w:rFonts w:cs="Calibri"/>
          <w:color w:val="auto"/>
          <w:spacing w:val="-1"/>
          <w:sz w:val="23"/>
          <w:szCs w:val="23"/>
        </w:rPr>
      </w:pPr>
      <w:r w:rsidRPr="00621B03">
        <w:rPr>
          <w:rFonts w:cs="Calibri"/>
          <w:color w:val="auto"/>
          <w:spacing w:val="-1"/>
          <w:sz w:val="23"/>
          <w:szCs w:val="23"/>
        </w:rPr>
        <w:t>A sportlétesítmények szerepe, hogy a lakosság és a sportegyesületek sportolási, mozgás igényeinek a feltételeit biztosítsák, kielégítsék. A létesítményekkel kapcsolatos legfontosabb önkormányzati feladat, hogy a város a jelenleg meglévő sportlétesítményeit anyagi lehetőségeihez mérten karbantartsa</w:t>
      </w:r>
      <w:r w:rsidR="00F4190D" w:rsidRPr="00621B03">
        <w:rPr>
          <w:rFonts w:cs="Calibri"/>
          <w:color w:val="auto"/>
          <w:spacing w:val="-1"/>
          <w:sz w:val="23"/>
          <w:szCs w:val="23"/>
        </w:rPr>
        <w:t>, fejlessze</w:t>
      </w:r>
      <w:r w:rsidR="005601CC" w:rsidRPr="00621B03">
        <w:rPr>
          <w:rFonts w:cs="Calibri"/>
          <w:color w:val="auto"/>
          <w:spacing w:val="-1"/>
          <w:sz w:val="23"/>
          <w:szCs w:val="23"/>
        </w:rPr>
        <w:t xml:space="preserve">, </w:t>
      </w:r>
      <w:r w:rsidRPr="00621B03">
        <w:rPr>
          <w:rFonts w:cs="Calibri"/>
          <w:color w:val="auto"/>
          <w:spacing w:val="-1"/>
          <w:sz w:val="23"/>
          <w:szCs w:val="23"/>
        </w:rPr>
        <w:t>illetve a kor és a lakosság elvárásainak megfelelően újakat építsen a sport valamennyi területén tevékenykedők – szabadidősportot, versenysportot űzők, stb. – számára.</w:t>
      </w:r>
    </w:p>
    <w:p w:rsidR="00D81CAF" w:rsidRDefault="00D81CAF" w:rsidP="00621B03">
      <w:pPr>
        <w:spacing w:after="0" w:line="240" w:lineRule="auto"/>
        <w:ind w:left="0"/>
        <w:jc w:val="both"/>
        <w:rPr>
          <w:rFonts w:cs="Calibri"/>
          <w:b/>
          <w:color w:val="auto"/>
          <w:spacing w:val="-1"/>
          <w:sz w:val="23"/>
          <w:szCs w:val="23"/>
          <w:u w:val="single"/>
        </w:rPr>
      </w:pPr>
    </w:p>
    <w:p w:rsidR="004E69AB" w:rsidRDefault="004E69AB" w:rsidP="00621B03">
      <w:pPr>
        <w:spacing w:after="0" w:line="240" w:lineRule="auto"/>
        <w:ind w:left="0"/>
        <w:jc w:val="both"/>
        <w:rPr>
          <w:rFonts w:cs="Calibri"/>
          <w:b/>
          <w:color w:val="auto"/>
          <w:spacing w:val="-1"/>
          <w:sz w:val="23"/>
          <w:szCs w:val="23"/>
          <w:u w:val="single"/>
        </w:rPr>
      </w:pPr>
    </w:p>
    <w:p w:rsidR="00A70880" w:rsidRPr="00D81CAF" w:rsidRDefault="00D81CAF" w:rsidP="00D81CAF">
      <w:pPr>
        <w:spacing w:after="0" w:line="240" w:lineRule="auto"/>
        <w:ind w:left="0"/>
        <w:jc w:val="both"/>
        <w:rPr>
          <w:rFonts w:cs="Calibri"/>
          <w:b/>
          <w:color w:val="auto"/>
          <w:spacing w:val="-1"/>
          <w:sz w:val="24"/>
          <w:szCs w:val="24"/>
        </w:rPr>
      </w:pPr>
      <w:r w:rsidRPr="00D81CAF">
        <w:rPr>
          <w:rFonts w:cs="Calibri"/>
          <w:b/>
          <w:color w:val="auto"/>
          <w:spacing w:val="-1"/>
          <w:sz w:val="24"/>
          <w:szCs w:val="24"/>
        </w:rPr>
        <w:lastRenderedPageBreak/>
        <w:t xml:space="preserve">I. </w:t>
      </w:r>
      <w:r w:rsidR="00A70880" w:rsidRPr="00D81CAF">
        <w:rPr>
          <w:rFonts w:cs="Calibri"/>
          <w:b/>
          <w:color w:val="auto"/>
          <w:spacing w:val="-1"/>
          <w:sz w:val="24"/>
          <w:szCs w:val="24"/>
          <w:u w:val="single"/>
        </w:rPr>
        <w:t>Sporttelepek</w:t>
      </w:r>
      <w:r w:rsidRPr="00D81CAF">
        <w:rPr>
          <w:rFonts w:cs="Calibri"/>
          <w:b/>
          <w:color w:val="auto"/>
          <w:spacing w:val="-1"/>
          <w:sz w:val="24"/>
          <w:szCs w:val="24"/>
          <w:u w:val="single"/>
        </w:rPr>
        <w:t>:</w:t>
      </w:r>
      <w:r w:rsidR="00A70880" w:rsidRPr="00D81CAF">
        <w:rPr>
          <w:rFonts w:cs="Calibri"/>
          <w:b/>
          <w:color w:val="auto"/>
          <w:spacing w:val="-1"/>
          <w:sz w:val="24"/>
          <w:szCs w:val="24"/>
        </w:rPr>
        <w:t xml:space="preserve"> </w:t>
      </w:r>
    </w:p>
    <w:p w:rsidR="00D81CAF" w:rsidRDefault="00D81CAF" w:rsidP="00621B03">
      <w:pPr>
        <w:spacing w:after="0" w:line="240" w:lineRule="auto"/>
        <w:ind w:left="0"/>
        <w:jc w:val="both"/>
        <w:rPr>
          <w:rFonts w:cs="Calibri"/>
          <w:color w:val="auto"/>
          <w:spacing w:val="-1"/>
          <w:sz w:val="23"/>
          <w:szCs w:val="23"/>
        </w:rPr>
      </w:pPr>
    </w:p>
    <w:p w:rsidR="00A70880" w:rsidRPr="00621B03" w:rsidRDefault="00A70880" w:rsidP="00621B03">
      <w:pPr>
        <w:spacing w:after="0" w:line="240" w:lineRule="auto"/>
        <w:ind w:left="0"/>
        <w:jc w:val="both"/>
        <w:rPr>
          <w:rFonts w:cs="Calibri"/>
          <w:color w:val="auto"/>
          <w:spacing w:val="-1"/>
          <w:sz w:val="23"/>
          <w:szCs w:val="23"/>
        </w:rPr>
      </w:pPr>
      <w:r w:rsidRPr="00621B03">
        <w:rPr>
          <w:rFonts w:cs="Calibri"/>
          <w:color w:val="auto"/>
          <w:spacing w:val="-1"/>
          <w:sz w:val="23"/>
          <w:szCs w:val="23"/>
        </w:rPr>
        <w:t xml:space="preserve">Az Önkormányzat tulajdonában és a Gyöngyösi Sportfólió Kft. üzemeltetésében lévő sporttelepek: a </w:t>
      </w:r>
      <w:r w:rsidRPr="00621B03">
        <w:rPr>
          <w:rFonts w:cs="Calibri"/>
          <w:i/>
          <w:color w:val="auto"/>
          <w:spacing w:val="-1"/>
          <w:sz w:val="23"/>
          <w:szCs w:val="23"/>
        </w:rPr>
        <w:t>Kömlei Károly Sporttelep</w:t>
      </w:r>
      <w:r w:rsidRPr="00621B03">
        <w:rPr>
          <w:rFonts w:cs="Calibri"/>
          <w:color w:val="auto"/>
          <w:spacing w:val="-1"/>
          <w:sz w:val="23"/>
          <w:szCs w:val="23"/>
        </w:rPr>
        <w:t xml:space="preserve"> és a </w:t>
      </w:r>
      <w:r w:rsidRPr="00621B03">
        <w:rPr>
          <w:rFonts w:cs="Calibri"/>
          <w:i/>
          <w:color w:val="auto"/>
          <w:spacing w:val="-1"/>
          <w:sz w:val="23"/>
          <w:szCs w:val="23"/>
        </w:rPr>
        <w:t>Sport Úti Sporttelep</w:t>
      </w:r>
      <w:r w:rsidRPr="00621B03">
        <w:rPr>
          <w:rFonts w:cs="Calibri"/>
          <w:color w:val="auto"/>
          <w:spacing w:val="-1"/>
          <w:sz w:val="23"/>
          <w:szCs w:val="23"/>
        </w:rPr>
        <w:t>.</w:t>
      </w:r>
    </w:p>
    <w:p w:rsidR="00D81CAF" w:rsidRDefault="00D81CAF" w:rsidP="00621B03">
      <w:pPr>
        <w:spacing w:after="0" w:line="240" w:lineRule="auto"/>
        <w:ind w:left="0"/>
        <w:jc w:val="both"/>
        <w:rPr>
          <w:rFonts w:cs="Calibri"/>
          <w:b/>
          <w:color w:val="auto"/>
          <w:spacing w:val="-1"/>
          <w:sz w:val="23"/>
          <w:szCs w:val="23"/>
        </w:rPr>
      </w:pPr>
    </w:p>
    <w:p w:rsidR="002416FD" w:rsidRDefault="002416FD" w:rsidP="00621B03">
      <w:pPr>
        <w:spacing w:after="0" w:line="240" w:lineRule="auto"/>
        <w:ind w:left="0"/>
        <w:jc w:val="both"/>
        <w:rPr>
          <w:rFonts w:cs="Calibri"/>
          <w:b/>
          <w:color w:val="auto"/>
          <w:spacing w:val="-1"/>
          <w:sz w:val="23"/>
          <w:szCs w:val="23"/>
        </w:rPr>
      </w:pPr>
    </w:p>
    <w:p w:rsidR="00D81CAF" w:rsidRDefault="00B30DFB" w:rsidP="00B30DFB">
      <w:pPr>
        <w:pStyle w:val="Listaszerbekezds"/>
        <w:spacing w:after="0" w:line="240" w:lineRule="auto"/>
        <w:ind w:left="0"/>
        <w:jc w:val="center"/>
        <w:rPr>
          <w:rFonts w:cs="Calibri"/>
          <w:b/>
          <w:color w:val="auto"/>
          <w:spacing w:val="-1"/>
          <w:sz w:val="23"/>
          <w:szCs w:val="23"/>
        </w:rPr>
      </w:pPr>
      <w:r>
        <w:rPr>
          <w:rFonts w:cs="Calibri"/>
          <w:b/>
          <w:i/>
          <w:color w:val="auto"/>
          <w:spacing w:val="-1"/>
          <w:sz w:val="23"/>
          <w:szCs w:val="23"/>
        </w:rPr>
        <w:t xml:space="preserve">1. </w:t>
      </w:r>
      <w:r w:rsidR="00A70880" w:rsidRPr="00D81CAF">
        <w:rPr>
          <w:rFonts w:cs="Calibri"/>
          <w:b/>
          <w:i/>
          <w:color w:val="auto"/>
          <w:spacing w:val="-1"/>
          <w:sz w:val="23"/>
          <w:szCs w:val="23"/>
        </w:rPr>
        <w:t>Kömlei Károly Sporttelep</w:t>
      </w:r>
    </w:p>
    <w:p w:rsidR="00A70880" w:rsidRPr="00D81CAF" w:rsidRDefault="00A70880" w:rsidP="00D81CAF">
      <w:pPr>
        <w:pStyle w:val="Listaszerbekezds"/>
        <w:spacing w:after="0" w:line="240" w:lineRule="auto"/>
        <w:ind w:left="0"/>
        <w:jc w:val="center"/>
        <w:rPr>
          <w:rFonts w:cs="Calibri"/>
          <w:b/>
          <w:i/>
          <w:color w:val="auto"/>
          <w:spacing w:val="-1"/>
          <w:sz w:val="23"/>
          <w:szCs w:val="23"/>
        </w:rPr>
      </w:pPr>
      <w:r w:rsidRPr="00D81CAF">
        <w:rPr>
          <w:rFonts w:cs="Calibri"/>
          <w:i/>
          <w:color w:val="auto"/>
          <w:spacing w:val="-1"/>
          <w:sz w:val="23"/>
          <w:szCs w:val="23"/>
        </w:rPr>
        <w:t>(Gyöngyös, Egri u. 23.)</w:t>
      </w:r>
    </w:p>
    <w:p w:rsidR="00D81CAF" w:rsidRDefault="00D81CAF" w:rsidP="00621B03">
      <w:pPr>
        <w:spacing w:after="0" w:line="240" w:lineRule="auto"/>
        <w:ind w:left="0"/>
        <w:jc w:val="both"/>
        <w:rPr>
          <w:rFonts w:cs="Calibri"/>
          <w:color w:val="auto"/>
          <w:spacing w:val="-1"/>
          <w:sz w:val="23"/>
          <w:szCs w:val="23"/>
        </w:rPr>
      </w:pPr>
    </w:p>
    <w:p w:rsidR="00A70880" w:rsidRDefault="00A70880" w:rsidP="00621B03">
      <w:pPr>
        <w:spacing w:after="0" w:line="240" w:lineRule="auto"/>
        <w:ind w:left="0"/>
        <w:jc w:val="both"/>
        <w:rPr>
          <w:rFonts w:cs="Calibri"/>
          <w:color w:val="auto"/>
          <w:spacing w:val="-1"/>
          <w:sz w:val="23"/>
          <w:szCs w:val="23"/>
        </w:rPr>
      </w:pPr>
      <w:r w:rsidRPr="00621B03">
        <w:rPr>
          <w:rFonts w:cs="Calibri"/>
          <w:color w:val="auto"/>
          <w:spacing w:val="-1"/>
          <w:sz w:val="23"/>
          <w:szCs w:val="23"/>
        </w:rPr>
        <w:t>A sporttelep Kömlei Károly (1910-1988) gyöngyösi tanár, sportvezető és edző nevét viseli. A s</w:t>
      </w:r>
      <w:r w:rsidR="00EE5A93">
        <w:rPr>
          <w:rFonts w:cs="Calibri"/>
          <w:color w:val="auto"/>
          <w:spacing w:val="-1"/>
          <w:sz w:val="23"/>
          <w:szCs w:val="23"/>
        </w:rPr>
        <w:t>porttelepen található egy – jelenleg – 105x55</w:t>
      </w:r>
      <w:r w:rsidRPr="00621B03">
        <w:rPr>
          <w:rFonts w:cs="Calibri"/>
          <w:color w:val="auto"/>
          <w:spacing w:val="-1"/>
          <w:sz w:val="23"/>
          <w:szCs w:val="23"/>
        </w:rPr>
        <w:t xml:space="preserve"> méteres, jó állapotú, automata locsolórendszerrel és világítással ellátott – 50%-os kihasználtságú – </w:t>
      </w:r>
      <w:r w:rsidRPr="00621B03">
        <w:rPr>
          <w:rFonts w:cs="Calibri"/>
          <w:b/>
          <w:color w:val="auto"/>
          <w:spacing w:val="-1"/>
          <w:sz w:val="23"/>
          <w:szCs w:val="23"/>
        </w:rPr>
        <w:t xml:space="preserve">füves labdarúgópálya, </w:t>
      </w:r>
      <w:r w:rsidRPr="00621B03">
        <w:rPr>
          <w:rFonts w:cs="Calibri"/>
          <w:color w:val="auto"/>
          <w:spacing w:val="-1"/>
          <w:sz w:val="23"/>
          <w:szCs w:val="23"/>
        </w:rPr>
        <w:t xml:space="preserve">egy 500 fős fedett, rossz állapotú lelátóval. A lelátó fedetlen részei balesetveszélyesek, el kell bontani. A pályát körbe veszi egy közepes állapotú 400 méteres, hatsávos </w:t>
      </w:r>
      <w:r w:rsidRPr="00621B03">
        <w:rPr>
          <w:rFonts w:cs="Calibri"/>
          <w:b/>
          <w:color w:val="auto"/>
          <w:spacing w:val="-1"/>
          <w:sz w:val="23"/>
          <w:szCs w:val="23"/>
        </w:rPr>
        <w:t>salakos futópálya</w:t>
      </w:r>
      <w:r w:rsidRPr="00621B03">
        <w:rPr>
          <w:rFonts w:cs="Calibri"/>
          <w:color w:val="auto"/>
          <w:spacing w:val="-1"/>
          <w:sz w:val="23"/>
          <w:szCs w:val="23"/>
        </w:rPr>
        <w:t xml:space="preserve">. Az esetleges magasabb osztályba kerüléshez szükség lenne a füvespálya bővítésére, szélesítésére, amelyet csak a futópálya rovására lehet megoldani. Szükséges, hogy a régi helyett épüljön új, fedett lelátó, és alatta kerüljenek elhelyezésre a szükséges öltözők, a közönséget kiszolgáló vizesblokkok, büfé és egyéb létesítmények. A futópálya pályázatból vagy saját erőből történő burkolatcseréje az átalakítás miatt szintén megfontolandó. A sporttelepen található egy 15x25 méteres </w:t>
      </w:r>
      <w:r w:rsidRPr="00621B03">
        <w:rPr>
          <w:rFonts w:cs="Calibri"/>
          <w:b/>
          <w:color w:val="auto"/>
          <w:spacing w:val="-1"/>
          <w:sz w:val="23"/>
          <w:szCs w:val="23"/>
        </w:rPr>
        <w:t>tornaterem</w:t>
      </w:r>
      <w:r w:rsidRPr="00621B03">
        <w:rPr>
          <w:rFonts w:cs="Calibri"/>
          <w:color w:val="auto"/>
          <w:spacing w:val="-1"/>
          <w:sz w:val="23"/>
          <w:szCs w:val="23"/>
        </w:rPr>
        <w:t>, amelyet ökölvívók, a karate és más sportágak képviselői használnak. A tornateremmel egy épületben van hat, részben felújított öltöző, egy szertár és egy ügyeleti szoba. A klubház pályázati pénzből részben felújításra került, itt található két iroda- és egy klubhelyiség, melyeket a GYAK és a Gyöngyös</w:t>
      </w:r>
      <w:r w:rsidRPr="00621B03">
        <w:rPr>
          <w:rFonts w:cs="Calibri"/>
          <w:color w:val="auto"/>
          <w:sz w:val="23"/>
          <w:szCs w:val="23"/>
          <w:lang w:eastAsia="hu-HU"/>
        </w:rPr>
        <w:t xml:space="preserve"> Városi Kispályás Labdarugó Szövetség használ. </w:t>
      </w:r>
      <w:r w:rsidRPr="00621B03">
        <w:rPr>
          <w:rFonts w:cs="Calibri"/>
          <w:color w:val="auto"/>
          <w:spacing w:val="-1"/>
          <w:sz w:val="23"/>
          <w:szCs w:val="23"/>
        </w:rPr>
        <w:t xml:space="preserve">A sporttelepen található egy </w:t>
      </w:r>
      <w:r w:rsidRPr="00621B03">
        <w:rPr>
          <w:rFonts w:cs="Calibri"/>
          <w:b/>
          <w:color w:val="auto"/>
          <w:spacing w:val="-1"/>
          <w:sz w:val="23"/>
          <w:szCs w:val="23"/>
        </w:rPr>
        <w:t>tekepálya</w:t>
      </w:r>
      <w:r w:rsidRPr="00621B03">
        <w:rPr>
          <w:rFonts w:cs="Calibri"/>
          <w:color w:val="auto"/>
          <w:spacing w:val="-1"/>
          <w:sz w:val="23"/>
          <w:szCs w:val="23"/>
        </w:rPr>
        <w:t xml:space="preserve">, amelynek épülete felújított, de a pálya használhatatlan. </w:t>
      </w:r>
    </w:p>
    <w:p w:rsidR="00D81CAF" w:rsidRPr="00621B03" w:rsidRDefault="00D81CAF" w:rsidP="00621B03">
      <w:pPr>
        <w:spacing w:after="0" w:line="240" w:lineRule="auto"/>
        <w:ind w:left="0"/>
        <w:jc w:val="both"/>
        <w:rPr>
          <w:rFonts w:cs="Calibri"/>
          <w:color w:val="auto"/>
          <w:spacing w:val="-1"/>
          <w:sz w:val="23"/>
          <w:szCs w:val="23"/>
        </w:rPr>
      </w:pPr>
    </w:p>
    <w:p w:rsidR="00A70880" w:rsidRDefault="00A70880" w:rsidP="00621B03">
      <w:pPr>
        <w:spacing w:after="0" w:line="240" w:lineRule="auto"/>
        <w:ind w:left="0"/>
        <w:jc w:val="both"/>
        <w:rPr>
          <w:rFonts w:cs="Calibri"/>
          <w:color w:val="auto"/>
          <w:spacing w:val="-1"/>
          <w:sz w:val="23"/>
          <w:szCs w:val="23"/>
        </w:rPr>
      </w:pPr>
      <w:r w:rsidRPr="00621B03">
        <w:rPr>
          <w:rFonts w:cs="Calibri"/>
          <w:color w:val="auto"/>
          <w:spacing w:val="-1"/>
          <w:sz w:val="23"/>
          <w:szCs w:val="23"/>
        </w:rPr>
        <w:t xml:space="preserve">A sporttelep közvetlen szomszédságában, az egykori laktanya területén található – az Önkormányzat és a Magyar Labdarúgó Szövetség közös együttműködése során megépült, FIFA szabványnak megfelelő – 111x72 méteres </w:t>
      </w:r>
      <w:r w:rsidRPr="00621B03">
        <w:rPr>
          <w:rFonts w:cs="Calibri"/>
          <w:b/>
          <w:color w:val="auto"/>
          <w:spacing w:val="-1"/>
          <w:sz w:val="23"/>
          <w:szCs w:val="23"/>
        </w:rPr>
        <w:t xml:space="preserve">műfüves labdarúgópálya. </w:t>
      </w:r>
      <w:r w:rsidRPr="00621B03">
        <w:rPr>
          <w:rFonts w:cs="Calibri"/>
          <w:color w:val="auto"/>
          <w:spacing w:val="-1"/>
          <w:sz w:val="23"/>
          <w:szCs w:val="23"/>
        </w:rPr>
        <w:t>A városban két labdarúgó klub és a kistérségben további tizenöt csapat veheti folyamatosan igénybe a nemzetközi mérkőzésekre is alkalmas létesítményt.</w:t>
      </w:r>
    </w:p>
    <w:p w:rsidR="00D81CAF" w:rsidRPr="00621B03" w:rsidRDefault="00D81CAF" w:rsidP="00621B03">
      <w:pPr>
        <w:spacing w:after="0" w:line="240" w:lineRule="auto"/>
        <w:ind w:left="0"/>
        <w:jc w:val="both"/>
        <w:rPr>
          <w:rFonts w:cs="Calibri"/>
          <w:color w:val="auto"/>
          <w:spacing w:val="-1"/>
          <w:sz w:val="23"/>
          <w:szCs w:val="23"/>
          <w:u w:val="single"/>
        </w:rPr>
      </w:pPr>
    </w:p>
    <w:p w:rsidR="00A70880" w:rsidRDefault="00A70880" w:rsidP="00621B03">
      <w:pPr>
        <w:spacing w:after="0" w:line="240" w:lineRule="auto"/>
        <w:ind w:left="0"/>
        <w:jc w:val="both"/>
        <w:rPr>
          <w:rFonts w:cs="Calibri"/>
          <w:color w:val="auto"/>
          <w:sz w:val="23"/>
          <w:szCs w:val="23"/>
          <w:lang w:eastAsia="hu-HU"/>
        </w:rPr>
      </w:pPr>
      <w:r w:rsidRPr="00621B03">
        <w:rPr>
          <w:rFonts w:cs="Calibri"/>
          <w:color w:val="auto"/>
          <w:sz w:val="23"/>
          <w:szCs w:val="23"/>
          <w:lang w:eastAsia="hu-HU"/>
        </w:rPr>
        <w:t>A futópályát a testnevelési órák megtartása céljából általános- és középiskolák (Berze,</w:t>
      </w:r>
      <w:r w:rsidRPr="00621B03">
        <w:rPr>
          <w:rFonts w:cs="Calibri"/>
          <w:color w:val="auto"/>
          <w:sz w:val="23"/>
          <w:szCs w:val="23"/>
        </w:rPr>
        <w:t xml:space="preserve"> Vak Bottyán,</w:t>
      </w:r>
      <w:r w:rsidRPr="00621B03">
        <w:rPr>
          <w:rFonts w:cs="Calibri"/>
          <w:color w:val="auto"/>
          <w:sz w:val="23"/>
          <w:szCs w:val="23"/>
          <w:lang w:eastAsia="hu-HU"/>
        </w:rPr>
        <w:t xml:space="preserve"> Máltai Kereskedelmi, illetve a </w:t>
      </w:r>
      <w:r w:rsidRPr="00621B03">
        <w:rPr>
          <w:rFonts w:cs="Calibri"/>
          <w:color w:val="auto"/>
          <w:spacing w:val="-1"/>
          <w:sz w:val="23"/>
          <w:szCs w:val="23"/>
        </w:rPr>
        <w:t>II. Rákóczi), a</w:t>
      </w:r>
      <w:r w:rsidRPr="00621B03">
        <w:rPr>
          <w:rFonts w:cs="Calibri"/>
          <w:color w:val="auto"/>
          <w:sz w:val="23"/>
          <w:szCs w:val="23"/>
          <w:lang w:eastAsia="hu-HU"/>
        </w:rPr>
        <w:t xml:space="preserve"> GYAK felnőtt és utánpótlás csapatai és a GYKK kézilabda csapatai, illetve a lakosság használják.</w:t>
      </w:r>
    </w:p>
    <w:p w:rsidR="00D81CAF" w:rsidRPr="00621B03" w:rsidRDefault="00D81CAF" w:rsidP="00621B03">
      <w:pPr>
        <w:spacing w:after="0" w:line="240" w:lineRule="auto"/>
        <w:ind w:left="0"/>
        <w:jc w:val="both"/>
        <w:rPr>
          <w:rFonts w:cs="Calibri"/>
          <w:color w:val="auto"/>
          <w:spacing w:val="-1"/>
          <w:sz w:val="23"/>
          <w:szCs w:val="23"/>
        </w:rPr>
      </w:pPr>
    </w:p>
    <w:p w:rsidR="00A70880" w:rsidRDefault="00A70880" w:rsidP="00621B03">
      <w:pPr>
        <w:spacing w:after="0" w:line="240" w:lineRule="auto"/>
        <w:ind w:left="0"/>
        <w:jc w:val="both"/>
        <w:rPr>
          <w:rFonts w:cs="Calibri"/>
          <w:color w:val="auto"/>
          <w:spacing w:val="-1"/>
          <w:sz w:val="23"/>
          <w:szCs w:val="23"/>
        </w:rPr>
      </w:pPr>
      <w:r w:rsidRPr="00621B03">
        <w:rPr>
          <w:rFonts w:cs="Calibri"/>
          <w:color w:val="auto"/>
          <w:spacing w:val="-1"/>
          <w:sz w:val="23"/>
          <w:szCs w:val="23"/>
        </w:rPr>
        <w:t>A sporttelepen további fejlesztések szüksége</w:t>
      </w:r>
      <w:r w:rsidR="00D81CAF">
        <w:rPr>
          <w:rFonts w:cs="Calibri"/>
          <w:color w:val="auto"/>
          <w:spacing w:val="-1"/>
          <w:sz w:val="23"/>
          <w:szCs w:val="23"/>
        </w:rPr>
        <w:t xml:space="preserve">sek, így a salakospálya helyén – </w:t>
      </w:r>
      <w:r w:rsidRPr="00621B03">
        <w:rPr>
          <w:rFonts w:cs="Calibri"/>
          <w:color w:val="auto"/>
          <w:spacing w:val="-1"/>
          <w:sz w:val="23"/>
          <w:szCs w:val="23"/>
        </w:rPr>
        <w:t>amennyiben a Volántól a város v</w:t>
      </w:r>
      <w:r w:rsidR="00D81CAF">
        <w:rPr>
          <w:rFonts w:cs="Calibri"/>
          <w:color w:val="auto"/>
          <w:spacing w:val="-1"/>
          <w:sz w:val="23"/>
          <w:szCs w:val="23"/>
        </w:rPr>
        <w:t>isszavásárolja vagy visszabérli –</w:t>
      </w:r>
      <w:r w:rsidRPr="00621B03">
        <w:rPr>
          <w:rFonts w:cs="Calibri"/>
          <w:color w:val="auto"/>
          <w:spacing w:val="-1"/>
          <w:sz w:val="23"/>
          <w:szCs w:val="23"/>
        </w:rPr>
        <w:t xml:space="preserve"> egy füvespálya kialakítása, biztonsági kamerarendszer kiépítése, kerítések teljes körű cseréje, egy kosár street pálya, valamint sportlétesítményeket üzemeltető dolgozóknak öltöző, raktár, műhely építése. Fontos megoldandó feladat a „Nyitott pályák” program megvalósítása. </w:t>
      </w:r>
      <w:r w:rsidR="00030AC6" w:rsidRPr="00621B03">
        <w:rPr>
          <w:rFonts w:cs="Calibri"/>
          <w:color w:val="auto"/>
          <w:spacing w:val="-1"/>
          <w:sz w:val="23"/>
          <w:szCs w:val="23"/>
        </w:rPr>
        <w:t>Amennyiben</w:t>
      </w:r>
      <w:r w:rsidRPr="00621B03">
        <w:rPr>
          <w:rFonts w:cs="Calibri"/>
          <w:color w:val="auto"/>
          <w:spacing w:val="-1"/>
          <w:sz w:val="23"/>
          <w:szCs w:val="23"/>
        </w:rPr>
        <w:t xml:space="preserve"> sikerülne a nyitva tartást optimalizálni, akkor a létesítmény az esti</w:t>
      </w:r>
      <w:r w:rsidR="00030AC6" w:rsidRPr="00621B03">
        <w:rPr>
          <w:rFonts w:cs="Calibri"/>
          <w:color w:val="auto"/>
          <w:spacing w:val="-1"/>
          <w:sz w:val="23"/>
          <w:szCs w:val="23"/>
        </w:rPr>
        <w:t xml:space="preserve"> </w:t>
      </w:r>
      <w:r w:rsidRPr="00621B03">
        <w:rPr>
          <w:rFonts w:cs="Calibri"/>
          <w:color w:val="auto"/>
          <w:spacing w:val="-1"/>
          <w:sz w:val="23"/>
          <w:szCs w:val="23"/>
        </w:rPr>
        <w:t>órákban</w:t>
      </w:r>
      <w:r w:rsidR="00030AC6" w:rsidRPr="00621B03">
        <w:rPr>
          <w:rFonts w:cs="Calibri"/>
          <w:color w:val="auto"/>
          <w:spacing w:val="-1"/>
          <w:sz w:val="23"/>
          <w:szCs w:val="23"/>
        </w:rPr>
        <w:t>, valamint a hétvégi és szünidei időszakokban is</w:t>
      </w:r>
      <w:r w:rsidRPr="00621B03">
        <w:rPr>
          <w:rFonts w:cs="Calibri"/>
          <w:color w:val="auto"/>
          <w:spacing w:val="-1"/>
          <w:sz w:val="23"/>
          <w:szCs w:val="23"/>
        </w:rPr>
        <w:t xml:space="preserve"> a lakosság rendelkezésére állna (pl. futás, labdajáték).    </w:t>
      </w:r>
    </w:p>
    <w:p w:rsidR="00D81CAF" w:rsidRDefault="00D81CAF" w:rsidP="00621B03">
      <w:pPr>
        <w:spacing w:after="0" w:line="240" w:lineRule="auto"/>
        <w:ind w:left="0"/>
        <w:jc w:val="both"/>
        <w:rPr>
          <w:rFonts w:cs="Calibri"/>
          <w:color w:val="auto"/>
          <w:spacing w:val="-1"/>
          <w:sz w:val="23"/>
          <w:szCs w:val="23"/>
        </w:rPr>
      </w:pPr>
    </w:p>
    <w:p w:rsidR="002416FD" w:rsidRDefault="002416FD">
      <w:pPr>
        <w:spacing w:after="0" w:line="240" w:lineRule="auto"/>
        <w:ind w:left="0"/>
        <w:rPr>
          <w:rFonts w:cs="Calibri"/>
          <w:b/>
          <w:i/>
          <w:color w:val="auto"/>
          <w:spacing w:val="-1"/>
          <w:sz w:val="23"/>
          <w:szCs w:val="23"/>
        </w:rPr>
      </w:pPr>
      <w:r>
        <w:rPr>
          <w:rFonts w:cs="Calibri"/>
          <w:b/>
          <w:i/>
          <w:color w:val="auto"/>
          <w:spacing w:val="-1"/>
          <w:sz w:val="23"/>
          <w:szCs w:val="23"/>
        </w:rPr>
        <w:br w:type="page"/>
      </w:r>
    </w:p>
    <w:p w:rsidR="00D81CAF" w:rsidRPr="00D81CAF" w:rsidRDefault="00D81CAF" w:rsidP="00D81CAF">
      <w:pPr>
        <w:spacing w:after="0" w:line="240" w:lineRule="auto"/>
        <w:ind w:left="0"/>
        <w:jc w:val="center"/>
        <w:rPr>
          <w:rFonts w:cs="Calibri"/>
          <w:b/>
          <w:i/>
          <w:color w:val="auto"/>
          <w:spacing w:val="-1"/>
          <w:sz w:val="23"/>
          <w:szCs w:val="23"/>
        </w:rPr>
      </w:pPr>
      <w:r w:rsidRPr="00D81CAF">
        <w:rPr>
          <w:rFonts w:cs="Calibri"/>
          <w:b/>
          <w:i/>
          <w:color w:val="auto"/>
          <w:spacing w:val="-1"/>
          <w:sz w:val="23"/>
          <w:szCs w:val="23"/>
        </w:rPr>
        <w:lastRenderedPageBreak/>
        <w:t xml:space="preserve">2. </w:t>
      </w:r>
      <w:r w:rsidR="00A70880" w:rsidRPr="00D81CAF">
        <w:rPr>
          <w:rFonts w:cs="Calibri"/>
          <w:b/>
          <w:i/>
          <w:color w:val="auto"/>
          <w:spacing w:val="-1"/>
          <w:sz w:val="23"/>
          <w:szCs w:val="23"/>
        </w:rPr>
        <w:t>Sport Úti Sporttelep</w:t>
      </w:r>
    </w:p>
    <w:p w:rsidR="00A70880" w:rsidRDefault="00A70880" w:rsidP="00D81CAF">
      <w:pPr>
        <w:spacing w:after="0" w:line="240" w:lineRule="auto"/>
        <w:ind w:left="0"/>
        <w:jc w:val="center"/>
        <w:rPr>
          <w:rFonts w:cs="Calibri"/>
          <w:i/>
          <w:color w:val="auto"/>
          <w:spacing w:val="-1"/>
          <w:sz w:val="23"/>
          <w:szCs w:val="23"/>
        </w:rPr>
      </w:pPr>
      <w:r w:rsidRPr="00D81CAF">
        <w:rPr>
          <w:rFonts w:cs="Calibri"/>
          <w:i/>
          <w:color w:val="auto"/>
          <w:spacing w:val="-1"/>
          <w:sz w:val="23"/>
          <w:szCs w:val="23"/>
        </w:rPr>
        <w:t>(Gyöngyös, Sport u. 1.)</w:t>
      </w:r>
    </w:p>
    <w:p w:rsidR="00D81CAF" w:rsidRPr="00D81CAF" w:rsidRDefault="00D81CAF" w:rsidP="00D81CAF">
      <w:pPr>
        <w:spacing w:after="0" w:line="240" w:lineRule="auto"/>
        <w:ind w:left="0"/>
        <w:jc w:val="center"/>
        <w:rPr>
          <w:rFonts w:cs="Calibri"/>
          <w:b/>
          <w:color w:val="auto"/>
          <w:spacing w:val="-1"/>
          <w:sz w:val="23"/>
          <w:szCs w:val="23"/>
        </w:rPr>
      </w:pPr>
    </w:p>
    <w:p w:rsidR="00A70880" w:rsidRDefault="00A70880" w:rsidP="00621B03">
      <w:pPr>
        <w:spacing w:after="0" w:line="240" w:lineRule="auto"/>
        <w:ind w:left="0"/>
        <w:jc w:val="both"/>
        <w:rPr>
          <w:rFonts w:cs="Calibri"/>
          <w:color w:val="auto"/>
          <w:spacing w:val="-1"/>
          <w:sz w:val="23"/>
          <w:szCs w:val="23"/>
        </w:rPr>
      </w:pPr>
      <w:r w:rsidRPr="00621B03">
        <w:rPr>
          <w:rFonts w:cs="Calibri"/>
          <w:color w:val="auto"/>
          <w:spacing w:val="-1"/>
          <w:sz w:val="23"/>
          <w:szCs w:val="23"/>
        </w:rPr>
        <w:t>Az ismertebb nevén „Energia” Sporttelep</w:t>
      </w:r>
      <w:r w:rsidR="004E69AB">
        <w:rPr>
          <w:rFonts w:cs="Calibri"/>
          <w:color w:val="auto"/>
          <w:spacing w:val="-1"/>
          <w:sz w:val="23"/>
          <w:szCs w:val="23"/>
        </w:rPr>
        <w:t>en található egy 105x60 méteres</w:t>
      </w:r>
      <w:r w:rsidRPr="00621B03">
        <w:rPr>
          <w:rFonts w:cs="Calibri"/>
          <w:color w:val="auto"/>
          <w:spacing w:val="-1"/>
          <w:sz w:val="23"/>
          <w:szCs w:val="23"/>
        </w:rPr>
        <w:t xml:space="preserve">, jó állapotú, 80%-os kihasználtságú, és egy 100x50 méteres, szintén jó állapotú, 80%-os kihasználtságú </w:t>
      </w:r>
      <w:r w:rsidRPr="00621B03">
        <w:rPr>
          <w:rFonts w:cs="Calibri"/>
          <w:b/>
          <w:color w:val="auto"/>
          <w:spacing w:val="-1"/>
          <w:sz w:val="23"/>
          <w:szCs w:val="23"/>
        </w:rPr>
        <w:t>füves labdarúgópálya</w:t>
      </w:r>
      <w:r w:rsidRPr="00621B03">
        <w:rPr>
          <w:rFonts w:cs="Calibri"/>
          <w:color w:val="auto"/>
          <w:spacing w:val="-1"/>
          <w:sz w:val="23"/>
          <w:szCs w:val="23"/>
        </w:rPr>
        <w:t xml:space="preserve">. Gyepesítéssel további három </w:t>
      </w:r>
      <w:r w:rsidRPr="00621B03">
        <w:rPr>
          <w:rFonts w:cs="Calibri"/>
          <w:b/>
          <w:color w:val="auto"/>
          <w:spacing w:val="-1"/>
          <w:sz w:val="23"/>
          <w:szCs w:val="23"/>
        </w:rPr>
        <w:t>gyakorló pályát</w:t>
      </w:r>
      <w:r w:rsidRPr="00621B03">
        <w:rPr>
          <w:rFonts w:cs="Calibri"/>
          <w:color w:val="auto"/>
          <w:spacing w:val="-1"/>
          <w:sz w:val="23"/>
          <w:szCs w:val="23"/>
        </w:rPr>
        <w:t xml:space="preserve"> alakítottak ki a Gyöngyösi Sportfólió Kft. munkatársai. A pályákat használják az Energia SC és a GYAK utánpótlás csapatai, illetve a Gyöngyösi Egressy Béni Két Általános Iskola tanulói. A sporttelepen található még egy 20x40 méteres </w:t>
      </w:r>
      <w:r w:rsidRPr="00621B03">
        <w:rPr>
          <w:rFonts w:cs="Calibri"/>
          <w:b/>
          <w:color w:val="auto"/>
          <w:spacing w:val="-1"/>
          <w:sz w:val="23"/>
          <w:szCs w:val="23"/>
        </w:rPr>
        <w:t>salakos pálya</w:t>
      </w:r>
      <w:r w:rsidRPr="00621B03">
        <w:rPr>
          <w:rFonts w:cs="Calibri"/>
          <w:color w:val="auto"/>
          <w:spacing w:val="-1"/>
          <w:sz w:val="23"/>
          <w:szCs w:val="23"/>
        </w:rPr>
        <w:t xml:space="preserve">. A futópálya áthelyezésre került a régi salakos pálya köré, így jelenleg egy 360 méteres </w:t>
      </w:r>
      <w:r w:rsidRPr="00621B03">
        <w:rPr>
          <w:rFonts w:cs="Calibri"/>
          <w:b/>
          <w:color w:val="auto"/>
          <w:spacing w:val="-1"/>
          <w:sz w:val="23"/>
          <w:szCs w:val="23"/>
        </w:rPr>
        <w:t xml:space="preserve">salakos futópálya </w:t>
      </w:r>
      <w:r w:rsidRPr="00621B03">
        <w:rPr>
          <w:rFonts w:cs="Calibri"/>
          <w:color w:val="auto"/>
          <w:spacing w:val="-1"/>
          <w:sz w:val="23"/>
          <w:szCs w:val="23"/>
        </w:rPr>
        <w:t xml:space="preserve">áll a lakosság rendelkezésére. </w:t>
      </w:r>
      <w:r w:rsidR="00F4190D" w:rsidRPr="00621B03">
        <w:rPr>
          <w:rFonts w:cs="Calibri"/>
          <w:color w:val="auto"/>
          <w:spacing w:val="-1"/>
          <w:sz w:val="23"/>
          <w:szCs w:val="23"/>
        </w:rPr>
        <w:t>A sportpálya egy 2</w:t>
      </w:r>
      <w:r w:rsidRPr="00621B03">
        <w:rPr>
          <w:rFonts w:cs="Calibri"/>
          <w:color w:val="auto"/>
          <w:spacing w:val="-1"/>
          <w:sz w:val="23"/>
          <w:szCs w:val="23"/>
        </w:rPr>
        <w:t xml:space="preserve">00 </w:t>
      </w:r>
      <w:r w:rsidR="00030AC6" w:rsidRPr="00621B03">
        <w:rPr>
          <w:rFonts w:cs="Calibri"/>
          <w:color w:val="auto"/>
          <w:spacing w:val="-1"/>
          <w:sz w:val="23"/>
          <w:szCs w:val="23"/>
        </w:rPr>
        <w:t>fős,</w:t>
      </w:r>
      <w:r w:rsidRPr="00621B03">
        <w:rPr>
          <w:rFonts w:cs="Calibri"/>
          <w:color w:val="auto"/>
          <w:spacing w:val="-1"/>
          <w:sz w:val="23"/>
          <w:szCs w:val="23"/>
        </w:rPr>
        <w:t xml:space="preserve"> </w:t>
      </w:r>
      <w:r w:rsidR="00E24906" w:rsidRPr="00621B03">
        <w:rPr>
          <w:rFonts w:cs="Calibri"/>
          <w:color w:val="auto"/>
          <w:spacing w:val="-1"/>
          <w:sz w:val="23"/>
          <w:szCs w:val="23"/>
        </w:rPr>
        <w:t xml:space="preserve">2016-ban </w:t>
      </w:r>
      <w:r w:rsidRPr="00621B03">
        <w:rPr>
          <w:rFonts w:cs="Calibri"/>
          <w:color w:val="auto"/>
          <w:spacing w:val="-1"/>
          <w:sz w:val="23"/>
          <w:szCs w:val="23"/>
        </w:rPr>
        <w:t>teljesen felújított, fedett és egy 250 fős</w:t>
      </w:r>
      <w:r w:rsidR="00E24906" w:rsidRPr="00621B03">
        <w:rPr>
          <w:rFonts w:cs="Calibri"/>
          <w:color w:val="auto"/>
          <w:spacing w:val="-1"/>
          <w:sz w:val="23"/>
          <w:szCs w:val="23"/>
        </w:rPr>
        <w:t>, felújításra szoruló</w:t>
      </w:r>
      <w:r w:rsidRPr="00621B03">
        <w:rPr>
          <w:rFonts w:cs="Calibri"/>
          <w:color w:val="auto"/>
          <w:spacing w:val="-1"/>
          <w:sz w:val="23"/>
          <w:szCs w:val="23"/>
        </w:rPr>
        <w:t xml:space="preserve"> nyitott lelátóhellyel, illetve 500 állóhellyel rendelkezik. A labdarúgáson kívül a sporttelepen 2016-ig a tenisz kedvelői is megtalálták számításukat, hiszen 3 szabványos méretű – közepes állapotú – </w:t>
      </w:r>
      <w:r w:rsidRPr="00621B03">
        <w:rPr>
          <w:rFonts w:cs="Calibri"/>
          <w:b/>
          <w:color w:val="auto"/>
          <w:spacing w:val="-1"/>
          <w:sz w:val="23"/>
          <w:szCs w:val="23"/>
        </w:rPr>
        <w:t>teniszpálya</w:t>
      </w:r>
      <w:r w:rsidRPr="00621B03">
        <w:rPr>
          <w:rFonts w:cs="Calibri"/>
          <w:color w:val="auto"/>
          <w:spacing w:val="-1"/>
          <w:sz w:val="23"/>
          <w:szCs w:val="23"/>
        </w:rPr>
        <w:t xml:space="preserve"> várta a tenisz iránt érdeklődőket, azonban a pályák korábbi </w:t>
      </w:r>
      <w:r w:rsidR="00766462" w:rsidRPr="00621B03">
        <w:rPr>
          <w:rFonts w:cs="Calibri"/>
          <w:color w:val="auto"/>
          <w:spacing w:val="-1"/>
          <w:sz w:val="23"/>
          <w:szCs w:val="23"/>
        </w:rPr>
        <w:t>használója</w:t>
      </w:r>
      <w:r w:rsidRPr="00621B03">
        <w:rPr>
          <w:rFonts w:cs="Calibri"/>
          <w:color w:val="auto"/>
          <w:spacing w:val="-1"/>
          <w:sz w:val="23"/>
          <w:szCs w:val="23"/>
        </w:rPr>
        <w:t xml:space="preserve"> a Mátra SE már nem bérli a pályákat.</w:t>
      </w:r>
    </w:p>
    <w:p w:rsidR="00D81CAF" w:rsidRPr="00621B03" w:rsidRDefault="00D81CAF" w:rsidP="00621B03">
      <w:pPr>
        <w:spacing w:after="0" w:line="240" w:lineRule="auto"/>
        <w:ind w:left="0"/>
        <w:jc w:val="both"/>
        <w:rPr>
          <w:rFonts w:cs="Calibri"/>
          <w:color w:val="auto"/>
          <w:spacing w:val="-1"/>
          <w:sz w:val="23"/>
          <w:szCs w:val="23"/>
        </w:rPr>
      </w:pPr>
    </w:p>
    <w:p w:rsidR="00A70880" w:rsidRDefault="00A70880" w:rsidP="00621B03">
      <w:pPr>
        <w:spacing w:after="0" w:line="240" w:lineRule="auto"/>
        <w:ind w:left="0"/>
        <w:jc w:val="both"/>
        <w:rPr>
          <w:rFonts w:cs="Calibri"/>
          <w:color w:val="auto"/>
          <w:spacing w:val="-1"/>
          <w:sz w:val="23"/>
          <w:szCs w:val="23"/>
        </w:rPr>
      </w:pPr>
      <w:r w:rsidRPr="00621B03">
        <w:rPr>
          <w:rFonts w:cs="Calibri"/>
          <w:color w:val="auto"/>
          <w:spacing w:val="-1"/>
          <w:sz w:val="23"/>
          <w:szCs w:val="23"/>
        </w:rPr>
        <w:t>A labdarúgópályá</w:t>
      </w:r>
      <w:r w:rsidR="0080188F" w:rsidRPr="00621B03">
        <w:rPr>
          <w:rFonts w:cs="Calibri"/>
          <w:color w:val="auto"/>
          <w:spacing w:val="-1"/>
          <w:sz w:val="23"/>
          <w:szCs w:val="23"/>
        </w:rPr>
        <w:t>k</w:t>
      </w:r>
      <w:r w:rsidRPr="00621B03">
        <w:rPr>
          <w:rFonts w:cs="Calibri"/>
          <w:color w:val="auto"/>
          <w:spacing w:val="-1"/>
          <w:sz w:val="23"/>
          <w:szCs w:val="23"/>
        </w:rPr>
        <w:t>hoz, a volt szolgálati lakás helyiségeiből, valamint a régi öltözőkből öt öltözőt, egy szertárat, egy klubszobát, egy ügyeleti szobát és egy játékvezetői öltözőt alakítottak ki</w:t>
      </w:r>
      <w:r w:rsidR="006D0EA2" w:rsidRPr="00621B03">
        <w:rPr>
          <w:rFonts w:cs="Calibri"/>
          <w:color w:val="auto"/>
          <w:spacing w:val="-1"/>
          <w:sz w:val="23"/>
          <w:szCs w:val="23"/>
        </w:rPr>
        <w:t xml:space="preserve"> és újítottak fel</w:t>
      </w:r>
      <w:r w:rsidRPr="00621B03">
        <w:rPr>
          <w:rFonts w:cs="Calibri"/>
          <w:color w:val="auto"/>
          <w:spacing w:val="-1"/>
          <w:sz w:val="23"/>
          <w:szCs w:val="23"/>
        </w:rPr>
        <w:t xml:space="preserve">. Szükséges a sporttelepen található – jelenleg műhelyként és raktárként hasznosított – </w:t>
      </w:r>
      <w:r w:rsidRPr="00621B03">
        <w:rPr>
          <w:rFonts w:cs="Calibri"/>
          <w:b/>
          <w:color w:val="auto"/>
          <w:spacing w:val="-1"/>
          <w:sz w:val="23"/>
          <w:szCs w:val="23"/>
        </w:rPr>
        <w:t>futófolyosó</w:t>
      </w:r>
      <w:r w:rsidRPr="00621B03">
        <w:rPr>
          <w:rFonts w:cs="Calibri"/>
          <w:color w:val="auto"/>
          <w:spacing w:val="-1"/>
          <w:sz w:val="23"/>
          <w:szCs w:val="23"/>
        </w:rPr>
        <w:t xml:space="preserve"> állagmegóvása.  A sporttelepen található még egy 20x50 méteres </w:t>
      </w:r>
      <w:r w:rsidRPr="00621B03">
        <w:rPr>
          <w:rFonts w:cs="Calibri"/>
          <w:b/>
          <w:color w:val="auto"/>
          <w:spacing w:val="-1"/>
          <w:sz w:val="23"/>
          <w:szCs w:val="23"/>
        </w:rPr>
        <w:t xml:space="preserve">extrémsportpálya. </w:t>
      </w:r>
      <w:r w:rsidRPr="00621B03">
        <w:rPr>
          <w:rFonts w:cs="Calibri"/>
          <w:color w:val="auto"/>
          <w:spacing w:val="-1"/>
          <w:sz w:val="23"/>
          <w:szCs w:val="23"/>
        </w:rPr>
        <w:t xml:space="preserve">A létesítmény </w:t>
      </w:r>
      <w:r w:rsidR="00766462" w:rsidRPr="00621B03">
        <w:rPr>
          <w:rFonts w:cs="Calibri"/>
          <w:color w:val="auto"/>
          <w:spacing w:val="-1"/>
          <w:sz w:val="23"/>
          <w:szCs w:val="23"/>
        </w:rPr>
        <w:t>elemei alapos</w:t>
      </w:r>
      <w:r w:rsidRPr="00621B03">
        <w:rPr>
          <w:rFonts w:cs="Calibri"/>
          <w:color w:val="auto"/>
          <w:spacing w:val="-1"/>
          <w:sz w:val="23"/>
          <w:szCs w:val="23"/>
        </w:rPr>
        <w:t xml:space="preserve"> felújításra, illetve cserére szorulnak. </w:t>
      </w:r>
    </w:p>
    <w:p w:rsidR="00D81CAF" w:rsidRPr="00621B03" w:rsidRDefault="00D81CAF" w:rsidP="00621B03">
      <w:pPr>
        <w:spacing w:after="0" w:line="240" w:lineRule="auto"/>
        <w:ind w:left="0"/>
        <w:jc w:val="both"/>
        <w:rPr>
          <w:rFonts w:cs="Calibri"/>
          <w:color w:val="auto"/>
          <w:spacing w:val="-1"/>
          <w:sz w:val="23"/>
          <w:szCs w:val="23"/>
        </w:rPr>
      </w:pPr>
    </w:p>
    <w:p w:rsidR="00A70880" w:rsidRDefault="00D81CAF" w:rsidP="00621B03">
      <w:pPr>
        <w:spacing w:after="0" w:line="240" w:lineRule="auto"/>
        <w:ind w:left="0"/>
        <w:jc w:val="both"/>
        <w:rPr>
          <w:rFonts w:cs="Calibri"/>
          <w:color w:val="auto"/>
          <w:spacing w:val="-1"/>
          <w:sz w:val="23"/>
          <w:szCs w:val="23"/>
        </w:rPr>
      </w:pPr>
      <w:r w:rsidRPr="00621B03">
        <w:rPr>
          <w:rFonts w:cs="Calibri"/>
          <w:color w:val="auto"/>
          <w:spacing w:val="-1"/>
          <w:sz w:val="23"/>
          <w:szCs w:val="23"/>
        </w:rPr>
        <w:t>A sporttelepen további fejlesztések szüksége</w:t>
      </w:r>
      <w:r>
        <w:rPr>
          <w:rFonts w:cs="Calibri"/>
          <w:color w:val="auto"/>
          <w:spacing w:val="-1"/>
          <w:sz w:val="23"/>
          <w:szCs w:val="23"/>
        </w:rPr>
        <w:t xml:space="preserve">sek, így a </w:t>
      </w:r>
      <w:r w:rsidR="00A70880" w:rsidRPr="00621B03">
        <w:rPr>
          <w:rFonts w:cs="Calibri"/>
          <w:color w:val="auto"/>
          <w:spacing w:val="-1"/>
          <w:sz w:val="23"/>
          <w:szCs w:val="23"/>
        </w:rPr>
        <w:t xml:space="preserve">futófolyósó felújítása, hasznosítása (öltözőként vagy egyéb sportágak hasznos tereként), </w:t>
      </w:r>
      <w:r w:rsidR="00E24906" w:rsidRPr="00621B03">
        <w:rPr>
          <w:rFonts w:cs="Calibri"/>
          <w:color w:val="auto"/>
          <w:spacing w:val="-1"/>
          <w:sz w:val="23"/>
          <w:szCs w:val="23"/>
        </w:rPr>
        <w:t>nyitott</w:t>
      </w:r>
      <w:r w:rsidR="00A70880" w:rsidRPr="00621B03">
        <w:rPr>
          <w:rFonts w:cs="Calibri"/>
          <w:color w:val="auto"/>
          <w:spacing w:val="-1"/>
          <w:sz w:val="23"/>
          <w:szCs w:val="23"/>
        </w:rPr>
        <w:t xml:space="preserve"> lelátó teljes felújítása, extrém </w:t>
      </w:r>
      <w:r w:rsidR="00E24906" w:rsidRPr="00621B03">
        <w:rPr>
          <w:rFonts w:cs="Calibri"/>
          <w:color w:val="auto"/>
          <w:spacing w:val="-1"/>
          <w:sz w:val="23"/>
          <w:szCs w:val="23"/>
        </w:rPr>
        <w:t>sport</w:t>
      </w:r>
      <w:r w:rsidR="00A70880" w:rsidRPr="00621B03">
        <w:rPr>
          <w:rFonts w:cs="Calibri"/>
          <w:color w:val="auto"/>
          <w:spacing w:val="-1"/>
          <w:sz w:val="23"/>
          <w:szCs w:val="23"/>
        </w:rPr>
        <w:t>pálya korszerűsítése, bekerítése,  kosár street pálya létesítése, teniszpályák szükség szerinti befedése</w:t>
      </w:r>
      <w:r w:rsidR="009D5940" w:rsidRPr="00621B03">
        <w:rPr>
          <w:rFonts w:cs="Calibri"/>
          <w:color w:val="auto"/>
          <w:spacing w:val="-1"/>
          <w:sz w:val="23"/>
          <w:szCs w:val="23"/>
        </w:rPr>
        <w:t>, vagy más sportcélú hasznosítása</w:t>
      </w:r>
      <w:r>
        <w:rPr>
          <w:rFonts w:cs="Calibri"/>
          <w:color w:val="auto"/>
          <w:spacing w:val="-1"/>
          <w:sz w:val="23"/>
          <w:szCs w:val="23"/>
        </w:rPr>
        <w:t>. K</w:t>
      </w:r>
      <w:r w:rsidR="00A70880" w:rsidRPr="00621B03">
        <w:rPr>
          <w:rFonts w:cs="Calibri"/>
          <w:color w:val="auto"/>
          <w:spacing w:val="-1"/>
          <w:sz w:val="23"/>
          <w:szCs w:val="23"/>
        </w:rPr>
        <w:t>erítések további felújítása, atlétika pályaelemek (pl. távolugró gödör) kialakítása, teniszpályák befedése teniszezés vagy más sport céljára</w:t>
      </w:r>
      <w:r w:rsidR="00BF4850" w:rsidRPr="00621B03">
        <w:rPr>
          <w:rFonts w:cs="Calibri"/>
          <w:color w:val="auto"/>
          <w:spacing w:val="-1"/>
          <w:sz w:val="23"/>
          <w:szCs w:val="23"/>
        </w:rPr>
        <w:t xml:space="preserve">. </w:t>
      </w:r>
      <w:r w:rsidR="00A70880" w:rsidRPr="00621B03">
        <w:rPr>
          <w:rFonts w:cs="Calibri"/>
          <w:color w:val="auto"/>
          <w:spacing w:val="-1"/>
          <w:sz w:val="23"/>
          <w:szCs w:val="23"/>
        </w:rPr>
        <w:t>Ennél a létesítménynél is fontos lenne a „</w:t>
      </w:r>
      <w:r w:rsidR="00BF4850" w:rsidRPr="00621B03">
        <w:rPr>
          <w:rFonts w:cs="Calibri"/>
          <w:color w:val="auto"/>
          <w:spacing w:val="-1"/>
          <w:sz w:val="23"/>
          <w:szCs w:val="23"/>
        </w:rPr>
        <w:t>n</w:t>
      </w:r>
      <w:r w:rsidR="00A70880" w:rsidRPr="00621B03">
        <w:rPr>
          <w:rFonts w:cs="Calibri"/>
          <w:color w:val="auto"/>
          <w:spacing w:val="-1"/>
          <w:sz w:val="23"/>
          <w:szCs w:val="23"/>
        </w:rPr>
        <w:t>yitott pályák” program megvalósítása, hogy a település lakossága az esti</w:t>
      </w:r>
      <w:r w:rsidR="00030AC6" w:rsidRPr="00621B03">
        <w:rPr>
          <w:rFonts w:cs="Calibri"/>
          <w:color w:val="auto"/>
          <w:spacing w:val="-1"/>
          <w:sz w:val="23"/>
          <w:szCs w:val="23"/>
        </w:rPr>
        <w:t>,</w:t>
      </w:r>
      <w:r w:rsidR="00A70880" w:rsidRPr="00621B03">
        <w:rPr>
          <w:rFonts w:cs="Calibri"/>
          <w:color w:val="auto"/>
          <w:spacing w:val="-1"/>
          <w:sz w:val="23"/>
          <w:szCs w:val="23"/>
        </w:rPr>
        <w:t xml:space="preserve"> hétvégi</w:t>
      </w:r>
      <w:r w:rsidR="00030AC6" w:rsidRPr="00621B03">
        <w:rPr>
          <w:rFonts w:cs="Calibri"/>
          <w:color w:val="auto"/>
          <w:spacing w:val="-1"/>
          <w:sz w:val="23"/>
          <w:szCs w:val="23"/>
        </w:rPr>
        <w:t xml:space="preserve"> és szünidei időszakokban</w:t>
      </w:r>
      <w:r w:rsidR="00A70880" w:rsidRPr="00621B03">
        <w:rPr>
          <w:rFonts w:cs="Calibri"/>
          <w:color w:val="auto"/>
          <w:spacing w:val="-1"/>
          <w:sz w:val="23"/>
          <w:szCs w:val="23"/>
        </w:rPr>
        <w:t xml:space="preserve"> is zavartalanul vehesse igénybe a sportolási lehetőségeket.</w:t>
      </w:r>
    </w:p>
    <w:p w:rsidR="00D81CAF" w:rsidRDefault="00D81CAF" w:rsidP="00621B03">
      <w:pPr>
        <w:spacing w:after="0" w:line="240" w:lineRule="auto"/>
        <w:ind w:left="0"/>
        <w:jc w:val="both"/>
        <w:rPr>
          <w:rFonts w:cs="Calibri"/>
          <w:color w:val="auto"/>
          <w:spacing w:val="-1"/>
          <w:sz w:val="23"/>
          <w:szCs w:val="23"/>
        </w:rPr>
      </w:pPr>
    </w:p>
    <w:p w:rsidR="00D81CAF" w:rsidRDefault="00D81CAF" w:rsidP="00621B03">
      <w:pPr>
        <w:spacing w:after="0" w:line="240" w:lineRule="auto"/>
        <w:ind w:left="0"/>
        <w:jc w:val="both"/>
        <w:rPr>
          <w:rFonts w:cs="Calibri"/>
          <w:color w:val="auto"/>
          <w:spacing w:val="-1"/>
          <w:sz w:val="23"/>
          <w:szCs w:val="23"/>
        </w:rPr>
      </w:pPr>
    </w:p>
    <w:p w:rsidR="00A70880" w:rsidRPr="00D81CAF" w:rsidRDefault="00D81CAF" w:rsidP="00621B03">
      <w:pPr>
        <w:spacing w:after="0" w:line="240" w:lineRule="auto"/>
        <w:ind w:left="0"/>
        <w:jc w:val="both"/>
        <w:rPr>
          <w:rFonts w:cs="Calibri"/>
          <w:b/>
          <w:color w:val="auto"/>
          <w:spacing w:val="-1"/>
          <w:sz w:val="24"/>
          <w:szCs w:val="24"/>
        </w:rPr>
      </w:pPr>
      <w:r w:rsidRPr="00D81CAF">
        <w:rPr>
          <w:rFonts w:cs="Calibri"/>
          <w:b/>
          <w:color w:val="auto"/>
          <w:spacing w:val="-1"/>
          <w:sz w:val="24"/>
          <w:szCs w:val="24"/>
        </w:rPr>
        <w:t>I</w:t>
      </w:r>
      <w:r>
        <w:rPr>
          <w:rFonts w:cs="Calibri"/>
          <w:b/>
          <w:color w:val="auto"/>
          <w:spacing w:val="-1"/>
          <w:sz w:val="24"/>
          <w:szCs w:val="24"/>
        </w:rPr>
        <w:t>I</w:t>
      </w:r>
      <w:r w:rsidRPr="00D81CAF">
        <w:rPr>
          <w:rFonts w:cs="Calibri"/>
          <w:b/>
          <w:color w:val="auto"/>
          <w:spacing w:val="-1"/>
          <w:sz w:val="24"/>
          <w:szCs w:val="24"/>
        </w:rPr>
        <w:t xml:space="preserve">. </w:t>
      </w:r>
      <w:r w:rsidR="00A70880" w:rsidRPr="00D81CAF">
        <w:rPr>
          <w:rFonts w:cs="Calibri"/>
          <w:b/>
          <w:color w:val="auto"/>
          <w:spacing w:val="-1"/>
          <w:sz w:val="24"/>
          <w:szCs w:val="24"/>
          <w:u w:val="single"/>
        </w:rPr>
        <w:t>Városi fedett sportcsarnokok, Dr. Csépe György Uszoda, jégpálya</w:t>
      </w:r>
      <w:r>
        <w:rPr>
          <w:rFonts w:cs="Calibri"/>
          <w:b/>
          <w:color w:val="auto"/>
          <w:spacing w:val="-1"/>
          <w:sz w:val="24"/>
          <w:szCs w:val="24"/>
          <w:u w:val="single"/>
        </w:rPr>
        <w:t>:</w:t>
      </w:r>
    </w:p>
    <w:p w:rsidR="001E5BBC" w:rsidRDefault="001E5BBC" w:rsidP="00621B03">
      <w:pPr>
        <w:spacing w:after="0" w:line="240" w:lineRule="auto"/>
        <w:ind w:left="0"/>
        <w:jc w:val="both"/>
        <w:rPr>
          <w:rFonts w:cs="Calibri"/>
          <w:color w:val="auto"/>
          <w:spacing w:val="-1"/>
          <w:sz w:val="23"/>
          <w:szCs w:val="23"/>
        </w:rPr>
      </w:pPr>
    </w:p>
    <w:p w:rsidR="00A70880" w:rsidRPr="00621B03" w:rsidRDefault="00A70880" w:rsidP="00621B03">
      <w:pPr>
        <w:spacing w:after="0" w:line="240" w:lineRule="auto"/>
        <w:ind w:left="0"/>
        <w:jc w:val="both"/>
        <w:rPr>
          <w:rFonts w:cs="Calibri"/>
          <w:color w:val="auto"/>
          <w:spacing w:val="-1"/>
          <w:sz w:val="23"/>
          <w:szCs w:val="23"/>
        </w:rPr>
      </w:pPr>
      <w:r w:rsidRPr="00621B03">
        <w:rPr>
          <w:rFonts w:cs="Calibri"/>
          <w:color w:val="auto"/>
          <w:spacing w:val="-1"/>
          <w:sz w:val="23"/>
          <w:szCs w:val="23"/>
        </w:rPr>
        <w:t xml:space="preserve">A létesítmények az Önkormányzat tulajdonában és a Gyöngyösi Sportfólió Kft. üzemeltetésében vannak. </w:t>
      </w:r>
    </w:p>
    <w:p w:rsidR="001E5BBC" w:rsidRDefault="001E5BBC" w:rsidP="00621B03">
      <w:pPr>
        <w:spacing w:after="0" w:line="240" w:lineRule="auto"/>
        <w:ind w:left="0"/>
        <w:jc w:val="both"/>
        <w:rPr>
          <w:rFonts w:cs="Calibri"/>
          <w:b/>
          <w:color w:val="auto"/>
          <w:spacing w:val="-1"/>
          <w:sz w:val="23"/>
          <w:szCs w:val="23"/>
        </w:rPr>
      </w:pPr>
    </w:p>
    <w:p w:rsidR="001E5BBC" w:rsidRPr="001E5BBC" w:rsidRDefault="001E5BBC" w:rsidP="001E5BBC">
      <w:pPr>
        <w:spacing w:after="0" w:line="240" w:lineRule="auto"/>
        <w:ind w:left="0"/>
        <w:jc w:val="center"/>
        <w:rPr>
          <w:rFonts w:cs="Calibri"/>
          <w:i/>
          <w:color w:val="auto"/>
          <w:spacing w:val="-1"/>
          <w:sz w:val="23"/>
          <w:szCs w:val="23"/>
        </w:rPr>
      </w:pPr>
      <w:r w:rsidRPr="001E5BBC">
        <w:rPr>
          <w:rFonts w:cs="Calibri"/>
          <w:b/>
          <w:i/>
          <w:color w:val="auto"/>
          <w:spacing w:val="-1"/>
          <w:sz w:val="23"/>
          <w:szCs w:val="23"/>
        </w:rPr>
        <w:t xml:space="preserve">1. </w:t>
      </w:r>
      <w:r w:rsidR="00A70880" w:rsidRPr="001E5BBC">
        <w:rPr>
          <w:rFonts w:cs="Calibri"/>
          <w:b/>
          <w:i/>
          <w:color w:val="auto"/>
          <w:spacing w:val="-1"/>
          <w:sz w:val="23"/>
          <w:szCs w:val="23"/>
        </w:rPr>
        <w:t>Dr. Fejes András Sport- és Rendezvénycsarnok</w:t>
      </w:r>
    </w:p>
    <w:p w:rsidR="00A70880" w:rsidRPr="001E5BBC" w:rsidRDefault="00A70880" w:rsidP="001E5BBC">
      <w:pPr>
        <w:spacing w:after="0" w:line="240" w:lineRule="auto"/>
        <w:ind w:left="0"/>
        <w:jc w:val="center"/>
        <w:rPr>
          <w:rFonts w:cs="Calibri"/>
          <w:b/>
          <w:i/>
          <w:color w:val="auto"/>
          <w:spacing w:val="-1"/>
          <w:sz w:val="23"/>
          <w:szCs w:val="23"/>
        </w:rPr>
      </w:pPr>
      <w:r w:rsidRPr="001E5BBC">
        <w:rPr>
          <w:rFonts w:cs="Calibri"/>
          <w:i/>
          <w:color w:val="auto"/>
          <w:spacing w:val="-1"/>
          <w:sz w:val="23"/>
          <w:szCs w:val="23"/>
        </w:rPr>
        <w:t>(G</w:t>
      </w:r>
      <w:r w:rsidR="00884F9C">
        <w:rPr>
          <w:rFonts w:cs="Calibri"/>
          <w:i/>
          <w:color w:val="auto"/>
          <w:spacing w:val="-1"/>
          <w:sz w:val="23"/>
          <w:szCs w:val="23"/>
        </w:rPr>
        <w:t>yöngyös, Kiss Péter u. 2</w:t>
      </w:r>
      <w:r w:rsidR="001E5BBC">
        <w:rPr>
          <w:rFonts w:cs="Calibri"/>
          <w:i/>
          <w:color w:val="auto"/>
          <w:spacing w:val="-1"/>
          <w:sz w:val="23"/>
          <w:szCs w:val="23"/>
        </w:rPr>
        <w:t>.</w:t>
      </w:r>
      <w:r w:rsidRPr="001E5BBC">
        <w:rPr>
          <w:rFonts w:cs="Calibri"/>
          <w:i/>
          <w:color w:val="auto"/>
          <w:spacing w:val="-1"/>
          <w:sz w:val="23"/>
          <w:szCs w:val="23"/>
        </w:rPr>
        <w:t>)</w:t>
      </w:r>
    </w:p>
    <w:p w:rsidR="001E5BBC" w:rsidRDefault="001E5BBC" w:rsidP="00621B03">
      <w:pPr>
        <w:spacing w:after="0" w:line="240" w:lineRule="auto"/>
        <w:ind w:left="0"/>
        <w:jc w:val="both"/>
        <w:rPr>
          <w:rFonts w:cs="Calibri"/>
          <w:color w:val="auto"/>
          <w:spacing w:val="-1"/>
          <w:sz w:val="23"/>
          <w:szCs w:val="23"/>
        </w:rPr>
      </w:pPr>
    </w:p>
    <w:p w:rsidR="00A70880" w:rsidRDefault="00A70880" w:rsidP="00621B03">
      <w:pPr>
        <w:spacing w:after="0" w:line="240" w:lineRule="auto"/>
        <w:ind w:left="0"/>
        <w:jc w:val="both"/>
        <w:rPr>
          <w:rFonts w:cs="Calibri"/>
          <w:color w:val="auto"/>
          <w:spacing w:val="-1"/>
          <w:sz w:val="23"/>
          <w:szCs w:val="23"/>
        </w:rPr>
      </w:pPr>
      <w:r w:rsidRPr="00621B03">
        <w:rPr>
          <w:rFonts w:cs="Calibri"/>
          <w:color w:val="auto"/>
          <w:spacing w:val="-1"/>
          <w:sz w:val="23"/>
          <w:szCs w:val="23"/>
        </w:rPr>
        <w:t xml:space="preserve">A sport- és rendezvénycsarnok 2007 októberében került átadásra. A csarnok építéséhez az egykori laktanya területén álló lovardát használták alapként. A hatvan centiméteres falak és az országosan is egyedülálló tetőtartó szerkezet „tovább szolgálóként” megmaradt az újkor számára, hozzá épült a jobb és balszárnyon található két-két pénztár, ruhatár egység, valamint középen a média számára akár élő közvetítésekre is alkalmas kialakított bejárat, galéria és emeleti helyiségek. A pálya – olimpiák, Világ és Európa bajnokságok, Bajnokok ligája mérkőzésein is ismert – Gerflor borítású, ami egészségvédelmi és sportszakmai szempontok alapján is a világ legjobb minősítését bírja. </w:t>
      </w:r>
    </w:p>
    <w:p w:rsidR="001E5BBC" w:rsidRPr="00621B03" w:rsidRDefault="001E5BBC" w:rsidP="00621B03">
      <w:pPr>
        <w:spacing w:after="0" w:line="240" w:lineRule="auto"/>
        <w:ind w:left="0"/>
        <w:jc w:val="both"/>
        <w:rPr>
          <w:rFonts w:cs="Calibri"/>
          <w:color w:val="auto"/>
          <w:spacing w:val="-1"/>
          <w:sz w:val="23"/>
          <w:szCs w:val="23"/>
        </w:rPr>
      </w:pPr>
    </w:p>
    <w:p w:rsidR="00A70880" w:rsidRDefault="00A70880" w:rsidP="00621B03">
      <w:pPr>
        <w:spacing w:after="0" w:line="240" w:lineRule="auto"/>
        <w:ind w:left="0"/>
        <w:jc w:val="both"/>
        <w:rPr>
          <w:rFonts w:cs="Calibri"/>
          <w:color w:val="auto"/>
          <w:spacing w:val="-1"/>
          <w:sz w:val="23"/>
          <w:szCs w:val="23"/>
        </w:rPr>
      </w:pPr>
      <w:r w:rsidRPr="00621B03">
        <w:rPr>
          <w:rFonts w:cs="Calibri"/>
          <w:color w:val="auto"/>
          <w:spacing w:val="-1"/>
          <w:sz w:val="23"/>
          <w:szCs w:val="23"/>
        </w:rPr>
        <w:lastRenderedPageBreak/>
        <w:t>A csarnok teljes területe 3.200 m</w:t>
      </w:r>
      <w:r w:rsidRPr="00621B03">
        <w:rPr>
          <w:rFonts w:cs="Calibri"/>
          <w:color w:val="auto"/>
          <w:spacing w:val="-1"/>
          <w:sz w:val="23"/>
          <w:szCs w:val="23"/>
          <w:vertAlign w:val="superscript"/>
        </w:rPr>
        <w:t>2</w:t>
      </w:r>
      <w:r w:rsidRPr="00621B03">
        <w:rPr>
          <w:rFonts w:cs="Calibri"/>
          <w:color w:val="auto"/>
          <w:spacing w:val="-1"/>
          <w:sz w:val="23"/>
          <w:szCs w:val="23"/>
        </w:rPr>
        <w:t>, játéktere 20x40 méte</w:t>
      </w:r>
      <w:r w:rsidRPr="004E69AB">
        <w:rPr>
          <w:rFonts w:cs="Calibri"/>
          <w:color w:val="auto"/>
          <w:spacing w:val="-1"/>
          <w:sz w:val="23"/>
          <w:szCs w:val="23"/>
        </w:rPr>
        <w:t>r,</w:t>
      </w:r>
      <w:r w:rsidRPr="00621B03">
        <w:rPr>
          <w:rFonts w:cs="Calibri"/>
          <w:color w:val="auto"/>
          <w:spacing w:val="-1"/>
          <w:sz w:val="23"/>
          <w:szCs w:val="23"/>
        </w:rPr>
        <w:t xml:space="preserve"> használható belmagassága 7,2 méter, teljes magassága 14 méter. 1.100 ülőhellyel és 400 állóhellyel, hét darab </w:t>
      </w:r>
      <w:r w:rsidR="00506135" w:rsidRPr="00621B03">
        <w:rPr>
          <w:rFonts w:cs="Calibri"/>
          <w:color w:val="auto"/>
          <w:spacing w:val="-1"/>
          <w:sz w:val="23"/>
          <w:szCs w:val="23"/>
        </w:rPr>
        <w:t>húszfős</w:t>
      </w:r>
      <w:r w:rsidRPr="00621B03">
        <w:rPr>
          <w:rFonts w:cs="Calibri"/>
          <w:color w:val="auto"/>
          <w:spacing w:val="-1"/>
          <w:sz w:val="23"/>
          <w:szCs w:val="23"/>
        </w:rPr>
        <w:t xml:space="preserve"> öltözővel és kettő háromfős játékvezetői öltözővel, vizes blokkokkal, </w:t>
      </w:r>
      <w:r w:rsidR="0095028D" w:rsidRPr="00621B03">
        <w:rPr>
          <w:rFonts w:cs="Calibri"/>
          <w:color w:val="auto"/>
          <w:spacing w:val="-1"/>
          <w:sz w:val="23"/>
          <w:szCs w:val="23"/>
        </w:rPr>
        <w:t>orvosi és</w:t>
      </w:r>
      <w:r w:rsidRPr="00621B03">
        <w:rPr>
          <w:rFonts w:cs="Calibri"/>
          <w:color w:val="auto"/>
          <w:spacing w:val="-1"/>
          <w:sz w:val="23"/>
          <w:szCs w:val="23"/>
        </w:rPr>
        <w:t xml:space="preserve"> doppingszobával, 180 m</w:t>
      </w:r>
      <w:r w:rsidRPr="00621B03">
        <w:rPr>
          <w:rFonts w:cs="Calibri"/>
          <w:color w:val="auto"/>
          <w:spacing w:val="-1"/>
          <w:sz w:val="23"/>
          <w:szCs w:val="23"/>
          <w:vertAlign w:val="superscript"/>
        </w:rPr>
        <w:t>2</w:t>
      </w:r>
      <w:r w:rsidRPr="00621B03">
        <w:rPr>
          <w:rFonts w:cs="Calibri"/>
          <w:color w:val="auto"/>
          <w:spacing w:val="-1"/>
          <w:sz w:val="23"/>
          <w:szCs w:val="23"/>
        </w:rPr>
        <w:t xml:space="preserve">-es fitneszteremmel, büfével, két tárgyalóteremmel, irodákkal és egy </w:t>
      </w:r>
      <w:r w:rsidR="00055A8E" w:rsidRPr="00621B03">
        <w:rPr>
          <w:rFonts w:cs="Calibri"/>
          <w:color w:val="auto"/>
          <w:spacing w:val="-1"/>
          <w:sz w:val="23"/>
          <w:szCs w:val="23"/>
        </w:rPr>
        <w:t>harmincfős</w:t>
      </w:r>
      <w:r w:rsidRPr="00621B03">
        <w:rPr>
          <w:rFonts w:cs="Calibri"/>
          <w:color w:val="auto"/>
          <w:spacing w:val="-1"/>
          <w:sz w:val="23"/>
          <w:szCs w:val="23"/>
        </w:rPr>
        <w:t xml:space="preserve"> VIP teremmel, valamint a közönség részére kialakított vizesblokkokkal rendelkezik. </w:t>
      </w:r>
      <w:r w:rsidR="00055A8E" w:rsidRPr="00621B03">
        <w:rPr>
          <w:rFonts w:cs="Calibri"/>
          <w:color w:val="auto"/>
          <w:spacing w:val="-1"/>
          <w:sz w:val="23"/>
          <w:szCs w:val="23"/>
        </w:rPr>
        <w:t xml:space="preserve">A csarnokban </w:t>
      </w:r>
      <w:r w:rsidRPr="00621B03">
        <w:rPr>
          <w:rFonts w:cs="Calibri"/>
          <w:color w:val="auto"/>
          <w:spacing w:val="-1"/>
          <w:sz w:val="23"/>
          <w:szCs w:val="23"/>
        </w:rPr>
        <w:t xml:space="preserve">található a GYKK irodája is. A </w:t>
      </w:r>
      <w:r w:rsidR="004267B9" w:rsidRPr="00621B03">
        <w:rPr>
          <w:rFonts w:cs="Calibri"/>
          <w:color w:val="auto"/>
          <w:spacing w:val="-1"/>
          <w:sz w:val="23"/>
          <w:szCs w:val="23"/>
        </w:rPr>
        <w:t>létesítmény</w:t>
      </w:r>
      <w:r w:rsidRPr="00621B03">
        <w:rPr>
          <w:rFonts w:cs="Calibri"/>
          <w:color w:val="auto"/>
          <w:spacing w:val="-1"/>
          <w:sz w:val="23"/>
          <w:szCs w:val="23"/>
        </w:rPr>
        <w:t xml:space="preserve"> teljesen akadálymentesített, sérült sportolók és nézők befogadása is biztosított.  A 20x40 méteres küzdőtéren nemzetközi méretű kézilabda, röplabda, kosárlabda pályák kialakítása mellett lehetőség nyílik tenisz, teremfutball, tollaslabda és egyéb más teremben űzhető sportágak művelésére. </w:t>
      </w:r>
    </w:p>
    <w:p w:rsidR="001E5BBC" w:rsidRPr="00621B03" w:rsidRDefault="001E5BBC" w:rsidP="00621B03">
      <w:pPr>
        <w:spacing w:after="0" w:line="240" w:lineRule="auto"/>
        <w:ind w:left="0"/>
        <w:jc w:val="both"/>
        <w:rPr>
          <w:rFonts w:cs="Calibri"/>
          <w:color w:val="auto"/>
          <w:spacing w:val="-1"/>
          <w:sz w:val="23"/>
          <w:szCs w:val="23"/>
        </w:rPr>
      </w:pPr>
    </w:p>
    <w:p w:rsidR="00A70880" w:rsidRDefault="00A70880" w:rsidP="00621B03">
      <w:pPr>
        <w:spacing w:after="0" w:line="240" w:lineRule="auto"/>
        <w:ind w:left="0"/>
        <w:jc w:val="both"/>
        <w:rPr>
          <w:rFonts w:cs="Calibri"/>
          <w:color w:val="auto"/>
          <w:spacing w:val="-1"/>
          <w:sz w:val="23"/>
          <w:szCs w:val="23"/>
        </w:rPr>
      </w:pPr>
      <w:r w:rsidRPr="00621B03">
        <w:rPr>
          <w:rFonts w:cs="Calibri"/>
          <w:color w:val="auto"/>
          <w:spacing w:val="-1"/>
          <w:sz w:val="23"/>
          <w:szCs w:val="23"/>
        </w:rPr>
        <w:t xml:space="preserve">Gyöngyösön és a kistérségben élők sportolási, illetve kulturális és egyéb szabadidős igények kielégítését szolgáló sport- és rendezvénycsarnok nagyban hozzájárul az egészséges életmód, a versenysport és a szabadidős tevékenység népszerűsítéséhez. A sportcsarnok nemzetközi válogatott mérkőzéseknek, sporteseményeknek (ökölvívás, futsal, kézilabda) és kulturális rendezvényeknek is rendszeresen helyet ad. </w:t>
      </w:r>
    </w:p>
    <w:p w:rsidR="001E5BBC" w:rsidRDefault="001E5BBC" w:rsidP="00621B03">
      <w:pPr>
        <w:spacing w:after="0" w:line="240" w:lineRule="auto"/>
        <w:ind w:left="0"/>
        <w:jc w:val="both"/>
        <w:rPr>
          <w:rFonts w:cs="Calibri"/>
          <w:color w:val="auto"/>
          <w:spacing w:val="-1"/>
          <w:sz w:val="23"/>
          <w:szCs w:val="23"/>
        </w:rPr>
      </w:pPr>
    </w:p>
    <w:p w:rsidR="001E5BBC" w:rsidRDefault="001E5BBC" w:rsidP="00621B03">
      <w:pPr>
        <w:spacing w:after="0" w:line="240" w:lineRule="auto"/>
        <w:ind w:left="0"/>
        <w:jc w:val="both"/>
        <w:rPr>
          <w:rFonts w:cs="Calibri"/>
          <w:color w:val="auto"/>
          <w:spacing w:val="-1"/>
          <w:sz w:val="23"/>
          <w:szCs w:val="23"/>
        </w:rPr>
      </w:pPr>
    </w:p>
    <w:p w:rsidR="001E5BBC" w:rsidRPr="001E5BBC" w:rsidRDefault="001E5BBC" w:rsidP="001E5BBC">
      <w:pPr>
        <w:spacing w:after="0" w:line="240" w:lineRule="auto"/>
        <w:ind w:left="0"/>
        <w:jc w:val="center"/>
        <w:rPr>
          <w:rFonts w:cs="Calibri"/>
          <w:b/>
          <w:i/>
          <w:color w:val="auto"/>
          <w:spacing w:val="-1"/>
          <w:sz w:val="23"/>
          <w:szCs w:val="23"/>
        </w:rPr>
      </w:pPr>
      <w:r w:rsidRPr="001E5BBC">
        <w:rPr>
          <w:rFonts w:cs="Calibri"/>
          <w:b/>
          <w:i/>
          <w:color w:val="auto"/>
          <w:spacing w:val="-1"/>
          <w:sz w:val="23"/>
          <w:szCs w:val="23"/>
        </w:rPr>
        <w:t>2. Vályi-Nagy Károly</w:t>
      </w:r>
      <w:r w:rsidR="00A70880" w:rsidRPr="001E5BBC">
        <w:rPr>
          <w:rFonts w:cs="Calibri"/>
          <w:b/>
          <w:i/>
          <w:color w:val="auto"/>
          <w:spacing w:val="-1"/>
          <w:sz w:val="23"/>
          <w:szCs w:val="23"/>
        </w:rPr>
        <w:t xml:space="preserve"> Tornacsarnok</w:t>
      </w:r>
    </w:p>
    <w:p w:rsidR="00A70880" w:rsidRPr="001E5BBC" w:rsidRDefault="00A70880" w:rsidP="001E5BBC">
      <w:pPr>
        <w:spacing w:after="0" w:line="240" w:lineRule="auto"/>
        <w:ind w:left="0"/>
        <w:jc w:val="center"/>
        <w:rPr>
          <w:rFonts w:cs="Calibri"/>
          <w:i/>
          <w:color w:val="auto"/>
          <w:spacing w:val="-1"/>
          <w:sz w:val="23"/>
          <w:szCs w:val="23"/>
        </w:rPr>
      </w:pPr>
      <w:r w:rsidRPr="001E5BBC">
        <w:rPr>
          <w:rFonts w:cs="Calibri"/>
          <w:i/>
          <w:color w:val="auto"/>
          <w:spacing w:val="-1"/>
          <w:sz w:val="23"/>
          <w:szCs w:val="23"/>
        </w:rPr>
        <w:t>(Gyöngyös, Könyves K. tér 1.)</w:t>
      </w:r>
    </w:p>
    <w:p w:rsidR="001E5BBC" w:rsidRPr="00621B03" w:rsidRDefault="001E5BBC" w:rsidP="00621B03">
      <w:pPr>
        <w:spacing w:after="0" w:line="240" w:lineRule="auto"/>
        <w:ind w:left="0"/>
        <w:jc w:val="both"/>
        <w:rPr>
          <w:rFonts w:cs="Calibri"/>
          <w:b/>
          <w:color w:val="auto"/>
          <w:spacing w:val="-1"/>
          <w:sz w:val="23"/>
          <w:szCs w:val="23"/>
        </w:rPr>
      </w:pPr>
    </w:p>
    <w:p w:rsidR="00A70880" w:rsidRDefault="00A70880" w:rsidP="00621B03">
      <w:pPr>
        <w:spacing w:after="0" w:line="240" w:lineRule="auto"/>
        <w:ind w:left="0"/>
        <w:jc w:val="both"/>
        <w:rPr>
          <w:rFonts w:cs="Calibri"/>
          <w:color w:val="auto"/>
          <w:spacing w:val="-1"/>
          <w:sz w:val="23"/>
          <w:szCs w:val="23"/>
        </w:rPr>
      </w:pPr>
      <w:r w:rsidRPr="00621B03">
        <w:rPr>
          <w:rFonts w:cs="Calibri"/>
          <w:color w:val="auto"/>
          <w:spacing w:val="-1"/>
          <w:sz w:val="23"/>
          <w:szCs w:val="23"/>
        </w:rPr>
        <w:t xml:space="preserve">A tornacsarnok 2008-ban került átadásra. A gimnázium </w:t>
      </w:r>
      <w:r w:rsidR="004267B9" w:rsidRPr="00621B03">
        <w:rPr>
          <w:rFonts w:cs="Calibri"/>
          <w:color w:val="auto"/>
          <w:spacing w:val="-1"/>
          <w:sz w:val="23"/>
          <w:szCs w:val="23"/>
        </w:rPr>
        <w:t xml:space="preserve">testnevelés </w:t>
      </w:r>
      <w:r w:rsidRPr="00621B03">
        <w:rPr>
          <w:rFonts w:cs="Calibri"/>
          <w:color w:val="auto"/>
          <w:spacing w:val="-1"/>
          <w:sz w:val="23"/>
          <w:szCs w:val="23"/>
        </w:rPr>
        <w:t xml:space="preserve">óráit és sportfoglalkozásait itt tartják. Pályája 26x44 méteres, korszerű sportpadló burkolattal. Szertárakkal, hat öltözővel, két tanári szobával, női és férfi mozgáskorlátozott mosdóval, és gépszobával rendelkezik. Kihasználtsága </w:t>
      </w:r>
      <w:r w:rsidR="00E152B2" w:rsidRPr="00621B03">
        <w:rPr>
          <w:rFonts w:cs="Calibri"/>
          <w:color w:val="auto"/>
          <w:spacing w:val="-1"/>
          <w:sz w:val="23"/>
          <w:szCs w:val="23"/>
        </w:rPr>
        <w:t xml:space="preserve">hétköznapokon </w:t>
      </w:r>
      <w:r w:rsidRPr="00621B03">
        <w:rPr>
          <w:rFonts w:cs="Calibri"/>
          <w:color w:val="auto"/>
          <w:spacing w:val="-1"/>
          <w:sz w:val="23"/>
          <w:szCs w:val="23"/>
        </w:rPr>
        <w:t>95%-os</w:t>
      </w:r>
      <w:r w:rsidR="004E69AB">
        <w:rPr>
          <w:rFonts w:cs="Calibri"/>
          <w:color w:val="auto"/>
          <w:spacing w:val="-1"/>
          <w:sz w:val="23"/>
          <w:szCs w:val="23"/>
        </w:rPr>
        <w:t xml:space="preserve"> –</w:t>
      </w:r>
      <w:r w:rsidR="000A5218" w:rsidRPr="00621B03">
        <w:rPr>
          <w:rFonts w:cs="Calibri"/>
          <w:color w:val="auto"/>
          <w:spacing w:val="-1"/>
          <w:sz w:val="23"/>
          <w:szCs w:val="23"/>
        </w:rPr>
        <w:t xml:space="preserve"> hétvége</w:t>
      </w:r>
      <w:r w:rsidR="004E69AB">
        <w:rPr>
          <w:rFonts w:cs="Calibri"/>
          <w:color w:val="auto"/>
          <w:spacing w:val="-1"/>
          <w:sz w:val="23"/>
          <w:szCs w:val="23"/>
        </w:rPr>
        <w:t>ken viszont kevésbé kihasznált –,</w:t>
      </w:r>
      <w:r w:rsidRPr="00621B03">
        <w:rPr>
          <w:rFonts w:cs="Calibri"/>
          <w:color w:val="auto"/>
          <w:spacing w:val="-1"/>
          <w:sz w:val="23"/>
          <w:szCs w:val="23"/>
        </w:rPr>
        <w:t xml:space="preserve"> amelynek tekintélyes részét a gimnázium testnevelésórái, sportfoglalkozásai kötnek le, de helyet ad még a kézilabda, labdarúgás és röplabda sportoknak is. </w:t>
      </w:r>
    </w:p>
    <w:p w:rsidR="001E5BBC" w:rsidRDefault="001E5BBC" w:rsidP="00621B03">
      <w:pPr>
        <w:spacing w:after="0" w:line="240" w:lineRule="auto"/>
        <w:ind w:left="0"/>
        <w:jc w:val="both"/>
        <w:rPr>
          <w:rFonts w:cs="Calibri"/>
          <w:color w:val="auto"/>
          <w:spacing w:val="-1"/>
          <w:sz w:val="23"/>
          <w:szCs w:val="23"/>
        </w:rPr>
      </w:pPr>
    </w:p>
    <w:p w:rsidR="001E5BBC" w:rsidRPr="00621B03" w:rsidRDefault="001E5BBC" w:rsidP="00621B03">
      <w:pPr>
        <w:spacing w:after="0" w:line="240" w:lineRule="auto"/>
        <w:ind w:left="0"/>
        <w:jc w:val="both"/>
        <w:rPr>
          <w:rFonts w:cs="Calibri"/>
          <w:color w:val="auto"/>
          <w:spacing w:val="-1"/>
          <w:sz w:val="23"/>
          <w:szCs w:val="23"/>
        </w:rPr>
      </w:pPr>
    </w:p>
    <w:p w:rsidR="001E5BBC" w:rsidRDefault="002C5DCD" w:rsidP="001E5BBC">
      <w:pPr>
        <w:spacing w:after="0" w:line="240" w:lineRule="auto"/>
        <w:ind w:left="0"/>
        <w:jc w:val="center"/>
        <w:rPr>
          <w:rFonts w:cs="Calibri"/>
          <w:i/>
          <w:color w:val="auto"/>
          <w:spacing w:val="-1"/>
          <w:sz w:val="23"/>
          <w:szCs w:val="23"/>
        </w:rPr>
      </w:pPr>
      <w:r>
        <w:rPr>
          <w:rFonts w:cs="Calibri"/>
          <w:b/>
          <w:i/>
          <w:color w:val="auto"/>
          <w:spacing w:val="-1"/>
          <w:sz w:val="23"/>
          <w:szCs w:val="23"/>
        </w:rPr>
        <w:t>3</w:t>
      </w:r>
      <w:r w:rsidR="001E5BBC" w:rsidRPr="001E5BBC">
        <w:rPr>
          <w:rFonts w:cs="Calibri"/>
          <w:b/>
          <w:i/>
          <w:color w:val="auto"/>
          <w:spacing w:val="-1"/>
          <w:sz w:val="23"/>
          <w:szCs w:val="23"/>
        </w:rPr>
        <w:t xml:space="preserve">. </w:t>
      </w:r>
      <w:r w:rsidR="00A70880" w:rsidRPr="001E5BBC">
        <w:rPr>
          <w:rFonts w:cs="Calibri"/>
          <w:b/>
          <w:i/>
          <w:color w:val="auto"/>
          <w:spacing w:val="-1"/>
          <w:sz w:val="23"/>
          <w:szCs w:val="23"/>
        </w:rPr>
        <w:t>Dr. Csépe György Uszoda és Termálstrand</w:t>
      </w:r>
      <w:r w:rsidR="001E5BBC" w:rsidRPr="001E5BBC">
        <w:rPr>
          <w:rFonts w:cs="Calibri"/>
          <w:i/>
          <w:color w:val="auto"/>
          <w:spacing w:val="-1"/>
          <w:sz w:val="23"/>
          <w:szCs w:val="23"/>
        </w:rPr>
        <w:t xml:space="preserve"> </w:t>
      </w:r>
    </w:p>
    <w:p w:rsidR="001E5BBC" w:rsidRPr="001E5BBC" w:rsidRDefault="001E5BBC" w:rsidP="001E5BBC">
      <w:pPr>
        <w:spacing w:after="0" w:line="240" w:lineRule="auto"/>
        <w:ind w:left="0"/>
        <w:jc w:val="center"/>
        <w:rPr>
          <w:rFonts w:cs="Calibri"/>
          <w:i/>
          <w:color w:val="auto"/>
          <w:spacing w:val="-1"/>
          <w:sz w:val="23"/>
          <w:szCs w:val="23"/>
        </w:rPr>
      </w:pPr>
      <w:r w:rsidRPr="001E5BBC">
        <w:rPr>
          <w:rFonts w:cs="Calibri"/>
          <w:i/>
          <w:color w:val="auto"/>
          <w:spacing w:val="-1"/>
          <w:sz w:val="23"/>
          <w:szCs w:val="23"/>
        </w:rPr>
        <w:t>(Gyöngyös, Pesti u. 37/1.)</w:t>
      </w:r>
    </w:p>
    <w:p w:rsidR="001E5BBC" w:rsidRPr="001E5BBC" w:rsidRDefault="001E5BBC" w:rsidP="00621B03">
      <w:pPr>
        <w:spacing w:after="0" w:line="240" w:lineRule="auto"/>
        <w:ind w:left="0"/>
        <w:jc w:val="both"/>
        <w:rPr>
          <w:rFonts w:cs="Calibri"/>
          <w:color w:val="auto"/>
          <w:spacing w:val="-1"/>
          <w:sz w:val="23"/>
          <w:szCs w:val="23"/>
        </w:rPr>
      </w:pPr>
    </w:p>
    <w:p w:rsidR="00A70880" w:rsidRDefault="00A70880" w:rsidP="00621B03">
      <w:pPr>
        <w:spacing w:after="0" w:line="240" w:lineRule="auto"/>
        <w:ind w:left="0"/>
        <w:jc w:val="both"/>
        <w:rPr>
          <w:rFonts w:cs="Calibri"/>
          <w:color w:val="auto"/>
          <w:spacing w:val="-1"/>
          <w:sz w:val="23"/>
          <w:szCs w:val="23"/>
        </w:rPr>
      </w:pPr>
      <w:r w:rsidRPr="00621B03">
        <w:rPr>
          <w:rFonts w:cs="Calibri"/>
          <w:color w:val="auto"/>
          <w:spacing w:val="-1"/>
          <w:sz w:val="23"/>
          <w:szCs w:val="23"/>
        </w:rPr>
        <w:t>1962-ben fúrták meg azt a</w:t>
      </w:r>
      <w:r w:rsidR="00FB1F3E" w:rsidRPr="00621B03">
        <w:rPr>
          <w:rFonts w:cs="Calibri"/>
          <w:color w:val="auto"/>
          <w:spacing w:val="-1"/>
          <w:sz w:val="23"/>
          <w:szCs w:val="23"/>
        </w:rPr>
        <w:t xml:space="preserve"> 363 méter mély termálkutat, amely</w:t>
      </w:r>
      <w:r w:rsidRPr="00621B03">
        <w:rPr>
          <w:rFonts w:cs="Calibri"/>
          <w:color w:val="auto"/>
          <w:spacing w:val="-1"/>
          <w:sz w:val="23"/>
          <w:szCs w:val="23"/>
        </w:rPr>
        <w:t xml:space="preserve"> ma is üzemel és biztosítja a 32°C talphőmérsékletű meleg vizet a </w:t>
      </w:r>
      <w:r w:rsidR="00055EE3" w:rsidRPr="00621B03">
        <w:rPr>
          <w:rFonts w:cs="Calibri"/>
          <w:color w:val="auto"/>
          <w:spacing w:val="-1"/>
          <w:sz w:val="23"/>
          <w:szCs w:val="23"/>
        </w:rPr>
        <w:t>2,4</w:t>
      </w:r>
      <w:r w:rsidRPr="00621B03">
        <w:rPr>
          <w:rFonts w:cs="Calibri"/>
          <w:color w:val="auto"/>
          <w:spacing w:val="-1"/>
          <w:sz w:val="23"/>
          <w:szCs w:val="23"/>
        </w:rPr>
        <w:t xml:space="preserve"> hektáron fekvő városi strandfürdőben. A létesítmény 2008 nyarán nyitotta meg újra kapuit a látogatók előtt. A felújítás során többek között a medencék vízforgatóberendezést és új burkolatot kaptak, korszerű szűrőberendezések, vízanalizátorok szabályozzák a medence vizének fertőtlenítését. Az uszodatérről lekerült a sátortető, és egy korszerűbb, szendvicspaneles szigetelt burkolat került kialakításra. </w:t>
      </w:r>
      <w:r w:rsidR="00BC329D" w:rsidRPr="00621B03">
        <w:rPr>
          <w:rFonts w:cs="Calibri"/>
          <w:color w:val="auto"/>
          <w:spacing w:val="-1"/>
          <w:sz w:val="23"/>
          <w:szCs w:val="23"/>
        </w:rPr>
        <w:t xml:space="preserve">Medencékkel, versenymedencékkel, kibővített és megújult öltözőkkel </w:t>
      </w:r>
      <w:r w:rsidRPr="00621B03">
        <w:rPr>
          <w:rFonts w:cs="Calibri"/>
          <w:color w:val="auto"/>
          <w:spacing w:val="-1"/>
          <w:sz w:val="23"/>
          <w:szCs w:val="23"/>
        </w:rPr>
        <w:t>várja az aktív és passzív pihenésre vágyókat</w:t>
      </w:r>
      <w:r w:rsidR="00BC329D" w:rsidRPr="00621B03">
        <w:rPr>
          <w:rFonts w:cs="Calibri"/>
          <w:color w:val="auto"/>
          <w:spacing w:val="-1"/>
          <w:sz w:val="23"/>
          <w:szCs w:val="23"/>
        </w:rPr>
        <w:t>. F</w:t>
      </w:r>
      <w:r w:rsidRPr="00621B03">
        <w:rPr>
          <w:rFonts w:cs="Calibri"/>
          <w:color w:val="auto"/>
          <w:spacing w:val="-1"/>
          <w:sz w:val="23"/>
          <w:szCs w:val="23"/>
        </w:rPr>
        <w:t>inn-</w:t>
      </w:r>
      <w:r w:rsidR="00BC329D" w:rsidRPr="00621B03">
        <w:rPr>
          <w:rFonts w:cs="Calibri"/>
          <w:color w:val="auto"/>
          <w:spacing w:val="-1"/>
          <w:sz w:val="23"/>
          <w:szCs w:val="23"/>
        </w:rPr>
        <w:t xml:space="preserve"> </w:t>
      </w:r>
      <w:r w:rsidRPr="00621B03">
        <w:rPr>
          <w:rFonts w:cs="Calibri"/>
          <w:color w:val="auto"/>
          <w:spacing w:val="-1"/>
          <w:sz w:val="23"/>
          <w:szCs w:val="23"/>
        </w:rPr>
        <w:t>és infraszauna</w:t>
      </w:r>
      <w:r w:rsidR="00BC329D" w:rsidRPr="00621B03">
        <w:rPr>
          <w:rFonts w:cs="Calibri"/>
          <w:color w:val="auto"/>
          <w:spacing w:val="-1"/>
          <w:sz w:val="23"/>
          <w:szCs w:val="23"/>
        </w:rPr>
        <w:t>,</w:t>
      </w:r>
      <w:r w:rsidRPr="00621B03">
        <w:rPr>
          <w:rFonts w:cs="Calibri"/>
          <w:color w:val="auto"/>
          <w:spacing w:val="-1"/>
          <w:sz w:val="23"/>
          <w:szCs w:val="23"/>
        </w:rPr>
        <w:t xml:space="preserve"> valamint vibroszolárium szolgálja a vendégek igényét. A fedett medencék időjárástól függetlenül télen-nyáron a vendégek rendelkezésére állnak. A strandolás mellett lehetőség nyílik strandfocizásra, strandröplabdázásra is. </w:t>
      </w:r>
    </w:p>
    <w:p w:rsidR="001E5BBC" w:rsidRPr="00621B03" w:rsidRDefault="001E5BBC" w:rsidP="00621B03">
      <w:pPr>
        <w:spacing w:after="0" w:line="240" w:lineRule="auto"/>
        <w:ind w:left="0"/>
        <w:jc w:val="both"/>
        <w:rPr>
          <w:rFonts w:cs="Calibri"/>
          <w:color w:val="auto"/>
          <w:spacing w:val="-1"/>
          <w:sz w:val="23"/>
          <w:szCs w:val="23"/>
        </w:rPr>
      </w:pPr>
    </w:p>
    <w:p w:rsidR="00883153" w:rsidRDefault="00A70880" w:rsidP="00621B03">
      <w:pPr>
        <w:spacing w:after="0" w:line="240" w:lineRule="auto"/>
        <w:ind w:left="0"/>
        <w:jc w:val="both"/>
        <w:rPr>
          <w:rFonts w:cs="Calibri"/>
          <w:color w:val="auto"/>
          <w:spacing w:val="-1"/>
          <w:sz w:val="23"/>
          <w:szCs w:val="23"/>
        </w:rPr>
      </w:pPr>
      <w:r w:rsidRPr="00621B03">
        <w:rPr>
          <w:rFonts w:cs="Calibri"/>
          <w:color w:val="auto"/>
          <w:spacing w:val="-1"/>
          <w:sz w:val="23"/>
          <w:szCs w:val="23"/>
        </w:rPr>
        <w:t xml:space="preserve">A </w:t>
      </w:r>
      <w:r w:rsidRPr="00621B03">
        <w:rPr>
          <w:rFonts w:cs="Calibri"/>
          <w:b/>
          <w:color w:val="auto"/>
          <w:spacing w:val="-1"/>
          <w:sz w:val="23"/>
          <w:szCs w:val="23"/>
        </w:rPr>
        <w:t>versenymedence</w:t>
      </w:r>
      <w:r w:rsidR="004E69AB">
        <w:rPr>
          <w:rFonts w:cs="Calibri"/>
          <w:color w:val="auto"/>
          <w:spacing w:val="-1"/>
          <w:sz w:val="23"/>
          <w:szCs w:val="23"/>
        </w:rPr>
        <w:t xml:space="preserve"> –</w:t>
      </w:r>
      <w:r w:rsidRPr="00621B03">
        <w:rPr>
          <w:rFonts w:cs="Calibri"/>
          <w:color w:val="auto"/>
          <w:spacing w:val="-1"/>
          <w:sz w:val="23"/>
          <w:szCs w:val="23"/>
        </w:rPr>
        <w:t xml:space="preserve"> 25x50 méteres, 24-27 fokos vizű, 220 cm mély, 10 </w:t>
      </w:r>
      <w:r w:rsidR="004E69AB">
        <w:rPr>
          <w:rFonts w:cs="Calibri"/>
          <w:color w:val="auto"/>
          <w:spacing w:val="-1"/>
          <w:sz w:val="23"/>
          <w:szCs w:val="23"/>
        </w:rPr>
        <w:t>pályás vízforgatós úszómedence –</w:t>
      </w:r>
      <w:r w:rsidRPr="00621B03">
        <w:rPr>
          <w:rFonts w:cs="Calibri"/>
          <w:color w:val="auto"/>
          <w:spacing w:val="-1"/>
          <w:sz w:val="23"/>
          <w:szCs w:val="23"/>
        </w:rPr>
        <w:t xml:space="preserve"> a főszezonban várja a sportolni vágyókat. A fedett csarnokban található </w:t>
      </w:r>
      <w:r w:rsidRPr="00621B03">
        <w:rPr>
          <w:rFonts w:cs="Calibri"/>
          <w:b/>
          <w:color w:val="auto"/>
          <w:spacing w:val="-1"/>
          <w:sz w:val="23"/>
          <w:szCs w:val="23"/>
        </w:rPr>
        <w:t>úszómedence</w:t>
      </w:r>
      <w:r w:rsidRPr="00621B03">
        <w:rPr>
          <w:rFonts w:cs="Calibri"/>
          <w:color w:val="auto"/>
          <w:spacing w:val="-1"/>
          <w:sz w:val="23"/>
          <w:szCs w:val="23"/>
        </w:rPr>
        <w:t xml:space="preserve"> 15x33 méteres, 24-27 fokos vizű, 170-230 cm mély, egész évben üzemel. A két, 30 fokos vizű </w:t>
      </w:r>
      <w:r w:rsidRPr="00621B03">
        <w:rPr>
          <w:rFonts w:cs="Calibri"/>
          <w:b/>
          <w:color w:val="auto"/>
          <w:spacing w:val="-1"/>
          <w:sz w:val="23"/>
          <w:szCs w:val="23"/>
        </w:rPr>
        <w:t>gyermekmedence</w:t>
      </w:r>
      <w:r w:rsidRPr="00621B03">
        <w:rPr>
          <w:rFonts w:cs="Calibri"/>
          <w:color w:val="auto"/>
          <w:spacing w:val="-1"/>
          <w:sz w:val="23"/>
          <w:szCs w:val="23"/>
        </w:rPr>
        <w:t xml:space="preserve"> 50-70 cm és </w:t>
      </w:r>
      <w:r w:rsidR="00883153" w:rsidRPr="00621B03">
        <w:rPr>
          <w:rFonts w:cs="Calibri"/>
          <w:color w:val="auto"/>
          <w:spacing w:val="-1"/>
          <w:sz w:val="23"/>
          <w:szCs w:val="23"/>
        </w:rPr>
        <w:t>120-130</w:t>
      </w:r>
      <w:r w:rsidRPr="00621B03">
        <w:rPr>
          <w:rFonts w:cs="Calibri"/>
          <w:color w:val="auto"/>
          <w:spacing w:val="-1"/>
          <w:sz w:val="23"/>
          <w:szCs w:val="23"/>
        </w:rPr>
        <w:t xml:space="preserve"> cm mélységű</w:t>
      </w:r>
      <w:r w:rsidR="00883153" w:rsidRPr="00621B03">
        <w:rPr>
          <w:rFonts w:cs="Calibri"/>
          <w:color w:val="auto"/>
          <w:spacing w:val="-1"/>
          <w:sz w:val="23"/>
          <w:szCs w:val="23"/>
        </w:rPr>
        <w:t xml:space="preserve">, ez utóbbi egyben élménymedence </w:t>
      </w:r>
      <w:r w:rsidR="00883153" w:rsidRPr="00621B03">
        <w:rPr>
          <w:rFonts w:cs="Calibri"/>
          <w:color w:val="auto"/>
          <w:spacing w:val="-1"/>
          <w:sz w:val="23"/>
          <w:szCs w:val="23"/>
        </w:rPr>
        <w:lastRenderedPageBreak/>
        <w:t xml:space="preserve">is derék és nyak dögönyözővel. </w:t>
      </w:r>
      <w:r w:rsidRPr="00621B03">
        <w:rPr>
          <w:rFonts w:cs="Calibri"/>
          <w:color w:val="auto"/>
          <w:spacing w:val="-1"/>
          <w:sz w:val="23"/>
          <w:szCs w:val="23"/>
        </w:rPr>
        <w:t xml:space="preserve">A fedett uszodában található még egy 31-33 fokos, 15 fő befogadására képes </w:t>
      </w:r>
      <w:r w:rsidRPr="00621B03">
        <w:rPr>
          <w:rFonts w:cs="Calibri"/>
          <w:b/>
          <w:color w:val="auto"/>
          <w:spacing w:val="-1"/>
          <w:sz w:val="23"/>
          <w:szCs w:val="23"/>
        </w:rPr>
        <w:t>pezsgőfürdő,</w:t>
      </w:r>
      <w:r w:rsidRPr="00621B03">
        <w:rPr>
          <w:rFonts w:cs="Calibri"/>
          <w:color w:val="auto"/>
          <w:spacing w:val="-1"/>
          <w:sz w:val="23"/>
          <w:szCs w:val="23"/>
        </w:rPr>
        <w:t xml:space="preserve"> talp-és derékmasszással</w:t>
      </w:r>
      <w:r w:rsidR="00883153" w:rsidRPr="00621B03">
        <w:rPr>
          <w:rFonts w:cs="Calibri"/>
          <w:color w:val="auto"/>
          <w:spacing w:val="-1"/>
          <w:sz w:val="23"/>
          <w:szCs w:val="23"/>
        </w:rPr>
        <w:t xml:space="preserve">. </w:t>
      </w:r>
    </w:p>
    <w:p w:rsidR="001E5BBC" w:rsidRPr="00621B03" w:rsidRDefault="001E5BBC" w:rsidP="00621B03">
      <w:pPr>
        <w:spacing w:after="0" w:line="240" w:lineRule="auto"/>
        <w:ind w:left="0"/>
        <w:jc w:val="both"/>
        <w:rPr>
          <w:rFonts w:cs="Calibri"/>
          <w:color w:val="auto"/>
          <w:spacing w:val="-1"/>
          <w:sz w:val="23"/>
          <w:szCs w:val="23"/>
        </w:rPr>
      </w:pPr>
    </w:p>
    <w:p w:rsidR="00A70880" w:rsidRDefault="00A70880" w:rsidP="00621B03">
      <w:pPr>
        <w:spacing w:after="0" w:line="240" w:lineRule="auto"/>
        <w:ind w:left="0"/>
        <w:jc w:val="both"/>
        <w:rPr>
          <w:rFonts w:cs="Calibri"/>
          <w:iCs/>
          <w:color w:val="auto"/>
          <w:spacing w:val="-2"/>
          <w:sz w:val="23"/>
          <w:szCs w:val="23"/>
        </w:rPr>
      </w:pPr>
      <w:r w:rsidRPr="00621B03">
        <w:rPr>
          <w:rFonts w:cs="Calibri"/>
          <w:iCs/>
          <w:color w:val="auto"/>
          <w:spacing w:val="-2"/>
          <w:sz w:val="23"/>
          <w:szCs w:val="23"/>
        </w:rPr>
        <w:t>2015-ben a létesítményben, pályázati forrásból elkészült egy 50 kW-os teljesítményű napelem-rendszer. A beruházás segítségével a jövőben jelentősen csökkenthető lesz a strandfürdő áramfogyasztásának költsége.</w:t>
      </w:r>
    </w:p>
    <w:p w:rsidR="001E5BBC" w:rsidRPr="00621B03" w:rsidRDefault="001E5BBC" w:rsidP="00621B03">
      <w:pPr>
        <w:spacing w:after="0" w:line="240" w:lineRule="auto"/>
        <w:ind w:left="0"/>
        <w:jc w:val="both"/>
        <w:rPr>
          <w:rFonts w:cs="Calibri"/>
          <w:iCs/>
          <w:color w:val="auto"/>
          <w:spacing w:val="-2"/>
          <w:sz w:val="23"/>
          <w:szCs w:val="23"/>
        </w:rPr>
      </w:pPr>
    </w:p>
    <w:p w:rsidR="00A70880" w:rsidRDefault="00A70880" w:rsidP="00621B03">
      <w:pPr>
        <w:spacing w:after="0" w:line="240" w:lineRule="auto"/>
        <w:ind w:left="0"/>
        <w:jc w:val="both"/>
        <w:rPr>
          <w:rFonts w:cs="Calibri"/>
          <w:color w:val="auto"/>
          <w:sz w:val="23"/>
          <w:szCs w:val="23"/>
        </w:rPr>
      </w:pPr>
      <w:r w:rsidRPr="00621B03">
        <w:rPr>
          <w:rFonts w:cs="Calibri"/>
          <w:color w:val="auto"/>
          <w:sz w:val="23"/>
          <w:szCs w:val="23"/>
        </w:rPr>
        <w:t>Mintegy 43 millió forintból valósult meg 2016-ban az az energetikai beruházás, amellyel szinte teljes egészében megtakarítható a medencék fűtéséhez eddig használt távhő, valamint jelentős megtakarítás érhető el a víz- és szennyvízdíjak terén. A beépített berendezések a medencék elfolyó vizének hőenergiáját hasznosítják hőcserélők segítségével, a legkorszerűbb, ún. „ultraszűrők” beépítésével pedig lehetővé teszik, hogy a korábban a közcsatornába vezetett szennyvíz</w:t>
      </w:r>
      <w:r w:rsidR="00606287" w:rsidRPr="00621B03">
        <w:rPr>
          <w:rFonts w:cs="Calibri"/>
          <w:color w:val="auto"/>
          <w:sz w:val="23"/>
          <w:szCs w:val="23"/>
        </w:rPr>
        <w:t>,</w:t>
      </w:r>
      <w:r w:rsidRPr="00621B03">
        <w:rPr>
          <w:rFonts w:cs="Calibri"/>
          <w:color w:val="auto"/>
          <w:sz w:val="23"/>
          <w:szCs w:val="23"/>
        </w:rPr>
        <w:t xml:space="preserve"> tisztítás után a Nagy-patakba engedhető legyen.  A beruházás a strand saját kútjából származó víz kezelésével a kommunális vízhasználatot is kiváltja, így a szennyvíz- és csatornadíjak mellett egy harmadik területen is jelentős megtakarítás érhető el.  A befektetés évente több</w:t>
      </w:r>
      <w:r w:rsidR="00291279" w:rsidRPr="00621B03">
        <w:rPr>
          <w:rFonts w:cs="Calibri"/>
          <w:color w:val="auto"/>
          <w:sz w:val="23"/>
          <w:szCs w:val="23"/>
        </w:rPr>
        <w:t xml:space="preserve"> mint 10</w:t>
      </w:r>
      <w:r w:rsidRPr="00621B03">
        <w:rPr>
          <w:rFonts w:cs="Calibri"/>
          <w:color w:val="auto"/>
          <w:sz w:val="23"/>
          <w:szCs w:val="23"/>
        </w:rPr>
        <w:t xml:space="preserve"> millió forintos megtakarítást eredményez, amelyet a strand további fejlesztésére lehet fordítani, ami akár új medencék kialakítását és új eszközök vásárlását is jelentheti.</w:t>
      </w:r>
    </w:p>
    <w:p w:rsidR="001E5BBC" w:rsidRPr="00621B03" w:rsidRDefault="001E5BBC" w:rsidP="00621B03">
      <w:pPr>
        <w:spacing w:after="0" w:line="240" w:lineRule="auto"/>
        <w:ind w:left="0"/>
        <w:jc w:val="both"/>
        <w:rPr>
          <w:rFonts w:cs="Calibri"/>
          <w:color w:val="auto"/>
          <w:sz w:val="23"/>
          <w:szCs w:val="23"/>
        </w:rPr>
      </w:pPr>
    </w:p>
    <w:p w:rsidR="00A70880" w:rsidRDefault="00A70880" w:rsidP="00621B03">
      <w:pPr>
        <w:spacing w:after="0" w:line="240" w:lineRule="auto"/>
        <w:ind w:left="0"/>
        <w:jc w:val="both"/>
        <w:rPr>
          <w:rFonts w:cs="Calibri"/>
          <w:color w:val="auto"/>
          <w:spacing w:val="-1"/>
          <w:sz w:val="23"/>
          <w:szCs w:val="23"/>
        </w:rPr>
      </w:pPr>
      <w:r w:rsidRPr="00621B03">
        <w:rPr>
          <w:rFonts w:cs="Calibri"/>
          <w:color w:val="auto"/>
          <w:spacing w:val="-1"/>
          <w:sz w:val="23"/>
          <w:szCs w:val="23"/>
        </w:rPr>
        <w:t xml:space="preserve">A vizes létesítmény eddig több </w:t>
      </w:r>
      <w:r w:rsidR="00CD0FB3" w:rsidRPr="00621B03">
        <w:rPr>
          <w:rFonts w:cs="Calibri"/>
          <w:color w:val="auto"/>
          <w:spacing w:val="-1"/>
          <w:sz w:val="23"/>
          <w:szCs w:val="23"/>
        </w:rPr>
        <w:t>nagyszabású</w:t>
      </w:r>
      <w:r w:rsidRPr="00621B03">
        <w:rPr>
          <w:rFonts w:cs="Calibri"/>
          <w:color w:val="auto"/>
          <w:spacing w:val="-1"/>
          <w:sz w:val="23"/>
          <w:szCs w:val="23"/>
        </w:rPr>
        <w:t xml:space="preserve"> sporteseménynek is otthont adott: rendezett már válogatott </w:t>
      </w:r>
      <w:r w:rsidR="000B08A2" w:rsidRPr="00621B03">
        <w:rPr>
          <w:rFonts w:cs="Calibri"/>
          <w:color w:val="auto"/>
          <w:spacing w:val="-1"/>
          <w:sz w:val="23"/>
          <w:szCs w:val="23"/>
        </w:rPr>
        <w:t xml:space="preserve">vízilabda </w:t>
      </w:r>
      <w:r w:rsidRPr="00621B03">
        <w:rPr>
          <w:rFonts w:cs="Calibri"/>
          <w:color w:val="auto"/>
          <w:spacing w:val="-1"/>
          <w:sz w:val="23"/>
          <w:szCs w:val="23"/>
        </w:rPr>
        <w:t>mérkőzést, rendszeres a különböző korosztályos úszóbajnokságok, búvárúszó, strandfoci, strandröplabda, strandkézilabda versenyek szervezése.</w:t>
      </w:r>
    </w:p>
    <w:p w:rsidR="001E5BBC" w:rsidRPr="00621B03" w:rsidRDefault="001E5BBC" w:rsidP="00621B03">
      <w:pPr>
        <w:spacing w:after="0" w:line="240" w:lineRule="auto"/>
        <w:ind w:left="0"/>
        <w:jc w:val="both"/>
        <w:rPr>
          <w:rFonts w:cs="Calibri"/>
          <w:color w:val="auto"/>
          <w:spacing w:val="-1"/>
          <w:sz w:val="23"/>
          <w:szCs w:val="23"/>
        </w:rPr>
      </w:pPr>
    </w:p>
    <w:p w:rsidR="00A70880" w:rsidRDefault="00A70880" w:rsidP="00621B03">
      <w:pPr>
        <w:spacing w:after="0" w:line="240" w:lineRule="auto"/>
        <w:ind w:left="0"/>
        <w:jc w:val="both"/>
        <w:rPr>
          <w:rFonts w:cs="Calibri"/>
          <w:i/>
          <w:strike/>
          <w:color w:val="auto"/>
          <w:spacing w:val="-1"/>
          <w:sz w:val="23"/>
          <w:szCs w:val="23"/>
        </w:rPr>
      </w:pPr>
      <w:r w:rsidRPr="00621B03">
        <w:rPr>
          <w:rFonts w:cs="Calibri"/>
          <w:color w:val="auto"/>
          <w:spacing w:val="-1"/>
          <w:sz w:val="23"/>
          <w:szCs w:val="23"/>
        </w:rPr>
        <w:t xml:space="preserve">Fejlesztési igények: szükség lenne egy szabadtéri élménymedencére és egy maximum 130 cm mély medencére az úszni nem tudóknak is, ami élményelemekkel, csúszdákkal ellátott, illetve egy melegvizes ülőmedencére, fedett pihenőtér biztosítására, valamint az 50 méteres medence sátortetővel történő befedésére.  </w:t>
      </w:r>
      <w:r w:rsidRPr="00621B03">
        <w:rPr>
          <w:rFonts w:cs="Calibri"/>
          <w:i/>
          <w:strike/>
          <w:color w:val="auto"/>
          <w:spacing w:val="-1"/>
          <w:sz w:val="23"/>
          <w:szCs w:val="23"/>
        </w:rPr>
        <w:t xml:space="preserve"> </w:t>
      </w:r>
    </w:p>
    <w:p w:rsidR="001E5BBC" w:rsidRPr="00621B03" w:rsidRDefault="001E5BBC" w:rsidP="00621B03">
      <w:pPr>
        <w:spacing w:after="0" w:line="240" w:lineRule="auto"/>
        <w:ind w:left="0"/>
        <w:jc w:val="both"/>
        <w:rPr>
          <w:rFonts w:cs="Calibri"/>
          <w:i/>
          <w:strike/>
          <w:color w:val="auto"/>
          <w:spacing w:val="-1"/>
          <w:sz w:val="23"/>
          <w:szCs w:val="23"/>
        </w:rPr>
      </w:pPr>
    </w:p>
    <w:p w:rsidR="00A70880" w:rsidRPr="001E5BBC" w:rsidRDefault="00A70880" w:rsidP="00621B03">
      <w:pPr>
        <w:shd w:val="clear" w:color="auto" w:fill="FFFFFF"/>
        <w:spacing w:after="0" w:line="240" w:lineRule="auto"/>
        <w:ind w:left="0"/>
        <w:jc w:val="both"/>
        <w:rPr>
          <w:rFonts w:cs="Calibri"/>
          <w:b/>
          <w:i/>
          <w:color w:val="auto"/>
          <w:spacing w:val="-1"/>
          <w:sz w:val="23"/>
          <w:szCs w:val="23"/>
        </w:rPr>
      </w:pPr>
      <w:r w:rsidRPr="001E5BBC">
        <w:rPr>
          <w:rFonts w:cs="Calibri"/>
          <w:b/>
          <w:i/>
          <w:color w:val="auto"/>
          <w:spacing w:val="-1"/>
          <w:sz w:val="23"/>
          <w:szCs w:val="23"/>
        </w:rPr>
        <w:t>Műjégpálya</w:t>
      </w:r>
      <w:r w:rsidR="001E5BBC">
        <w:rPr>
          <w:rFonts w:cs="Calibri"/>
          <w:b/>
          <w:i/>
          <w:color w:val="auto"/>
          <w:spacing w:val="-1"/>
          <w:sz w:val="23"/>
          <w:szCs w:val="23"/>
        </w:rPr>
        <w:t xml:space="preserve">: </w:t>
      </w:r>
      <w:r w:rsidRPr="00621B03">
        <w:rPr>
          <w:rFonts w:cs="Calibri"/>
          <w:color w:val="auto"/>
          <w:sz w:val="23"/>
          <w:szCs w:val="23"/>
        </w:rPr>
        <w:t xml:space="preserve">Az utóbbi téli szezonokban néhány hónap erejéig korcsolyapálya települt a város Fő terére, amely gyorsan népszerű lett a lakosság körében, és a hideg, mozgásszegény időszakban teremtett egy újabb egészséges sportolási lehetőséget. A létesítmény azonban komoly kiadásokat jelentett az Önkormányzatnak, valamint elhelyezése sem volt optimális a város Fő terén. </w:t>
      </w:r>
      <w:r w:rsidR="004E69AB">
        <w:rPr>
          <w:rFonts w:cs="Calibri"/>
          <w:color w:val="auto"/>
          <w:sz w:val="23"/>
          <w:szCs w:val="23"/>
        </w:rPr>
        <w:t>2016. évtől a műjégpálya</w:t>
      </w:r>
      <w:r w:rsidRPr="00621B03">
        <w:rPr>
          <w:rFonts w:cs="Calibri"/>
          <w:color w:val="auto"/>
          <w:sz w:val="23"/>
          <w:szCs w:val="23"/>
        </w:rPr>
        <w:t xml:space="preserve"> helyszíneként az Önkormá</w:t>
      </w:r>
      <w:r w:rsidR="004E69AB">
        <w:rPr>
          <w:rFonts w:cs="Calibri"/>
          <w:color w:val="auto"/>
          <w:sz w:val="23"/>
          <w:szCs w:val="23"/>
        </w:rPr>
        <w:t>nyzat a Dr. Csépe György Uszoda</w:t>
      </w:r>
      <w:r w:rsidRPr="00621B03">
        <w:rPr>
          <w:rFonts w:cs="Calibri"/>
          <w:color w:val="auto"/>
          <w:sz w:val="23"/>
          <w:szCs w:val="23"/>
        </w:rPr>
        <w:t xml:space="preserve"> </w:t>
      </w:r>
      <w:r w:rsidR="000B08A2" w:rsidRPr="00621B03">
        <w:rPr>
          <w:rFonts w:cs="Calibri"/>
          <w:color w:val="auto"/>
          <w:sz w:val="23"/>
          <w:szCs w:val="23"/>
        </w:rPr>
        <w:t xml:space="preserve"> </w:t>
      </w:r>
      <w:r w:rsidRPr="00621B03">
        <w:rPr>
          <w:rFonts w:cs="Calibri"/>
          <w:color w:val="auto"/>
          <w:sz w:val="23"/>
          <w:szCs w:val="23"/>
        </w:rPr>
        <w:t xml:space="preserve">és </w:t>
      </w:r>
      <w:r w:rsidR="00606287" w:rsidRPr="00621B03">
        <w:rPr>
          <w:rFonts w:cs="Calibri"/>
          <w:color w:val="auto"/>
          <w:sz w:val="23"/>
          <w:szCs w:val="23"/>
        </w:rPr>
        <w:t>T</w:t>
      </w:r>
      <w:r w:rsidRPr="00621B03">
        <w:rPr>
          <w:rFonts w:cs="Calibri"/>
          <w:color w:val="auto"/>
          <w:sz w:val="23"/>
          <w:szCs w:val="23"/>
        </w:rPr>
        <w:t xml:space="preserve">ermálstrand homokos strandfoci pályáját jelölte ki, az üzemeltetését a </w:t>
      </w:r>
      <w:r w:rsidR="001E5BBC">
        <w:rPr>
          <w:rFonts w:cs="Calibri"/>
          <w:color w:val="auto"/>
          <w:sz w:val="23"/>
          <w:szCs w:val="23"/>
        </w:rPr>
        <w:t xml:space="preserve">Gyöngyösi </w:t>
      </w:r>
      <w:r w:rsidRPr="00621B03">
        <w:rPr>
          <w:rFonts w:cs="Calibri"/>
          <w:color w:val="auto"/>
          <w:sz w:val="23"/>
          <w:szCs w:val="23"/>
        </w:rPr>
        <w:t xml:space="preserve">Sportfólió Kft. látja el. A strandon a kiszolgáló létesítmények – öltöző, mosdó, jegypénztár – mind adottak. A </w:t>
      </w:r>
      <w:r w:rsidR="005035A6" w:rsidRPr="00621B03">
        <w:rPr>
          <w:rFonts w:cs="Calibri"/>
          <w:color w:val="auto"/>
          <w:sz w:val="23"/>
          <w:szCs w:val="23"/>
        </w:rPr>
        <w:t xml:space="preserve">sátorfedéssel is rendelkező </w:t>
      </w:r>
      <w:r w:rsidRPr="00621B03">
        <w:rPr>
          <w:rFonts w:cs="Calibri"/>
          <w:color w:val="auto"/>
          <w:sz w:val="23"/>
          <w:szCs w:val="23"/>
        </w:rPr>
        <w:t>műjégpálya a tervek szerint – az időjárási körülmények fi</w:t>
      </w:r>
      <w:r w:rsidR="004E69AB">
        <w:rPr>
          <w:rFonts w:cs="Calibri"/>
          <w:color w:val="auto"/>
          <w:sz w:val="23"/>
          <w:szCs w:val="23"/>
        </w:rPr>
        <w:t>gyelembevételével – november 20-a és február 28-a</w:t>
      </w:r>
      <w:r w:rsidRPr="00621B03">
        <w:rPr>
          <w:rFonts w:cs="Calibri"/>
          <w:color w:val="auto"/>
          <w:sz w:val="23"/>
          <w:szCs w:val="23"/>
        </w:rPr>
        <w:t xml:space="preserve"> között üzemel.</w:t>
      </w:r>
    </w:p>
    <w:p w:rsidR="00C5482C" w:rsidRDefault="00C5482C" w:rsidP="00621B03">
      <w:pPr>
        <w:spacing w:after="0" w:line="240" w:lineRule="auto"/>
        <w:ind w:left="-142" w:firstLine="142"/>
        <w:jc w:val="both"/>
        <w:rPr>
          <w:rFonts w:cs="Calibri"/>
          <w:b/>
          <w:color w:val="auto"/>
          <w:spacing w:val="-1"/>
          <w:sz w:val="23"/>
          <w:szCs w:val="23"/>
          <w:u w:val="single"/>
        </w:rPr>
      </w:pPr>
    </w:p>
    <w:p w:rsidR="001E5BBC" w:rsidRDefault="001E5BBC" w:rsidP="00621B03">
      <w:pPr>
        <w:spacing w:after="0" w:line="240" w:lineRule="auto"/>
        <w:ind w:left="-142" w:firstLine="142"/>
        <w:jc w:val="both"/>
        <w:rPr>
          <w:rFonts w:cs="Calibri"/>
          <w:b/>
          <w:color w:val="auto"/>
          <w:spacing w:val="-1"/>
          <w:sz w:val="23"/>
          <w:szCs w:val="23"/>
          <w:u w:val="single"/>
        </w:rPr>
      </w:pPr>
    </w:p>
    <w:p w:rsidR="00A70880" w:rsidRDefault="001E5BBC" w:rsidP="001E5BBC">
      <w:pPr>
        <w:spacing w:after="0" w:line="240" w:lineRule="auto"/>
        <w:ind w:left="0"/>
        <w:jc w:val="both"/>
        <w:rPr>
          <w:rFonts w:cs="Calibri"/>
          <w:b/>
          <w:color w:val="auto"/>
          <w:spacing w:val="-1"/>
          <w:sz w:val="24"/>
          <w:szCs w:val="24"/>
          <w:u w:val="single"/>
        </w:rPr>
      </w:pPr>
      <w:r w:rsidRPr="00D81CAF">
        <w:rPr>
          <w:rFonts w:cs="Calibri"/>
          <w:b/>
          <w:color w:val="auto"/>
          <w:spacing w:val="-1"/>
          <w:sz w:val="24"/>
          <w:szCs w:val="24"/>
        </w:rPr>
        <w:t>I</w:t>
      </w:r>
      <w:r>
        <w:rPr>
          <w:rFonts w:cs="Calibri"/>
          <w:b/>
          <w:color w:val="auto"/>
          <w:spacing w:val="-1"/>
          <w:sz w:val="24"/>
          <w:szCs w:val="24"/>
        </w:rPr>
        <w:t>II</w:t>
      </w:r>
      <w:r w:rsidRPr="00D81CAF">
        <w:rPr>
          <w:rFonts w:cs="Calibri"/>
          <w:b/>
          <w:color w:val="auto"/>
          <w:spacing w:val="-1"/>
          <w:sz w:val="24"/>
          <w:szCs w:val="24"/>
        </w:rPr>
        <w:t xml:space="preserve">. </w:t>
      </w:r>
      <w:r w:rsidR="00A70880" w:rsidRPr="001E5BBC">
        <w:rPr>
          <w:rFonts w:cs="Calibri"/>
          <w:b/>
          <w:color w:val="auto"/>
          <w:spacing w:val="-1"/>
          <w:sz w:val="24"/>
          <w:szCs w:val="24"/>
          <w:u w:val="single"/>
        </w:rPr>
        <w:t>Iskolai sportlétesítmények</w:t>
      </w:r>
      <w:r>
        <w:rPr>
          <w:rFonts w:cs="Calibri"/>
          <w:b/>
          <w:color w:val="auto"/>
          <w:spacing w:val="-1"/>
          <w:sz w:val="24"/>
          <w:szCs w:val="24"/>
          <w:u w:val="single"/>
        </w:rPr>
        <w:t>:</w:t>
      </w:r>
    </w:p>
    <w:p w:rsidR="001E5BBC" w:rsidRPr="001E5BBC" w:rsidRDefault="001E5BBC" w:rsidP="001E5BBC">
      <w:pPr>
        <w:spacing w:after="0" w:line="240" w:lineRule="auto"/>
        <w:ind w:left="0"/>
        <w:jc w:val="both"/>
        <w:rPr>
          <w:rFonts w:cs="Calibri"/>
          <w:b/>
          <w:color w:val="auto"/>
          <w:spacing w:val="-1"/>
          <w:sz w:val="23"/>
          <w:szCs w:val="23"/>
        </w:rPr>
      </w:pPr>
    </w:p>
    <w:p w:rsidR="001E5BBC" w:rsidRDefault="001E5BBC" w:rsidP="001E5BBC">
      <w:pPr>
        <w:spacing w:after="0" w:line="240" w:lineRule="auto"/>
        <w:ind w:left="0"/>
        <w:jc w:val="center"/>
        <w:rPr>
          <w:rFonts w:cs="Calibri"/>
          <w:i/>
          <w:color w:val="auto"/>
          <w:spacing w:val="-1"/>
          <w:sz w:val="23"/>
          <w:szCs w:val="23"/>
        </w:rPr>
      </w:pPr>
      <w:r w:rsidRPr="001E5BBC">
        <w:rPr>
          <w:rFonts w:cs="Calibri"/>
          <w:b/>
          <w:i/>
          <w:color w:val="auto"/>
          <w:spacing w:val="-1"/>
          <w:sz w:val="23"/>
          <w:szCs w:val="23"/>
        </w:rPr>
        <w:t xml:space="preserve">1. </w:t>
      </w:r>
      <w:r w:rsidR="00A70880" w:rsidRPr="001E5BBC">
        <w:rPr>
          <w:rFonts w:cs="Calibri"/>
          <w:b/>
          <w:i/>
          <w:color w:val="auto"/>
          <w:spacing w:val="-1"/>
          <w:sz w:val="23"/>
          <w:szCs w:val="23"/>
        </w:rPr>
        <w:t>Károly Róbert Sportcentrum</w:t>
      </w:r>
      <w:r w:rsidR="00A70880" w:rsidRPr="001E5BBC">
        <w:rPr>
          <w:rFonts w:cs="Calibri"/>
          <w:i/>
          <w:color w:val="auto"/>
          <w:spacing w:val="-1"/>
          <w:sz w:val="23"/>
          <w:szCs w:val="23"/>
        </w:rPr>
        <w:t xml:space="preserve"> </w:t>
      </w:r>
    </w:p>
    <w:p w:rsidR="00A70880" w:rsidRDefault="00A70880" w:rsidP="001E5BBC">
      <w:pPr>
        <w:spacing w:after="0" w:line="240" w:lineRule="auto"/>
        <w:ind w:left="0"/>
        <w:jc w:val="center"/>
        <w:rPr>
          <w:rFonts w:cs="Calibri"/>
          <w:i/>
          <w:color w:val="auto"/>
          <w:spacing w:val="-1"/>
          <w:sz w:val="23"/>
          <w:szCs w:val="23"/>
        </w:rPr>
      </w:pPr>
      <w:r w:rsidRPr="001E5BBC">
        <w:rPr>
          <w:rFonts w:cs="Calibri"/>
          <w:i/>
          <w:color w:val="auto"/>
          <w:spacing w:val="-1"/>
          <w:sz w:val="23"/>
          <w:szCs w:val="23"/>
        </w:rPr>
        <w:t>(Gyöngyös, Bene u. 69.)</w:t>
      </w:r>
    </w:p>
    <w:p w:rsidR="001E5BBC" w:rsidRPr="001E5BBC" w:rsidRDefault="001E5BBC" w:rsidP="00621B03">
      <w:pPr>
        <w:spacing w:after="0" w:line="240" w:lineRule="auto"/>
        <w:ind w:left="0"/>
        <w:jc w:val="both"/>
        <w:rPr>
          <w:rFonts w:cs="Calibri"/>
          <w:i/>
          <w:color w:val="auto"/>
          <w:spacing w:val="-1"/>
          <w:sz w:val="23"/>
          <w:szCs w:val="23"/>
        </w:rPr>
      </w:pPr>
    </w:p>
    <w:p w:rsidR="00A70880" w:rsidRPr="00621B03" w:rsidRDefault="00A70880" w:rsidP="00621B03">
      <w:pPr>
        <w:spacing w:after="0" w:line="240" w:lineRule="auto"/>
        <w:ind w:left="0"/>
        <w:jc w:val="both"/>
        <w:rPr>
          <w:rStyle w:val="apple-converted-space"/>
          <w:rFonts w:cs="Calibri"/>
          <w:color w:val="auto"/>
          <w:sz w:val="23"/>
          <w:szCs w:val="23"/>
          <w:bdr w:val="none" w:sz="0" w:space="0" w:color="auto" w:frame="1"/>
          <w:shd w:val="clear" w:color="auto" w:fill="FFFFFF"/>
        </w:rPr>
      </w:pPr>
      <w:r w:rsidRPr="00621B03">
        <w:rPr>
          <w:rFonts w:cs="Calibri"/>
          <w:color w:val="auto"/>
          <w:sz w:val="23"/>
          <w:szCs w:val="23"/>
          <w:shd w:val="clear" w:color="auto" w:fill="FFFFFF"/>
        </w:rPr>
        <w:t xml:space="preserve">A Károly Róbert Diákhotel szomszédságában található sportcentrumot nemcsak az Eszterházy Károly Egyetem Gyöngyösi Károly Róbert Campus hallgatói, hanem a nagyközönség is igénybe veheti. Alkalmas családi nap, sportnap és egyéb rendezvények lebonyolítására. </w:t>
      </w:r>
      <w:r w:rsidRPr="00621B03">
        <w:rPr>
          <w:rStyle w:val="apple-converted-space"/>
          <w:rFonts w:cs="Calibri"/>
          <w:color w:val="auto"/>
          <w:sz w:val="23"/>
          <w:szCs w:val="23"/>
          <w:bdr w:val="none" w:sz="0" w:space="0" w:color="auto" w:frame="1"/>
          <w:shd w:val="clear" w:color="auto" w:fill="FFFFFF"/>
        </w:rPr>
        <w:t>A Sportcentrum 348 m</w:t>
      </w:r>
      <w:r w:rsidRPr="00621B03">
        <w:rPr>
          <w:rStyle w:val="apple-converted-space"/>
          <w:rFonts w:cs="Calibri"/>
          <w:color w:val="auto"/>
          <w:sz w:val="23"/>
          <w:szCs w:val="23"/>
          <w:bdr w:val="none" w:sz="0" w:space="0" w:color="auto" w:frame="1"/>
          <w:shd w:val="clear" w:color="auto" w:fill="FFFFFF"/>
          <w:vertAlign w:val="superscript"/>
        </w:rPr>
        <w:t>2</w:t>
      </w:r>
      <w:r w:rsidRPr="00621B03">
        <w:rPr>
          <w:rStyle w:val="apple-converted-space"/>
          <w:rFonts w:cs="Calibri"/>
          <w:color w:val="auto"/>
          <w:sz w:val="23"/>
          <w:szCs w:val="23"/>
          <w:bdr w:val="none" w:sz="0" w:space="0" w:color="auto" w:frame="1"/>
          <w:shd w:val="clear" w:color="auto" w:fill="FFFFFF"/>
        </w:rPr>
        <w:t xml:space="preserve"> bruttó alapterületű öltözőépületekből, két fedett </w:t>
      </w:r>
      <w:r w:rsidRPr="00621B03">
        <w:rPr>
          <w:rStyle w:val="apple-converted-space"/>
          <w:rFonts w:cs="Calibri"/>
          <w:b/>
          <w:color w:val="auto"/>
          <w:sz w:val="23"/>
          <w:szCs w:val="23"/>
          <w:bdr w:val="none" w:sz="0" w:space="0" w:color="auto" w:frame="1"/>
          <w:shd w:val="clear" w:color="auto" w:fill="FFFFFF"/>
        </w:rPr>
        <w:t>sportpályá</w:t>
      </w:r>
      <w:r w:rsidRPr="00621B03">
        <w:rPr>
          <w:rStyle w:val="apple-converted-space"/>
          <w:rFonts w:cs="Calibri"/>
          <w:color w:val="auto"/>
          <w:sz w:val="23"/>
          <w:szCs w:val="23"/>
          <w:bdr w:val="none" w:sz="0" w:space="0" w:color="auto" w:frame="1"/>
          <w:shd w:val="clear" w:color="auto" w:fill="FFFFFF"/>
        </w:rPr>
        <w:t xml:space="preserve">ból, egy szabadtéri műfüves </w:t>
      </w:r>
      <w:r w:rsidRPr="00621B03">
        <w:rPr>
          <w:rStyle w:val="apple-converted-space"/>
          <w:rFonts w:cs="Calibri"/>
          <w:color w:val="auto"/>
          <w:sz w:val="23"/>
          <w:szCs w:val="23"/>
          <w:bdr w:val="none" w:sz="0" w:space="0" w:color="auto" w:frame="1"/>
          <w:shd w:val="clear" w:color="auto" w:fill="FFFFFF"/>
        </w:rPr>
        <w:lastRenderedPageBreak/>
        <w:t>kispályából és egy szintetikus anyagú 450 m</w:t>
      </w:r>
      <w:r w:rsidRPr="00621B03">
        <w:rPr>
          <w:rStyle w:val="apple-converted-space"/>
          <w:rFonts w:cs="Calibri"/>
          <w:color w:val="auto"/>
          <w:sz w:val="23"/>
          <w:szCs w:val="23"/>
          <w:bdr w:val="none" w:sz="0" w:space="0" w:color="auto" w:frame="1"/>
          <w:shd w:val="clear" w:color="auto" w:fill="FFFFFF"/>
          <w:vertAlign w:val="superscript"/>
        </w:rPr>
        <w:t>2</w:t>
      </w:r>
      <w:r w:rsidRPr="00621B03">
        <w:rPr>
          <w:rStyle w:val="apple-converted-space"/>
          <w:rFonts w:cs="Calibri"/>
          <w:color w:val="auto"/>
          <w:sz w:val="23"/>
          <w:szCs w:val="23"/>
          <w:bdr w:val="none" w:sz="0" w:space="0" w:color="auto" w:frame="1"/>
          <w:shd w:val="clear" w:color="auto" w:fill="FFFFFF"/>
        </w:rPr>
        <w:t xml:space="preserve"> hasznos felületű </w:t>
      </w:r>
      <w:r w:rsidRPr="00621B03">
        <w:rPr>
          <w:rStyle w:val="apple-converted-space"/>
          <w:rFonts w:cs="Calibri"/>
          <w:b/>
          <w:color w:val="auto"/>
          <w:sz w:val="23"/>
          <w:szCs w:val="23"/>
          <w:bdr w:val="none" w:sz="0" w:space="0" w:color="auto" w:frame="1"/>
          <w:shd w:val="clear" w:color="auto" w:fill="FFFFFF"/>
        </w:rPr>
        <w:t>műjégpályá</w:t>
      </w:r>
      <w:r w:rsidRPr="00621B03">
        <w:rPr>
          <w:rStyle w:val="apple-converted-space"/>
          <w:rFonts w:cs="Calibri"/>
          <w:color w:val="auto"/>
          <w:sz w:val="23"/>
          <w:szCs w:val="23"/>
          <w:bdr w:val="none" w:sz="0" w:space="0" w:color="auto" w:frame="1"/>
          <w:shd w:val="clear" w:color="auto" w:fill="FFFFFF"/>
        </w:rPr>
        <w:t>ból áll, amely az avatás óta alig van használva.</w:t>
      </w:r>
      <w:r w:rsidR="0090037C">
        <w:rPr>
          <w:rStyle w:val="apple-converted-space"/>
          <w:rFonts w:cs="Calibri"/>
          <w:color w:val="auto"/>
          <w:sz w:val="23"/>
          <w:szCs w:val="23"/>
          <w:bdr w:val="none" w:sz="0" w:space="0" w:color="auto" w:frame="1"/>
          <w:shd w:val="clear" w:color="auto" w:fill="FFFFFF"/>
        </w:rPr>
        <w:t xml:space="preserve"> </w:t>
      </w:r>
      <w:r w:rsidRPr="00621B03">
        <w:rPr>
          <w:rStyle w:val="apple-converted-space"/>
          <w:rFonts w:cs="Calibri"/>
          <w:bCs/>
          <w:color w:val="auto"/>
          <w:sz w:val="23"/>
          <w:szCs w:val="23"/>
          <w:bdr w:val="none" w:sz="0" w:space="0" w:color="auto" w:frame="1"/>
          <w:shd w:val="clear" w:color="auto" w:fill="FFFFFF"/>
        </w:rPr>
        <w:t xml:space="preserve">A műfüves – kvarchomok töltésű – </w:t>
      </w:r>
      <w:r w:rsidRPr="00621B03">
        <w:rPr>
          <w:rStyle w:val="apple-converted-space"/>
          <w:rFonts w:cs="Calibri"/>
          <w:b/>
          <w:i/>
          <w:color w:val="auto"/>
          <w:sz w:val="23"/>
          <w:szCs w:val="23"/>
          <w:bdr w:val="none" w:sz="0" w:space="0" w:color="auto" w:frame="1"/>
          <w:shd w:val="clear" w:color="auto" w:fill="FFFFFF"/>
        </w:rPr>
        <w:t>multifunkcionális sportpálya</w:t>
      </w:r>
      <w:r w:rsidRPr="00621B03">
        <w:rPr>
          <w:rStyle w:val="apple-converted-space"/>
          <w:rFonts w:cs="Calibri"/>
          <w:color w:val="auto"/>
          <w:sz w:val="23"/>
          <w:szCs w:val="23"/>
          <w:bdr w:val="none" w:sz="0" w:space="0" w:color="auto" w:frame="1"/>
          <w:shd w:val="clear" w:color="auto" w:fill="FFFFFF"/>
        </w:rPr>
        <w:t xml:space="preserve"> 54x37 méteres.</w:t>
      </w:r>
      <w:r w:rsidR="0090037C">
        <w:rPr>
          <w:rFonts w:cs="Calibri"/>
          <w:color w:val="auto"/>
          <w:sz w:val="23"/>
          <w:szCs w:val="23"/>
          <w:bdr w:val="none" w:sz="0" w:space="0" w:color="auto" w:frame="1"/>
          <w:shd w:val="clear" w:color="auto" w:fill="FFFFFF"/>
        </w:rPr>
        <w:t xml:space="preserve"> </w:t>
      </w:r>
      <w:r w:rsidRPr="00621B03">
        <w:rPr>
          <w:rStyle w:val="apple-converted-space"/>
          <w:rFonts w:cs="Calibri"/>
          <w:color w:val="auto"/>
          <w:sz w:val="23"/>
          <w:szCs w:val="23"/>
          <w:bdr w:val="none" w:sz="0" w:space="0" w:color="auto" w:frame="1"/>
          <w:shd w:val="clear" w:color="auto" w:fill="FFFFFF"/>
        </w:rPr>
        <w:t>Világítással ellátott, a téli időszakban fűtött sátorszerkezet védi. A pálya rossz állapotú, kevés sportág gyakorlására alkalmas. A másik, a</w:t>
      </w:r>
      <w:r w:rsidR="00782902">
        <w:rPr>
          <w:rStyle w:val="apple-converted-space"/>
          <w:rFonts w:cs="Calibri"/>
          <w:bCs/>
          <w:iCs/>
          <w:color w:val="auto"/>
          <w:sz w:val="23"/>
          <w:szCs w:val="23"/>
          <w:bdr w:val="none" w:sz="0" w:space="0" w:color="auto" w:frame="1"/>
          <w:shd w:val="clear" w:color="auto" w:fill="FFFFFF"/>
        </w:rPr>
        <w:t>krilgyanta</w:t>
      </w:r>
      <w:r w:rsidRPr="00621B03">
        <w:rPr>
          <w:rStyle w:val="apple-converted-space"/>
          <w:rFonts w:cs="Calibri"/>
          <w:bCs/>
          <w:iCs/>
          <w:color w:val="auto"/>
          <w:sz w:val="23"/>
          <w:szCs w:val="23"/>
          <w:bdr w:val="none" w:sz="0" w:space="0" w:color="auto" w:frame="1"/>
          <w:shd w:val="clear" w:color="auto" w:fill="FFFFFF"/>
        </w:rPr>
        <w:t xml:space="preserve">gumi bevonatú </w:t>
      </w:r>
      <w:r w:rsidRPr="00621B03">
        <w:rPr>
          <w:rStyle w:val="apple-converted-space"/>
          <w:rFonts w:cs="Calibri"/>
          <w:b/>
          <w:bCs/>
          <w:i/>
          <w:iCs/>
          <w:color w:val="auto"/>
          <w:sz w:val="23"/>
          <w:szCs w:val="23"/>
          <w:bdr w:val="none" w:sz="0" w:space="0" w:color="auto" w:frame="1"/>
          <w:shd w:val="clear" w:color="auto" w:fill="FFFFFF"/>
        </w:rPr>
        <w:t>sportpálya</w:t>
      </w:r>
      <w:r w:rsidRPr="00621B03">
        <w:rPr>
          <w:rStyle w:val="apple-converted-space"/>
          <w:rFonts w:cs="Calibri"/>
          <w:color w:val="auto"/>
          <w:sz w:val="23"/>
          <w:szCs w:val="23"/>
          <w:bdr w:val="none" w:sz="0" w:space="0" w:color="auto" w:frame="1"/>
          <w:shd w:val="clear" w:color="auto" w:fill="FFFFFF"/>
        </w:rPr>
        <w:t>, melynek mérete 54x37 m</w:t>
      </w:r>
      <w:r w:rsidR="00782902">
        <w:rPr>
          <w:rStyle w:val="apple-converted-space"/>
          <w:rFonts w:cs="Calibri"/>
          <w:color w:val="auto"/>
          <w:sz w:val="23"/>
          <w:szCs w:val="23"/>
          <w:bdr w:val="none" w:sz="0" w:space="0" w:color="auto" w:frame="1"/>
          <w:shd w:val="clear" w:color="auto" w:fill="FFFFFF"/>
        </w:rPr>
        <w:t>éter</w:t>
      </w:r>
      <w:r w:rsidRPr="00621B03">
        <w:rPr>
          <w:rStyle w:val="apple-converted-space"/>
          <w:rFonts w:cs="Calibri"/>
          <w:color w:val="auto"/>
          <w:sz w:val="23"/>
          <w:szCs w:val="23"/>
          <w:bdr w:val="none" w:sz="0" w:space="0" w:color="auto" w:frame="1"/>
          <w:shd w:val="clear" w:color="auto" w:fill="FFFFFF"/>
        </w:rPr>
        <w:t xml:space="preserve">.  A téli időszakban fűtött sátorszerkezet védené, de a pályát évek óta nem használják, kemény, rugalmatlan burkolata miatt alig alkalmas sportolásra. </w:t>
      </w:r>
      <w:r w:rsidRPr="00621B03">
        <w:rPr>
          <w:rStyle w:val="apple-converted-space"/>
          <w:rFonts w:cs="Calibri"/>
          <w:bCs/>
          <w:iCs/>
          <w:color w:val="auto"/>
          <w:sz w:val="23"/>
          <w:szCs w:val="23"/>
          <w:bdr w:val="none" w:sz="0" w:space="0" w:color="auto" w:frame="1"/>
          <w:shd w:val="clear" w:color="auto" w:fill="FFFFFF"/>
        </w:rPr>
        <w:t>Az öltözőépület</w:t>
      </w:r>
      <w:r w:rsidRPr="00621B03">
        <w:rPr>
          <w:rStyle w:val="apple-converted-space"/>
          <w:rFonts w:cs="Calibri"/>
          <w:b/>
          <w:bCs/>
          <w:i/>
          <w:iCs/>
          <w:color w:val="auto"/>
          <w:sz w:val="23"/>
          <w:szCs w:val="23"/>
          <w:bdr w:val="none" w:sz="0" w:space="0" w:color="auto" w:frame="1"/>
          <w:shd w:val="clear" w:color="auto" w:fill="FFFFFF"/>
        </w:rPr>
        <w:t> </w:t>
      </w:r>
      <w:r w:rsidRPr="00621B03">
        <w:rPr>
          <w:rStyle w:val="apple-converted-space"/>
          <w:rFonts w:cs="Calibri"/>
          <w:color w:val="auto"/>
          <w:sz w:val="23"/>
          <w:szCs w:val="23"/>
          <w:bdr w:val="none" w:sz="0" w:space="0" w:color="auto" w:frame="1"/>
          <w:shd w:val="clear" w:color="auto" w:fill="FFFFFF"/>
        </w:rPr>
        <w:t xml:space="preserve">2x27 fő befogadására alkalmas, zuhanyzókat, büfét és közösségi vizesblokkokat foglal magában. A sportcentrumban található egy 20x40 méteres szabadtéri </w:t>
      </w:r>
      <w:r w:rsidRPr="00621B03">
        <w:rPr>
          <w:rStyle w:val="apple-converted-space"/>
          <w:rFonts w:cs="Calibri"/>
          <w:b/>
          <w:color w:val="auto"/>
          <w:sz w:val="23"/>
          <w:szCs w:val="23"/>
          <w:bdr w:val="none" w:sz="0" w:space="0" w:color="auto" w:frame="1"/>
          <w:shd w:val="clear" w:color="auto" w:fill="FFFFFF"/>
        </w:rPr>
        <w:t>műfüves labdarúgó pálya</w:t>
      </w:r>
      <w:r w:rsidRPr="00621B03">
        <w:rPr>
          <w:rStyle w:val="apple-converted-space"/>
          <w:rFonts w:cs="Calibri"/>
          <w:color w:val="auto"/>
          <w:sz w:val="23"/>
          <w:szCs w:val="23"/>
          <w:bdr w:val="none" w:sz="0" w:space="0" w:color="auto" w:frame="1"/>
          <w:shd w:val="clear" w:color="auto" w:fill="FFFFFF"/>
        </w:rPr>
        <w:t xml:space="preserve">, amelynek műfüve erősen elhasználódott. A városi kispályás bajnokság mérkőzéseinek egy része is itt zajlik.  </w:t>
      </w:r>
    </w:p>
    <w:p w:rsidR="001E5BBC" w:rsidRDefault="001E5BBC" w:rsidP="00621B03">
      <w:pPr>
        <w:spacing w:after="0" w:line="240" w:lineRule="auto"/>
        <w:ind w:left="0"/>
        <w:jc w:val="both"/>
        <w:rPr>
          <w:rFonts w:cs="Calibri"/>
          <w:b/>
          <w:color w:val="auto"/>
          <w:spacing w:val="-1"/>
          <w:sz w:val="23"/>
          <w:szCs w:val="23"/>
        </w:rPr>
      </w:pPr>
    </w:p>
    <w:p w:rsidR="001E5BBC" w:rsidRDefault="001E5BBC" w:rsidP="00621B03">
      <w:pPr>
        <w:spacing w:after="0" w:line="240" w:lineRule="auto"/>
        <w:ind w:left="0"/>
        <w:jc w:val="both"/>
        <w:rPr>
          <w:rFonts w:cs="Calibri"/>
          <w:b/>
          <w:color w:val="auto"/>
          <w:spacing w:val="-1"/>
          <w:sz w:val="23"/>
          <w:szCs w:val="23"/>
        </w:rPr>
      </w:pPr>
    </w:p>
    <w:p w:rsidR="001E5BBC" w:rsidRDefault="001E5BBC" w:rsidP="001E5BBC">
      <w:pPr>
        <w:spacing w:after="0" w:line="240" w:lineRule="auto"/>
        <w:ind w:left="0"/>
        <w:jc w:val="center"/>
        <w:rPr>
          <w:rFonts w:cs="Calibri"/>
          <w:i/>
          <w:color w:val="auto"/>
          <w:spacing w:val="-1"/>
          <w:sz w:val="23"/>
          <w:szCs w:val="23"/>
        </w:rPr>
      </w:pPr>
      <w:r w:rsidRPr="001E5BBC">
        <w:rPr>
          <w:rFonts w:cs="Calibri"/>
          <w:b/>
          <w:i/>
          <w:color w:val="auto"/>
          <w:spacing w:val="-1"/>
          <w:sz w:val="23"/>
          <w:szCs w:val="23"/>
        </w:rPr>
        <w:t xml:space="preserve">2. </w:t>
      </w:r>
      <w:r w:rsidR="00A70880" w:rsidRPr="001E5BBC">
        <w:rPr>
          <w:rFonts w:cs="Calibri"/>
          <w:b/>
          <w:i/>
          <w:color w:val="auto"/>
          <w:spacing w:val="-1"/>
          <w:sz w:val="23"/>
          <w:szCs w:val="23"/>
        </w:rPr>
        <w:t>Gyöngyösi Berze Nagy János Gimnázium</w:t>
      </w:r>
      <w:r w:rsidR="00A70880" w:rsidRPr="001E5BBC">
        <w:rPr>
          <w:rFonts w:cs="Calibri"/>
          <w:i/>
          <w:color w:val="auto"/>
          <w:spacing w:val="-1"/>
          <w:sz w:val="23"/>
          <w:szCs w:val="23"/>
        </w:rPr>
        <w:t xml:space="preserve"> </w:t>
      </w:r>
    </w:p>
    <w:p w:rsidR="00A70880" w:rsidRPr="001E5BBC" w:rsidRDefault="00A70880" w:rsidP="001E5BBC">
      <w:pPr>
        <w:spacing w:after="0" w:line="240" w:lineRule="auto"/>
        <w:ind w:left="0"/>
        <w:jc w:val="center"/>
        <w:rPr>
          <w:rFonts w:cs="Calibri"/>
          <w:i/>
          <w:color w:val="auto"/>
          <w:spacing w:val="-1"/>
          <w:sz w:val="23"/>
          <w:szCs w:val="23"/>
        </w:rPr>
      </w:pPr>
      <w:r w:rsidRPr="001E5BBC">
        <w:rPr>
          <w:rFonts w:cs="Calibri"/>
          <w:i/>
          <w:color w:val="auto"/>
          <w:spacing w:val="-1"/>
          <w:sz w:val="23"/>
          <w:szCs w:val="23"/>
        </w:rPr>
        <w:t>(Gyöngyös, Kossuth L. u. 33.)</w:t>
      </w:r>
    </w:p>
    <w:p w:rsidR="001E5BBC" w:rsidRPr="00621B03" w:rsidRDefault="001E5BBC" w:rsidP="00621B03">
      <w:pPr>
        <w:spacing w:after="0" w:line="240" w:lineRule="auto"/>
        <w:ind w:left="0"/>
        <w:jc w:val="both"/>
        <w:rPr>
          <w:rFonts w:cs="Calibri"/>
          <w:color w:val="auto"/>
          <w:spacing w:val="-1"/>
          <w:sz w:val="23"/>
          <w:szCs w:val="23"/>
        </w:rPr>
      </w:pPr>
    </w:p>
    <w:p w:rsidR="00A70880" w:rsidRPr="00621B03" w:rsidRDefault="00A70880" w:rsidP="00621B03">
      <w:pPr>
        <w:spacing w:after="0" w:line="240" w:lineRule="auto"/>
        <w:ind w:left="0"/>
        <w:jc w:val="both"/>
        <w:rPr>
          <w:rFonts w:cs="Calibri"/>
          <w:color w:val="auto"/>
          <w:spacing w:val="-1"/>
          <w:sz w:val="23"/>
          <w:szCs w:val="23"/>
        </w:rPr>
      </w:pPr>
      <w:r w:rsidRPr="00621B03">
        <w:rPr>
          <w:rFonts w:cs="Calibri"/>
          <w:color w:val="auto"/>
          <w:spacing w:val="-1"/>
          <w:sz w:val="23"/>
          <w:szCs w:val="23"/>
        </w:rPr>
        <w:t>A</w:t>
      </w:r>
      <w:r w:rsidR="00811885">
        <w:rPr>
          <w:rFonts w:cs="Calibri"/>
          <w:color w:val="auto"/>
          <w:spacing w:val="-1"/>
          <w:sz w:val="23"/>
          <w:szCs w:val="23"/>
        </w:rPr>
        <w:t xml:space="preserve"> KILK fenntartásában álló</w:t>
      </w:r>
      <w:r w:rsidRPr="00621B03">
        <w:rPr>
          <w:rFonts w:cs="Calibri"/>
          <w:color w:val="auto"/>
          <w:spacing w:val="-1"/>
          <w:sz w:val="23"/>
          <w:szCs w:val="23"/>
        </w:rPr>
        <w:t xml:space="preserve"> gimnázium tornaóráit és spo</w:t>
      </w:r>
      <w:r w:rsidR="001E5BBC">
        <w:rPr>
          <w:rFonts w:cs="Calibri"/>
          <w:color w:val="auto"/>
          <w:spacing w:val="-1"/>
          <w:sz w:val="23"/>
          <w:szCs w:val="23"/>
        </w:rPr>
        <w:t>rtfoglalkozásait a Vályi-Nagy Károly</w:t>
      </w:r>
      <w:r w:rsidRPr="00621B03">
        <w:rPr>
          <w:rFonts w:cs="Calibri"/>
          <w:color w:val="auto"/>
          <w:spacing w:val="-1"/>
          <w:sz w:val="23"/>
          <w:szCs w:val="23"/>
        </w:rPr>
        <w:t xml:space="preserve"> Tornacsarn</w:t>
      </w:r>
      <w:r w:rsidR="001E5BBC">
        <w:rPr>
          <w:rFonts w:cs="Calibri"/>
          <w:color w:val="auto"/>
          <w:spacing w:val="-1"/>
          <w:sz w:val="23"/>
          <w:szCs w:val="23"/>
        </w:rPr>
        <w:t>okban tartják (leírását ld. a 21. oldalon</w:t>
      </w:r>
      <w:r w:rsidRPr="00621B03">
        <w:rPr>
          <w:rFonts w:cs="Calibri"/>
          <w:color w:val="auto"/>
          <w:spacing w:val="-1"/>
          <w:sz w:val="23"/>
          <w:szCs w:val="23"/>
        </w:rPr>
        <w:t>). Az intézmény rendelkezik még a főépület pincéjében egy PVC borítású kondicionálóteremmel, amelynek alapterülete 40 m</w:t>
      </w:r>
      <w:r w:rsidRPr="00621B03">
        <w:rPr>
          <w:rFonts w:cs="Calibri"/>
          <w:color w:val="auto"/>
          <w:spacing w:val="-1"/>
          <w:sz w:val="23"/>
          <w:szCs w:val="23"/>
          <w:vertAlign w:val="superscript"/>
        </w:rPr>
        <w:t>2</w:t>
      </w:r>
      <w:r w:rsidRPr="00621B03">
        <w:rPr>
          <w:rFonts w:cs="Calibri"/>
          <w:color w:val="auto"/>
          <w:spacing w:val="-1"/>
          <w:sz w:val="23"/>
          <w:szCs w:val="23"/>
        </w:rPr>
        <w:t xml:space="preserve">. A helyiség penészes, salétromos falazatú, felújítást igényel. A berendezések (szobakerékpár, elliptical, scotpad, fekpad, mellgép, hátgép, lábgép) elavultak.   </w:t>
      </w:r>
    </w:p>
    <w:p w:rsidR="001E5BBC" w:rsidRDefault="001E5BBC" w:rsidP="00621B03">
      <w:pPr>
        <w:spacing w:after="0" w:line="240" w:lineRule="auto"/>
        <w:ind w:left="0"/>
        <w:jc w:val="both"/>
        <w:rPr>
          <w:rFonts w:cs="Calibri"/>
          <w:b/>
          <w:color w:val="auto"/>
          <w:sz w:val="23"/>
          <w:szCs w:val="23"/>
        </w:rPr>
      </w:pPr>
    </w:p>
    <w:p w:rsidR="001E5BBC" w:rsidRDefault="001E5BBC" w:rsidP="00621B03">
      <w:pPr>
        <w:spacing w:after="0" w:line="240" w:lineRule="auto"/>
        <w:ind w:left="0"/>
        <w:jc w:val="both"/>
        <w:rPr>
          <w:rFonts w:cs="Calibri"/>
          <w:b/>
          <w:color w:val="auto"/>
          <w:sz w:val="23"/>
          <w:szCs w:val="23"/>
        </w:rPr>
      </w:pPr>
    </w:p>
    <w:p w:rsidR="001E5BBC" w:rsidRPr="00811885" w:rsidRDefault="001E5BBC" w:rsidP="001E5BBC">
      <w:pPr>
        <w:spacing w:after="0" w:line="240" w:lineRule="auto"/>
        <w:ind w:left="0"/>
        <w:jc w:val="center"/>
        <w:rPr>
          <w:rFonts w:cs="Calibri"/>
          <w:i/>
          <w:color w:val="auto"/>
          <w:sz w:val="22"/>
          <w:szCs w:val="22"/>
        </w:rPr>
      </w:pPr>
      <w:r w:rsidRPr="00811885">
        <w:rPr>
          <w:rFonts w:cs="Calibri"/>
          <w:b/>
          <w:i/>
          <w:color w:val="auto"/>
          <w:sz w:val="22"/>
          <w:szCs w:val="22"/>
        </w:rPr>
        <w:t xml:space="preserve">3. </w:t>
      </w:r>
      <w:r w:rsidR="00A70880" w:rsidRPr="00811885">
        <w:rPr>
          <w:rFonts w:cs="Calibri"/>
          <w:b/>
          <w:i/>
          <w:color w:val="auto"/>
          <w:sz w:val="22"/>
          <w:szCs w:val="22"/>
        </w:rPr>
        <w:t>Vak Bottyán János Katolikus Műszaki és Közgazdasági Szakgimnázium, Gimnázium és Kollégium</w:t>
      </w:r>
      <w:r w:rsidR="00A70880" w:rsidRPr="00811885">
        <w:rPr>
          <w:rFonts w:cs="Calibri"/>
          <w:i/>
          <w:color w:val="auto"/>
          <w:sz w:val="22"/>
          <w:szCs w:val="22"/>
        </w:rPr>
        <w:t xml:space="preserve"> </w:t>
      </w:r>
    </w:p>
    <w:p w:rsidR="00A70880" w:rsidRPr="001E5BBC" w:rsidRDefault="00A70880" w:rsidP="001E5BBC">
      <w:pPr>
        <w:spacing w:after="0" w:line="240" w:lineRule="auto"/>
        <w:ind w:left="0"/>
        <w:jc w:val="center"/>
        <w:rPr>
          <w:rFonts w:cs="Calibri"/>
          <w:i/>
          <w:color w:val="auto"/>
          <w:sz w:val="23"/>
          <w:szCs w:val="23"/>
        </w:rPr>
      </w:pPr>
      <w:r w:rsidRPr="001E5BBC">
        <w:rPr>
          <w:rFonts w:cs="Calibri"/>
          <w:i/>
          <w:color w:val="auto"/>
          <w:sz w:val="23"/>
          <w:szCs w:val="23"/>
        </w:rPr>
        <w:t>(Gyöngyös, Thán K. u. 1.)</w:t>
      </w:r>
    </w:p>
    <w:p w:rsidR="001E5BBC" w:rsidRPr="00621B03" w:rsidRDefault="001E5BBC" w:rsidP="00621B03">
      <w:pPr>
        <w:spacing w:after="0" w:line="240" w:lineRule="auto"/>
        <w:ind w:left="0"/>
        <w:jc w:val="both"/>
        <w:rPr>
          <w:rFonts w:cs="Calibri"/>
          <w:color w:val="auto"/>
          <w:sz w:val="23"/>
          <w:szCs w:val="23"/>
        </w:rPr>
      </w:pPr>
    </w:p>
    <w:p w:rsidR="00A70880" w:rsidRDefault="00A70880" w:rsidP="00621B03">
      <w:pPr>
        <w:spacing w:after="0" w:line="240" w:lineRule="auto"/>
        <w:ind w:left="0"/>
        <w:jc w:val="both"/>
        <w:rPr>
          <w:rFonts w:cs="Calibri"/>
          <w:color w:val="auto"/>
          <w:sz w:val="23"/>
          <w:szCs w:val="23"/>
        </w:rPr>
      </w:pPr>
      <w:r w:rsidRPr="00621B03">
        <w:rPr>
          <w:rFonts w:cs="Calibri"/>
          <w:color w:val="auto"/>
          <w:sz w:val="23"/>
          <w:szCs w:val="23"/>
        </w:rPr>
        <w:t xml:space="preserve">Az intézmény az Egri Egyházmegye fenntartásában áll. A </w:t>
      </w:r>
      <w:r w:rsidRPr="00621B03">
        <w:rPr>
          <w:rFonts w:cs="Calibri"/>
          <w:b/>
          <w:color w:val="auto"/>
          <w:sz w:val="23"/>
          <w:szCs w:val="23"/>
        </w:rPr>
        <w:t>tornaterem</w:t>
      </w:r>
      <w:r w:rsidRPr="00621B03">
        <w:rPr>
          <w:rFonts w:cs="Calibri"/>
          <w:color w:val="auto"/>
          <w:sz w:val="23"/>
          <w:szCs w:val="23"/>
        </w:rPr>
        <w:t xml:space="preserve"> 2014 őszén egy nagyon modern sportpadlózatot kapott, 28x15m, kiváló állapotú, kihasználtsága maximális. A 42x25 méteres, maximális kihasználtságú </w:t>
      </w:r>
      <w:r w:rsidRPr="00621B03">
        <w:rPr>
          <w:rFonts w:cs="Calibri"/>
          <w:b/>
          <w:color w:val="auto"/>
          <w:sz w:val="23"/>
          <w:szCs w:val="23"/>
        </w:rPr>
        <w:t>sportudvar kézilabdapályája</w:t>
      </w:r>
      <w:r w:rsidRPr="00621B03">
        <w:rPr>
          <w:rFonts w:cs="Calibri"/>
          <w:color w:val="auto"/>
          <w:sz w:val="23"/>
          <w:szCs w:val="23"/>
        </w:rPr>
        <w:t xml:space="preserve"> 2015-ben kapott műanyagborítást a GYKK felajánlásával. A </w:t>
      </w:r>
      <w:r w:rsidRPr="00621B03">
        <w:rPr>
          <w:rFonts w:cs="Calibri"/>
          <w:b/>
          <w:color w:val="auto"/>
          <w:sz w:val="23"/>
          <w:szCs w:val="23"/>
        </w:rPr>
        <w:t xml:space="preserve">sportudvar röplabdapályája </w:t>
      </w:r>
      <w:r w:rsidRPr="00621B03">
        <w:rPr>
          <w:rFonts w:cs="Calibri"/>
          <w:color w:val="auto"/>
          <w:sz w:val="23"/>
          <w:szCs w:val="23"/>
        </w:rPr>
        <w:t xml:space="preserve">20x10 méteres, aszfalttal borított, jó állapotú, maximális kihasználtságú. A </w:t>
      </w:r>
      <w:r w:rsidRPr="00621B03">
        <w:rPr>
          <w:rFonts w:cs="Calibri"/>
          <w:b/>
          <w:color w:val="auto"/>
          <w:sz w:val="23"/>
          <w:szCs w:val="23"/>
        </w:rPr>
        <w:t>kondicionáló terem</w:t>
      </w:r>
      <w:r w:rsidRPr="00621B03">
        <w:rPr>
          <w:rFonts w:cs="Calibri"/>
          <w:color w:val="auto"/>
          <w:sz w:val="23"/>
          <w:szCs w:val="23"/>
        </w:rPr>
        <w:t xml:space="preserve"> 18 m</w:t>
      </w:r>
      <w:r w:rsidRPr="00621B03">
        <w:rPr>
          <w:rFonts w:cs="Calibri"/>
          <w:color w:val="auto"/>
          <w:sz w:val="23"/>
          <w:szCs w:val="23"/>
          <w:vertAlign w:val="superscript"/>
        </w:rPr>
        <w:t>2</w:t>
      </w:r>
      <w:r w:rsidRPr="00621B03">
        <w:rPr>
          <w:rFonts w:cs="Calibri"/>
          <w:color w:val="auto"/>
          <w:sz w:val="23"/>
          <w:szCs w:val="23"/>
        </w:rPr>
        <w:t xml:space="preserve"> alapterületű, gumiborítású, felújítandó, minden hétköznap délután és este használják. Három 25 m</w:t>
      </w:r>
      <w:r w:rsidRPr="00621B03">
        <w:rPr>
          <w:rFonts w:cs="Calibri"/>
          <w:color w:val="auto"/>
          <w:sz w:val="23"/>
          <w:szCs w:val="23"/>
          <w:vertAlign w:val="superscript"/>
        </w:rPr>
        <w:t>2</w:t>
      </w:r>
      <w:r w:rsidRPr="00621B03">
        <w:rPr>
          <w:rFonts w:cs="Calibri"/>
          <w:color w:val="auto"/>
          <w:sz w:val="23"/>
          <w:szCs w:val="23"/>
        </w:rPr>
        <w:t xml:space="preserve"> nagyságú, felújításra szoruló öltözőhelyiség van, melyek kihasználtsága maximális. Az intézmény vezetése szorgalmazza, hogy az intézmény új tornateremmel gazdagodjon, vagy a meglévő csarnokot bővítsék, mert a mindennapos testnevelés bevezetése óta a terem kapacitása nem teszi lehetővé valamennyi testnevelés óra megtartását. Jelenleg más termek bérlésével oldják meg a helyzetet, de ezek messze vannak az iskolától.</w:t>
      </w:r>
    </w:p>
    <w:p w:rsidR="00811885" w:rsidRDefault="00811885" w:rsidP="00621B03">
      <w:pPr>
        <w:spacing w:after="0" w:line="240" w:lineRule="auto"/>
        <w:ind w:left="0"/>
        <w:jc w:val="both"/>
        <w:rPr>
          <w:rFonts w:cs="Calibri"/>
          <w:color w:val="auto"/>
          <w:sz w:val="23"/>
          <w:szCs w:val="23"/>
        </w:rPr>
      </w:pPr>
    </w:p>
    <w:p w:rsidR="00811885" w:rsidRPr="00621B03" w:rsidRDefault="00811885" w:rsidP="00621B03">
      <w:pPr>
        <w:spacing w:after="0" w:line="240" w:lineRule="auto"/>
        <w:ind w:left="0"/>
        <w:jc w:val="both"/>
        <w:rPr>
          <w:rFonts w:cs="Calibri"/>
          <w:color w:val="auto"/>
          <w:sz w:val="23"/>
          <w:szCs w:val="23"/>
        </w:rPr>
      </w:pPr>
    </w:p>
    <w:p w:rsidR="00811885" w:rsidRDefault="00811885" w:rsidP="00811885">
      <w:pPr>
        <w:spacing w:after="0" w:line="240" w:lineRule="auto"/>
        <w:ind w:left="0"/>
        <w:jc w:val="center"/>
        <w:rPr>
          <w:rFonts w:cs="Calibri"/>
          <w:i/>
          <w:color w:val="auto"/>
          <w:sz w:val="23"/>
          <w:szCs w:val="23"/>
          <w:lang w:eastAsia="hu-HU"/>
        </w:rPr>
      </w:pPr>
      <w:r w:rsidRPr="00811885">
        <w:rPr>
          <w:rFonts w:cs="Calibri"/>
          <w:b/>
          <w:i/>
          <w:color w:val="auto"/>
          <w:sz w:val="23"/>
          <w:szCs w:val="23"/>
          <w:lang w:eastAsia="hu-HU"/>
        </w:rPr>
        <w:t xml:space="preserve">4. </w:t>
      </w:r>
      <w:r w:rsidR="00A70880" w:rsidRPr="00811885">
        <w:rPr>
          <w:rFonts w:cs="Calibri"/>
          <w:b/>
          <w:i/>
          <w:color w:val="auto"/>
          <w:sz w:val="23"/>
          <w:szCs w:val="23"/>
          <w:lang w:eastAsia="hu-HU"/>
        </w:rPr>
        <w:t>Magyar Máltai Szeretetszolgálat Károly Róbert Szakközépiskola és Szakiskola</w:t>
      </w:r>
      <w:r w:rsidR="00A70880" w:rsidRPr="00811885">
        <w:rPr>
          <w:rFonts w:cs="Calibri"/>
          <w:i/>
          <w:color w:val="auto"/>
          <w:sz w:val="23"/>
          <w:szCs w:val="23"/>
          <w:lang w:eastAsia="hu-HU"/>
        </w:rPr>
        <w:t xml:space="preserve"> </w:t>
      </w:r>
    </w:p>
    <w:p w:rsidR="00A70880" w:rsidRPr="00811885" w:rsidRDefault="00A70880" w:rsidP="00811885">
      <w:pPr>
        <w:spacing w:after="0" w:line="240" w:lineRule="auto"/>
        <w:ind w:left="0"/>
        <w:jc w:val="center"/>
        <w:rPr>
          <w:rFonts w:cs="Calibri"/>
          <w:i/>
          <w:color w:val="auto"/>
          <w:sz w:val="23"/>
          <w:szCs w:val="23"/>
          <w:lang w:eastAsia="hu-HU"/>
        </w:rPr>
      </w:pPr>
      <w:r w:rsidRPr="00811885">
        <w:rPr>
          <w:rFonts w:cs="Calibri"/>
          <w:i/>
          <w:color w:val="auto"/>
          <w:sz w:val="23"/>
          <w:szCs w:val="23"/>
          <w:lang w:eastAsia="hu-HU"/>
        </w:rPr>
        <w:t>(Gyöngyös, Katona J. u. 4.)</w:t>
      </w:r>
    </w:p>
    <w:p w:rsidR="00811885" w:rsidRPr="00621B03" w:rsidRDefault="00811885" w:rsidP="00621B03">
      <w:pPr>
        <w:spacing w:after="0" w:line="240" w:lineRule="auto"/>
        <w:ind w:left="0"/>
        <w:jc w:val="both"/>
        <w:rPr>
          <w:rFonts w:cs="Calibri"/>
          <w:color w:val="auto"/>
          <w:sz w:val="23"/>
          <w:szCs w:val="23"/>
          <w:lang w:eastAsia="hu-HU"/>
        </w:rPr>
      </w:pPr>
    </w:p>
    <w:p w:rsidR="00A70880" w:rsidRDefault="00A70880" w:rsidP="00621B03">
      <w:pPr>
        <w:spacing w:after="0" w:line="240" w:lineRule="auto"/>
        <w:ind w:left="0"/>
        <w:jc w:val="both"/>
        <w:rPr>
          <w:rFonts w:cs="Calibri"/>
          <w:color w:val="auto"/>
          <w:sz w:val="23"/>
          <w:szCs w:val="23"/>
        </w:rPr>
      </w:pPr>
      <w:r w:rsidRPr="00621B03">
        <w:rPr>
          <w:rFonts w:cs="Calibri"/>
          <w:color w:val="auto"/>
          <w:spacing w:val="-1"/>
          <w:sz w:val="23"/>
          <w:szCs w:val="23"/>
        </w:rPr>
        <w:t xml:space="preserve">A középiskola fenntartója a Magyar Máltai Szeretetszolgálat Iskola Alapítvány. </w:t>
      </w:r>
      <w:r w:rsidRPr="00621B03">
        <w:rPr>
          <w:rFonts w:cs="Calibri"/>
          <w:bCs/>
          <w:color w:val="auto"/>
          <w:sz w:val="23"/>
          <w:szCs w:val="23"/>
        </w:rPr>
        <w:t xml:space="preserve">Az intézmény rendelkezik </w:t>
      </w:r>
      <w:r w:rsidRPr="00621B03">
        <w:rPr>
          <w:rFonts w:cs="Calibri"/>
          <w:color w:val="auto"/>
          <w:sz w:val="23"/>
          <w:szCs w:val="23"/>
        </w:rPr>
        <w:t xml:space="preserve">egy 12x25 méteres, parketta borítású </w:t>
      </w:r>
      <w:r w:rsidRPr="00621B03">
        <w:rPr>
          <w:rFonts w:cs="Calibri"/>
          <w:b/>
          <w:color w:val="auto"/>
          <w:sz w:val="23"/>
          <w:szCs w:val="23"/>
        </w:rPr>
        <w:t>tornaterem</w:t>
      </w:r>
      <w:r w:rsidRPr="00621B03">
        <w:rPr>
          <w:rFonts w:cs="Calibri"/>
          <w:color w:val="auto"/>
          <w:sz w:val="23"/>
          <w:szCs w:val="23"/>
        </w:rPr>
        <w:t xml:space="preserve">mel, egy 40x20 m-es, </w:t>
      </w:r>
      <w:r w:rsidRPr="00621B03">
        <w:rPr>
          <w:rFonts w:cs="Calibri"/>
          <w:b/>
          <w:color w:val="auto"/>
          <w:sz w:val="23"/>
          <w:szCs w:val="23"/>
        </w:rPr>
        <w:t>salakos kézilabda pályá</w:t>
      </w:r>
      <w:r w:rsidRPr="00621B03">
        <w:rPr>
          <w:rFonts w:cs="Calibri"/>
          <w:color w:val="auto"/>
          <w:sz w:val="23"/>
          <w:szCs w:val="23"/>
        </w:rPr>
        <w:t xml:space="preserve">val, egy műanyagborítású, teljesen tönkrement </w:t>
      </w:r>
      <w:r w:rsidRPr="00621B03">
        <w:rPr>
          <w:rFonts w:cs="Calibri"/>
          <w:b/>
          <w:color w:val="auto"/>
          <w:sz w:val="23"/>
          <w:szCs w:val="23"/>
        </w:rPr>
        <w:t>teniszpályá</w:t>
      </w:r>
      <w:r w:rsidRPr="00621B03">
        <w:rPr>
          <w:rFonts w:cs="Calibri"/>
          <w:color w:val="auto"/>
          <w:sz w:val="23"/>
          <w:szCs w:val="23"/>
        </w:rPr>
        <w:t xml:space="preserve">val, négy öltözővel, 2x3 zuhanyzóval és 2x2 mosdóval. </w:t>
      </w:r>
      <w:r w:rsidRPr="00621B03">
        <w:rPr>
          <w:rFonts w:cs="Calibri"/>
          <w:bCs/>
          <w:color w:val="auto"/>
          <w:sz w:val="23"/>
          <w:szCs w:val="23"/>
        </w:rPr>
        <w:t xml:space="preserve">A sportlétesítmények kihasználtsága </w:t>
      </w:r>
      <w:r w:rsidRPr="00621B03">
        <w:rPr>
          <w:rFonts w:cs="Calibri"/>
          <w:color w:val="auto"/>
          <w:sz w:val="23"/>
          <w:szCs w:val="23"/>
        </w:rPr>
        <w:t xml:space="preserve">16.00 óráig 100%-os, az iskola tanulói veszik igénybe (testnevelés órák, illetve tanórán kívüli sportfoglalkozások), ezt követően 21.30 óráig a tornateremben különböző sportfoglalkozásokat tartanak (akrobatikus rock and roll, teremfoci, asztalitenisz, aerobik). A salakos pályán tavasszal és ősszel a Városi Kispályás labdarúgó </w:t>
      </w:r>
      <w:r w:rsidRPr="00621B03">
        <w:rPr>
          <w:rFonts w:cs="Calibri"/>
          <w:color w:val="auto"/>
          <w:sz w:val="23"/>
          <w:szCs w:val="23"/>
        </w:rPr>
        <w:lastRenderedPageBreak/>
        <w:t xml:space="preserve">bajnokság mérkőzéseinek egy része kerül megrendezésre. </w:t>
      </w:r>
      <w:r w:rsidRPr="00621B03">
        <w:rPr>
          <w:rFonts w:cs="Calibri"/>
          <w:bCs/>
          <w:color w:val="auto"/>
          <w:sz w:val="23"/>
          <w:szCs w:val="23"/>
        </w:rPr>
        <w:t xml:space="preserve">Az utóbbi években több beruházás történt a </w:t>
      </w:r>
      <w:r w:rsidRPr="00621B03">
        <w:rPr>
          <w:rFonts w:cs="Calibri"/>
          <w:color w:val="auto"/>
          <w:spacing w:val="-1"/>
          <w:sz w:val="23"/>
          <w:szCs w:val="23"/>
        </w:rPr>
        <w:t xml:space="preserve">Magyar Máltai Szeretetszolgálat Iskola Alapítvány </w:t>
      </w:r>
      <w:r w:rsidRPr="00621B03">
        <w:rPr>
          <w:rFonts w:cs="Calibri"/>
          <w:bCs/>
          <w:color w:val="auto"/>
          <w:sz w:val="23"/>
          <w:szCs w:val="23"/>
        </w:rPr>
        <w:t>részéről (</w:t>
      </w:r>
      <w:r w:rsidRPr="00621B03">
        <w:rPr>
          <w:rFonts w:cs="Calibri"/>
          <w:color w:val="auto"/>
          <w:sz w:val="23"/>
          <w:szCs w:val="23"/>
        </w:rPr>
        <w:t>tornaterem parkettájának felújítása, tornaterem festése; az épület lapos</w:t>
      </w:r>
      <w:r w:rsidR="001970CA" w:rsidRPr="00621B03">
        <w:rPr>
          <w:rFonts w:cs="Calibri"/>
          <w:color w:val="auto"/>
          <w:sz w:val="23"/>
          <w:szCs w:val="23"/>
        </w:rPr>
        <w:t xml:space="preserve"> </w:t>
      </w:r>
      <w:r w:rsidRPr="00621B03">
        <w:rPr>
          <w:rFonts w:cs="Calibri"/>
          <w:color w:val="auto"/>
          <w:sz w:val="23"/>
          <w:szCs w:val="23"/>
        </w:rPr>
        <w:t xml:space="preserve">tetejének teljes megújítása; a salakos pálya világításának felújítása). </w:t>
      </w:r>
      <w:r w:rsidRPr="00621B03">
        <w:rPr>
          <w:rFonts w:cs="Calibri"/>
          <w:bCs/>
          <w:color w:val="auto"/>
          <w:sz w:val="23"/>
          <w:szCs w:val="23"/>
        </w:rPr>
        <w:t xml:space="preserve">2016-ban </w:t>
      </w:r>
      <w:r w:rsidR="00782902">
        <w:rPr>
          <w:rFonts w:cs="Calibri"/>
          <w:color w:val="auto"/>
          <w:sz w:val="23"/>
          <w:szCs w:val="23"/>
        </w:rPr>
        <w:t>a salakos pálya lelátóját az Ö</w:t>
      </w:r>
      <w:r w:rsidRPr="00621B03">
        <w:rPr>
          <w:rFonts w:cs="Calibri"/>
          <w:color w:val="auto"/>
          <w:sz w:val="23"/>
          <w:szCs w:val="23"/>
        </w:rPr>
        <w:t>nkormányzat újíttatta fel.</w:t>
      </w:r>
    </w:p>
    <w:p w:rsidR="00782902" w:rsidRDefault="00782902" w:rsidP="00621B03">
      <w:pPr>
        <w:spacing w:after="0" w:line="240" w:lineRule="auto"/>
        <w:ind w:left="0"/>
        <w:jc w:val="both"/>
        <w:rPr>
          <w:rFonts w:cs="Calibri"/>
          <w:color w:val="auto"/>
          <w:sz w:val="23"/>
          <w:szCs w:val="23"/>
        </w:rPr>
      </w:pPr>
    </w:p>
    <w:p w:rsidR="00782902" w:rsidRPr="00621B03" w:rsidRDefault="00782902" w:rsidP="00621B03">
      <w:pPr>
        <w:spacing w:after="0" w:line="240" w:lineRule="auto"/>
        <w:ind w:left="0"/>
        <w:jc w:val="both"/>
        <w:rPr>
          <w:rFonts w:cs="Calibri"/>
          <w:color w:val="auto"/>
          <w:sz w:val="23"/>
          <w:szCs w:val="23"/>
        </w:rPr>
      </w:pPr>
    </w:p>
    <w:p w:rsidR="00811885" w:rsidRPr="00811885" w:rsidRDefault="00811885" w:rsidP="00811885">
      <w:pPr>
        <w:spacing w:after="0" w:line="240" w:lineRule="auto"/>
        <w:ind w:left="0"/>
        <w:jc w:val="center"/>
        <w:rPr>
          <w:rFonts w:cs="Calibri"/>
          <w:i/>
          <w:color w:val="auto"/>
          <w:spacing w:val="-1"/>
          <w:sz w:val="22"/>
          <w:szCs w:val="22"/>
        </w:rPr>
      </w:pPr>
      <w:r w:rsidRPr="00811885">
        <w:rPr>
          <w:rFonts w:cs="Calibri"/>
          <w:b/>
          <w:i/>
          <w:color w:val="auto"/>
          <w:spacing w:val="-1"/>
          <w:sz w:val="22"/>
          <w:szCs w:val="22"/>
        </w:rPr>
        <w:t xml:space="preserve">5. </w:t>
      </w:r>
      <w:r w:rsidR="00A70880" w:rsidRPr="00811885">
        <w:rPr>
          <w:rFonts w:cs="Calibri"/>
          <w:b/>
          <w:i/>
          <w:color w:val="auto"/>
          <w:spacing w:val="-1"/>
          <w:sz w:val="22"/>
          <w:szCs w:val="22"/>
        </w:rPr>
        <w:t>FM ASZK-Mátra Erdészeti, Mezőgazdasági és Vadgazdálkodási Szakképző Iskolája és Kollégiuma</w:t>
      </w:r>
      <w:r w:rsidR="00A70880" w:rsidRPr="00811885">
        <w:rPr>
          <w:rFonts w:cs="Calibri"/>
          <w:i/>
          <w:color w:val="auto"/>
          <w:spacing w:val="-1"/>
          <w:sz w:val="22"/>
          <w:szCs w:val="22"/>
        </w:rPr>
        <w:t xml:space="preserve"> </w:t>
      </w:r>
    </w:p>
    <w:p w:rsidR="00A70880" w:rsidRDefault="00A70880" w:rsidP="00811885">
      <w:pPr>
        <w:spacing w:after="0" w:line="240" w:lineRule="auto"/>
        <w:ind w:left="0"/>
        <w:jc w:val="center"/>
        <w:rPr>
          <w:rFonts w:cs="Calibri"/>
          <w:i/>
          <w:color w:val="auto"/>
          <w:spacing w:val="-1"/>
          <w:sz w:val="23"/>
          <w:szCs w:val="23"/>
        </w:rPr>
      </w:pPr>
      <w:r w:rsidRPr="00811885">
        <w:rPr>
          <w:rFonts w:cs="Calibri"/>
          <w:i/>
          <w:color w:val="auto"/>
          <w:spacing w:val="-1"/>
          <w:sz w:val="23"/>
          <w:szCs w:val="23"/>
        </w:rPr>
        <w:t>(Mátrafüred, Erdész u. 11.)</w:t>
      </w:r>
    </w:p>
    <w:p w:rsidR="00811885" w:rsidRPr="00811885" w:rsidRDefault="00811885" w:rsidP="00811885">
      <w:pPr>
        <w:spacing w:after="0" w:line="240" w:lineRule="auto"/>
        <w:ind w:left="0"/>
        <w:jc w:val="center"/>
        <w:rPr>
          <w:rFonts w:cs="Calibri"/>
          <w:color w:val="auto"/>
          <w:spacing w:val="-1"/>
          <w:sz w:val="23"/>
          <w:szCs w:val="23"/>
        </w:rPr>
      </w:pPr>
    </w:p>
    <w:p w:rsidR="00A70880" w:rsidRDefault="00A70880" w:rsidP="00621B03">
      <w:pPr>
        <w:spacing w:after="0" w:line="240" w:lineRule="auto"/>
        <w:ind w:left="0"/>
        <w:jc w:val="both"/>
        <w:rPr>
          <w:rFonts w:cs="Calibri"/>
          <w:color w:val="auto"/>
          <w:spacing w:val="-1"/>
          <w:sz w:val="23"/>
          <w:szCs w:val="23"/>
        </w:rPr>
      </w:pPr>
      <w:r w:rsidRPr="00621B03">
        <w:rPr>
          <w:rFonts w:cs="Calibri"/>
          <w:color w:val="auto"/>
          <w:spacing w:val="-1"/>
          <w:sz w:val="23"/>
          <w:szCs w:val="23"/>
        </w:rPr>
        <w:t xml:space="preserve">Minisztériumi fenntartású köznevelési intézmény. A középiskola </w:t>
      </w:r>
      <w:r w:rsidRPr="00621B03">
        <w:rPr>
          <w:rFonts w:cs="Calibri"/>
          <w:b/>
          <w:color w:val="auto"/>
          <w:spacing w:val="-1"/>
          <w:sz w:val="23"/>
          <w:szCs w:val="23"/>
        </w:rPr>
        <w:t>tornaterme</w:t>
      </w:r>
      <w:r w:rsidRPr="00621B03">
        <w:rPr>
          <w:rFonts w:cs="Calibri"/>
          <w:color w:val="auto"/>
          <w:spacing w:val="-1"/>
          <w:sz w:val="23"/>
          <w:szCs w:val="23"/>
        </w:rPr>
        <w:t xml:space="preserve"> 12x24 méter nagyságú. A bitumenes </w:t>
      </w:r>
      <w:r w:rsidRPr="00621B03">
        <w:rPr>
          <w:rFonts w:cs="Calibri"/>
          <w:b/>
          <w:color w:val="auto"/>
          <w:spacing w:val="-1"/>
          <w:sz w:val="23"/>
          <w:szCs w:val="23"/>
        </w:rPr>
        <w:t>kézilabda pálya</w:t>
      </w:r>
      <w:r w:rsidRPr="00621B03">
        <w:rPr>
          <w:rFonts w:cs="Calibri"/>
          <w:color w:val="auto"/>
          <w:spacing w:val="-1"/>
          <w:sz w:val="23"/>
          <w:szCs w:val="23"/>
        </w:rPr>
        <w:t xml:space="preserve"> 20x40 méter alapterületű. A bitumenes </w:t>
      </w:r>
      <w:r w:rsidRPr="00621B03">
        <w:rPr>
          <w:rFonts w:cs="Calibri"/>
          <w:b/>
          <w:color w:val="auto"/>
          <w:spacing w:val="-1"/>
          <w:sz w:val="23"/>
          <w:szCs w:val="23"/>
        </w:rPr>
        <w:t>teniszpálya</w:t>
      </w:r>
      <w:r w:rsidRPr="00621B03">
        <w:rPr>
          <w:rFonts w:cs="Calibri"/>
          <w:color w:val="auto"/>
          <w:spacing w:val="-1"/>
          <w:sz w:val="23"/>
          <w:szCs w:val="23"/>
        </w:rPr>
        <w:t xml:space="preserve"> 14x25 méteres. A salakos, </w:t>
      </w:r>
      <w:r w:rsidR="001970CA" w:rsidRPr="00621B03">
        <w:rPr>
          <w:rFonts w:cs="Calibri"/>
          <w:color w:val="auto"/>
          <w:spacing w:val="-1"/>
          <w:sz w:val="23"/>
          <w:szCs w:val="23"/>
        </w:rPr>
        <w:t>négypályás</w:t>
      </w:r>
      <w:r w:rsidRPr="00621B03">
        <w:rPr>
          <w:rFonts w:cs="Calibri"/>
          <w:color w:val="auto"/>
          <w:spacing w:val="-1"/>
          <w:sz w:val="23"/>
          <w:szCs w:val="23"/>
        </w:rPr>
        <w:t xml:space="preserve"> </w:t>
      </w:r>
      <w:r w:rsidRPr="00621B03">
        <w:rPr>
          <w:rFonts w:cs="Calibri"/>
          <w:b/>
          <w:color w:val="auto"/>
          <w:spacing w:val="-1"/>
          <w:sz w:val="23"/>
          <w:szCs w:val="23"/>
        </w:rPr>
        <w:t>atlétika pálya</w:t>
      </w:r>
      <w:r w:rsidRPr="00621B03">
        <w:rPr>
          <w:rFonts w:cs="Calibri"/>
          <w:color w:val="auto"/>
          <w:spacing w:val="-1"/>
          <w:sz w:val="23"/>
          <w:szCs w:val="23"/>
        </w:rPr>
        <w:t xml:space="preserve"> 333 méteres. A </w:t>
      </w:r>
      <w:r w:rsidRPr="00782902">
        <w:rPr>
          <w:rFonts w:cs="Calibri"/>
          <w:b/>
          <w:color w:val="auto"/>
          <w:spacing w:val="-1"/>
          <w:sz w:val="23"/>
          <w:szCs w:val="23"/>
        </w:rPr>
        <w:t>füves labdarúgó</w:t>
      </w:r>
      <w:r w:rsidRPr="00621B03">
        <w:rPr>
          <w:rFonts w:cs="Calibri"/>
          <w:b/>
          <w:color w:val="auto"/>
          <w:spacing w:val="-1"/>
          <w:sz w:val="23"/>
          <w:szCs w:val="23"/>
        </w:rPr>
        <w:t xml:space="preserve"> pálya</w:t>
      </w:r>
      <w:r w:rsidRPr="00621B03">
        <w:rPr>
          <w:rFonts w:cs="Calibri"/>
          <w:color w:val="auto"/>
          <w:spacing w:val="-1"/>
          <w:sz w:val="23"/>
          <w:szCs w:val="23"/>
        </w:rPr>
        <w:t xml:space="preserve"> 90x45 méter alapterületű. A </w:t>
      </w:r>
      <w:r w:rsidRPr="00621B03">
        <w:rPr>
          <w:rFonts w:cs="Calibri"/>
          <w:b/>
          <w:color w:val="auto"/>
          <w:spacing w:val="-1"/>
          <w:sz w:val="23"/>
          <w:szCs w:val="23"/>
        </w:rPr>
        <w:t>szánkópálya</w:t>
      </w:r>
      <w:r w:rsidRPr="00621B03">
        <w:rPr>
          <w:rFonts w:cs="Calibri"/>
          <w:color w:val="auto"/>
          <w:spacing w:val="-1"/>
          <w:sz w:val="23"/>
          <w:szCs w:val="23"/>
        </w:rPr>
        <w:t xml:space="preserve"> 80 méteres. A </w:t>
      </w:r>
      <w:r w:rsidRPr="00782902">
        <w:rPr>
          <w:rFonts w:cs="Calibri"/>
          <w:b/>
          <w:color w:val="auto"/>
          <w:spacing w:val="-1"/>
          <w:sz w:val="23"/>
          <w:szCs w:val="23"/>
        </w:rPr>
        <w:t>teniszpálya</w:t>
      </w:r>
      <w:r w:rsidRPr="00621B03">
        <w:rPr>
          <w:rFonts w:cs="Calibri"/>
          <w:color w:val="auto"/>
          <w:spacing w:val="-1"/>
          <w:sz w:val="23"/>
          <w:szCs w:val="23"/>
        </w:rPr>
        <w:t xml:space="preserve"> és a </w:t>
      </w:r>
      <w:r w:rsidRPr="00782902">
        <w:rPr>
          <w:rFonts w:cs="Calibri"/>
          <w:b/>
          <w:color w:val="auto"/>
          <w:spacing w:val="-1"/>
          <w:sz w:val="23"/>
          <w:szCs w:val="23"/>
        </w:rPr>
        <w:t>kézilabdapálya</w:t>
      </w:r>
      <w:r w:rsidRPr="00621B03">
        <w:rPr>
          <w:rFonts w:cs="Calibri"/>
          <w:color w:val="auto"/>
          <w:spacing w:val="-1"/>
          <w:sz w:val="23"/>
          <w:szCs w:val="23"/>
        </w:rPr>
        <w:t xml:space="preserve"> felújításra szorul. A létesítmények kihasználtsága tanórai keretben maximális, és a délutáni órákban is diákok használják. Jellemző, hogy a tanórákon a tornateremben egyszerre 80-90 fő is tartózkodik egyszerre, így az igen zsúfolt. </w:t>
      </w:r>
    </w:p>
    <w:p w:rsidR="00811885" w:rsidRDefault="00811885" w:rsidP="00621B03">
      <w:pPr>
        <w:spacing w:after="0" w:line="240" w:lineRule="auto"/>
        <w:ind w:left="0"/>
        <w:jc w:val="both"/>
        <w:rPr>
          <w:rFonts w:cs="Calibri"/>
          <w:color w:val="auto"/>
          <w:spacing w:val="-1"/>
          <w:sz w:val="23"/>
          <w:szCs w:val="23"/>
        </w:rPr>
      </w:pPr>
    </w:p>
    <w:p w:rsidR="00811885" w:rsidRPr="00621B03" w:rsidRDefault="00811885" w:rsidP="00621B03">
      <w:pPr>
        <w:spacing w:after="0" w:line="240" w:lineRule="auto"/>
        <w:ind w:left="0"/>
        <w:jc w:val="both"/>
        <w:rPr>
          <w:rFonts w:cs="Calibri"/>
          <w:i/>
          <w:strike/>
          <w:color w:val="auto"/>
          <w:spacing w:val="-1"/>
          <w:sz w:val="23"/>
          <w:szCs w:val="23"/>
        </w:rPr>
      </w:pPr>
    </w:p>
    <w:p w:rsidR="00A70880" w:rsidRDefault="00811885" w:rsidP="00811885">
      <w:pPr>
        <w:spacing w:after="0" w:line="240" w:lineRule="auto"/>
        <w:ind w:left="0"/>
        <w:jc w:val="center"/>
        <w:rPr>
          <w:rFonts w:cs="Calibri"/>
          <w:i/>
          <w:color w:val="auto"/>
          <w:sz w:val="23"/>
          <w:szCs w:val="23"/>
        </w:rPr>
      </w:pPr>
      <w:r w:rsidRPr="00811885">
        <w:rPr>
          <w:rFonts w:cs="Calibri"/>
          <w:b/>
          <w:i/>
          <w:color w:val="auto"/>
          <w:sz w:val="23"/>
          <w:szCs w:val="23"/>
        </w:rPr>
        <w:t xml:space="preserve">6. </w:t>
      </w:r>
      <w:r w:rsidR="00A70880" w:rsidRPr="00811885">
        <w:rPr>
          <w:rFonts w:cs="Calibri"/>
          <w:b/>
          <w:i/>
          <w:color w:val="auto"/>
          <w:sz w:val="23"/>
          <w:szCs w:val="23"/>
        </w:rPr>
        <w:t xml:space="preserve">Egri Szakképzési Centrum József Attila Szakgimnáziuma, Szakközépiskolája és Kollégiuma </w:t>
      </w:r>
      <w:r w:rsidR="00A70880" w:rsidRPr="00811885">
        <w:rPr>
          <w:rFonts w:cs="Calibri"/>
          <w:i/>
          <w:color w:val="auto"/>
          <w:sz w:val="23"/>
          <w:szCs w:val="23"/>
        </w:rPr>
        <w:t>(Gyöngyös, Kócsag u. 36-38.)</w:t>
      </w:r>
    </w:p>
    <w:p w:rsidR="00811885" w:rsidRPr="00811885" w:rsidRDefault="00811885" w:rsidP="00811885">
      <w:pPr>
        <w:spacing w:after="0" w:line="240" w:lineRule="auto"/>
        <w:ind w:left="0"/>
        <w:jc w:val="center"/>
        <w:rPr>
          <w:rFonts w:cs="Calibri"/>
          <w:i/>
          <w:color w:val="auto"/>
          <w:sz w:val="23"/>
          <w:szCs w:val="23"/>
        </w:rPr>
      </w:pPr>
    </w:p>
    <w:p w:rsidR="00A70880" w:rsidRPr="00621B03" w:rsidRDefault="00A70880" w:rsidP="00621B03">
      <w:pPr>
        <w:spacing w:after="0" w:line="240" w:lineRule="auto"/>
        <w:ind w:left="0" w:hanging="567"/>
        <w:jc w:val="both"/>
        <w:rPr>
          <w:rFonts w:cs="Calibri"/>
          <w:color w:val="auto"/>
          <w:sz w:val="23"/>
          <w:szCs w:val="23"/>
        </w:rPr>
      </w:pPr>
      <w:r w:rsidRPr="00621B03">
        <w:rPr>
          <w:rFonts w:cs="Calibri"/>
          <w:color w:val="auto"/>
          <w:sz w:val="23"/>
          <w:szCs w:val="23"/>
        </w:rPr>
        <w:tab/>
      </w:r>
      <w:r w:rsidRPr="00621B03">
        <w:rPr>
          <w:rFonts w:cs="Calibri"/>
          <w:color w:val="auto"/>
          <w:spacing w:val="-1"/>
          <w:sz w:val="23"/>
          <w:szCs w:val="23"/>
        </w:rPr>
        <w:t xml:space="preserve">A köznevelési intézmény fenntartója az Egri Szakképzési Centrum. A középiskola a Gyöngyösi Kálváriaparti Sport- és Általános Iskolával együtt használja a </w:t>
      </w:r>
      <w:r w:rsidRPr="00621B03">
        <w:rPr>
          <w:rFonts w:cs="Calibri"/>
          <w:b/>
          <w:color w:val="auto"/>
          <w:spacing w:val="-1"/>
          <w:sz w:val="23"/>
          <w:szCs w:val="23"/>
        </w:rPr>
        <w:t>sportcsarno</w:t>
      </w:r>
      <w:r w:rsidRPr="00621B03">
        <w:rPr>
          <w:rFonts w:cs="Calibri"/>
          <w:color w:val="auto"/>
          <w:spacing w:val="-1"/>
          <w:sz w:val="23"/>
          <w:szCs w:val="23"/>
        </w:rPr>
        <w:t xml:space="preserve">kot, az </w:t>
      </w:r>
      <w:r w:rsidRPr="00621B03">
        <w:rPr>
          <w:rFonts w:cs="Calibri"/>
          <w:b/>
          <w:color w:val="auto"/>
          <w:spacing w:val="-1"/>
          <w:sz w:val="23"/>
          <w:szCs w:val="23"/>
        </w:rPr>
        <w:t>uszodát</w:t>
      </w:r>
      <w:r w:rsidRPr="00621B03">
        <w:rPr>
          <w:rFonts w:cs="Calibri"/>
          <w:color w:val="auto"/>
          <w:spacing w:val="-1"/>
          <w:sz w:val="23"/>
          <w:szCs w:val="23"/>
        </w:rPr>
        <w:t xml:space="preserve"> és a </w:t>
      </w:r>
      <w:r w:rsidRPr="00621B03">
        <w:rPr>
          <w:rFonts w:cs="Calibri"/>
          <w:b/>
          <w:color w:val="auto"/>
          <w:spacing w:val="-1"/>
          <w:sz w:val="23"/>
          <w:szCs w:val="23"/>
        </w:rPr>
        <w:t>kondicionálótermet</w:t>
      </w:r>
      <w:r w:rsidRPr="00621B03">
        <w:rPr>
          <w:rFonts w:cs="Calibri"/>
          <w:color w:val="auto"/>
          <w:spacing w:val="-1"/>
          <w:sz w:val="23"/>
          <w:szCs w:val="23"/>
        </w:rPr>
        <w:t xml:space="preserve">. </w:t>
      </w:r>
      <w:r w:rsidRPr="00621B03">
        <w:rPr>
          <w:rFonts w:cs="Calibri"/>
          <w:color w:val="auto"/>
          <w:sz w:val="23"/>
          <w:szCs w:val="23"/>
        </w:rPr>
        <w:t xml:space="preserve">Egy konditerem van az iskola épületében, amelyet testnevelés és szabadidős tevékenységre hasznosítanak. </w:t>
      </w:r>
      <w:r w:rsidRPr="00621B03">
        <w:rPr>
          <w:rFonts w:cs="Calibri"/>
          <w:color w:val="auto"/>
          <w:spacing w:val="-1"/>
          <w:sz w:val="23"/>
          <w:szCs w:val="23"/>
        </w:rPr>
        <w:t>A középiskola k</w:t>
      </w:r>
      <w:r w:rsidRPr="00621B03">
        <w:rPr>
          <w:rFonts w:cs="Calibri"/>
          <w:color w:val="auto"/>
          <w:sz w:val="23"/>
          <w:szCs w:val="23"/>
        </w:rPr>
        <w:t>ét bitumenes</w:t>
      </w:r>
      <w:r w:rsidRPr="00621B03">
        <w:rPr>
          <w:rFonts w:cs="Calibri"/>
          <w:b/>
          <w:color w:val="auto"/>
          <w:sz w:val="23"/>
          <w:szCs w:val="23"/>
        </w:rPr>
        <w:t xml:space="preserve"> pályával, füves pályával</w:t>
      </w:r>
      <w:r w:rsidRPr="00621B03">
        <w:rPr>
          <w:rFonts w:cs="Calibri"/>
          <w:color w:val="auto"/>
          <w:sz w:val="23"/>
          <w:szCs w:val="23"/>
        </w:rPr>
        <w:t xml:space="preserve"> és </w:t>
      </w:r>
      <w:r w:rsidRPr="00621B03">
        <w:rPr>
          <w:rFonts w:cs="Calibri"/>
          <w:b/>
          <w:color w:val="auto"/>
          <w:sz w:val="23"/>
          <w:szCs w:val="23"/>
        </w:rPr>
        <w:t>futópályával</w:t>
      </w:r>
      <w:r w:rsidRPr="00621B03">
        <w:rPr>
          <w:rFonts w:cs="Calibri"/>
          <w:color w:val="auto"/>
          <w:sz w:val="23"/>
          <w:szCs w:val="23"/>
        </w:rPr>
        <w:t xml:space="preserve"> rendelkezik, amelyet szintén testnevelés órákra használnak. A sportlétesítmények felújításra szorulnak. Beruházás az utóbbi években nem történt. Tervek között szerepel a pályák kerítésének pótlása és javítása, a pályák festése, a konditerem eszközeinek beszerzése és javítása, illetve az öltözők padjainak javítása, újak beszerzése. A középiskola épületében található egy 1983-ban átadott nemzetközi méretű, </w:t>
      </w:r>
      <w:r w:rsidRPr="00621B03">
        <w:rPr>
          <w:rFonts w:cs="Calibri"/>
          <w:b/>
          <w:color w:val="auto"/>
          <w:sz w:val="23"/>
          <w:szCs w:val="23"/>
        </w:rPr>
        <w:t>légfegyveres lőtér</w:t>
      </w:r>
      <w:r w:rsidRPr="00621B03">
        <w:rPr>
          <w:rFonts w:cs="Calibri"/>
          <w:color w:val="auto"/>
          <w:sz w:val="23"/>
          <w:szCs w:val="23"/>
        </w:rPr>
        <w:t xml:space="preserve">, melyet a városi iskolák diákjai és a VAMAV Lövész Klub sportlövői rendszeresen használtak. 2013 májusában azonban a lőtér bezárásra került azzal az indokkal, hogy az kimaradt az intézmény menekülési tervéből, így nincs katasztrófavédelmi engedélye. A lőtér egyébként jó adottságokkal rendelkezik (10 lőállás van felszerelve automata célmozgató gépekkel, a lőállások hossza 24 méter, illetve szélessége 6 méter, a lőtér teljesen biztosított a kilövés ellen). A nagy múlttal rendelkező lőtér újraindításához szükség lenne a lőtér tervrajzának az intézmény menekülési tervébe történő pótlólagos bekerülésére. Amennyiben a lőtér ismét használható lenne, az nagyban hozzájárulna a lövészsport megfelelő helyszínen történő gyakorlásához és versenyek lebonyolításához, valamint az utánpótlás neveléshez.   </w:t>
      </w:r>
    </w:p>
    <w:p w:rsidR="00811885" w:rsidRDefault="00811885" w:rsidP="00621B03">
      <w:pPr>
        <w:spacing w:after="0" w:line="240" w:lineRule="auto"/>
        <w:ind w:left="0"/>
        <w:jc w:val="both"/>
        <w:rPr>
          <w:rFonts w:cs="Calibri"/>
          <w:b/>
          <w:color w:val="auto"/>
          <w:spacing w:val="-1"/>
          <w:sz w:val="23"/>
          <w:szCs w:val="23"/>
        </w:rPr>
      </w:pPr>
    </w:p>
    <w:p w:rsidR="00811885" w:rsidRDefault="00811885" w:rsidP="00621B03">
      <w:pPr>
        <w:spacing w:after="0" w:line="240" w:lineRule="auto"/>
        <w:ind w:left="0"/>
        <w:jc w:val="both"/>
        <w:rPr>
          <w:rFonts w:cs="Calibri"/>
          <w:b/>
          <w:color w:val="auto"/>
          <w:spacing w:val="-1"/>
          <w:sz w:val="23"/>
          <w:szCs w:val="23"/>
        </w:rPr>
      </w:pPr>
    </w:p>
    <w:p w:rsidR="00811885" w:rsidRDefault="00811885" w:rsidP="00811885">
      <w:pPr>
        <w:spacing w:after="0" w:line="240" w:lineRule="auto"/>
        <w:ind w:left="0"/>
        <w:jc w:val="center"/>
        <w:rPr>
          <w:rFonts w:cs="Calibri"/>
          <w:i/>
          <w:color w:val="auto"/>
          <w:spacing w:val="-1"/>
          <w:sz w:val="23"/>
          <w:szCs w:val="23"/>
        </w:rPr>
      </w:pPr>
      <w:r w:rsidRPr="00811885">
        <w:rPr>
          <w:rFonts w:cs="Calibri"/>
          <w:b/>
          <w:i/>
          <w:color w:val="auto"/>
          <w:spacing w:val="-1"/>
          <w:sz w:val="23"/>
          <w:szCs w:val="23"/>
        </w:rPr>
        <w:t xml:space="preserve">7. </w:t>
      </w:r>
      <w:r w:rsidR="00A70880" w:rsidRPr="00811885">
        <w:rPr>
          <w:rFonts w:cs="Calibri"/>
          <w:b/>
          <w:i/>
          <w:color w:val="auto"/>
          <w:spacing w:val="-1"/>
          <w:sz w:val="23"/>
          <w:szCs w:val="23"/>
        </w:rPr>
        <w:t>Gyöngyösi Kálváriaparti Sport- és Általános Iskola</w:t>
      </w:r>
    </w:p>
    <w:p w:rsidR="00A70880" w:rsidRDefault="00A70880" w:rsidP="00811885">
      <w:pPr>
        <w:spacing w:after="0" w:line="240" w:lineRule="auto"/>
        <w:ind w:left="0"/>
        <w:jc w:val="center"/>
        <w:rPr>
          <w:rFonts w:cs="Calibri"/>
          <w:i/>
          <w:color w:val="auto"/>
          <w:spacing w:val="-1"/>
          <w:sz w:val="23"/>
          <w:szCs w:val="23"/>
        </w:rPr>
      </w:pPr>
      <w:r w:rsidRPr="00811885">
        <w:rPr>
          <w:rFonts w:cs="Calibri"/>
          <w:i/>
          <w:color w:val="auto"/>
          <w:spacing w:val="-1"/>
          <w:sz w:val="23"/>
          <w:szCs w:val="23"/>
        </w:rPr>
        <w:t>(Gyöngyös, Kócsag u. 40.)</w:t>
      </w:r>
    </w:p>
    <w:p w:rsidR="00811885" w:rsidRPr="00811885" w:rsidRDefault="00811885" w:rsidP="00621B03">
      <w:pPr>
        <w:spacing w:after="0" w:line="240" w:lineRule="auto"/>
        <w:ind w:left="0"/>
        <w:jc w:val="both"/>
        <w:rPr>
          <w:rFonts w:cs="Calibri"/>
          <w:i/>
          <w:color w:val="auto"/>
          <w:spacing w:val="-1"/>
          <w:sz w:val="23"/>
          <w:szCs w:val="23"/>
        </w:rPr>
      </w:pPr>
    </w:p>
    <w:p w:rsidR="00A70880" w:rsidRPr="00621B03" w:rsidRDefault="00A70880" w:rsidP="00621B03">
      <w:pPr>
        <w:spacing w:after="0" w:line="240" w:lineRule="auto"/>
        <w:ind w:left="0"/>
        <w:jc w:val="both"/>
        <w:rPr>
          <w:rFonts w:cs="Calibri"/>
          <w:color w:val="auto"/>
          <w:spacing w:val="-1"/>
          <w:sz w:val="23"/>
          <w:szCs w:val="23"/>
        </w:rPr>
      </w:pPr>
      <w:r w:rsidRPr="00621B03">
        <w:rPr>
          <w:rFonts w:cs="Calibri"/>
          <w:color w:val="auto"/>
          <w:spacing w:val="-1"/>
          <w:sz w:val="23"/>
          <w:szCs w:val="23"/>
        </w:rPr>
        <w:t xml:space="preserve">A KLIK fenntartású alapfokú oktatási intézményben a normál tantervű általános iskolai osztályok mellett a sportolni vágyó gyerekek speciális, testnevelés tagozatos osztályokban tanulhatnak. Az iskola sportcélú létesítményei: 48x24 méteres </w:t>
      </w:r>
      <w:r w:rsidRPr="00621B03">
        <w:rPr>
          <w:rFonts w:cs="Calibri"/>
          <w:b/>
          <w:color w:val="auto"/>
          <w:spacing w:val="-1"/>
          <w:sz w:val="23"/>
          <w:szCs w:val="23"/>
        </w:rPr>
        <w:t>tornacsarnok</w:t>
      </w:r>
      <w:r w:rsidRPr="00621B03">
        <w:rPr>
          <w:rFonts w:cs="Calibri"/>
          <w:color w:val="auto"/>
          <w:spacing w:val="-1"/>
          <w:sz w:val="23"/>
          <w:szCs w:val="23"/>
        </w:rPr>
        <w:t xml:space="preserve"> jó minőségű sportpadlózatot kapott 2006-ban. A tornacsarnok kihasználtsága</w:t>
      </w:r>
      <w:r w:rsidR="00291279" w:rsidRPr="00621B03">
        <w:rPr>
          <w:rFonts w:cs="Calibri"/>
          <w:color w:val="auto"/>
          <w:spacing w:val="-1"/>
          <w:sz w:val="23"/>
          <w:szCs w:val="23"/>
        </w:rPr>
        <w:t xml:space="preserve"> hétköznapokon közel</w:t>
      </w:r>
      <w:r w:rsidR="00811885">
        <w:rPr>
          <w:rFonts w:cs="Calibri"/>
          <w:color w:val="auto"/>
          <w:spacing w:val="-1"/>
          <w:sz w:val="23"/>
          <w:szCs w:val="23"/>
        </w:rPr>
        <w:t xml:space="preserve"> 100</w:t>
      </w:r>
      <w:r w:rsidRPr="00621B03">
        <w:rPr>
          <w:rFonts w:cs="Calibri"/>
          <w:color w:val="auto"/>
          <w:spacing w:val="-1"/>
          <w:sz w:val="23"/>
          <w:szCs w:val="23"/>
        </w:rPr>
        <w:t xml:space="preserve">%-os. A nyílászárók cseréjét, a klimatizálást és a helyiség festését a közeljövőben szükséges megoldani. A csarnokhoz tartozik egy </w:t>
      </w:r>
      <w:r w:rsidRPr="00621B03">
        <w:rPr>
          <w:rFonts w:cs="Calibri"/>
          <w:color w:val="auto"/>
          <w:spacing w:val="-1"/>
          <w:sz w:val="23"/>
          <w:szCs w:val="23"/>
        </w:rPr>
        <w:lastRenderedPageBreak/>
        <w:t xml:space="preserve">20x5 méteres, PVC padozatú </w:t>
      </w:r>
      <w:r w:rsidRPr="00621B03">
        <w:rPr>
          <w:rFonts w:cs="Calibri"/>
          <w:b/>
          <w:color w:val="auto"/>
          <w:spacing w:val="-1"/>
          <w:sz w:val="23"/>
          <w:szCs w:val="23"/>
        </w:rPr>
        <w:t>tornaterem</w:t>
      </w:r>
      <w:r w:rsidRPr="00621B03">
        <w:rPr>
          <w:rFonts w:cs="Calibri"/>
          <w:color w:val="auto"/>
          <w:spacing w:val="-1"/>
          <w:sz w:val="23"/>
          <w:szCs w:val="23"/>
        </w:rPr>
        <w:t>, k</w:t>
      </w:r>
      <w:r w:rsidR="00811885">
        <w:rPr>
          <w:rFonts w:cs="Calibri"/>
          <w:color w:val="auto"/>
          <w:spacing w:val="-1"/>
          <w:sz w:val="23"/>
          <w:szCs w:val="23"/>
        </w:rPr>
        <w:t>ihasználtsága 70</w:t>
      </w:r>
      <w:r w:rsidRPr="00621B03">
        <w:rPr>
          <w:rFonts w:cs="Calibri"/>
          <w:color w:val="auto"/>
          <w:spacing w:val="-1"/>
          <w:sz w:val="23"/>
          <w:szCs w:val="23"/>
        </w:rPr>
        <w:t xml:space="preserve">%-os. A </w:t>
      </w:r>
      <w:r w:rsidRPr="00621B03">
        <w:rPr>
          <w:rFonts w:cs="Calibri"/>
          <w:b/>
          <w:color w:val="auto"/>
          <w:spacing w:val="-1"/>
          <w:sz w:val="23"/>
          <w:szCs w:val="23"/>
        </w:rPr>
        <w:t>kondicionáló terem</w:t>
      </w:r>
      <w:r w:rsidRPr="00621B03">
        <w:rPr>
          <w:rFonts w:cs="Calibri"/>
          <w:color w:val="auto"/>
          <w:spacing w:val="-1"/>
          <w:sz w:val="23"/>
          <w:szCs w:val="23"/>
        </w:rPr>
        <w:t xml:space="preserve"> 49 m</w:t>
      </w:r>
      <w:r w:rsidRPr="00621B03">
        <w:rPr>
          <w:rFonts w:cs="Calibri"/>
          <w:color w:val="auto"/>
          <w:spacing w:val="-1"/>
          <w:sz w:val="23"/>
          <w:szCs w:val="23"/>
          <w:vertAlign w:val="superscript"/>
        </w:rPr>
        <w:t>2</w:t>
      </w:r>
      <w:r w:rsidRPr="00621B03">
        <w:rPr>
          <w:rFonts w:cs="Calibri"/>
          <w:color w:val="auto"/>
          <w:spacing w:val="-1"/>
          <w:sz w:val="23"/>
          <w:szCs w:val="23"/>
        </w:rPr>
        <w:t>-es, PVC padlós</w:t>
      </w:r>
      <w:r w:rsidR="00811885">
        <w:rPr>
          <w:rFonts w:cs="Calibri"/>
          <w:color w:val="auto"/>
          <w:spacing w:val="-1"/>
          <w:sz w:val="23"/>
          <w:szCs w:val="23"/>
        </w:rPr>
        <w:t>, kihasználtsága 70</w:t>
      </w:r>
      <w:r w:rsidRPr="00621B03">
        <w:rPr>
          <w:rFonts w:cs="Calibri"/>
          <w:color w:val="auto"/>
          <w:spacing w:val="-1"/>
          <w:sz w:val="23"/>
          <w:szCs w:val="23"/>
        </w:rPr>
        <w:t xml:space="preserve">%-os, fontos lenne a padlóburkolat és a nyílászárók cseréje. A </w:t>
      </w:r>
      <w:r w:rsidRPr="00621B03">
        <w:rPr>
          <w:rFonts w:cs="Calibri"/>
          <w:b/>
          <w:color w:val="auto"/>
          <w:spacing w:val="-1"/>
          <w:sz w:val="23"/>
          <w:szCs w:val="23"/>
        </w:rPr>
        <w:t>tanuszoda</w:t>
      </w:r>
      <w:r w:rsidRPr="00621B03">
        <w:rPr>
          <w:rFonts w:cs="Calibri"/>
          <w:color w:val="auto"/>
          <w:spacing w:val="-1"/>
          <w:sz w:val="23"/>
          <w:szCs w:val="23"/>
        </w:rPr>
        <w:t xml:space="preserve"> 25x17 méteres, jelenleg a vízszűrő és vízforgató rendszer meghibásodása miatt nem üzemel, teljes korszerűsítésre szorul. Amennyiben működőképes, akkor kihasználtsága 100 %-os. Négy 8x4 méteres, </w:t>
      </w:r>
      <w:r w:rsidR="009D2F88" w:rsidRPr="00621B03">
        <w:rPr>
          <w:rFonts w:cs="Calibri"/>
          <w:color w:val="auto"/>
          <w:spacing w:val="-1"/>
          <w:sz w:val="23"/>
          <w:szCs w:val="23"/>
        </w:rPr>
        <w:t xml:space="preserve">közepes, illetve </w:t>
      </w:r>
      <w:r w:rsidRPr="00621B03">
        <w:rPr>
          <w:rFonts w:cs="Calibri"/>
          <w:color w:val="auto"/>
          <w:spacing w:val="-1"/>
          <w:sz w:val="23"/>
          <w:szCs w:val="23"/>
        </w:rPr>
        <w:t xml:space="preserve">rossz állapotú öltöző, valamint egy 4x4 méteres jó állapotú bírói öltöző tartozik a sportlétesítményhez. Az iskola rendelkezik szabadtéri pályákkal. A </w:t>
      </w:r>
      <w:r w:rsidRPr="00621B03">
        <w:rPr>
          <w:rFonts w:cs="Calibri"/>
          <w:b/>
          <w:color w:val="auto"/>
          <w:spacing w:val="-1"/>
          <w:sz w:val="23"/>
          <w:szCs w:val="23"/>
        </w:rPr>
        <w:t>futópálya</w:t>
      </w:r>
      <w:r w:rsidRPr="00621B03">
        <w:rPr>
          <w:rFonts w:cs="Calibri"/>
          <w:color w:val="auto"/>
          <w:spacing w:val="-1"/>
          <w:sz w:val="23"/>
          <w:szCs w:val="23"/>
        </w:rPr>
        <w:t xml:space="preserve"> 250 méteres, 9 m széles salakos pálya, elhanyagolt állapotú. Szükséges lenne a salak cseréjére. A </w:t>
      </w:r>
      <w:r w:rsidRPr="00621B03">
        <w:rPr>
          <w:rFonts w:cs="Calibri"/>
          <w:b/>
          <w:color w:val="auto"/>
          <w:spacing w:val="-1"/>
          <w:sz w:val="23"/>
          <w:szCs w:val="23"/>
        </w:rPr>
        <w:t>futballpálya</w:t>
      </w:r>
      <w:r w:rsidRPr="00621B03">
        <w:rPr>
          <w:rFonts w:cs="Calibri"/>
          <w:color w:val="auto"/>
          <w:spacing w:val="-1"/>
          <w:sz w:val="23"/>
          <w:szCs w:val="23"/>
        </w:rPr>
        <w:t xml:space="preserve"> 60x30 méteres, füves, 60 %-os kihasználtságú, a locsolórendszer kiépítésével korszerűsíthető lenne. Az iskola rendelkezik még két 57x33 méteres </w:t>
      </w:r>
      <w:r w:rsidRPr="00621B03">
        <w:rPr>
          <w:rFonts w:cs="Calibri"/>
          <w:b/>
          <w:color w:val="auto"/>
          <w:spacing w:val="-1"/>
          <w:sz w:val="23"/>
          <w:szCs w:val="23"/>
        </w:rPr>
        <w:t>bitumenes pályával</w:t>
      </w:r>
      <w:r w:rsidRPr="00621B03">
        <w:rPr>
          <w:rFonts w:cs="Calibri"/>
          <w:color w:val="auto"/>
          <w:spacing w:val="-1"/>
          <w:sz w:val="23"/>
          <w:szCs w:val="23"/>
        </w:rPr>
        <w:t xml:space="preserve">, amelyeknek az állapota rossz, 70 %-os kihasználtságúak. Javasolt lenne műfüves technológiával korszerűsíteni. Szintén a sportudvar része 50x20 méteres területen két salakos </w:t>
      </w:r>
      <w:r w:rsidRPr="00621B03">
        <w:rPr>
          <w:rFonts w:cs="Calibri"/>
          <w:b/>
          <w:color w:val="auto"/>
          <w:spacing w:val="-1"/>
          <w:sz w:val="23"/>
          <w:szCs w:val="23"/>
        </w:rPr>
        <w:t xml:space="preserve">teniszpálya </w:t>
      </w:r>
      <w:r w:rsidRPr="00621B03">
        <w:rPr>
          <w:rFonts w:cs="Calibri"/>
          <w:color w:val="auto"/>
          <w:spacing w:val="-1"/>
          <w:sz w:val="23"/>
          <w:szCs w:val="23"/>
        </w:rPr>
        <w:t>is, amelyekből az</w:t>
      </w:r>
      <w:r w:rsidRPr="00621B03">
        <w:rPr>
          <w:rFonts w:cs="Calibri"/>
          <w:b/>
          <w:color w:val="auto"/>
          <w:spacing w:val="-1"/>
          <w:sz w:val="23"/>
          <w:szCs w:val="23"/>
        </w:rPr>
        <w:t xml:space="preserve"> </w:t>
      </w:r>
      <w:r w:rsidRPr="00621B03">
        <w:rPr>
          <w:rFonts w:cs="Calibri"/>
          <w:color w:val="auto"/>
          <w:spacing w:val="-1"/>
          <w:sz w:val="23"/>
          <w:szCs w:val="23"/>
        </w:rPr>
        <w:t xml:space="preserve">egyik fedett, állapotuk </w:t>
      </w:r>
      <w:r w:rsidR="009D2F88" w:rsidRPr="00621B03">
        <w:rPr>
          <w:rFonts w:cs="Calibri"/>
          <w:color w:val="auto"/>
          <w:spacing w:val="-1"/>
          <w:sz w:val="23"/>
          <w:szCs w:val="23"/>
        </w:rPr>
        <w:t xml:space="preserve">megfelelő, </w:t>
      </w:r>
      <w:r w:rsidRPr="00621B03">
        <w:rPr>
          <w:rFonts w:cs="Calibri"/>
          <w:color w:val="auto"/>
          <w:spacing w:val="-1"/>
          <w:sz w:val="23"/>
          <w:szCs w:val="23"/>
        </w:rPr>
        <w:t>jó kihasználtságúak. Szükséges lenne az iskola futópályáját és a füves labdarúgópályát nyitottá tenni, amelyek az esti</w:t>
      </w:r>
      <w:r w:rsidR="009D2F88" w:rsidRPr="00621B03">
        <w:rPr>
          <w:rFonts w:cs="Calibri"/>
          <w:color w:val="auto"/>
          <w:spacing w:val="-1"/>
          <w:sz w:val="23"/>
          <w:szCs w:val="23"/>
        </w:rPr>
        <w:t>,</w:t>
      </w:r>
      <w:r w:rsidRPr="00621B03">
        <w:rPr>
          <w:rFonts w:cs="Calibri"/>
          <w:color w:val="auto"/>
          <w:spacing w:val="-1"/>
          <w:sz w:val="23"/>
          <w:szCs w:val="23"/>
        </w:rPr>
        <w:t xml:space="preserve"> hétvégi </w:t>
      </w:r>
      <w:r w:rsidR="009D2F88" w:rsidRPr="00621B03">
        <w:rPr>
          <w:rFonts w:cs="Calibri"/>
          <w:color w:val="auto"/>
          <w:spacing w:val="-1"/>
          <w:sz w:val="23"/>
          <w:szCs w:val="23"/>
        </w:rPr>
        <w:t xml:space="preserve">és a szünidei időszakokban </w:t>
      </w:r>
      <w:r w:rsidRPr="00621B03">
        <w:rPr>
          <w:rFonts w:cs="Calibri"/>
          <w:color w:val="auto"/>
          <w:spacing w:val="-1"/>
          <w:sz w:val="23"/>
          <w:szCs w:val="23"/>
        </w:rPr>
        <w:t>a lakosság rendelkezésére állnának.</w:t>
      </w:r>
    </w:p>
    <w:p w:rsidR="00811885" w:rsidRDefault="00811885" w:rsidP="00621B03">
      <w:pPr>
        <w:spacing w:after="0" w:line="240" w:lineRule="auto"/>
        <w:ind w:left="0"/>
        <w:jc w:val="both"/>
        <w:rPr>
          <w:rFonts w:cs="Calibri"/>
          <w:b/>
          <w:color w:val="auto"/>
          <w:spacing w:val="-1"/>
          <w:sz w:val="23"/>
          <w:szCs w:val="23"/>
        </w:rPr>
      </w:pPr>
    </w:p>
    <w:p w:rsidR="00811885" w:rsidRDefault="00811885" w:rsidP="00621B03">
      <w:pPr>
        <w:spacing w:after="0" w:line="240" w:lineRule="auto"/>
        <w:ind w:left="0"/>
        <w:jc w:val="both"/>
        <w:rPr>
          <w:rFonts w:cs="Calibri"/>
          <w:b/>
          <w:color w:val="auto"/>
          <w:spacing w:val="-1"/>
          <w:sz w:val="23"/>
          <w:szCs w:val="23"/>
        </w:rPr>
      </w:pPr>
    </w:p>
    <w:p w:rsidR="00811885" w:rsidRDefault="00811885" w:rsidP="00811885">
      <w:pPr>
        <w:spacing w:after="0" w:line="240" w:lineRule="auto"/>
        <w:ind w:left="0"/>
        <w:jc w:val="center"/>
        <w:rPr>
          <w:rFonts w:cs="Calibri"/>
          <w:i/>
          <w:color w:val="auto"/>
          <w:spacing w:val="-1"/>
          <w:sz w:val="23"/>
          <w:szCs w:val="23"/>
        </w:rPr>
      </w:pPr>
      <w:r w:rsidRPr="00811885">
        <w:rPr>
          <w:rFonts w:cs="Calibri"/>
          <w:b/>
          <w:i/>
          <w:color w:val="auto"/>
          <w:spacing w:val="-1"/>
          <w:sz w:val="23"/>
          <w:szCs w:val="23"/>
        </w:rPr>
        <w:t xml:space="preserve">8. </w:t>
      </w:r>
      <w:r w:rsidR="00A70880" w:rsidRPr="00811885">
        <w:rPr>
          <w:rFonts w:cs="Calibri"/>
          <w:b/>
          <w:i/>
          <w:color w:val="auto"/>
          <w:spacing w:val="-1"/>
          <w:sz w:val="23"/>
          <w:szCs w:val="23"/>
        </w:rPr>
        <w:t>Gyöngyösi Felsővárosi Általános Iskola</w:t>
      </w:r>
      <w:r w:rsidR="00A70880" w:rsidRPr="00811885">
        <w:rPr>
          <w:rFonts w:cs="Calibri"/>
          <w:i/>
          <w:color w:val="auto"/>
          <w:spacing w:val="-1"/>
          <w:sz w:val="23"/>
          <w:szCs w:val="23"/>
        </w:rPr>
        <w:t xml:space="preserve"> </w:t>
      </w:r>
    </w:p>
    <w:p w:rsidR="00A70880" w:rsidRDefault="00A70880" w:rsidP="00811885">
      <w:pPr>
        <w:spacing w:after="0" w:line="240" w:lineRule="auto"/>
        <w:ind w:left="0"/>
        <w:jc w:val="center"/>
        <w:rPr>
          <w:rFonts w:cs="Calibri"/>
          <w:i/>
          <w:color w:val="auto"/>
          <w:spacing w:val="-1"/>
          <w:sz w:val="23"/>
          <w:szCs w:val="23"/>
        </w:rPr>
      </w:pPr>
      <w:r w:rsidRPr="00811885">
        <w:rPr>
          <w:rFonts w:cs="Calibri"/>
          <w:i/>
          <w:color w:val="auto"/>
          <w:spacing w:val="-1"/>
          <w:sz w:val="23"/>
          <w:szCs w:val="23"/>
        </w:rPr>
        <w:t>(Gyöngyös, Martinovics I. u. 2.)</w:t>
      </w:r>
    </w:p>
    <w:p w:rsidR="00811885" w:rsidRPr="00811885" w:rsidRDefault="00811885" w:rsidP="00621B03">
      <w:pPr>
        <w:spacing w:after="0" w:line="240" w:lineRule="auto"/>
        <w:ind w:left="0"/>
        <w:jc w:val="both"/>
        <w:rPr>
          <w:rFonts w:cs="Calibri"/>
          <w:i/>
          <w:color w:val="auto"/>
          <w:spacing w:val="-1"/>
          <w:sz w:val="23"/>
          <w:szCs w:val="23"/>
        </w:rPr>
      </w:pPr>
    </w:p>
    <w:p w:rsidR="002416FD" w:rsidRDefault="002416FD" w:rsidP="00621B03">
      <w:pPr>
        <w:spacing w:after="0" w:line="240" w:lineRule="auto"/>
        <w:ind w:left="0"/>
        <w:jc w:val="both"/>
        <w:rPr>
          <w:rFonts w:cs="Calibri"/>
          <w:color w:val="auto"/>
          <w:sz w:val="23"/>
          <w:szCs w:val="23"/>
        </w:rPr>
      </w:pPr>
    </w:p>
    <w:p w:rsidR="00A70880" w:rsidRPr="00621B03" w:rsidRDefault="00A70880" w:rsidP="00621B03">
      <w:pPr>
        <w:spacing w:after="0" w:line="240" w:lineRule="auto"/>
        <w:ind w:left="0"/>
        <w:jc w:val="both"/>
        <w:rPr>
          <w:rFonts w:cs="Calibri"/>
          <w:color w:val="auto"/>
          <w:sz w:val="23"/>
          <w:szCs w:val="23"/>
          <w:shd w:val="clear" w:color="auto" w:fill="FFFFFF"/>
        </w:rPr>
      </w:pPr>
      <w:r w:rsidRPr="00621B03">
        <w:rPr>
          <w:rFonts w:cs="Calibri"/>
          <w:color w:val="auto"/>
          <w:sz w:val="23"/>
          <w:szCs w:val="23"/>
        </w:rPr>
        <w:t xml:space="preserve">Az 1984-től működő általános iskola fenntartója a KLIK. Két </w:t>
      </w:r>
      <w:r w:rsidRPr="00621B03">
        <w:rPr>
          <w:rFonts w:cs="Calibri"/>
          <w:b/>
          <w:color w:val="auto"/>
          <w:sz w:val="23"/>
          <w:szCs w:val="23"/>
        </w:rPr>
        <w:t>tornateremmel</w:t>
      </w:r>
      <w:r w:rsidRPr="00621B03">
        <w:rPr>
          <w:rFonts w:cs="Calibri"/>
          <w:color w:val="auto"/>
          <w:sz w:val="23"/>
          <w:szCs w:val="23"/>
        </w:rPr>
        <w:t xml:space="preserve"> rendelkezik, a régebbi 600 nm-es, műanyag borítású, amely felújításra szorul</w:t>
      </w:r>
      <w:r w:rsidR="009D2F88" w:rsidRPr="00621B03">
        <w:rPr>
          <w:rFonts w:cs="Calibri"/>
          <w:color w:val="auto"/>
          <w:sz w:val="23"/>
          <w:szCs w:val="23"/>
        </w:rPr>
        <w:t xml:space="preserve">. Az épület </w:t>
      </w:r>
      <w:r w:rsidRPr="00621B03">
        <w:rPr>
          <w:rFonts w:cs="Calibri"/>
          <w:color w:val="auto"/>
          <w:sz w:val="23"/>
          <w:szCs w:val="23"/>
        </w:rPr>
        <w:t>teteje beázik</w:t>
      </w:r>
      <w:r w:rsidR="009D2F88" w:rsidRPr="00621B03">
        <w:rPr>
          <w:rFonts w:cs="Calibri"/>
          <w:color w:val="auto"/>
          <w:sz w:val="23"/>
          <w:szCs w:val="23"/>
        </w:rPr>
        <w:t>. Négy</w:t>
      </w:r>
      <w:r w:rsidRPr="00621B03">
        <w:rPr>
          <w:rFonts w:cs="Calibri"/>
          <w:color w:val="auto"/>
          <w:sz w:val="23"/>
          <w:szCs w:val="23"/>
        </w:rPr>
        <w:t xml:space="preserve"> öltöző található benne</w:t>
      </w:r>
      <w:r w:rsidR="009D2F88" w:rsidRPr="00621B03">
        <w:rPr>
          <w:rFonts w:cs="Calibri"/>
          <w:color w:val="auto"/>
          <w:sz w:val="23"/>
          <w:szCs w:val="23"/>
        </w:rPr>
        <w:t xml:space="preserve"> vizesblokkokkal</w:t>
      </w:r>
      <w:r w:rsidRPr="00621B03">
        <w:rPr>
          <w:rFonts w:cs="Calibri"/>
          <w:color w:val="auto"/>
          <w:sz w:val="23"/>
          <w:szCs w:val="23"/>
        </w:rPr>
        <w:t>. 2015-ben az ÉMOP pályázaton belül egy teljesen új, 345 m</w:t>
      </w:r>
      <w:r w:rsidRPr="00621B03">
        <w:rPr>
          <w:rFonts w:cs="Calibri"/>
          <w:color w:val="auto"/>
          <w:sz w:val="23"/>
          <w:szCs w:val="23"/>
          <w:vertAlign w:val="superscript"/>
        </w:rPr>
        <w:t>2</w:t>
      </w:r>
      <w:r w:rsidRPr="00621B03">
        <w:rPr>
          <w:rFonts w:cs="Calibri"/>
          <w:color w:val="auto"/>
          <w:sz w:val="23"/>
          <w:szCs w:val="23"/>
        </w:rPr>
        <w:t xml:space="preserve">-es, akadálymentesített </w:t>
      </w:r>
      <w:r w:rsidRPr="00621B03">
        <w:rPr>
          <w:rFonts w:cs="Calibri"/>
          <w:b/>
          <w:color w:val="auto"/>
          <w:sz w:val="23"/>
          <w:szCs w:val="23"/>
        </w:rPr>
        <w:t>tornaterem</w:t>
      </w:r>
      <w:r w:rsidRPr="00621B03">
        <w:rPr>
          <w:rFonts w:cs="Calibri"/>
          <w:color w:val="auto"/>
          <w:sz w:val="23"/>
          <w:szCs w:val="23"/>
        </w:rPr>
        <w:t xml:space="preserve"> és a hozzá kapcsolódó </w:t>
      </w:r>
      <w:r w:rsidRPr="00621B03">
        <w:rPr>
          <w:rFonts w:cs="Calibri"/>
          <w:b/>
          <w:color w:val="auto"/>
          <w:sz w:val="23"/>
          <w:szCs w:val="23"/>
        </w:rPr>
        <w:t>öltözőegységek</w:t>
      </w:r>
      <w:r w:rsidRPr="00621B03">
        <w:rPr>
          <w:rFonts w:cs="Calibri"/>
          <w:color w:val="auto"/>
          <w:sz w:val="23"/>
          <w:szCs w:val="23"/>
        </w:rPr>
        <w:t xml:space="preserve"> épültek. </w:t>
      </w:r>
      <w:r w:rsidRPr="00621B03">
        <w:rPr>
          <w:rFonts w:cs="Calibri"/>
          <w:color w:val="auto"/>
          <w:sz w:val="23"/>
          <w:szCs w:val="23"/>
          <w:shd w:val="clear" w:color="auto" w:fill="FFFFFF"/>
        </w:rPr>
        <w:t>Az új épületben 225 m</w:t>
      </w:r>
      <w:r w:rsidRPr="00621B03">
        <w:rPr>
          <w:rFonts w:cs="Calibri"/>
          <w:color w:val="auto"/>
          <w:sz w:val="23"/>
          <w:szCs w:val="23"/>
          <w:shd w:val="clear" w:color="auto" w:fill="FFFFFF"/>
          <w:vertAlign w:val="superscript"/>
        </w:rPr>
        <w:t>2</w:t>
      </w:r>
      <w:r w:rsidRPr="00621B03">
        <w:rPr>
          <w:rFonts w:cs="Calibri"/>
          <w:color w:val="auto"/>
          <w:sz w:val="23"/>
          <w:szCs w:val="23"/>
          <w:shd w:val="clear" w:color="auto" w:fill="FFFFFF"/>
        </w:rPr>
        <w:t>-es féltornaterem és egy 120 m</w:t>
      </w:r>
      <w:r w:rsidRPr="00621B03">
        <w:rPr>
          <w:rFonts w:cs="Calibri"/>
          <w:color w:val="auto"/>
          <w:sz w:val="23"/>
          <w:szCs w:val="23"/>
          <w:shd w:val="clear" w:color="auto" w:fill="FFFFFF"/>
          <w:vertAlign w:val="superscript"/>
        </w:rPr>
        <w:t>2</w:t>
      </w:r>
      <w:r w:rsidRPr="00621B03">
        <w:rPr>
          <w:rFonts w:cs="Calibri"/>
          <w:color w:val="auto"/>
          <w:sz w:val="23"/>
          <w:szCs w:val="23"/>
          <w:shd w:val="clear" w:color="auto" w:fill="FFFFFF"/>
        </w:rPr>
        <w:t>-es gyógytornaszoba van egybe nyitva, hat öltözővel és a hozzá kapcsolódó helyiségekkel.</w:t>
      </w:r>
      <w:r w:rsidRPr="00621B03">
        <w:rPr>
          <w:rFonts w:cs="Calibri"/>
          <w:color w:val="auto"/>
          <w:sz w:val="23"/>
          <w:szCs w:val="23"/>
        </w:rPr>
        <w:t xml:space="preserve"> </w:t>
      </w:r>
      <w:r w:rsidRPr="00621B03">
        <w:rPr>
          <w:rFonts w:cs="Calibri"/>
          <w:color w:val="auto"/>
          <w:sz w:val="23"/>
          <w:szCs w:val="23"/>
          <w:shd w:val="clear" w:color="auto" w:fill="FFFFFF"/>
        </w:rPr>
        <w:t>A beruházás részeként a kültéri sportpálya új, műanyag burkolatot és világítást kapott. A tornaterem fűtését napkollektorok segítik, amelyek a melegvíz ellátást is biztosítják. A felújított udvarra játszótéri eszközök, készségfejlesztő játékok, kerékpártároló is kerültek.</w:t>
      </w:r>
      <w:r w:rsidRPr="00621B03">
        <w:rPr>
          <w:rFonts w:cs="Calibri"/>
          <w:color w:val="auto"/>
          <w:sz w:val="23"/>
          <w:szCs w:val="23"/>
        </w:rPr>
        <w:t xml:space="preserve"> </w:t>
      </w:r>
    </w:p>
    <w:p w:rsidR="00811885" w:rsidRDefault="00811885" w:rsidP="00621B03">
      <w:pPr>
        <w:spacing w:after="0" w:line="240" w:lineRule="auto"/>
        <w:ind w:left="0"/>
        <w:jc w:val="both"/>
        <w:rPr>
          <w:rFonts w:cs="Calibri"/>
          <w:b/>
          <w:color w:val="auto"/>
          <w:spacing w:val="-1"/>
          <w:sz w:val="23"/>
          <w:szCs w:val="23"/>
        </w:rPr>
      </w:pPr>
    </w:p>
    <w:p w:rsidR="00811885" w:rsidRPr="00811885" w:rsidRDefault="00811885" w:rsidP="00811885">
      <w:pPr>
        <w:spacing w:after="0" w:line="240" w:lineRule="auto"/>
        <w:ind w:left="0"/>
        <w:jc w:val="center"/>
        <w:rPr>
          <w:rFonts w:cs="Calibri"/>
          <w:b/>
          <w:i/>
          <w:color w:val="auto"/>
          <w:spacing w:val="-1"/>
          <w:sz w:val="23"/>
          <w:szCs w:val="23"/>
        </w:rPr>
      </w:pPr>
    </w:p>
    <w:p w:rsidR="00811885" w:rsidRDefault="00811885" w:rsidP="00811885">
      <w:pPr>
        <w:spacing w:after="0" w:line="240" w:lineRule="auto"/>
        <w:ind w:left="0"/>
        <w:jc w:val="center"/>
        <w:rPr>
          <w:rFonts w:cs="Calibri"/>
          <w:i/>
          <w:color w:val="auto"/>
          <w:spacing w:val="-1"/>
          <w:sz w:val="23"/>
          <w:szCs w:val="23"/>
        </w:rPr>
      </w:pPr>
      <w:r w:rsidRPr="00811885">
        <w:rPr>
          <w:rFonts w:cs="Calibri"/>
          <w:b/>
          <w:i/>
          <w:color w:val="auto"/>
          <w:spacing w:val="-1"/>
          <w:sz w:val="23"/>
          <w:szCs w:val="23"/>
        </w:rPr>
        <w:t xml:space="preserve">9. </w:t>
      </w:r>
      <w:r w:rsidR="00A70880" w:rsidRPr="00811885">
        <w:rPr>
          <w:rFonts w:cs="Calibri"/>
          <w:b/>
          <w:i/>
          <w:color w:val="auto"/>
          <w:spacing w:val="-1"/>
          <w:sz w:val="23"/>
          <w:szCs w:val="23"/>
        </w:rPr>
        <w:t>II. Rákóczi Ferenc Katolikus Általános Iskola, Alapfokú Művészeti Iskola</w:t>
      </w:r>
      <w:r w:rsidR="00A70880" w:rsidRPr="00811885">
        <w:rPr>
          <w:rFonts w:cs="Calibri"/>
          <w:i/>
          <w:color w:val="auto"/>
          <w:spacing w:val="-1"/>
          <w:sz w:val="23"/>
          <w:szCs w:val="23"/>
        </w:rPr>
        <w:t xml:space="preserve"> </w:t>
      </w:r>
    </w:p>
    <w:p w:rsidR="00A70880" w:rsidRDefault="00A70880" w:rsidP="00811885">
      <w:pPr>
        <w:spacing w:after="0" w:line="240" w:lineRule="auto"/>
        <w:ind w:left="0"/>
        <w:jc w:val="center"/>
        <w:rPr>
          <w:rFonts w:cs="Calibri"/>
          <w:i/>
          <w:color w:val="auto"/>
          <w:spacing w:val="-1"/>
          <w:sz w:val="23"/>
          <w:szCs w:val="23"/>
        </w:rPr>
      </w:pPr>
      <w:r w:rsidRPr="00811885">
        <w:rPr>
          <w:rFonts w:cs="Calibri"/>
          <w:i/>
          <w:color w:val="auto"/>
          <w:spacing w:val="-1"/>
          <w:sz w:val="23"/>
          <w:szCs w:val="23"/>
        </w:rPr>
        <w:t>(Gyöngyös, Petőfi S. u. 2.)</w:t>
      </w:r>
    </w:p>
    <w:p w:rsidR="00811885" w:rsidRPr="00811885" w:rsidRDefault="00811885" w:rsidP="00811885">
      <w:pPr>
        <w:spacing w:after="0" w:line="240" w:lineRule="auto"/>
        <w:ind w:left="0"/>
        <w:jc w:val="center"/>
        <w:rPr>
          <w:rFonts w:cs="Calibri"/>
          <w:color w:val="auto"/>
          <w:spacing w:val="-1"/>
          <w:sz w:val="23"/>
          <w:szCs w:val="23"/>
        </w:rPr>
      </w:pPr>
    </w:p>
    <w:p w:rsidR="002416FD" w:rsidRDefault="002416FD" w:rsidP="00621B03">
      <w:pPr>
        <w:spacing w:after="0" w:line="240" w:lineRule="auto"/>
        <w:ind w:left="0"/>
        <w:jc w:val="both"/>
        <w:rPr>
          <w:rFonts w:cs="Calibri"/>
          <w:color w:val="auto"/>
          <w:sz w:val="23"/>
          <w:szCs w:val="23"/>
        </w:rPr>
      </w:pPr>
    </w:p>
    <w:p w:rsidR="00A70880" w:rsidRPr="00621B03" w:rsidRDefault="00A70880" w:rsidP="00621B03">
      <w:pPr>
        <w:spacing w:after="0" w:line="240" w:lineRule="auto"/>
        <w:ind w:left="0"/>
        <w:jc w:val="both"/>
        <w:rPr>
          <w:rFonts w:cs="Calibri"/>
          <w:color w:val="auto"/>
          <w:sz w:val="23"/>
          <w:szCs w:val="23"/>
          <w:lang w:eastAsia="hu-HU"/>
        </w:rPr>
      </w:pPr>
      <w:r w:rsidRPr="00621B03">
        <w:rPr>
          <w:rFonts w:cs="Calibri"/>
          <w:color w:val="auto"/>
          <w:sz w:val="23"/>
          <w:szCs w:val="23"/>
        </w:rPr>
        <w:t xml:space="preserve">Az iskolát az Egri Főegyházmegye 2011-ben vette át az Önkormányzattól. Az intézmény az ÉMOP támogatásával az elmúlt évben teljes felújításon, korszerűsítésen esett át. Az </w:t>
      </w:r>
      <w:r w:rsidRPr="00621B03">
        <w:rPr>
          <w:rFonts w:cs="Calibri"/>
          <w:bCs/>
          <w:color w:val="auto"/>
          <w:sz w:val="23"/>
          <w:szCs w:val="23"/>
          <w:lang w:eastAsia="hu-HU"/>
        </w:rPr>
        <w:t xml:space="preserve">átépítéssel a mindennapos testnevelés infrastrukturális és tárgyi feltételeinek fejlesztése is megvalósult. </w:t>
      </w:r>
      <w:r w:rsidRPr="00621B03">
        <w:rPr>
          <w:rFonts w:cs="Calibri"/>
          <w:color w:val="auto"/>
          <w:sz w:val="23"/>
          <w:szCs w:val="23"/>
        </w:rPr>
        <w:t xml:space="preserve">Az iskola </w:t>
      </w:r>
      <w:r w:rsidRPr="00621B03">
        <w:rPr>
          <w:rFonts w:cs="Calibri"/>
          <w:b/>
          <w:color w:val="auto"/>
          <w:sz w:val="23"/>
          <w:szCs w:val="23"/>
        </w:rPr>
        <w:t>két tornateremmel</w:t>
      </w:r>
      <w:r w:rsidRPr="00621B03">
        <w:rPr>
          <w:rFonts w:cs="Calibri"/>
          <w:color w:val="auto"/>
          <w:sz w:val="23"/>
          <w:szCs w:val="23"/>
        </w:rPr>
        <w:t xml:space="preserve"> (egy 143 m</w:t>
      </w:r>
      <w:r w:rsidRPr="00621B03">
        <w:rPr>
          <w:rFonts w:cs="Calibri"/>
          <w:color w:val="auto"/>
          <w:sz w:val="23"/>
          <w:szCs w:val="23"/>
          <w:vertAlign w:val="superscript"/>
        </w:rPr>
        <w:t>2</w:t>
      </w:r>
      <w:r w:rsidRPr="00621B03">
        <w:rPr>
          <w:rFonts w:cs="Calibri"/>
          <w:color w:val="auto"/>
          <w:sz w:val="23"/>
          <w:szCs w:val="23"/>
        </w:rPr>
        <w:t>-es régi, felújított és egy 276 m</w:t>
      </w:r>
      <w:r w:rsidRPr="00621B03">
        <w:rPr>
          <w:rFonts w:cs="Calibri"/>
          <w:color w:val="auto"/>
          <w:sz w:val="23"/>
          <w:szCs w:val="23"/>
          <w:vertAlign w:val="superscript"/>
        </w:rPr>
        <w:t>2</w:t>
      </w:r>
      <w:r w:rsidRPr="00621B03">
        <w:rPr>
          <w:rFonts w:cs="Calibri"/>
          <w:color w:val="auto"/>
          <w:sz w:val="23"/>
          <w:szCs w:val="23"/>
        </w:rPr>
        <w:t xml:space="preserve"> alapterületű új) rendelkezik, amelyhez öt öltöző, illetve mosdó és zuhanyzó tartozik. A termek kihasználtsága maximális. A </w:t>
      </w:r>
      <w:r w:rsidRPr="00621B03">
        <w:rPr>
          <w:rFonts w:cs="Calibri"/>
          <w:b/>
          <w:color w:val="auto"/>
          <w:sz w:val="23"/>
          <w:szCs w:val="23"/>
        </w:rPr>
        <w:t>táncterem</w:t>
      </w:r>
      <w:r w:rsidRPr="00621B03">
        <w:rPr>
          <w:rFonts w:cs="Calibri"/>
          <w:color w:val="auto"/>
          <w:sz w:val="23"/>
          <w:szCs w:val="23"/>
        </w:rPr>
        <w:t xml:space="preserve"> bővítésével egy multifunkciós fejlesztő tér került kialakításra, amely alkalmas a táncoktatás és a testnevelés órák befogadására és emellett megfelelően felszerelt a hátrányos helyzetű és sajátos nevelési igényű tanulók egyéni vagy kiscsoportos mozgás fejlesztésére. Sajnos a </w:t>
      </w:r>
      <w:r w:rsidRPr="009759D8">
        <w:rPr>
          <w:rFonts w:cs="Calibri"/>
          <w:b/>
          <w:color w:val="auto"/>
          <w:sz w:val="23"/>
          <w:szCs w:val="23"/>
        </w:rPr>
        <w:t>kondicionáló terem</w:t>
      </w:r>
      <w:r w:rsidRPr="00621B03">
        <w:rPr>
          <w:rFonts w:cs="Calibri"/>
          <w:color w:val="auto"/>
          <w:sz w:val="23"/>
          <w:szCs w:val="23"/>
        </w:rPr>
        <w:t xml:space="preserve"> "elhasználódott" a felújítás során. Az udvaron két, remélhetőleg a későbbiekben árnyékot adó fasor csökkenti a sportolásra alkalmas területet.</w:t>
      </w:r>
      <w:r w:rsidRPr="00621B03">
        <w:rPr>
          <w:rFonts w:cs="Calibri"/>
          <w:color w:val="auto"/>
          <w:sz w:val="23"/>
          <w:szCs w:val="23"/>
          <w:lang w:eastAsia="hu-HU"/>
        </w:rPr>
        <w:t xml:space="preserve"> </w:t>
      </w:r>
    </w:p>
    <w:p w:rsidR="00811885" w:rsidRDefault="00811885" w:rsidP="00621B03">
      <w:pPr>
        <w:spacing w:after="0" w:line="240" w:lineRule="auto"/>
        <w:ind w:left="0"/>
        <w:jc w:val="both"/>
        <w:rPr>
          <w:rFonts w:cs="Calibri"/>
          <w:b/>
          <w:color w:val="auto"/>
          <w:spacing w:val="-1"/>
          <w:sz w:val="23"/>
          <w:szCs w:val="23"/>
        </w:rPr>
      </w:pPr>
    </w:p>
    <w:p w:rsidR="00811885" w:rsidRDefault="00811885" w:rsidP="00621B03">
      <w:pPr>
        <w:spacing w:after="0" w:line="240" w:lineRule="auto"/>
        <w:ind w:left="0"/>
        <w:jc w:val="both"/>
        <w:rPr>
          <w:rFonts w:cs="Calibri"/>
          <w:b/>
          <w:color w:val="auto"/>
          <w:spacing w:val="-1"/>
          <w:sz w:val="23"/>
          <w:szCs w:val="23"/>
        </w:rPr>
      </w:pPr>
    </w:p>
    <w:p w:rsidR="00811885" w:rsidRDefault="00811885" w:rsidP="00811885">
      <w:pPr>
        <w:spacing w:after="0" w:line="240" w:lineRule="auto"/>
        <w:ind w:left="0"/>
        <w:jc w:val="center"/>
        <w:rPr>
          <w:rFonts w:cs="Calibri"/>
          <w:i/>
          <w:color w:val="auto"/>
          <w:spacing w:val="-1"/>
          <w:sz w:val="23"/>
          <w:szCs w:val="23"/>
        </w:rPr>
      </w:pPr>
      <w:r w:rsidRPr="00811885">
        <w:rPr>
          <w:rFonts w:cs="Calibri"/>
          <w:b/>
          <w:i/>
          <w:color w:val="auto"/>
          <w:spacing w:val="-1"/>
          <w:sz w:val="23"/>
          <w:szCs w:val="23"/>
        </w:rPr>
        <w:lastRenderedPageBreak/>
        <w:t xml:space="preserve">10. </w:t>
      </w:r>
      <w:r w:rsidR="00A70880" w:rsidRPr="00811885">
        <w:rPr>
          <w:rFonts w:cs="Calibri"/>
          <w:b/>
          <w:i/>
          <w:color w:val="auto"/>
          <w:spacing w:val="-1"/>
          <w:sz w:val="23"/>
          <w:szCs w:val="23"/>
        </w:rPr>
        <w:t>Gyöngyösi Arany János Általános Iskola</w:t>
      </w:r>
      <w:r w:rsidR="00A70880" w:rsidRPr="00811885">
        <w:rPr>
          <w:rFonts w:cs="Calibri"/>
          <w:i/>
          <w:color w:val="auto"/>
          <w:spacing w:val="-1"/>
          <w:sz w:val="23"/>
          <w:szCs w:val="23"/>
        </w:rPr>
        <w:t xml:space="preserve"> </w:t>
      </w:r>
    </w:p>
    <w:p w:rsidR="00A70880" w:rsidRDefault="00A70880" w:rsidP="00811885">
      <w:pPr>
        <w:spacing w:after="0" w:line="240" w:lineRule="auto"/>
        <w:ind w:left="0"/>
        <w:jc w:val="center"/>
        <w:rPr>
          <w:rFonts w:cs="Calibri"/>
          <w:i/>
          <w:color w:val="auto"/>
          <w:spacing w:val="-1"/>
          <w:sz w:val="23"/>
          <w:szCs w:val="23"/>
        </w:rPr>
      </w:pPr>
      <w:r w:rsidRPr="00811885">
        <w:rPr>
          <w:rFonts w:cs="Calibri"/>
          <w:i/>
          <w:color w:val="auto"/>
          <w:spacing w:val="-1"/>
          <w:sz w:val="23"/>
          <w:szCs w:val="23"/>
        </w:rPr>
        <w:t>(Gyöngyös, Jeruzsálem u. 1.)</w:t>
      </w:r>
    </w:p>
    <w:p w:rsidR="00811885" w:rsidRPr="00811885" w:rsidRDefault="00811885" w:rsidP="00811885">
      <w:pPr>
        <w:spacing w:after="0" w:line="240" w:lineRule="auto"/>
        <w:ind w:left="0"/>
        <w:jc w:val="center"/>
        <w:rPr>
          <w:rFonts w:cs="Calibri"/>
          <w:color w:val="auto"/>
          <w:spacing w:val="-1"/>
          <w:sz w:val="23"/>
          <w:szCs w:val="23"/>
        </w:rPr>
      </w:pPr>
    </w:p>
    <w:p w:rsidR="00A70880" w:rsidRPr="00621B03" w:rsidRDefault="00A70880" w:rsidP="00621B03">
      <w:pPr>
        <w:spacing w:after="0" w:line="240" w:lineRule="auto"/>
        <w:ind w:left="0"/>
        <w:jc w:val="both"/>
        <w:rPr>
          <w:rFonts w:cs="Calibri"/>
          <w:color w:val="auto"/>
          <w:spacing w:val="-1"/>
          <w:sz w:val="23"/>
          <w:szCs w:val="23"/>
        </w:rPr>
      </w:pPr>
      <w:r w:rsidRPr="00621B03">
        <w:rPr>
          <w:rFonts w:cs="Calibri"/>
          <w:color w:val="auto"/>
          <w:spacing w:val="-1"/>
          <w:sz w:val="23"/>
          <w:szCs w:val="23"/>
        </w:rPr>
        <w:t>Az általános iskola a KLIK fenntartásában áll. Az intézmény egy bitumenes, 968 m</w:t>
      </w:r>
      <w:r w:rsidRPr="00621B03">
        <w:rPr>
          <w:rFonts w:cs="Calibri"/>
          <w:color w:val="auto"/>
          <w:spacing w:val="-1"/>
          <w:sz w:val="23"/>
          <w:szCs w:val="23"/>
          <w:vertAlign w:val="superscript"/>
        </w:rPr>
        <w:t>2</w:t>
      </w:r>
      <w:r w:rsidRPr="00621B03">
        <w:rPr>
          <w:rFonts w:cs="Calibri"/>
          <w:color w:val="auto"/>
          <w:spacing w:val="-1"/>
          <w:sz w:val="23"/>
          <w:szCs w:val="23"/>
        </w:rPr>
        <w:t xml:space="preserve"> alapterületű, közepes állapotú </w:t>
      </w:r>
      <w:r w:rsidRPr="00621B03">
        <w:rPr>
          <w:rFonts w:cs="Calibri"/>
          <w:b/>
          <w:color w:val="auto"/>
          <w:spacing w:val="-1"/>
          <w:sz w:val="23"/>
          <w:szCs w:val="23"/>
        </w:rPr>
        <w:t>pályával</w:t>
      </w:r>
      <w:r w:rsidRPr="00621B03">
        <w:rPr>
          <w:rFonts w:cs="Calibri"/>
          <w:color w:val="auto"/>
          <w:spacing w:val="-1"/>
          <w:sz w:val="23"/>
          <w:szCs w:val="23"/>
        </w:rPr>
        <w:t xml:space="preserve"> rendelkezik, amely </w:t>
      </w:r>
      <w:r w:rsidR="004E6D40" w:rsidRPr="00621B03">
        <w:rPr>
          <w:rFonts w:cs="Calibri"/>
          <w:color w:val="auto"/>
          <w:spacing w:val="-1"/>
          <w:sz w:val="23"/>
          <w:szCs w:val="23"/>
        </w:rPr>
        <w:t xml:space="preserve">jó </w:t>
      </w:r>
      <w:r w:rsidRPr="00621B03">
        <w:rPr>
          <w:rFonts w:cs="Calibri"/>
          <w:color w:val="auto"/>
          <w:spacing w:val="-1"/>
          <w:sz w:val="23"/>
          <w:szCs w:val="23"/>
        </w:rPr>
        <w:t xml:space="preserve">kihasználtságú. A </w:t>
      </w:r>
      <w:r w:rsidRPr="00621B03">
        <w:rPr>
          <w:rFonts w:cs="Calibri"/>
          <w:b/>
          <w:color w:val="auto"/>
          <w:spacing w:val="-1"/>
          <w:sz w:val="23"/>
          <w:szCs w:val="23"/>
        </w:rPr>
        <w:t>tornaterem</w:t>
      </w:r>
      <w:r w:rsidRPr="00621B03">
        <w:rPr>
          <w:rFonts w:cs="Calibri"/>
          <w:color w:val="auto"/>
          <w:spacing w:val="-1"/>
          <w:sz w:val="23"/>
          <w:szCs w:val="23"/>
        </w:rPr>
        <w:t xml:space="preserve"> 303 m</w:t>
      </w:r>
      <w:r w:rsidRPr="00621B03">
        <w:rPr>
          <w:rFonts w:cs="Calibri"/>
          <w:color w:val="auto"/>
          <w:spacing w:val="-1"/>
          <w:sz w:val="23"/>
          <w:szCs w:val="23"/>
          <w:vertAlign w:val="superscript"/>
        </w:rPr>
        <w:t>2</w:t>
      </w:r>
      <w:r w:rsidRPr="00621B03">
        <w:rPr>
          <w:rFonts w:cs="Calibri"/>
          <w:color w:val="auto"/>
          <w:spacing w:val="-1"/>
          <w:sz w:val="23"/>
          <w:szCs w:val="23"/>
        </w:rPr>
        <w:t xml:space="preserve">-es, </w:t>
      </w:r>
      <w:r w:rsidR="004E6D40" w:rsidRPr="00621B03">
        <w:rPr>
          <w:rFonts w:cs="Calibri"/>
          <w:color w:val="auto"/>
          <w:spacing w:val="-1"/>
          <w:sz w:val="23"/>
          <w:szCs w:val="23"/>
        </w:rPr>
        <w:t>megfelelő</w:t>
      </w:r>
      <w:r w:rsidRPr="00621B03">
        <w:rPr>
          <w:rFonts w:cs="Calibri"/>
          <w:color w:val="auto"/>
          <w:spacing w:val="-1"/>
          <w:sz w:val="23"/>
          <w:szCs w:val="23"/>
        </w:rPr>
        <w:t xml:space="preserve"> állapotú, kihasználtsága </w:t>
      </w:r>
      <w:r w:rsidR="004E6D40" w:rsidRPr="00621B03">
        <w:rPr>
          <w:rFonts w:cs="Calibri"/>
          <w:color w:val="auto"/>
          <w:spacing w:val="-1"/>
          <w:sz w:val="23"/>
          <w:szCs w:val="23"/>
        </w:rPr>
        <w:t>jó</w:t>
      </w:r>
      <w:r w:rsidRPr="00621B03">
        <w:rPr>
          <w:rFonts w:cs="Calibri"/>
          <w:color w:val="auto"/>
          <w:spacing w:val="-1"/>
          <w:sz w:val="23"/>
          <w:szCs w:val="23"/>
        </w:rPr>
        <w:t>. Tartozik hozzá lány- és fiúöltöző vizesblokkokkal. A tornaszoba 111 m</w:t>
      </w:r>
      <w:r w:rsidRPr="00621B03">
        <w:rPr>
          <w:rFonts w:cs="Calibri"/>
          <w:color w:val="auto"/>
          <w:spacing w:val="-1"/>
          <w:sz w:val="23"/>
          <w:szCs w:val="23"/>
          <w:vertAlign w:val="superscript"/>
        </w:rPr>
        <w:t>2</w:t>
      </w:r>
      <w:r w:rsidRPr="00621B03">
        <w:rPr>
          <w:rFonts w:cs="Calibri"/>
          <w:color w:val="auto"/>
          <w:spacing w:val="-1"/>
          <w:sz w:val="23"/>
          <w:szCs w:val="23"/>
        </w:rPr>
        <w:t xml:space="preserve">-es, jó állapotú, kihasználtsága </w:t>
      </w:r>
      <w:r w:rsidR="004E6D40" w:rsidRPr="00621B03">
        <w:rPr>
          <w:rFonts w:cs="Calibri"/>
          <w:color w:val="auto"/>
          <w:spacing w:val="-1"/>
          <w:sz w:val="23"/>
          <w:szCs w:val="23"/>
        </w:rPr>
        <w:t>jó</w:t>
      </w:r>
      <w:r w:rsidRPr="00621B03">
        <w:rPr>
          <w:rFonts w:cs="Calibri"/>
          <w:color w:val="auto"/>
          <w:spacing w:val="-1"/>
          <w:sz w:val="23"/>
          <w:szCs w:val="23"/>
        </w:rPr>
        <w:t xml:space="preserve">. </w:t>
      </w:r>
      <w:r w:rsidR="004E6D40" w:rsidRPr="00621B03">
        <w:rPr>
          <w:rFonts w:cs="Calibri"/>
          <w:color w:val="auto"/>
          <w:spacing w:val="-1"/>
          <w:sz w:val="23"/>
          <w:szCs w:val="23"/>
        </w:rPr>
        <w:t>Szintén öltözőkkel</w:t>
      </w:r>
      <w:r w:rsidRPr="00621B03">
        <w:rPr>
          <w:rFonts w:cs="Calibri"/>
          <w:color w:val="auto"/>
          <w:spacing w:val="-1"/>
          <w:sz w:val="23"/>
          <w:szCs w:val="23"/>
        </w:rPr>
        <w:t xml:space="preserve">, vizesblokkokkal rendelkezik. A </w:t>
      </w:r>
      <w:r w:rsidRPr="00621B03">
        <w:rPr>
          <w:rFonts w:cs="Calibri"/>
          <w:b/>
          <w:color w:val="auto"/>
          <w:spacing w:val="-1"/>
          <w:sz w:val="23"/>
          <w:szCs w:val="23"/>
        </w:rPr>
        <w:t>kondicionálóterem</w:t>
      </w:r>
      <w:r w:rsidRPr="00621B03">
        <w:rPr>
          <w:rFonts w:cs="Calibri"/>
          <w:color w:val="auto"/>
          <w:spacing w:val="-1"/>
          <w:sz w:val="23"/>
          <w:szCs w:val="23"/>
        </w:rPr>
        <w:t xml:space="preserve"> 54 m</w:t>
      </w:r>
      <w:r w:rsidRPr="00621B03">
        <w:rPr>
          <w:rFonts w:cs="Calibri"/>
          <w:color w:val="auto"/>
          <w:spacing w:val="-1"/>
          <w:sz w:val="23"/>
          <w:szCs w:val="23"/>
          <w:vertAlign w:val="superscript"/>
        </w:rPr>
        <w:t>2</w:t>
      </w:r>
      <w:r w:rsidRPr="00621B03">
        <w:rPr>
          <w:rFonts w:cs="Calibri"/>
          <w:color w:val="auto"/>
          <w:spacing w:val="-1"/>
          <w:sz w:val="23"/>
          <w:szCs w:val="23"/>
        </w:rPr>
        <w:t xml:space="preserve">-es, </w:t>
      </w:r>
      <w:r w:rsidR="004E6D40" w:rsidRPr="00621B03">
        <w:rPr>
          <w:rFonts w:cs="Calibri"/>
          <w:color w:val="auto"/>
          <w:spacing w:val="-1"/>
          <w:sz w:val="23"/>
          <w:szCs w:val="23"/>
        </w:rPr>
        <w:t>megfelelő</w:t>
      </w:r>
      <w:r w:rsidRPr="00621B03">
        <w:rPr>
          <w:rFonts w:cs="Calibri"/>
          <w:color w:val="auto"/>
          <w:spacing w:val="-1"/>
          <w:sz w:val="23"/>
          <w:szCs w:val="23"/>
        </w:rPr>
        <w:t xml:space="preserve"> állapotú, </w:t>
      </w:r>
      <w:r w:rsidR="004E6D40" w:rsidRPr="00621B03">
        <w:rPr>
          <w:rFonts w:cs="Calibri"/>
          <w:color w:val="auto"/>
          <w:spacing w:val="-1"/>
          <w:sz w:val="23"/>
          <w:szCs w:val="23"/>
        </w:rPr>
        <w:t>jó</w:t>
      </w:r>
      <w:r w:rsidRPr="00621B03">
        <w:rPr>
          <w:rFonts w:cs="Calibri"/>
          <w:color w:val="auto"/>
          <w:spacing w:val="-1"/>
          <w:sz w:val="23"/>
          <w:szCs w:val="23"/>
        </w:rPr>
        <w:t xml:space="preserve"> kihasználtságú. A </w:t>
      </w:r>
      <w:r w:rsidRPr="00621B03">
        <w:rPr>
          <w:rFonts w:cs="Calibri"/>
          <w:b/>
          <w:color w:val="auto"/>
          <w:spacing w:val="-1"/>
          <w:sz w:val="23"/>
          <w:szCs w:val="23"/>
        </w:rPr>
        <w:t>tornaszoba</w:t>
      </w:r>
      <w:r w:rsidRPr="00621B03">
        <w:rPr>
          <w:rFonts w:cs="Calibri"/>
          <w:color w:val="auto"/>
          <w:spacing w:val="-1"/>
          <w:sz w:val="23"/>
          <w:szCs w:val="23"/>
        </w:rPr>
        <w:t xml:space="preserve"> és a hozzátartozó öltözők, a szertár és a kondicionálóterem az épület 2007 évben történő átépítésekor kerültek kialakításra. Az átépítéskor a tornaterem nyílászáróinak cseréje és a hozzá tartozó öltözők felújítása nem történt meg. Lapos tetejének szigetelése is felújításra szorul, mert esőzések alkalmával gyakran beázik. A mindennapos testnevelés megvalósítása a kondicionálóterem kis mérete és a magas osztálylétszámok miatt igen nehezen oldható meg.   </w:t>
      </w:r>
    </w:p>
    <w:p w:rsidR="00811885" w:rsidRDefault="00811885" w:rsidP="00621B03">
      <w:pPr>
        <w:spacing w:after="0" w:line="240" w:lineRule="auto"/>
        <w:ind w:left="0"/>
        <w:jc w:val="both"/>
        <w:rPr>
          <w:rFonts w:cs="Calibri"/>
          <w:b/>
          <w:color w:val="auto"/>
          <w:spacing w:val="-1"/>
          <w:sz w:val="23"/>
          <w:szCs w:val="23"/>
        </w:rPr>
      </w:pPr>
    </w:p>
    <w:p w:rsidR="00811885" w:rsidRPr="00811885" w:rsidRDefault="00811885" w:rsidP="00811885">
      <w:pPr>
        <w:spacing w:after="0" w:line="240" w:lineRule="auto"/>
        <w:ind w:left="0"/>
        <w:jc w:val="center"/>
        <w:rPr>
          <w:rFonts w:cs="Calibri"/>
          <w:b/>
          <w:i/>
          <w:color w:val="auto"/>
          <w:spacing w:val="-1"/>
          <w:sz w:val="23"/>
          <w:szCs w:val="23"/>
        </w:rPr>
      </w:pPr>
    </w:p>
    <w:p w:rsidR="00811885" w:rsidRPr="00811885" w:rsidRDefault="00811885" w:rsidP="00811885">
      <w:pPr>
        <w:spacing w:after="0" w:line="240" w:lineRule="auto"/>
        <w:ind w:left="0"/>
        <w:jc w:val="center"/>
        <w:rPr>
          <w:rFonts w:cs="Calibri"/>
          <w:b/>
          <w:i/>
          <w:color w:val="auto"/>
          <w:spacing w:val="-1"/>
          <w:sz w:val="23"/>
          <w:szCs w:val="23"/>
        </w:rPr>
      </w:pPr>
      <w:r w:rsidRPr="00811885">
        <w:rPr>
          <w:rFonts w:cs="Calibri"/>
          <w:b/>
          <w:i/>
          <w:color w:val="auto"/>
          <w:spacing w:val="-1"/>
          <w:sz w:val="23"/>
          <w:szCs w:val="23"/>
        </w:rPr>
        <w:t xml:space="preserve">11. </w:t>
      </w:r>
      <w:r w:rsidR="00A70880" w:rsidRPr="00811885">
        <w:rPr>
          <w:rFonts w:cs="Calibri"/>
          <w:b/>
          <w:i/>
          <w:color w:val="auto"/>
          <w:spacing w:val="-1"/>
          <w:sz w:val="23"/>
          <w:szCs w:val="23"/>
        </w:rPr>
        <w:t>Gyöngyösi Egressy Béni Két Tanítási Nyelvű Általános Iskola</w:t>
      </w:r>
    </w:p>
    <w:p w:rsidR="00A70880" w:rsidRDefault="00A70880" w:rsidP="00811885">
      <w:pPr>
        <w:spacing w:after="0" w:line="240" w:lineRule="auto"/>
        <w:ind w:left="0"/>
        <w:jc w:val="center"/>
        <w:rPr>
          <w:rFonts w:cs="Calibri"/>
          <w:i/>
          <w:color w:val="auto"/>
          <w:spacing w:val="-1"/>
          <w:sz w:val="23"/>
          <w:szCs w:val="23"/>
        </w:rPr>
      </w:pPr>
      <w:r w:rsidRPr="00811885">
        <w:rPr>
          <w:rFonts w:cs="Calibri"/>
          <w:i/>
          <w:color w:val="auto"/>
          <w:spacing w:val="-1"/>
          <w:sz w:val="23"/>
          <w:szCs w:val="23"/>
        </w:rPr>
        <w:t>(Gyöngyös, Iskola u. 1.)</w:t>
      </w:r>
    </w:p>
    <w:p w:rsidR="00811885" w:rsidRDefault="00811885" w:rsidP="00811885">
      <w:pPr>
        <w:spacing w:after="0" w:line="240" w:lineRule="auto"/>
        <w:ind w:left="0"/>
        <w:jc w:val="center"/>
        <w:rPr>
          <w:rFonts w:cs="Calibri"/>
          <w:color w:val="auto"/>
          <w:spacing w:val="-1"/>
          <w:sz w:val="23"/>
          <w:szCs w:val="23"/>
        </w:rPr>
      </w:pPr>
    </w:p>
    <w:p w:rsidR="002416FD" w:rsidRPr="00811885" w:rsidRDefault="002416FD" w:rsidP="00811885">
      <w:pPr>
        <w:spacing w:after="0" w:line="240" w:lineRule="auto"/>
        <w:ind w:left="0"/>
        <w:jc w:val="center"/>
        <w:rPr>
          <w:rFonts w:cs="Calibri"/>
          <w:color w:val="auto"/>
          <w:spacing w:val="-1"/>
          <w:sz w:val="23"/>
          <w:szCs w:val="23"/>
        </w:rPr>
      </w:pPr>
    </w:p>
    <w:p w:rsidR="00A70880" w:rsidRPr="00621B03" w:rsidRDefault="00A70880" w:rsidP="00621B03">
      <w:pPr>
        <w:spacing w:after="0" w:line="240" w:lineRule="auto"/>
        <w:ind w:left="0"/>
        <w:jc w:val="both"/>
        <w:rPr>
          <w:rFonts w:cs="Calibri"/>
          <w:color w:val="auto"/>
          <w:spacing w:val="-1"/>
          <w:sz w:val="23"/>
          <w:szCs w:val="23"/>
        </w:rPr>
      </w:pPr>
      <w:r w:rsidRPr="00621B03">
        <w:rPr>
          <w:rFonts w:cs="Calibri"/>
          <w:color w:val="auto"/>
          <w:spacing w:val="-1"/>
          <w:sz w:val="23"/>
          <w:szCs w:val="23"/>
        </w:rPr>
        <w:t xml:space="preserve">Az iskola a KLIK fenntartásában áll. Az oktatási intézmény rendelkezik egy 18x10 méteres, parketta borítású </w:t>
      </w:r>
      <w:r w:rsidRPr="00621B03">
        <w:rPr>
          <w:rFonts w:cs="Calibri"/>
          <w:b/>
          <w:color w:val="auto"/>
          <w:spacing w:val="-1"/>
          <w:sz w:val="23"/>
          <w:szCs w:val="23"/>
        </w:rPr>
        <w:t>tornateremmel</w:t>
      </w:r>
      <w:r w:rsidRPr="00621B03">
        <w:rPr>
          <w:rFonts w:cs="Calibri"/>
          <w:color w:val="auto"/>
          <w:spacing w:val="-1"/>
          <w:sz w:val="23"/>
          <w:szCs w:val="23"/>
        </w:rPr>
        <w:t xml:space="preserve">, amely mérete miatt inkább tornaszobának minősül. Felújításra szorul. A 9x9 méter alapterületű </w:t>
      </w:r>
      <w:r w:rsidRPr="00621B03">
        <w:rPr>
          <w:rFonts w:cs="Calibri"/>
          <w:b/>
          <w:color w:val="auto"/>
          <w:spacing w:val="-1"/>
          <w:sz w:val="23"/>
          <w:szCs w:val="23"/>
        </w:rPr>
        <w:t>kondicionáló terem</w:t>
      </w:r>
      <w:r w:rsidRPr="00621B03">
        <w:rPr>
          <w:rFonts w:cs="Calibri"/>
          <w:color w:val="auto"/>
          <w:spacing w:val="-1"/>
          <w:sz w:val="23"/>
          <w:szCs w:val="23"/>
        </w:rPr>
        <w:t xml:space="preserve"> PVC borítású, elfogadható állapotban van. Az udvaron található szabadtéri, műanyag burkolatú </w:t>
      </w:r>
      <w:r w:rsidRPr="00621B03">
        <w:rPr>
          <w:rFonts w:cs="Calibri"/>
          <w:b/>
          <w:color w:val="auto"/>
          <w:spacing w:val="-1"/>
          <w:sz w:val="23"/>
          <w:szCs w:val="23"/>
        </w:rPr>
        <w:t>kézilabdapálya</w:t>
      </w:r>
      <w:r w:rsidRPr="00621B03">
        <w:rPr>
          <w:rFonts w:cs="Calibri"/>
          <w:color w:val="auto"/>
          <w:spacing w:val="-1"/>
          <w:sz w:val="23"/>
          <w:szCs w:val="23"/>
        </w:rPr>
        <w:t xml:space="preserve"> 40x20 méteres. A szabadtéri, aszfalt burkolatú </w:t>
      </w:r>
      <w:r w:rsidRPr="00621B03">
        <w:rPr>
          <w:rFonts w:cs="Calibri"/>
          <w:b/>
          <w:color w:val="auto"/>
          <w:spacing w:val="-1"/>
          <w:sz w:val="23"/>
          <w:szCs w:val="23"/>
        </w:rPr>
        <w:t>kosárlabdapálya</w:t>
      </w:r>
      <w:r w:rsidRPr="00621B03">
        <w:rPr>
          <w:rFonts w:cs="Calibri"/>
          <w:color w:val="auto"/>
          <w:spacing w:val="-1"/>
          <w:sz w:val="23"/>
          <w:szCs w:val="23"/>
        </w:rPr>
        <w:t xml:space="preserve"> 20x10 méteres, amely teljes újjáépítésre szorul. A </w:t>
      </w:r>
      <w:r w:rsidR="004E6D40" w:rsidRPr="00621B03">
        <w:rPr>
          <w:rFonts w:cs="Calibri"/>
          <w:color w:val="auto"/>
          <w:spacing w:val="-1"/>
          <w:sz w:val="23"/>
          <w:szCs w:val="23"/>
        </w:rPr>
        <w:t>tornateremhez</w:t>
      </w:r>
      <w:r w:rsidRPr="00621B03">
        <w:rPr>
          <w:rFonts w:cs="Calibri"/>
          <w:color w:val="auto"/>
          <w:spacing w:val="-1"/>
          <w:sz w:val="23"/>
          <w:szCs w:val="23"/>
        </w:rPr>
        <w:t xml:space="preserve"> tartozik még két 5x5 méteres, elfogadható állapotban </w:t>
      </w:r>
      <w:r w:rsidR="00176695" w:rsidRPr="00621B03">
        <w:rPr>
          <w:rFonts w:cs="Calibri"/>
          <w:color w:val="auto"/>
          <w:spacing w:val="-1"/>
          <w:sz w:val="23"/>
          <w:szCs w:val="23"/>
        </w:rPr>
        <w:t>lévő öltöző</w:t>
      </w:r>
      <w:r w:rsidRPr="00621B03">
        <w:rPr>
          <w:rFonts w:cs="Calibri"/>
          <w:color w:val="auto"/>
          <w:spacing w:val="-1"/>
          <w:sz w:val="23"/>
          <w:szCs w:val="23"/>
        </w:rPr>
        <w:t xml:space="preserve"> is. A létesítmények maximális kihasználtsága miatt az állagromlás folyamatos. A távlati tervekben szerepel a kosárlabdapálya teljes felújítása és a kézilabdapálya újra</w:t>
      </w:r>
      <w:r w:rsidR="004E6D40" w:rsidRPr="00621B03">
        <w:rPr>
          <w:rFonts w:cs="Calibri"/>
          <w:color w:val="auto"/>
          <w:spacing w:val="-1"/>
          <w:sz w:val="23"/>
          <w:szCs w:val="23"/>
        </w:rPr>
        <w:t xml:space="preserve"> </w:t>
      </w:r>
      <w:r w:rsidRPr="00621B03">
        <w:rPr>
          <w:rFonts w:cs="Calibri"/>
          <w:color w:val="auto"/>
          <w:spacing w:val="-1"/>
          <w:sz w:val="23"/>
          <w:szCs w:val="23"/>
        </w:rPr>
        <w:t>festése. Szükség lenne az iskola szabadtéri pályáinak megnyitására, amelyek az esti</w:t>
      </w:r>
      <w:r w:rsidR="004E6D40" w:rsidRPr="00621B03">
        <w:rPr>
          <w:rFonts w:cs="Calibri"/>
          <w:color w:val="auto"/>
          <w:spacing w:val="-1"/>
          <w:sz w:val="23"/>
          <w:szCs w:val="23"/>
        </w:rPr>
        <w:t>,</w:t>
      </w:r>
      <w:r w:rsidRPr="00621B03">
        <w:rPr>
          <w:rFonts w:cs="Calibri"/>
          <w:color w:val="auto"/>
          <w:spacing w:val="-1"/>
          <w:sz w:val="23"/>
          <w:szCs w:val="23"/>
        </w:rPr>
        <w:t xml:space="preserve"> hétvégi </w:t>
      </w:r>
      <w:r w:rsidR="004E6D40" w:rsidRPr="00621B03">
        <w:rPr>
          <w:rFonts w:cs="Calibri"/>
          <w:color w:val="auto"/>
          <w:spacing w:val="-1"/>
          <w:sz w:val="23"/>
          <w:szCs w:val="23"/>
        </w:rPr>
        <w:t>és a szünidei időszakokban</w:t>
      </w:r>
      <w:r w:rsidRPr="00621B03">
        <w:rPr>
          <w:rFonts w:cs="Calibri"/>
          <w:color w:val="auto"/>
          <w:spacing w:val="-1"/>
          <w:sz w:val="23"/>
          <w:szCs w:val="23"/>
        </w:rPr>
        <w:t xml:space="preserve"> a lakosság rendelkezésére állnának.  Az iskola testnevelésóráira és sportköri foglalkozásaira </w:t>
      </w:r>
      <w:r w:rsidR="004E6D40" w:rsidRPr="00621B03">
        <w:rPr>
          <w:rFonts w:cs="Calibri"/>
          <w:color w:val="auto"/>
          <w:spacing w:val="-1"/>
          <w:sz w:val="23"/>
          <w:szCs w:val="23"/>
        </w:rPr>
        <w:t xml:space="preserve">rendszeresen igénybe veszi az Energia </w:t>
      </w:r>
      <w:r w:rsidRPr="00621B03">
        <w:rPr>
          <w:rFonts w:cs="Calibri"/>
          <w:color w:val="auto"/>
          <w:spacing w:val="-1"/>
          <w:sz w:val="23"/>
          <w:szCs w:val="23"/>
        </w:rPr>
        <w:t>Sporttelepet.</w:t>
      </w:r>
    </w:p>
    <w:p w:rsidR="00811885" w:rsidRDefault="00811885" w:rsidP="00621B03">
      <w:pPr>
        <w:spacing w:after="0" w:line="240" w:lineRule="auto"/>
        <w:ind w:left="0"/>
        <w:jc w:val="both"/>
        <w:rPr>
          <w:rFonts w:cs="Calibri"/>
          <w:b/>
          <w:color w:val="auto"/>
          <w:spacing w:val="-1"/>
          <w:sz w:val="23"/>
          <w:szCs w:val="23"/>
        </w:rPr>
      </w:pPr>
    </w:p>
    <w:p w:rsidR="00811885" w:rsidRDefault="00811885" w:rsidP="00621B03">
      <w:pPr>
        <w:spacing w:after="0" w:line="240" w:lineRule="auto"/>
        <w:ind w:left="0"/>
        <w:jc w:val="both"/>
        <w:rPr>
          <w:rFonts w:cs="Calibri"/>
          <w:b/>
          <w:color w:val="auto"/>
          <w:spacing w:val="-1"/>
          <w:sz w:val="23"/>
          <w:szCs w:val="23"/>
        </w:rPr>
      </w:pPr>
    </w:p>
    <w:p w:rsidR="00811885" w:rsidRDefault="00811885" w:rsidP="00811885">
      <w:pPr>
        <w:spacing w:after="0" w:line="240" w:lineRule="auto"/>
        <w:ind w:left="0"/>
        <w:jc w:val="center"/>
        <w:rPr>
          <w:rFonts w:cs="Calibri"/>
          <w:b/>
          <w:i/>
          <w:color w:val="auto"/>
          <w:spacing w:val="-1"/>
          <w:sz w:val="23"/>
          <w:szCs w:val="23"/>
        </w:rPr>
      </w:pPr>
      <w:r w:rsidRPr="00811885">
        <w:rPr>
          <w:rFonts w:cs="Calibri"/>
          <w:b/>
          <w:i/>
          <w:color w:val="auto"/>
          <w:spacing w:val="-1"/>
          <w:sz w:val="23"/>
          <w:szCs w:val="23"/>
        </w:rPr>
        <w:t xml:space="preserve">12. </w:t>
      </w:r>
      <w:r w:rsidR="00A70880" w:rsidRPr="00811885">
        <w:rPr>
          <w:rFonts w:cs="Calibri"/>
          <w:b/>
          <w:i/>
          <w:color w:val="auto"/>
          <w:spacing w:val="-1"/>
          <w:sz w:val="23"/>
          <w:szCs w:val="23"/>
        </w:rPr>
        <w:t xml:space="preserve">Petőfi Sándor Egységes Gyógypedagógiai Módszertani Intézmény és Szakiskola </w:t>
      </w:r>
    </w:p>
    <w:p w:rsidR="00A70880" w:rsidRDefault="00A70880" w:rsidP="00811885">
      <w:pPr>
        <w:spacing w:after="0" w:line="240" w:lineRule="auto"/>
        <w:ind w:left="0"/>
        <w:jc w:val="center"/>
        <w:rPr>
          <w:rFonts w:cs="Calibri"/>
          <w:i/>
          <w:color w:val="auto"/>
          <w:spacing w:val="-1"/>
          <w:sz w:val="23"/>
          <w:szCs w:val="23"/>
        </w:rPr>
      </w:pPr>
      <w:r w:rsidRPr="00811885">
        <w:rPr>
          <w:rFonts w:cs="Calibri"/>
          <w:i/>
          <w:color w:val="auto"/>
          <w:spacing w:val="-1"/>
          <w:sz w:val="23"/>
          <w:szCs w:val="23"/>
        </w:rPr>
        <w:t>(Gyöngyös, Petőfi S. u. 67., 75.)</w:t>
      </w:r>
    </w:p>
    <w:p w:rsidR="00811885" w:rsidRPr="00811885" w:rsidRDefault="00811885" w:rsidP="00811885">
      <w:pPr>
        <w:spacing w:after="0" w:line="240" w:lineRule="auto"/>
        <w:ind w:left="0"/>
        <w:jc w:val="center"/>
        <w:rPr>
          <w:rFonts w:cs="Calibri"/>
          <w:color w:val="auto"/>
          <w:spacing w:val="-1"/>
          <w:sz w:val="23"/>
          <w:szCs w:val="23"/>
        </w:rPr>
      </w:pPr>
    </w:p>
    <w:p w:rsidR="00A70880" w:rsidRPr="00621B03" w:rsidRDefault="00A70880" w:rsidP="00621B03">
      <w:pPr>
        <w:spacing w:after="0" w:line="240" w:lineRule="auto"/>
        <w:ind w:left="0"/>
        <w:jc w:val="both"/>
        <w:rPr>
          <w:rFonts w:cs="Calibri"/>
          <w:color w:val="auto"/>
          <w:spacing w:val="-1"/>
          <w:sz w:val="23"/>
          <w:szCs w:val="23"/>
        </w:rPr>
      </w:pPr>
      <w:r w:rsidRPr="00621B03">
        <w:rPr>
          <w:rFonts w:cs="Calibri"/>
          <w:color w:val="auto"/>
          <w:spacing w:val="-1"/>
          <w:sz w:val="23"/>
          <w:szCs w:val="23"/>
        </w:rPr>
        <w:t xml:space="preserve">Az oktatási intézmény a KLIK fenntartásában áll. </w:t>
      </w:r>
      <w:r w:rsidRPr="00621B03">
        <w:rPr>
          <w:rFonts w:cs="Calibri"/>
          <w:color w:val="auto"/>
          <w:sz w:val="23"/>
          <w:szCs w:val="23"/>
        </w:rPr>
        <w:t>A Petőfi u. 67. szám alatti épületében egy 48 m</w:t>
      </w:r>
      <w:r w:rsidRPr="00621B03">
        <w:rPr>
          <w:rFonts w:cs="Calibri"/>
          <w:color w:val="auto"/>
          <w:sz w:val="23"/>
          <w:szCs w:val="23"/>
          <w:vertAlign w:val="superscript"/>
        </w:rPr>
        <w:t>2</w:t>
      </w:r>
      <w:r w:rsidRPr="00621B03">
        <w:rPr>
          <w:rFonts w:cs="Calibri"/>
          <w:color w:val="auto"/>
          <w:sz w:val="23"/>
          <w:szCs w:val="23"/>
        </w:rPr>
        <w:t xml:space="preserve">-es </w:t>
      </w:r>
      <w:r w:rsidRPr="00621B03">
        <w:rPr>
          <w:rFonts w:cs="Calibri"/>
          <w:b/>
          <w:color w:val="auto"/>
          <w:sz w:val="23"/>
          <w:szCs w:val="23"/>
        </w:rPr>
        <w:t>tornaszoba</w:t>
      </w:r>
      <w:r w:rsidRPr="00621B03">
        <w:rPr>
          <w:rFonts w:cs="Calibri"/>
          <w:color w:val="auto"/>
          <w:sz w:val="23"/>
          <w:szCs w:val="23"/>
        </w:rPr>
        <w:t xml:space="preserve"> található, melynek az állapota megfelelő, sportolásra alkalmas. A Petőfi u. 75. sz. épület egy 166 m</w:t>
      </w:r>
      <w:r w:rsidRPr="00621B03">
        <w:rPr>
          <w:rFonts w:cs="Calibri"/>
          <w:color w:val="auto"/>
          <w:sz w:val="23"/>
          <w:szCs w:val="23"/>
          <w:vertAlign w:val="superscript"/>
        </w:rPr>
        <w:t>2</w:t>
      </w:r>
      <w:r w:rsidRPr="00621B03">
        <w:rPr>
          <w:rFonts w:cs="Calibri"/>
          <w:color w:val="auto"/>
          <w:sz w:val="23"/>
          <w:szCs w:val="23"/>
        </w:rPr>
        <w:t xml:space="preserve">-es </w:t>
      </w:r>
      <w:r w:rsidRPr="00621B03">
        <w:rPr>
          <w:rFonts w:cs="Calibri"/>
          <w:b/>
          <w:color w:val="auto"/>
          <w:sz w:val="23"/>
          <w:szCs w:val="23"/>
        </w:rPr>
        <w:t xml:space="preserve">tornateremmel </w:t>
      </w:r>
      <w:r w:rsidRPr="00621B03">
        <w:rPr>
          <w:rFonts w:cs="Calibri"/>
          <w:color w:val="auto"/>
          <w:sz w:val="23"/>
          <w:szCs w:val="23"/>
        </w:rPr>
        <w:t xml:space="preserve">rendelkezik, többfunkciós iskolai rendezvényekre szolgáló színpad csatlakozik hozzá. </w:t>
      </w:r>
      <w:r w:rsidRPr="00621B03">
        <w:rPr>
          <w:rFonts w:cs="Calibri"/>
          <w:color w:val="auto"/>
          <w:spacing w:val="-1"/>
          <w:sz w:val="23"/>
          <w:szCs w:val="23"/>
        </w:rPr>
        <w:t>2014-ben ez a helyis</w:t>
      </w:r>
      <w:r w:rsidR="00811885">
        <w:rPr>
          <w:rFonts w:cs="Calibri"/>
          <w:color w:val="auto"/>
          <w:spacing w:val="-1"/>
          <w:sz w:val="23"/>
          <w:szCs w:val="23"/>
        </w:rPr>
        <w:t xml:space="preserve">ég is, ahogyan az egész iskola, </w:t>
      </w:r>
      <w:r w:rsidRPr="00621B03">
        <w:rPr>
          <w:rFonts w:cs="Calibri"/>
          <w:color w:val="auto"/>
          <w:spacing w:val="-1"/>
          <w:sz w:val="23"/>
          <w:szCs w:val="23"/>
        </w:rPr>
        <w:t>nagyszülői adományból újult meg.</w:t>
      </w:r>
      <w:r w:rsidRPr="00621B03">
        <w:rPr>
          <w:rFonts w:cs="Calibri"/>
          <w:color w:val="auto"/>
          <w:sz w:val="23"/>
          <w:szCs w:val="23"/>
        </w:rPr>
        <w:t xml:space="preserve"> Az épület udvarán található egy 20x30 méteres füves terület, melyet sportolásra használnak. Ebből a területből kialakítható lenne egy szabadtéri sportpálya. Kialakítását</w:t>
      </w:r>
      <w:r w:rsidRPr="00621B03">
        <w:rPr>
          <w:rFonts w:cs="Calibri"/>
          <w:color w:val="auto"/>
          <w:spacing w:val="-1"/>
          <w:sz w:val="23"/>
          <w:szCs w:val="23"/>
        </w:rPr>
        <w:t xml:space="preserve"> az intézmény egyik feladatköre – a súlyosan fogyatékos kisgyermekek fejlesztése – teszi elengedhetetlenül szükségessé. </w:t>
      </w:r>
    </w:p>
    <w:p w:rsidR="00811885" w:rsidRDefault="00811885" w:rsidP="00621B03">
      <w:pPr>
        <w:spacing w:after="0" w:line="240" w:lineRule="auto"/>
        <w:ind w:left="0"/>
        <w:jc w:val="both"/>
        <w:rPr>
          <w:rFonts w:cs="Calibri"/>
          <w:i/>
          <w:color w:val="auto"/>
          <w:spacing w:val="-1"/>
          <w:sz w:val="23"/>
          <w:szCs w:val="23"/>
        </w:rPr>
      </w:pPr>
    </w:p>
    <w:p w:rsidR="00A70880" w:rsidRPr="00621B03" w:rsidRDefault="00B91B6D" w:rsidP="00621B03">
      <w:pPr>
        <w:spacing w:after="0" w:line="240" w:lineRule="auto"/>
        <w:ind w:left="0"/>
        <w:jc w:val="both"/>
        <w:rPr>
          <w:rFonts w:cs="Calibri"/>
          <w:i/>
          <w:color w:val="auto"/>
          <w:spacing w:val="-1"/>
          <w:sz w:val="23"/>
          <w:szCs w:val="23"/>
        </w:rPr>
      </w:pPr>
      <w:r w:rsidRPr="00621B03">
        <w:rPr>
          <w:rFonts w:cs="Calibri"/>
          <w:i/>
          <w:color w:val="auto"/>
          <w:spacing w:val="-1"/>
          <w:sz w:val="23"/>
          <w:szCs w:val="23"/>
        </w:rPr>
        <w:t>Valamennyi iskolai sportlétesítménynél felmerült a nyitva tartás optimalizálásának kérdése, melynek értelmében az esti, hétvégi és szünidei időszakokban is biztosítani kell a lakosság részére a sportolás lehetőségét.</w:t>
      </w:r>
    </w:p>
    <w:p w:rsidR="00811885" w:rsidRDefault="00811885" w:rsidP="00621B03">
      <w:pPr>
        <w:spacing w:after="0" w:line="240" w:lineRule="auto"/>
        <w:ind w:left="0"/>
        <w:jc w:val="both"/>
        <w:rPr>
          <w:rFonts w:cs="Calibri"/>
          <w:b/>
          <w:color w:val="auto"/>
          <w:spacing w:val="-1"/>
          <w:sz w:val="23"/>
          <w:szCs w:val="23"/>
          <w:u w:val="single"/>
        </w:rPr>
      </w:pPr>
    </w:p>
    <w:p w:rsidR="00811885" w:rsidRDefault="00811885" w:rsidP="00621B03">
      <w:pPr>
        <w:spacing w:after="0" w:line="240" w:lineRule="auto"/>
        <w:ind w:left="0"/>
        <w:jc w:val="both"/>
        <w:rPr>
          <w:rFonts w:cs="Calibri"/>
          <w:b/>
          <w:color w:val="auto"/>
          <w:spacing w:val="-1"/>
          <w:sz w:val="23"/>
          <w:szCs w:val="23"/>
          <w:u w:val="single"/>
        </w:rPr>
      </w:pPr>
    </w:p>
    <w:p w:rsidR="00A70880" w:rsidRDefault="00811885" w:rsidP="00621B03">
      <w:pPr>
        <w:spacing w:after="0" w:line="240" w:lineRule="auto"/>
        <w:ind w:left="0"/>
        <w:jc w:val="both"/>
        <w:rPr>
          <w:rFonts w:cs="Calibri"/>
          <w:b/>
          <w:color w:val="auto"/>
          <w:spacing w:val="-1"/>
          <w:sz w:val="24"/>
          <w:szCs w:val="24"/>
          <w:u w:val="single"/>
        </w:rPr>
      </w:pPr>
      <w:r w:rsidRPr="00D81CAF">
        <w:rPr>
          <w:rFonts w:cs="Calibri"/>
          <w:b/>
          <w:color w:val="auto"/>
          <w:spacing w:val="-1"/>
          <w:sz w:val="24"/>
          <w:szCs w:val="24"/>
        </w:rPr>
        <w:lastRenderedPageBreak/>
        <w:t>I</w:t>
      </w:r>
      <w:r>
        <w:rPr>
          <w:rFonts w:cs="Calibri"/>
          <w:b/>
          <w:color w:val="auto"/>
          <w:spacing w:val="-1"/>
          <w:sz w:val="24"/>
          <w:szCs w:val="24"/>
        </w:rPr>
        <w:t>V</w:t>
      </w:r>
      <w:r w:rsidRPr="00D81CAF">
        <w:rPr>
          <w:rFonts w:cs="Calibri"/>
          <w:b/>
          <w:color w:val="auto"/>
          <w:spacing w:val="-1"/>
          <w:sz w:val="24"/>
          <w:szCs w:val="24"/>
        </w:rPr>
        <w:t xml:space="preserve">. </w:t>
      </w:r>
      <w:r w:rsidR="00A70880" w:rsidRPr="00811885">
        <w:rPr>
          <w:rFonts w:cs="Calibri"/>
          <w:b/>
          <w:color w:val="auto"/>
          <w:spacing w:val="-1"/>
          <w:sz w:val="24"/>
          <w:szCs w:val="24"/>
          <w:u w:val="single"/>
        </w:rPr>
        <w:t>Óvodai sportlétesítmények, tornaszobák és játszóterek</w:t>
      </w:r>
      <w:r w:rsidR="008457A6">
        <w:rPr>
          <w:rFonts w:cs="Calibri"/>
          <w:b/>
          <w:color w:val="auto"/>
          <w:spacing w:val="-1"/>
          <w:sz w:val="24"/>
          <w:szCs w:val="24"/>
          <w:u w:val="single"/>
        </w:rPr>
        <w:t>:</w:t>
      </w:r>
    </w:p>
    <w:p w:rsidR="00811885" w:rsidRPr="00811885" w:rsidRDefault="00811885" w:rsidP="00621B03">
      <w:pPr>
        <w:spacing w:after="0" w:line="240" w:lineRule="auto"/>
        <w:ind w:left="0"/>
        <w:jc w:val="both"/>
        <w:rPr>
          <w:rFonts w:cs="Calibri"/>
          <w:color w:val="auto"/>
          <w:spacing w:val="-1"/>
          <w:sz w:val="23"/>
          <w:szCs w:val="23"/>
        </w:rPr>
      </w:pPr>
    </w:p>
    <w:p w:rsidR="00A70880" w:rsidRPr="00621B03" w:rsidRDefault="00A70880" w:rsidP="00621B03">
      <w:pPr>
        <w:spacing w:after="0" w:line="240" w:lineRule="auto"/>
        <w:ind w:left="0"/>
        <w:jc w:val="both"/>
        <w:rPr>
          <w:rFonts w:cs="Calibri"/>
          <w:color w:val="auto"/>
          <w:sz w:val="23"/>
          <w:szCs w:val="23"/>
          <w:vertAlign w:val="superscript"/>
        </w:rPr>
      </w:pPr>
      <w:r w:rsidRPr="00621B03">
        <w:rPr>
          <w:rFonts w:cs="Calibri"/>
          <w:b/>
          <w:color w:val="auto"/>
          <w:spacing w:val="-1"/>
          <w:sz w:val="23"/>
          <w:szCs w:val="23"/>
        </w:rPr>
        <w:t>Gyöngyös Város Óvodái</w:t>
      </w:r>
      <w:r w:rsidRPr="00621B03">
        <w:rPr>
          <w:rFonts w:cs="Calibri"/>
          <w:color w:val="auto"/>
          <w:spacing w:val="-1"/>
          <w:sz w:val="23"/>
          <w:szCs w:val="23"/>
        </w:rPr>
        <w:t xml:space="preserve"> intézmény 9 tagóvodájában a 2016/2017. nevelési évben 871 gyermek nevelése folyik. A tagóvodák </w:t>
      </w:r>
      <w:r w:rsidRPr="00621B03">
        <w:rPr>
          <w:rFonts w:cs="Calibri"/>
          <w:b/>
          <w:color w:val="auto"/>
          <w:spacing w:val="-1"/>
          <w:sz w:val="23"/>
          <w:szCs w:val="23"/>
        </w:rPr>
        <w:t>tornaszobái</w:t>
      </w:r>
      <w:r w:rsidRPr="00621B03">
        <w:rPr>
          <w:rFonts w:cs="Calibri"/>
          <w:color w:val="auto"/>
          <w:spacing w:val="-1"/>
          <w:sz w:val="23"/>
          <w:szCs w:val="23"/>
        </w:rPr>
        <w:t xml:space="preserve"> az alábbiak szerint állnak rendelkezésre: a </w:t>
      </w:r>
      <w:r w:rsidRPr="009759D8">
        <w:rPr>
          <w:rFonts w:cs="Calibri"/>
          <w:i/>
          <w:color w:val="auto"/>
          <w:sz w:val="23"/>
          <w:szCs w:val="23"/>
        </w:rPr>
        <w:t>Dobó Úti Tagóvodáé</w:t>
      </w:r>
      <w:r w:rsidRPr="00621B03">
        <w:rPr>
          <w:rFonts w:cs="Calibri"/>
          <w:color w:val="auto"/>
          <w:sz w:val="23"/>
          <w:szCs w:val="23"/>
        </w:rPr>
        <w:t xml:space="preserve"> 20 m</w:t>
      </w:r>
      <w:r w:rsidRPr="00621B03">
        <w:rPr>
          <w:rFonts w:cs="Calibri"/>
          <w:color w:val="auto"/>
          <w:sz w:val="23"/>
          <w:szCs w:val="23"/>
          <w:vertAlign w:val="superscript"/>
        </w:rPr>
        <w:t>2</w:t>
      </w:r>
      <w:r w:rsidRPr="00621B03">
        <w:rPr>
          <w:rFonts w:cs="Calibri"/>
          <w:color w:val="auto"/>
          <w:sz w:val="23"/>
          <w:szCs w:val="23"/>
        </w:rPr>
        <w:t>-es (előtérből kialakítva, amely nem megfelelő),</w:t>
      </w:r>
      <w:r w:rsidRPr="00621B03">
        <w:rPr>
          <w:rFonts w:cs="Calibri"/>
          <w:color w:val="auto"/>
          <w:spacing w:val="-1"/>
          <w:sz w:val="23"/>
          <w:szCs w:val="23"/>
        </w:rPr>
        <w:t xml:space="preserve"> az </w:t>
      </w:r>
      <w:r w:rsidRPr="009759D8">
        <w:rPr>
          <w:rFonts w:cs="Calibri"/>
          <w:i/>
          <w:color w:val="auto"/>
          <w:sz w:val="23"/>
          <w:szCs w:val="23"/>
        </w:rPr>
        <w:t>Epreskert Úti Tagóvodáé</w:t>
      </w:r>
      <w:r w:rsidRPr="00621B03">
        <w:rPr>
          <w:rFonts w:cs="Calibri"/>
          <w:color w:val="auto"/>
          <w:sz w:val="23"/>
          <w:szCs w:val="23"/>
        </w:rPr>
        <w:t xml:space="preserve"> 60 m</w:t>
      </w:r>
      <w:r w:rsidRPr="00621B03">
        <w:rPr>
          <w:rFonts w:cs="Calibri"/>
          <w:color w:val="auto"/>
          <w:sz w:val="23"/>
          <w:szCs w:val="23"/>
          <w:vertAlign w:val="superscript"/>
        </w:rPr>
        <w:t xml:space="preserve">2 </w:t>
      </w:r>
      <w:r w:rsidRPr="00621B03">
        <w:rPr>
          <w:rFonts w:cs="Calibri"/>
          <w:color w:val="auto"/>
          <w:sz w:val="23"/>
          <w:szCs w:val="23"/>
        </w:rPr>
        <w:t>-es (különálló épületben található)</w:t>
      </w:r>
      <w:r w:rsidRPr="00621B03">
        <w:rPr>
          <w:rFonts w:cs="Calibri"/>
          <w:color w:val="auto"/>
          <w:spacing w:val="-1"/>
          <w:sz w:val="23"/>
          <w:szCs w:val="23"/>
        </w:rPr>
        <w:t xml:space="preserve">, a </w:t>
      </w:r>
      <w:r w:rsidRPr="009759D8">
        <w:rPr>
          <w:rFonts w:cs="Calibri"/>
          <w:i/>
          <w:color w:val="auto"/>
          <w:sz w:val="23"/>
          <w:szCs w:val="23"/>
        </w:rPr>
        <w:t>Fecske Úti Tagóvodáé</w:t>
      </w:r>
      <w:r w:rsidRPr="00621B03">
        <w:rPr>
          <w:rFonts w:cs="Calibri"/>
          <w:color w:val="auto"/>
          <w:sz w:val="23"/>
          <w:szCs w:val="23"/>
        </w:rPr>
        <w:t xml:space="preserve"> 50 m</w:t>
      </w:r>
      <w:r w:rsidRPr="00621B03">
        <w:rPr>
          <w:rFonts w:cs="Calibri"/>
          <w:color w:val="auto"/>
          <w:sz w:val="23"/>
          <w:szCs w:val="23"/>
          <w:vertAlign w:val="superscript"/>
        </w:rPr>
        <w:t>2</w:t>
      </w:r>
      <w:r w:rsidRPr="00621B03">
        <w:rPr>
          <w:rFonts w:cs="Calibri"/>
          <w:color w:val="auto"/>
          <w:sz w:val="23"/>
          <w:szCs w:val="23"/>
        </w:rPr>
        <w:t xml:space="preserve">-es (csoportszobából került kialakításra), a </w:t>
      </w:r>
      <w:r w:rsidRPr="009759D8">
        <w:rPr>
          <w:rFonts w:cs="Calibri"/>
          <w:i/>
          <w:color w:val="auto"/>
          <w:sz w:val="23"/>
          <w:szCs w:val="23"/>
        </w:rPr>
        <w:t>Jeruzsálem Úti Tagóvodáé</w:t>
      </w:r>
      <w:r w:rsidRPr="00621B03">
        <w:rPr>
          <w:rFonts w:cs="Calibri"/>
          <w:color w:val="auto"/>
          <w:sz w:val="23"/>
          <w:szCs w:val="23"/>
        </w:rPr>
        <w:t xml:space="preserve"> 50 m</w:t>
      </w:r>
      <w:r w:rsidRPr="00621B03">
        <w:rPr>
          <w:rFonts w:cs="Calibri"/>
          <w:color w:val="auto"/>
          <w:sz w:val="23"/>
          <w:szCs w:val="23"/>
          <w:vertAlign w:val="superscript"/>
        </w:rPr>
        <w:t>2</w:t>
      </w:r>
      <w:r w:rsidRPr="00621B03">
        <w:rPr>
          <w:rFonts w:cs="Calibri"/>
          <w:color w:val="auto"/>
          <w:sz w:val="23"/>
          <w:szCs w:val="23"/>
        </w:rPr>
        <w:t xml:space="preserve">-es (csoportszobából került kialakításra), a </w:t>
      </w:r>
      <w:r w:rsidRPr="009759D8">
        <w:rPr>
          <w:rFonts w:cs="Calibri"/>
          <w:i/>
          <w:color w:val="auto"/>
          <w:sz w:val="23"/>
          <w:szCs w:val="23"/>
        </w:rPr>
        <w:t>Katona József Úti Tagóvodáé</w:t>
      </w:r>
      <w:r w:rsidRPr="00621B03">
        <w:rPr>
          <w:rFonts w:cs="Calibri"/>
          <w:color w:val="auto"/>
          <w:sz w:val="23"/>
          <w:szCs w:val="23"/>
        </w:rPr>
        <w:t xml:space="preserve"> 30 m</w:t>
      </w:r>
      <w:r w:rsidRPr="00621B03">
        <w:rPr>
          <w:rFonts w:cs="Calibri"/>
          <w:color w:val="auto"/>
          <w:sz w:val="23"/>
          <w:szCs w:val="23"/>
          <w:vertAlign w:val="superscript"/>
        </w:rPr>
        <w:t>2</w:t>
      </w:r>
      <w:r w:rsidRPr="00621B03">
        <w:rPr>
          <w:rFonts w:cs="Calibri"/>
          <w:color w:val="auto"/>
          <w:sz w:val="23"/>
          <w:szCs w:val="23"/>
        </w:rPr>
        <w:t>-es (széntárolóból kialakított kis helyiség) és 50 m</w:t>
      </w:r>
      <w:r w:rsidRPr="00621B03">
        <w:rPr>
          <w:rFonts w:cs="Calibri"/>
          <w:color w:val="auto"/>
          <w:sz w:val="23"/>
          <w:szCs w:val="23"/>
          <w:vertAlign w:val="superscript"/>
        </w:rPr>
        <w:t>2</w:t>
      </w:r>
      <w:r w:rsidRPr="00621B03">
        <w:rPr>
          <w:rFonts w:cs="Calibri"/>
          <w:color w:val="auto"/>
          <w:sz w:val="23"/>
          <w:szCs w:val="23"/>
        </w:rPr>
        <w:t xml:space="preserve">-es (egy üres csoportszobából került kialakításra), a </w:t>
      </w:r>
      <w:r w:rsidRPr="009759D8">
        <w:rPr>
          <w:rFonts w:cs="Calibri"/>
          <w:i/>
          <w:color w:val="auto"/>
          <w:sz w:val="23"/>
          <w:szCs w:val="23"/>
        </w:rPr>
        <w:t>Mátrafüredi Tagóvodáé</w:t>
      </w:r>
      <w:r w:rsidRPr="00621B03">
        <w:rPr>
          <w:rFonts w:cs="Calibri"/>
          <w:color w:val="auto"/>
          <w:sz w:val="23"/>
          <w:szCs w:val="23"/>
        </w:rPr>
        <w:t xml:space="preserve"> 60 m</w:t>
      </w:r>
      <w:r w:rsidRPr="00621B03">
        <w:rPr>
          <w:rFonts w:cs="Calibri"/>
          <w:color w:val="auto"/>
          <w:sz w:val="23"/>
          <w:szCs w:val="23"/>
          <w:vertAlign w:val="superscript"/>
        </w:rPr>
        <w:t>2</w:t>
      </w:r>
      <w:r w:rsidRPr="00621B03">
        <w:rPr>
          <w:rFonts w:cs="Calibri"/>
          <w:color w:val="auto"/>
          <w:sz w:val="23"/>
          <w:szCs w:val="23"/>
        </w:rPr>
        <w:t xml:space="preserve">-es (csoportszobából került kialakításra), a </w:t>
      </w:r>
      <w:r w:rsidRPr="009759D8">
        <w:rPr>
          <w:rFonts w:cs="Calibri"/>
          <w:i/>
          <w:color w:val="auto"/>
          <w:sz w:val="23"/>
          <w:szCs w:val="23"/>
        </w:rPr>
        <w:t>Menház Úti Tagóvodáé</w:t>
      </w:r>
      <w:r w:rsidRPr="00621B03">
        <w:rPr>
          <w:rFonts w:cs="Calibri"/>
          <w:color w:val="auto"/>
          <w:sz w:val="23"/>
          <w:szCs w:val="23"/>
        </w:rPr>
        <w:t xml:space="preserve"> 50 m</w:t>
      </w:r>
      <w:r w:rsidRPr="00621B03">
        <w:rPr>
          <w:rFonts w:cs="Calibri"/>
          <w:color w:val="auto"/>
          <w:sz w:val="23"/>
          <w:szCs w:val="23"/>
          <w:vertAlign w:val="superscript"/>
        </w:rPr>
        <w:t>2</w:t>
      </w:r>
      <w:r w:rsidRPr="00621B03">
        <w:rPr>
          <w:rFonts w:cs="Calibri"/>
          <w:color w:val="auto"/>
          <w:sz w:val="23"/>
          <w:szCs w:val="23"/>
        </w:rPr>
        <w:t xml:space="preserve">-es (különálló épületben található), a </w:t>
      </w:r>
      <w:r w:rsidRPr="009759D8">
        <w:rPr>
          <w:rFonts w:cs="Calibri"/>
          <w:i/>
          <w:color w:val="auto"/>
          <w:sz w:val="23"/>
          <w:szCs w:val="23"/>
        </w:rPr>
        <w:t>Platán Úti Tagóvodáé</w:t>
      </w:r>
      <w:r w:rsidRPr="00621B03">
        <w:rPr>
          <w:rFonts w:cs="Calibri"/>
          <w:color w:val="auto"/>
          <w:sz w:val="23"/>
          <w:szCs w:val="23"/>
        </w:rPr>
        <w:t xml:space="preserve"> 38 m</w:t>
      </w:r>
      <w:r w:rsidRPr="00621B03">
        <w:rPr>
          <w:rFonts w:cs="Calibri"/>
          <w:color w:val="auto"/>
          <w:sz w:val="23"/>
          <w:szCs w:val="23"/>
          <w:vertAlign w:val="superscript"/>
        </w:rPr>
        <w:t>2</w:t>
      </w:r>
      <w:r w:rsidRPr="00621B03">
        <w:rPr>
          <w:rFonts w:cs="Calibri"/>
          <w:color w:val="auto"/>
          <w:sz w:val="23"/>
          <w:szCs w:val="23"/>
        </w:rPr>
        <w:t xml:space="preserve">-es (szolgálati lakásból kialakítva) és a </w:t>
      </w:r>
      <w:r w:rsidRPr="009759D8">
        <w:rPr>
          <w:rFonts w:cs="Calibri"/>
          <w:i/>
          <w:color w:val="auto"/>
          <w:sz w:val="23"/>
          <w:szCs w:val="23"/>
        </w:rPr>
        <w:t>Tündérkert Tagóvodáé</w:t>
      </w:r>
      <w:r w:rsidRPr="00621B03">
        <w:rPr>
          <w:rFonts w:cs="Calibri"/>
          <w:color w:val="auto"/>
          <w:sz w:val="23"/>
          <w:szCs w:val="23"/>
        </w:rPr>
        <w:t xml:space="preserve"> 50 m</w:t>
      </w:r>
      <w:r w:rsidRPr="00621B03">
        <w:rPr>
          <w:rFonts w:cs="Calibri"/>
          <w:color w:val="auto"/>
          <w:sz w:val="23"/>
          <w:szCs w:val="23"/>
          <w:vertAlign w:val="superscript"/>
        </w:rPr>
        <w:t>2</w:t>
      </w:r>
      <w:r w:rsidRPr="00621B03">
        <w:rPr>
          <w:rFonts w:cs="Calibri"/>
          <w:color w:val="auto"/>
          <w:sz w:val="23"/>
          <w:szCs w:val="23"/>
        </w:rPr>
        <w:t>-es (szolgálati lakásból került kialakításra).</w:t>
      </w:r>
    </w:p>
    <w:p w:rsidR="008457A6" w:rsidRDefault="008457A6" w:rsidP="00621B03">
      <w:pPr>
        <w:spacing w:after="0" w:line="240" w:lineRule="auto"/>
        <w:ind w:left="0"/>
        <w:jc w:val="both"/>
        <w:rPr>
          <w:rFonts w:cs="Calibri"/>
          <w:color w:val="auto"/>
          <w:sz w:val="23"/>
          <w:szCs w:val="23"/>
        </w:rPr>
      </w:pPr>
    </w:p>
    <w:p w:rsidR="00A70880" w:rsidRPr="00621B03" w:rsidRDefault="00A70880" w:rsidP="00621B03">
      <w:pPr>
        <w:spacing w:after="0" w:line="240" w:lineRule="auto"/>
        <w:ind w:left="0"/>
        <w:jc w:val="both"/>
        <w:rPr>
          <w:rFonts w:cs="Calibri"/>
          <w:color w:val="auto"/>
          <w:sz w:val="23"/>
          <w:szCs w:val="23"/>
        </w:rPr>
      </w:pPr>
      <w:r w:rsidRPr="00621B03">
        <w:rPr>
          <w:rFonts w:cs="Calibri"/>
          <w:color w:val="auto"/>
          <w:sz w:val="23"/>
          <w:szCs w:val="23"/>
        </w:rPr>
        <w:t xml:space="preserve">A </w:t>
      </w:r>
      <w:r w:rsidRPr="00621B03">
        <w:rPr>
          <w:rFonts w:cs="Calibri"/>
          <w:b/>
          <w:color w:val="auto"/>
          <w:sz w:val="23"/>
          <w:szCs w:val="23"/>
        </w:rPr>
        <w:t>tornaszobák felszereltsége</w:t>
      </w:r>
      <w:r w:rsidRPr="00621B03">
        <w:rPr>
          <w:rFonts w:cs="Calibri"/>
          <w:color w:val="auto"/>
          <w:sz w:val="23"/>
          <w:szCs w:val="23"/>
        </w:rPr>
        <w:t xml:space="preserve"> közepes állapotú. A különböző méretű labdák a leginkább fogyó-elhasználódó eszközök. A mozgásfejlesztő eszközök az udvaron is jól használhatók, ezért fontos, hogy egyre jobban bővüljön az óvodai eszközpark. A futball kapu, a kosárlabda palánk, a kéziszer tároló, a bordásfalhoz tartozó létrák, az akadálypálya modulok, a mozgáskották, a tornaszőnyegek, a zsámolyok, a karikák, a gyűrűk, a rollerek, a kerékpárok, a futóbiciklik és az udvari játékok folyamatos bővítése és fejlesztése szükséges az óvodás gyermekek egészséges nevelése érdekében.</w:t>
      </w:r>
    </w:p>
    <w:p w:rsidR="008457A6" w:rsidRDefault="008457A6" w:rsidP="00621B03">
      <w:pPr>
        <w:shd w:val="clear" w:color="auto" w:fill="FFFFFF"/>
        <w:spacing w:after="0" w:line="240" w:lineRule="auto"/>
        <w:ind w:left="0" w:right="11"/>
        <w:jc w:val="both"/>
        <w:rPr>
          <w:rFonts w:cs="Calibri"/>
          <w:color w:val="auto"/>
          <w:sz w:val="23"/>
          <w:szCs w:val="23"/>
        </w:rPr>
      </w:pPr>
    </w:p>
    <w:p w:rsidR="00A70880" w:rsidRPr="00621B03" w:rsidRDefault="00A70880" w:rsidP="00621B03">
      <w:pPr>
        <w:shd w:val="clear" w:color="auto" w:fill="FFFFFF"/>
        <w:spacing w:after="0" w:line="240" w:lineRule="auto"/>
        <w:ind w:left="0" w:right="11"/>
        <w:jc w:val="both"/>
        <w:rPr>
          <w:rFonts w:cs="Calibri"/>
          <w:color w:val="auto"/>
          <w:sz w:val="23"/>
          <w:szCs w:val="23"/>
        </w:rPr>
      </w:pPr>
      <w:r w:rsidRPr="00621B03">
        <w:rPr>
          <w:rFonts w:cs="Calibri"/>
          <w:color w:val="auto"/>
          <w:sz w:val="23"/>
          <w:szCs w:val="23"/>
        </w:rPr>
        <w:t xml:space="preserve">Gyöngyös Város Óvodái minden tagóvodája rendelkezik szabadtéri, udvari </w:t>
      </w:r>
      <w:r w:rsidRPr="00621B03">
        <w:rPr>
          <w:rFonts w:cs="Calibri"/>
          <w:b/>
          <w:color w:val="auto"/>
          <w:sz w:val="23"/>
          <w:szCs w:val="23"/>
        </w:rPr>
        <w:t>játszótérrel</w:t>
      </w:r>
      <w:r w:rsidRPr="00621B03">
        <w:rPr>
          <w:rFonts w:cs="Calibri"/>
          <w:color w:val="auto"/>
          <w:sz w:val="23"/>
          <w:szCs w:val="23"/>
        </w:rPr>
        <w:t xml:space="preserve">, a játszóeszközök száma 166 db. Az eszközpark folyamatos karbantartása, felújítása elengedhetetlen. </w:t>
      </w:r>
      <w:r w:rsidRPr="00621B03">
        <w:rPr>
          <w:rFonts w:cs="Calibri"/>
          <w:i/>
          <w:color w:val="auto"/>
          <w:sz w:val="23"/>
          <w:szCs w:val="23"/>
        </w:rPr>
        <w:t xml:space="preserve">(Ld. </w:t>
      </w:r>
      <w:r w:rsidR="000E69F2" w:rsidRPr="00621B03">
        <w:rPr>
          <w:rFonts w:cs="Calibri"/>
          <w:i/>
          <w:color w:val="auto"/>
          <w:sz w:val="23"/>
          <w:szCs w:val="23"/>
        </w:rPr>
        <w:t>2</w:t>
      </w:r>
      <w:r w:rsidRPr="00621B03">
        <w:rPr>
          <w:rFonts w:cs="Calibri"/>
          <w:i/>
          <w:color w:val="auto"/>
          <w:sz w:val="23"/>
          <w:szCs w:val="23"/>
        </w:rPr>
        <w:t>. melléklet: Gyöngyös Város Óvodáinak játszóterei)</w:t>
      </w:r>
    </w:p>
    <w:p w:rsidR="008457A6" w:rsidRDefault="008457A6" w:rsidP="00621B03">
      <w:pPr>
        <w:spacing w:after="0" w:line="240" w:lineRule="auto"/>
        <w:ind w:left="0"/>
        <w:jc w:val="both"/>
        <w:rPr>
          <w:rFonts w:cs="Calibri"/>
          <w:b/>
          <w:color w:val="auto"/>
          <w:spacing w:val="-1"/>
          <w:sz w:val="23"/>
          <w:szCs w:val="23"/>
          <w:u w:val="single"/>
        </w:rPr>
      </w:pPr>
    </w:p>
    <w:p w:rsidR="008457A6" w:rsidRDefault="008457A6" w:rsidP="00621B03">
      <w:pPr>
        <w:spacing w:after="0" w:line="240" w:lineRule="auto"/>
        <w:ind w:left="0"/>
        <w:jc w:val="both"/>
        <w:rPr>
          <w:rFonts w:cs="Calibri"/>
          <w:b/>
          <w:color w:val="auto"/>
          <w:spacing w:val="-1"/>
          <w:sz w:val="23"/>
          <w:szCs w:val="23"/>
          <w:u w:val="single"/>
        </w:rPr>
      </w:pPr>
    </w:p>
    <w:p w:rsidR="00A70880" w:rsidRPr="008457A6" w:rsidRDefault="008457A6" w:rsidP="00621B03">
      <w:pPr>
        <w:spacing w:after="0" w:line="240" w:lineRule="auto"/>
        <w:ind w:left="0"/>
        <w:jc w:val="both"/>
        <w:rPr>
          <w:rFonts w:cs="Calibri"/>
          <w:b/>
          <w:color w:val="auto"/>
          <w:spacing w:val="-1"/>
          <w:sz w:val="24"/>
          <w:szCs w:val="24"/>
          <w:u w:val="single"/>
        </w:rPr>
      </w:pPr>
      <w:r>
        <w:rPr>
          <w:rFonts w:cs="Calibri"/>
          <w:b/>
          <w:color w:val="auto"/>
          <w:spacing w:val="-1"/>
          <w:sz w:val="24"/>
          <w:szCs w:val="24"/>
        </w:rPr>
        <w:t>V</w:t>
      </w:r>
      <w:r w:rsidRPr="00D81CAF">
        <w:rPr>
          <w:rFonts w:cs="Calibri"/>
          <w:b/>
          <w:color w:val="auto"/>
          <w:spacing w:val="-1"/>
          <w:sz w:val="24"/>
          <w:szCs w:val="24"/>
        </w:rPr>
        <w:t xml:space="preserve">. </w:t>
      </w:r>
      <w:r w:rsidR="00A70880" w:rsidRPr="008457A6">
        <w:rPr>
          <w:rFonts w:cs="Calibri"/>
          <w:b/>
          <w:color w:val="auto"/>
          <w:spacing w:val="-1"/>
          <w:sz w:val="24"/>
          <w:szCs w:val="24"/>
          <w:u w:val="single"/>
        </w:rPr>
        <w:t>Egyéb városi sportlétesítmények</w:t>
      </w:r>
      <w:r>
        <w:rPr>
          <w:rFonts w:cs="Calibri"/>
          <w:b/>
          <w:color w:val="auto"/>
          <w:spacing w:val="-1"/>
          <w:sz w:val="24"/>
          <w:szCs w:val="24"/>
          <w:u w:val="single"/>
        </w:rPr>
        <w:t>:</w:t>
      </w:r>
    </w:p>
    <w:p w:rsidR="008457A6" w:rsidRDefault="008457A6" w:rsidP="00621B03">
      <w:pPr>
        <w:spacing w:after="0" w:line="240" w:lineRule="auto"/>
        <w:ind w:left="0"/>
        <w:jc w:val="both"/>
        <w:rPr>
          <w:rFonts w:cs="Calibri"/>
          <w:b/>
          <w:color w:val="auto"/>
          <w:spacing w:val="-1"/>
          <w:sz w:val="23"/>
          <w:szCs w:val="23"/>
        </w:rPr>
      </w:pPr>
    </w:p>
    <w:p w:rsidR="00A70880" w:rsidRPr="008457A6" w:rsidRDefault="008457A6" w:rsidP="008457A6">
      <w:pPr>
        <w:spacing w:after="0" w:line="240" w:lineRule="auto"/>
        <w:ind w:left="0"/>
        <w:jc w:val="center"/>
        <w:rPr>
          <w:rFonts w:cs="Calibri"/>
          <w:b/>
          <w:i/>
          <w:color w:val="auto"/>
          <w:spacing w:val="-1"/>
          <w:sz w:val="23"/>
          <w:szCs w:val="23"/>
        </w:rPr>
      </w:pPr>
      <w:r w:rsidRPr="008457A6">
        <w:rPr>
          <w:rFonts w:cs="Calibri"/>
          <w:b/>
          <w:i/>
          <w:color w:val="auto"/>
          <w:spacing w:val="-1"/>
          <w:sz w:val="23"/>
          <w:szCs w:val="23"/>
        </w:rPr>
        <w:t xml:space="preserve">1. </w:t>
      </w:r>
      <w:r w:rsidR="00B91B6D" w:rsidRPr="008457A6">
        <w:rPr>
          <w:rFonts w:cs="Calibri"/>
          <w:b/>
          <w:i/>
          <w:color w:val="auto"/>
          <w:spacing w:val="-1"/>
          <w:sz w:val="23"/>
          <w:szCs w:val="23"/>
        </w:rPr>
        <w:t>Kerékpárutak</w:t>
      </w:r>
    </w:p>
    <w:p w:rsidR="008457A6" w:rsidRDefault="008457A6" w:rsidP="00621B03">
      <w:pPr>
        <w:spacing w:after="0" w:line="240" w:lineRule="auto"/>
        <w:ind w:left="0"/>
        <w:jc w:val="both"/>
        <w:rPr>
          <w:rFonts w:cs="Calibri"/>
          <w:color w:val="auto"/>
          <w:sz w:val="23"/>
          <w:szCs w:val="23"/>
        </w:rPr>
      </w:pPr>
    </w:p>
    <w:p w:rsidR="00A70880" w:rsidRPr="00621B03" w:rsidRDefault="00A70880" w:rsidP="00621B03">
      <w:pPr>
        <w:spacing w:after="0" w:line="240" w:lineRule="auto"/>
        <w:ind w:left="0"/>
        <w:jc w:val="both"/>
        <w:rPr>
          <w:rFonts w:cs="Calibri"/>
          <w:color w:val="auto"/>
          <w:sz w:val="23"/>
          <w:szCs w:val="23"/>
        </w:rPr>
      </w:pPr>
      <w:r w:rsidRPr="00621B03">
        <w:rPr>
          <w:rFonts w:cs="Calibri"/>
          <w:color w:val="auto"/>
          <w:sz w:val="23"/>
          <w:szCs w:val="23"/>
        </w:rPr>
        <w:t>Térségünkben egyre többen választják a kerékpározást szabadidős, rekreációs tevékenységként. A Mátra adottságai vonzó célponttá teszik városunkat. Megyénk több településén folyamatosan épültek új kerékpárutak. A gyöngyösi kerékpárutak</w:t>
      </w:r>
      <w:r w:rsidRPr="00621B03">
        <w:rPr>
          <w:rFonts w:cs="Calibri"/>
          <w:b/>
          <w:color w:val="auto"/>
          <w:sz w:val="23"/>
          <w:szCs w:val="23"/>
        </w:rPr>
        <w:t xml:space="preserve"> </w:t>
      </w:r>
      <w:r w:rsidRPr="00621B03">
        <w:rPr>
          <w:rFonts w:cs="Calibri"/>
          <w:color w:val="auto"/>
          <w:sz w:val="23"/>
          <w:szCs w:val="23"/>
        </w:rPr>
        <w:t xml:space="preserve">tekintetében sajnálatos módon nem lehet fejlődésről beszámolni, annak ellenére, hogy városunkban kiugróan megnövekedett a kerékpárosok száma. A közkedvelt </w:t>
      </w:r>
      <w:r w:rsidRPr="008457A6">
        <w:rPr>
          <w:rFonts w:cs="Calibri"/>
          <w:b/>
          <w:color w:val="auto"/>
          <w:sz w:val="23"/>
          <w:szCs w:val="23"/>
        </w:rPr>
        <w:t>Gyöngyös-Mátrafüred közötti kerékpárút</w:t>
      </w:r>
      <w:r w:rsidRPr="00621B03">
        <w:rPr>
          <w:rFonts w:cs="Calibri"/>
          <w:color w:val="auto"/>
          <w:sz w:val="23"/>
          <w:szCs w:val="23"/>
        </w:rPr>
        <w:t xml:space="preserve"> szűk, túlzsúfolt, állapota pedig nem felel meg a vele szemben támasztott követelményeknek (keskeny, rossz a burkolat állapota), minőségi fejlesztésre szorul. Folyamatosan és egyre emelkedő számban használják sportolásra (kerékpárosok, futók és gyalogosok). A </w:t>
      </w:r>
      <w:r w:rsidRPr="008457A6">
        <w:rPr>
          <w:rFonts w:cs="Calibri"/>
          <w:b/>
          <w:color w:val="auto"/>
          <w:sz w:val="23"/>
          <w:szCs w:val="23"/>
        </w:rPr>
        <w:t>Gyöngyöshalász felé vezető kerékpáros út</w:t>
      </w:r>
      <w:r w:rsidRPr="00621B03">
        <w:rPr>
          <w:rFonts w:cs="Calibri"/>
          <w:color w:val="auto"/>
          <w:sz w:val="23"/>
          <w:szCs w:val="23"/>
        </w:rPr>
        <w:t xml:space="preserve"> ettől is rosszabb állapotban van. Hosszabb szakaszokon hiányzik a burkolat, esős </w:t>
      </w:r>
      <w:r w:rsidR="00504740" w:rsidRPr="00621B03">
        <w:rPr>
          <w:rFonts w:cs="Calibri"/>
          <w:color w:val="auto"/>
          <w:sz w:val="23"/>
          <w:szCs w:val="23"/>
        </w:rPr>
        <w:t>időben,</w:t>
      </w:r>
      <w:r w:rsidRPr="00621B03">
        <w:rPr>
          <w:rFonts w:cs="Calibri"/>
          <w:color w:val="auto"/>
          <w:sz w:val="23"/>
          <w:szCs w:val="23"/>
        </w:rPr>
        <w:t xml:space="preserve"> sárban és pocsolyákon kell átkerekeznie a kerékpárosoknak. Fontos kiemelni, hogy a kerékpárutakat – elnevezésüktől eltérően – nem csak a kerékpározók használják rendszeresen, hanem a munkahelyükre ingázó, túrázni, futni és kocogni vágyó </w:t>
      </w:r>
      <w:r w:rsidR="008457A6">
        <w:rPr>
          <w:rFonts w:cs="Calibri"/>
          <w:color w:val="auto"/>
          <w:sz w:val="23"/>
          <w:szCs w:val="23"/>
        </w:rPr>
        <w:t xml:space="preserve">polgárok is, amely nagyon magas </w:t>
      </w:r>
      <w:r w:rsidRPr="00621B03">
        <w:rPr>
          <w:rFonts w:cs="Calibri"/>
          <w:color w:val="auto"/>
          <w:sz w:val="23"/>
          <w:szCs w:val="23"/>
        </w:rPr>
        <w:t xml:space="preserve">kihasználtságot jelent. </w:t>
      </w:r>
    </w:p>
    <w:p w:rsidR="008457A6" w:rsidRDefault="008457A6" w:rsidP="00621B03">
      <w:pPr>
        <w:autoSpaceDE w:val="0"/>
        <w:autoSpaceDN w:val="0"/>
        <w:spacing w:after="0" w:line="240" w:lineRule="auto"/>
        <w:ind w:left="0"/>
        <w:jc w:val="both"/>
        <w:rPr>
          <w:rFonts w:cs="Calibri"/>
          <w:color w:val="auto"/>
          <w:sz w:val="23"/>
          <w:szCs w:val="23"/>
        </w:rPr>
      </w:pPr>
    </w:p>
    <w:p w:rsidR="00A70880" w:rsidRPr="00621B03" w:rsidRDefault="009759D8" w:rsidP="00621B03">
      <w:pPr>
        <w:autoSpaceDE w:val="0"/>
        <w:autoSpaceDN w:val="0"/>
        <w:spacing w:after="0" w:line="240" w:lineRule="auto"/>
        <w:ind w:left="0"/>
        <w:jc w:val="both"/>
        <w:rPr>
          <w:rFonts w:cs="Calibri"/>
          <w:color w:val="auto"/>
          <w:sz w:val="23"/>
          <w:szCs w:val="23"/>
        </w:rPr>
      </w:pPr>
      <w:r>
        <w:rPr>
          <w:rFonts w:cs="Calibri"/>
          <w:color w:val="auto"/>
          <w:sz w:val="23"/>
          <w:szCs w:val="23"/>
        </w:rPr>
        <w:t>A Terület-</w:t>
      </w:r>
      <w:r w:rsidR="00A70880" w:rsidRPr="00621B03">
        <w:rPr>
          <w:rFonts w:cs="Calibri"/>
          <w:color w:val="auto"/>
          <w:sz w:val="23"/>
          <w:szCs w:val="23"/>
        </w:rPr>
        <w:t xml:space="preserve">és Településfejlesztési Operatív Programhoz csatlakozva – amennyiben pályázatunk </w:t>
      </w:r>
      <w:r w:rsidR="008457A6">
        <w:rPr>
          <w:rFonts w:cs="Calibri"/>
          <w:color w:val="auto"/>
          <w:sz w:val="23"/>
          <w:szCs w:val="23"/>
        </w:rPr>
        <w:t>pozitív elbíráslásban részesül –</w:t>
      </w:r>
      <w:r w:rsidR="00A70880" w:rsidRPr="00621B03">
        <w:rPr>
          <w:rFonts w:cs="Calibri"/>
          <w:color w:val="auto"/>
          <w:sz w:val="23"/>
          <w:szCs w:val="23"/>
        </w:rPr>
        <w:t xml:space="preserve"> várhatóan megvalósul a </w:t>
      </w:r>
      <w:r w:rsidR="00A70880" w:rsidRPr="008457A6">
        <w:rPr>
          <w:rFonts w:cs="Calibri"/>
          <w:b/>
          <w:color w:val="auto"/>
          <w:sz w:val="23"/>
          <w:szCs w:val="23"/>
        </w:rPr>
        <w:t xml:space="preserve">Gyöngyös, Fő tér és a meglévő Mátrai út </w:t>
      </w:r>
      <w:r w:rsidR="00A70880" w:rsidRPr="008457A6">
        <w:rPr>
          <w:rFonts w:cs="Calibri"/>
          <w:b/>
          <w:color w:val="auto"/>
          <w:sz w:val="23"/>
          <w:szCs w:val="23"/>
        </w:rPr>
        <w:lastRenderedPageBreak/>
        <w:t>közötti kerékpáros nyom</w:t>
      </w:r>
      <w:r w:rsidR="00A70880" w:rsidRPr="00621B03">
        <w:rPr>
          <w:rStyle w:val="Lbjegyzet-hivatkozs"/>
          <w:rFonts w:cs="Calibri"/>
          <w:color w:val="auto"/>
          <w:sz w:val="23"/>
          <w:szCs w:val="23"/>
        </w:rPr>
        <w:footnoteReference w:id="2"/>
      </w:r>
      <w:r w:rsidR="00A70880" w:rsidRPr="00621B03">
        <w:rPr>
          <w:rFonts w:cs="Calibri"/>
          <w:color w:val="auto"/>
          <w:sz w:val="23"/>
          <w:szCs w:val="23"/>
        </w:rPr>
        <w:t xml:space="preserve"> kialakítása. Ezen a szakaszon csak ún. kerékpáros nyom kerül kialakításra útburkolati jelekkel, és egyéb forgalomtechnikai berendezések biztosításával. A Mátrai úttól a város belterületi határáig a meglévő kerékpárúton kopóréteges felújítás történik, pályaszerkeze</w:t>
      </w:r>
      <w:r>
        <w:rPr>
          <w:rFonts w:cs="Calibri"/>
          <w:color w:val="auto"/>
          <w:sz w:val="23"/>
          <w:szCs w:val="23"/>
        </w:rPr>
        <w:t>t szélesítéssel, és közel 200 méter</w:t>
      </w:r>
      <w:r w:rsidR="00A70880" w:rsidRPr="00621B03">
        <w:rPr>
          <w:rFonts w:cs="Calibri"/>
          <w:color w:val="auto"/>
          <w:sz w:val="23"/>
          <w:szCs w:val="23"/>
        </w:rPr>
        <w:t>es szakaszon új kerékpársáv építése a Mátrai út páros oldalán. Gyöngyös belterület határától a mátrafüredi temetőig a pályaszerkezet kiszélesítése történik meg a tönkrement kerékpárút szakaszok elbontásával és új pályaszerkezet kialakításával. A mátrafüredi temető és település központ közötti járda és kerékpárút felújításra kerül. Továbbá kerékpáros pihenők kialakítása és forgalomtechnikai eszközökkel a kerékpárút fizikai védelmén</w:t>
      </w:r>
      <w:r w:rsidR="008457A6">
        <w:rPr>
          <w:rFonts w:cs="Calibri"/>
          <w:color w:val="auto"/>
          <w:sz w:val="23"/>
          <w:szCs w:val="23"/>
        </w:rPr>
        <w:t xml:space="preserve">ek biztosítása </w:t>
      </w:r>
      <w:r w:rsidR="00A70880" w:rsidRPr="00621B03">
        <w:rPr>
          <w:rFonts w:cs="Calibri"/>
          <w:color w:val="auto"/>
          <w:sz w:val="23"/>
          <w:szCs w:val="23"/>
        </w:rPr>
        <w:t xml:space="preserve">a projekt része. </w:t>
      </w:r>
      <w:r w:rsidR="008457A6">
        <w:rPr>
          <w:rFonts w:cs="Calibri"/>
          <w:color w:val="auto"/>
          <w:sz w:val="23"/>
          <w:szCs w:val="23"/>
        </w:rPr>
        <w:t>A felújítandó kerékpárút hossza</w:t>
      </w:r>
      <w:r w:rsidR="00A70880" w:rsidRPr="00621B03">
        <w:rPr>
          <w:rFonts w:cs="Calibri"/>
          <w:color w:val="auto"/>
          <w:sz w:val="23"/>
          <w:szCs w:val="23"/>
        </w:rPr>
        <w:t xml:space="preserve"> 7,2 km. </w:t>
      </w:r>
    </w:p>
    <w:p w:rsidR="008457A6" w:rsidRDefault="008457A6" w:rsidP="00621B03">
      <w:pPr>
        <w:autoSpaceDE w:val="0"/>
        <w:autoSpaceDN w:val="0"/>
        <w:spacing w:after="0" w:line="240" w:lineRule="auto"/>
        <w:ind w:left="0"/>
        <w:jc w:val="both"/>
        <w:rPr>
          <w:rFonts w:cs="Calibri"/>
          <w:color w:val="auto"/>
          <w:sz w:val="23"/>
          <w:szCs w:val="23"/>
        </w:rPr>
      </w:pPr>
    </w:p>
    <w:p w:rsidR="00A70880" w:rsidRPr="00621B03" w:rsidRDefault="00A70880" w:rsidP="00621B03">
      <w:pPr>
        <w:autoSpaceDE w:val="0"/>
        <w:autoSpaceDN w:val="0"/>
        <w:spacing w:after="0" w:line="240" w:lineRule="auto"/>
        <w:ind w:left="0"/>
        <w:jc w:val="both"/>
        <w:rPr>
          <w:rFonts w:cs="Calibri"/>
          <w:color w:val="auto"/>
          <w:sz w:val="23"/>
          <w:szCs w:val="23"/>
        </w:rPr>
      </w:pPr>
      <w:r w:rsidRPr="00621B03">
        <w:rPr>
          <w:rFonts w:cs="Calibri"/>
          <w:color w:val="auto"/>
          <w:sz w:val="23"/>
          <w:szCs w:val="23"/>
        </w:rPr>
        <w:t xml:space="preserve">Amennyiben a fejlesztés megvalósul, alapja lehet egy az egész települést lefedő, összehangolt kerékpárúthálózat megvalósításának, amelyre a megnövekedett kerékpárosforgalom miatt egyre nagyobb szükség mutatkozik. </w:t>
      </w:r>
      <w:r w:rsidR="00B91B6D" w:rsidRPr="00621B03">
        <w:rPr>
          <w:rFonts w:cs="Calibri"/>
          <w:color w:val="auto"/>
          <w:sz w:val="23"/>
          <w:szCs w:val="23"/>
        </w:rPr>
        <w:t xml:space="preserve">Ezért is szükséges a következő időszakban a nyomvonalak felfestését, </w:t>
      </w:r>
      <w:r w:rsidR="00305B86" w:rsidRPr="00621B03">
        <w:rPr>
          <w:rFonts w:cs="Calibri"/>
          <w:color w:val="auto"/>
          <w:sz w:val="23"/>
          <w:szCs w:val="23"/>
        </w:rPr>
        <w:t xml:space="preserve">ahol lehetséges </w:t>
      </w:r>
      <w:r w:rsidR="00B91B6D" w:rsidRPr="00621B03">
        <w:rPr>
          <w:rFonts w:cs="Calibri"/>
          <w:color w:val="auto"/>
          <w:sz w:val="23"/>
          <w:szCs w:val="23"/>
        </w:rPr>
        <w:t>kerékpárutak építését</w:t>
      </w:r>
      <w:r w:rsidR="00831B06" w:rsidRPr="00621B03">
        <w:rPr>
          <w:rFonts w:cs="Calibri"/>
          <w:color w:val="auto"/>
          <w:sz w:val="23"/>
          <w:szCs w:val="23"/>
        </w:rPr>
        <w:t xml:space="preserve"> a település egész területén megvalósítani.</w:t>
      </w:r>
    </w:p>
    <w:p w:rsidR="008457A6" w:rsidRDefault="008457A6" w:rsidP="00621B03">
      <w:pPr>
        <w:spacing w:after="0" w:line="240" w:lineRule="auto"/>
        <w:ind w:left="0"/>
        <w:jc w:val="both"/>
        <w:rPr>
          <w:rFonts w:cs="Calibri"/>
          <w:b/>
          <w:color w:val="auto"/>
          <w:spacing w:val="-1"/>
          <w:sz w:val="23"/>
          <w:szCs w:val="23"/>
        </w:rPr>
      </w:pPr>
    </w:p>
    <w:p w:rsidR="008457A6" w:rsidRDefault="008457A6" w:rsidP="00621B03">
      <w:pPr>
        <w:spacing w:after="0" w:line="240" w:lineRule="auto"/>
        <w:ind w:left="0"/>
        <w:jc w:val="both"/>
        <w:rPr>
          <w:rFonts w:cs="Calibri"/>
          <w:b/>
          <w:color w:val="auto"/>
          <w:spacing w:val="-1"/>
          <w:sz w:val="23"/>
          <w:szCs w:val="23"/>
        </w:rPr>
      </w:pPr>
    </w:p>
    <w:p w:rsidR="003B0155" w:rsidRPr="008457A6" w:rsidRDefault="008457A6" w:rsidP="008457A6">
      <w:pPr>
        <w:spacing w:after="0" w:line="240" w:lineRule="auto"/>
        <w:ind w:left="0"/>
        <w:jc w:val="center"/>
        <w:rPr>
          <w:rFonts w:cs="Calibri"/>
          <w:b/>
          <w:i/>
          <w:color w:val="auto"/>
          <w:spacing w:val="-1"/>
          <w:sz w:val="23"/>
          <w:szCs w:val="23"/>
        </w:rPr>
      </w:pPr>
      <w:r w:rsidRPr="008457A6">
        <w:rPr>
          <w:rFonts w:cs="Calibri"/>
          <w:b/>
          <w:i/>
          <w:color w:val="auto"/>
          <w:spacing w:val="-1"/>
          <w:sz w:val="23"/>
          <w:szCs w:val="23"/>
        </w:rPr>
        <w:t xml:space="preserve">2. </w:t>
      </w:r>
      <w:r w:rsidR="00A70880" w:rsidRPr="008457A6">
        <w:rPr>
          <w:rFonts w:cs="Calibri"/>
          <w:b/>
          <w:i/>
          <w:color w:val="auto"/>
          <w:spacing w:val="-1"/>
          <w:sz w:val="23"/>
          <w:szCs w:val="23"/>
        </w:rPr>
        <w:t>Mátrai hegyikerékpáros úthálózat</w:t>
      </w:r>
    </w:p>
    <w:p w:rsidR="008457A6" w:rsidRDefault="008457A6" w:rsidP="00621B03">
      <w:pPr>
        <w:spacing w:after="0" w:line="240" w:lineRule="auto"/>
        <w:ind w:left="0"/>
        <w:jc w:val="both"/>
        <w:rPr>
          <w:rFonts w:cs="Calibri"/>
          <w:color w:val="auto"/>
          <w:spacing w:val="-1"/>
          <w:sz w:val="23"/>
          <w:szCs w:val="23"/>
        </w:rPr>
      </w:pPr>
    </w:p>
    <w:p w:rsidR="00A70880" w:rsidRPr="00621B03" w:rsidRDefault="00A70880" w:rsidP="00621B03">
      <w:pPr>
        <w:spacing w:after="0" w:line="240" w:lineRule="auto"/>
        <w:ind w:left="0"/>
        <w:jc w:val="both"/>
        <w:rPr>
          <w:rFonts w:cs="Calibri"/>
          <w:color w:val="auto"/>
          <w:sz w:val="23"/>
          <w:szCs w:val="23"/>
        </w:rPr>
      </w:pPr>
      <w:r w:rsidRPr="00621B03">
        <w:rPr>
          <w:rFonts w:cs="Calibri"/>
          <w:color w:val="auto"/>
          <w:spacing w:val="-1"/>
          <w:sz w:val="23"/>
          <w:szCs w:val="23"/>
        </w:rPr>
        <w:t>A Mátrában nem régen átadott,</w:t>
      </w:r>
      <w:r w:rsidRPr="00621B03">
        <w:rPr>
          <w:rFonts w:cs="Calibri"/>
          <w:color w:val="auto"/>
          <w:sz w:val="23"/>
          <w:szCs w:val="23"/>
        </w:rPr>
        <w:t xml:space="preserve"> </w:t>
      </w:r>
      <w:r w:rsidRPr="008457A6">
        <w:rPr>
          <w:rFonts w:cs="Calibri"/>
          <w:b/>
          <w:color w:val="auto"/>
          <w:sz w:val="23"/>
          <w:szCs w:val="23"/>
        </w:rPr>
        <w:t>közel 90 kilométeres szakasz felfestett, 16 pihenővel ellátott, kerékpározható erdészeti úthálózat</w:t>
      </w:r>
      <w:r w:rsidRPr="00621B03">
        <w:rPr>
          <w:rFonts w:cs="Calibri"/>
          <w:color w:val="auto"/>
          <w:sz w:val="23"/>
          <w:szCs w:val="23"/>
        </w:rPr>
        <w:t xml:space="preserve"> az EGERERDŐ Zrt. által kezelt erdőkben található. A fejlesztést az erdőgazdaság saját erőből és a Magyar Természetjáró Szövetség egyik konzorciumi partnereként ÉMOP-os pályázatokon elnyert támogatásból valósította meg. A kerékpár-útvonal erdészeti erdei utakon halad, így a pályázat részeként lehetőség nyílt árkok, átereszek tisztítására, a makadám burkolat pótlására, közlekedési táblák elhelyezésére is, melyeknek köszönhetően kényelmesebben és biztonságosabban kerékpározhatunk. Az út</w:t>
      </w:r>
      <w:r w:rsidR="008457A6">
        <w:rPr>
          <w:rFonts w:cs="Calibri"/>
          <w:color w:val="auto"/>
          <w:sz w:val="23"/>
          <w:szCs w:val="23"/>
        </w:rPr>
        <w:t xml:space="preserve">hálózat jelzéseit a Mátra Biker </w:t>
      </w:r>
      <w:r w:rsidRPr="00621B03">
        <w:rPr>
          <w:rFonts w:cs="Calibri"/>
          <w:color w:val="auto"/>
          <w:sz w:val="23"/>
          <w:szCs w:val="23"/>
        </w:rPr>
        <w:t>Közhasznú Sport Klub tagjaival együtt festették.</w:t>
      </w:r>
      <w:r w:rsidRPr="00621B03">
        <w:rPr>
          <w:rFonts w:cs="Calibri"/>
          <w:b/>
          <w:i/>
          <w:color w:val="auto"/>
          <w:spacing w:val="-1"/>
          <w:sz w:val="23"/>
          <w:szCs w:val="23"/>
        </w:rPr>
        <w:t xml:space="preserve"> </w:t>
      </w:r>
      <w:r w:rsidRPr="00621B03">
        <w:rPr>
          <w:rFonts w:cs="Calibri"/>
          <w:color w:val="auto"/>
          <w:sz w:val="23"/>
          <w:szCs w:val="23"/>
        </w:rPr>
        <w:t>A kerékpározni vágyók több lehetőség közül is választhatnak, ha a legmagasabb hegységünkben szeretnének kerekezni (az egyik lehetőség a Mátraházán található szállodáktól vezet egészen a Bőgős-rétig, ahonnan közúton a Felső-Mátra összes települése megközelíthető;</w:t>
      </w:r>
      <w:r w:rsidRPr="00621B03">
        <w:rPr>
          <w:rFonts w:cs="Calibri"/>
          <w:b/>
          <w:i/>
          <w:color w:val="auto"/>
          <w:spacing w:val="-1"/>
          <w:sz w:val="23"/>
          <w:szCs w:val="23"/>
        </w:rPr>
        <w:t xml:space="preserve"> </w:t>
      </w:r>
      <w:r w:rsidRPr="00621B03">
        <w:rPr>
          <w:rFonts w:cs="Calibri"/>
          <w:color w:val="auto"/>
          <w:sz w:val="23"/>
          <w:szCs w:val="23"/>
        </w:rPr>
        <w:t>Mátraházáról a másik irányba a Kékes oldalán lehet elindulni, szintén az országos kék jelzésen, egészen Recskig, ahol egy szakaszon párhuzamosan fut a kék és a zöld jelzés). A jövőben pályázati és egyéb források rendelkezésre állásának függvényében kívánják a hálózatot bővíteni a Mátrában, a helyi szervezetekkel kialakult együttműködést is felhasználva.</w:t>
      </w:r>
    </w:p>
    <w:p w:rsidR="008457A6" w:rsidRDefault="008457A6" w:rsidP="00621B03">
      <w:pPr>
        <w:spacing w:after="0" w:line="240" w:lineRule="auto"/>
        <w:ind w:left="0"/>
        <w:jc w:val="both"/>
        <w:rPr>
          <w:rFonts w:cs="Calibri"/>
          <w:b/>
          <w:color w:val="auto"/>
          <w:spacing w:val="-1"/>
          <w:sz w:val="23"/>
          <w:szCs w:val="23"/>
        </w:rPr>
      </w:pPr>
    </w:p>
    <w:p w:rsidR="008457A6" w:rsidRDefault="008457A6" w:rsidP="00621B03">
      <w:pPr>
        <w:spacing w:after="0" w:line="240" w:lineRule="auto"/>
        <w:ind w:left="0"/>
        <w:jc w:val="both"/>
        <w:rPr>
          <w:rFonts w:cs="Calibri"/>
          <w:b/>
          <w:color w:val="auto"/>
          <w:spacing w:val="-1"/>
          <w:sz w:val="23"/>
          <w:szCs w:val="23"/>
        </w:rPr>
      </w:pPr>
    </w:p>
    <w:p w:rsidR="00A70880" w:rsidRPr="008457A6" w:rsidRDefault="008457A6" w:rsidP="008457A6">
      <w:pPr>
        <w:spacing w:after="0" w:line="240" w:lineRule="auto"/>
        <w:ind w:left="0"/>
        <w:jc w:val="center"/>
        <w:rPr>
          <w:rFonts w:cs="Calibri"/>
          <w:b/>
          <w:i/>
          <w:color w:val="auto"/>
          <w:spacing w:val="-1"/>
          <w:sz w:val="23"/>
          <w:szCs w:val="23"/>
        </w:rPr>
      </w:pPr>
      <w:r w:rsidRPr="008457A6">
        <w:rPr>
          <w:rFonts w:cs="Calibri"/>
          <w:b/>
          <w:i/>
          <w:color w:val="auto"/>
          <w:spacing w:val="-1"/>
          <w:sz w:val="23"/>
          <w:szCs w:val="23"/>
        </w:rPr>
        <w:t xml:space="preserve">3. </w:t>
      </w:r>
      <w:r w:rsidR="00A70880" w:rsidRPr="008457A6">
        <w:rPr>
          <w:rFonts w:cs="Calibri"/>
          <w:b/>
          <w:i/>
          <w:color w:val="auto"/>
          <w:spacing w:val="-1"/>
          <w:sz w:val="23"/>
          <w:szCs w:val="23"/>
        </w:rPr>
        <w:t>Erdei tornapálya</w:t>
      </w:r>
    </w:p>
    <w:p w:rsidR="008457A6" w:rsidRDefault="008457A6" w:rsidP="00621B03">
      <w:pPr>
        <w:spacing w:after="0" w:line="240" w:lineRule="auto"/>
        <w:ind w:left="0"/>
        <w:jc w:val="both"/>
        <w:rPr>
          <w:rFonts w:cs="Calibri"/>
          <w:color w:val="auto"/>
          <w:sz w:val="23"/>
          <w:szCs w:val="23"/>
        </w:rPr>
      </w:pPr>
    </w:p>
    <w:p w:rsidR="00A70880" w:rsidRPr="00621B03" w:rsidRDefault="00A70880" w:rsidP="00621B03">
      <w:pPr>
        <w:spacing w:after="0" w:line="240" w:lineRule="auto"/>
        <w:ind w:left="0"/>
        <w:jc w:val="both"/>
        <w:rPr>
          <w:rFonts w:cs="Calibri"/>
          <w:strike/>
          <w:color w:val="auto"/>
          <w:sz w:val="23"/>
          <w:szCs w:val="23"/>
        </w:rPr>
      </w:pPr>
      <w:r w:rsidRPr="00621B03">
        <w:rPr>
          <w:rFonts w:cs="Calibri"/>
          <w:color w:val="auto"/>
          <w:sz w:val="23"/>
          <w:szCs w:val="23"/>
        </w:rPr>
        <w:t xml:space="preserve">Mátrafüreden található egy, a rendszerváltás előtti időkből származó tornapálya, amelynek </w:t>
      </w:r>
      <w:r w:rsidRPr="008457A6">
        <w:rPr>
          <w:rFonts w:cs="Calibri"/>
          <w:b/>
          <w:color w:val="auto"/>
          <w:sz w:val="23"/>
          <w:szCs w:val="23"/>
        </w:rPr>
        <w:t>eredeti berendezései már megsemmisültek</w:t>
      </w:r>
      <w:r w:rsidRPr="00621B03">
        <w:rPr>
          <w:rFonts w:cs="Calibri"/>
          <w:color w:val="auto"/>
          <w:sz w:val="23"/>
          <w:szCs w:val="23"/>
        </w:rPr>
        <w:t xml:space="preserve">. Két évvel ezelőtt karitatív munka keretében a Hegyi Sportok </w:t>
      </w:r>
      <w:r w:rsidRPr="008457A6">
        <w:rPr>
          <w:rFonts w:cs="Calibri"/>
          <w:b/>
          <w:color w:val="auto"/>
          <w:sz w:val="23"/>
          <w:szCs w:val="23"/>
        </w:rPr>
        <w:t>Bázisa két eszközt felújított</w:t>
      </w:r>
      <w:r w:rsidRPr="00621B03">
        <w:rPr>
          <w:rFonts w:cs="Calibri"/>
          <w:color w:val="auto"/>
          <w:sz w:val="23"/>
          <w:szCs w:val="23"/>
        </w:rPr>
        <w:t xml:space="preserve">, amely után a </w:t>
      </w:r>
      <w:r w:rsidR="008457A6">
        <w:rPr>
          <w:rFonts w:cs="Calibri"/>
          <w:color w:val="auto"/>
          <w:sz w:val="23"/>
          <w:szCs w:val="23"/>
        </w:rPr>
        <w:t xml:space="preserve">Heves </w:t>
      </w:r>
      <w:r w:rsidRPr="00621B03">
        <w:rPr>
          <w:rFonts w:cs="Calibri"/>
          <w:color w:val="auto"/>
          <w:sz w:val="23"/>
          <w:szCs w:val="23"/>
        </w:rPr>
        <w:t xml:space="preserve">Megyei Kormányhivatal Erdészeti Hatósága </w:t>
      </w:r>
      <w:r w:rsidRPr="00621B03">
        <w:rPr>
          <w:rFonts w:cs="Calibri"/>
          <w:color w:val="auto"/>
          <w:sz w:val="23"/>
          <w:szCs w:val="23"/>
        </w:rPr>
        <w:lastRenderedPageBreak/>
        <w:t>kifejezte azon aggályait, hogy az új erdészeti létesítmény engedélyeztetése nem megfelelően történt. Idén önkormányzati forrásból hét elem újjáépítése látszik megvalósulni, valamint szintén felújításra kerül a tornapályát kiszolgáló erdei védőház is, amelyet sajnálatos módon megrongáltak.</w:t>
      </w:r>
    </w:p>
    <w:p w:rsidR="008457A6" w:rsidRDefault="008457A6" w:rsidP="00621B03">
      <w:pPr>
        <w:spacing w:after="0" w:line="240" w:lineRule="auto"/>
        <w:ind w:left="0"/>
        <w:jc w:val="both"/>
        <w:rPr>
          <w:rFonts w:cs="Calibri"/>
          <w:b/>
          <w:color w:val="auto"/>
          <w:spacing w:val="-1"/>
          <w:sz w:val="23"/>
          <w:szCs w:val="23"/>
        </w:rPr>
      </w:pPr>
    </w:p>
    <w:p w:rsidR="008457A6" w:rsidRDefault="008457A6" w:rsidP="00621B03">
      <w:pPr>
        <w:spacing w:after="0" w:line="240" w:lineRule="auto"/>
        <w:ind w:left="0"/>
        <w:jc w:val="both"/>
        <w:rPr>
          <w:rFonts w:cs="Calibri"/>
          <w:b/>
          <w:color w:val="auto"/>
          <w:spacing w:val="-1"/>
          <w:sz w:val="23"/>
          <w:szCs w:val="23"/>
        </w:rPr>
      </w:pPr>
    </w:p>
    <w:p w:rsidR="00A70880" w:rsidRPr="008457A6" w:rsidRDefault="008457A6" w:rsidP="008457A6">
      <w:pPr>
        <w:spacing w:after="0" w:line="240" w:lineRule="auto"/>
        <w:ind w:left="0"/>
        <w:jc w:val="center"/>
        <w:rPr>
          <w:rFonts w:cs="Calibri"/>
          <w:b/>
          <w:i/>
          <w:color w:val="auto"/>
          <w:spacing w:val="-1"/>
          <w:sz w:val="23"/>
          <w:szCs w:val="23"/>
        </w:rPr>
      </w:pPr>
      <w:r w:rsidRPr="008457A6">
        <w:rPr>
          <w:rFonts w:cs="Calibri"/>
          <w:b/>
          <w:i/>
          <w:color w:val="auto"/>
          <w:spacing w:val="-1"/>
          <w:sz w:val="23"/>
          <w:szCs w:val="23"/>
        </w:rPr>
        <w:t xml:space="preserve">4. </w:t>
      </w:r>
      <w:r w:rsidR="00A70880" w:rsidRPr="008457A6">
        <w:rPr>
          <w:rFonts w:cs="Calibri"/>
          <w:b/>
          <w:i/>
          <w:color w:val="auto"/>
          <w:spacing w:val="-1"/>
          <w:sz w:val="23"/>
          <w:szCs w:val="23"/>
        </w:rPr>
        <w:t>Közterületi sportpályák</w:t>
      </w:r>
    </w:p>
    <w:p w:rsidR="008457A6" w:rsidRDefault="008457A6" w:rsidP="00621B03">
      <w:pPr>
        <w:shd w:val="clear" w:color="auto" w:fill="FFFFFF"/>
        <w:spacing w:after="0" w:line="240" w:lineRule="auto"/>
        <w:ind w:left="0" w:right="23"/>
        <w:jc w:val="both"/>
        <w:rPr>
          <w:rFonts w:cs="Calibri"/>
          <w:color w:val="auto"/>
          <w:sz w:val="23"/>
          <w:szCs w:val="23"/>
        </w:rPr>
      </w:pPr>
    </w:p>
    <w:p w:rsidR="00B82E50" w:rsidRPr="00621B03" w:rsidRDefault="00A70880" w:rsidP="00621B03">
      <w:pPr>
        <w:shd w:val="clear" w:color="auto" w:fill="FFFFFF"/>
        <w:spacing w:after="0" w:line="240" w:lineRule="auto"/>
        <w:ind w:left="0" w:right="23"/>
        <w:jc w:val="both"/>
        <w:rPr>
          <w:rFonts w:cs="Calibri"/>
          <w:color w:val="auto"/>
          <w:sz w:val="23"/>
          <w:szCs w:val="23"/>
        </w:rPr>
      </w:pPr>
      <w:r w:rsidRPr="00621B03">
        <w:rPr>
          <w:rFonts w:cs="Calibri"/>
          <w:color w:val="auto"/>
          <w:sz w:val="23"/>
          <w:szCs w:val="23"/>
        </w:rPr>
        <w:t>A város közterületein lévő sport</w:t>
      </w:r>
      <w:r w:rsidRPr="00621B03">
        <w:rPr>
          <w:rFonts w:cs="Calibri"/>
          <w:iCs/>
          <w:color w:val="auto"/>
          <w:sz w:val="23"/>
          <w:szCs w:val="23"/>
        </w:rPr>
        <w:t>pályák</w:t>
      </w:r>
      <w:r w:rsidRPr="00621B03">
        <w:rPr>
          <w:rFonts w:cs="Calibri"/>
          <w:i/>
          <w:iCs/>
          <w:color w:val="auto"/>
          <w:sz w:val="23"/>
          <w:szCs w:val="23"/>
        </w:rPr>
        <w:t xml:space="preserve"> </w:t>
      </w:r>
      <w:r w:rsidRPr="00621B03">
        <w:rPr>
          <w:rFonts w:cs="Calibri"/>
          <w:color w:val="auto"/>
          <w:sz w:val="23"/>
          <w:szCs w:val="23"/>
        </w:rPr>
        <w:t xml:space="preserve">– </w:t>
      </w:r>
      <w:r w:rsidRPr="00621B03">
        <w:rPr>
          <w:rFonts w:cs="Calibri"/>
          <w:i/>
          <w:color w:val="auto"/>
          <w:sz w:val="23"/>
          <w:szCs w:val="23"/>
        </w:rPr>
        <w:t xml:space="preserve">(Ld. </w:t>
      </w:r>
      <w:r w:rsidR="00C45DDC" w:rsidRPr="00621B03">
        <w:rPr>
          <w:rFonts w:cs="Calibri"/>
          <w:i/>
          <w:color w:val="auto"/>
          <w:sz w:val="23"/>
          <w:szCs w:val="23"/>
        </w:rPr>
        <w:t>3</w:t>
      </w:r>
      <w:r w:rsidRPr="00621B03">
        <w:rPr>
          <w:rFonts w:cs="Calibri"/>
          <w:i/>
          <w:color w:val="auto"/>
          <w:sz w:val="23"/>
          <w:szCs w:val="23"/>
        </w:rPr>
        <w:t xml:space="preserve">. melléklet: Szabadtéri, közterületi városi sportpályák) </w:t>
      </w:r>
      <w:r w:rsidRPr="00621B03">
        <w:rPr>
          <w:rFonts w:cs="Calibri"/>
          <w:color w:val="auto"/>
          <w:sz w:val="23"/>
          <w:szCs w:val="23"/>
        </w:rPr>
        <w:t xml:space="preserve">amelyek közül több is felújításra szorul – lehetőséget teremtenének a lakosság szabadidős sporttevékenységeinek kielégítésére (labdarúgás, kosárlabda, streetball, floorball, stb.). A pályák azonban – néhány kivételtől eltekintve – </w:t>
      </w:r>
      <w:r w:rsidRPr="00621B03">
        <w:rPr>
          <w:rFonts w:cs="Calibri"/>
          <w:color w:val="auto"/>
          <w:spacing w:val="-1"/>
          <w:sz w:val="23"/>
          <w:szCs w:val="23"/>
        </w:rPr>
        <w:t xml:space="preserve">alkalmatlanok a sportolásra (kerítés hiánya vagy rossz állapota, bitumenes aljzat/salak </w:t>
      </w:r>
      <w:r w:rsidRPr="00621B03">
        <w:rPr>
          <w:rFonts w:cs="Calibri"/>
          <w:color w:val="auto"/>
          <w:sz w:val="23"/>
          <w:szCs w:val="23"/>
        </w:rPr>
        <w:t>rossz állapota miatt</w:t>
      </w:r>
      <w:r w:rsidR="00B82E50" w:rsidRPr="00621B03">
        <w:rPr>
          <w:rFonts w:cs="Calibri"/>
          <w:color w:val="auto"/>
          <w:sz w:val="23"/>
          <w:szCs w:val="23"/>
        </w:rPr>
        <w:t>)</w:t>
      </w:r>
      <w:r w:rsidR="008457A6">
        <w:rPr>
          <w:rFonts w:cs="Calibri"/>
          <w:color w:val="auto"/>
          <w:sz w:val="23"/>
          <w:szCs w:val="23"/>
        </w:rPr>
        <w:t xml:space="preserve">. A </w:t>
      </w:r>
      <w:r w:rsidR="008457A6" w:rsidRPr="0090037C">
        <w:rPr>
          <w:rFonts w:cs="Calibri"/>
          <w:b/>
          <w:color w:val="auto"/>
          <w:sz w:val="23"/>
          <w:szCs w:val="23"/>
        </w:rPr>
        <w:t xml:space="preserve">13 pályából jelenleg </w:t>
      </w:r>
      <w:r w:rsidR="00B82E50" w:rsidRPr="0090037C">
        <w:rPr>
          <w:rFonts w:cs="Calibri"/>
          <w:b/>
          <w:color w:val="auto"/>
          <w:sz w:val="23"/>
          <w:szCs w:val="23"/>
        </w:rPr>
        <w:t>6</w:t>
      </w:r>
      <w:r w:rsidRPr="0090037C">
        <w:rPr>
          <w:rFonts w:cs="Calibri"/>
          <w:b/>
          <w:color w:val="auto"/>
          <w:sz w:val="23"/>
          <w:szCs w:val="23"/>
        </w:rPr>
        <w:t xml:space="preserve"> használható</w:t>
      </w:r>
      <w:r w:rsidRPr="00621B03">
        <w:rPr>
          <w:rFonts w:cs="Calibri"/>
          <w:color w:val="auto"/>
          <w:sz w:val="23"/>
          <w:szCs w:val="23"/>
        </w:rPr>
        <w:t xml:space="preserve">, azonban </w:t>
      </w:r>
      <w:r w:rsidR="001C43C4" w:rsidRPr="00621B03">
        <w:rPr>
          <w:rFonts w:cs="Calibri"/>
          <w:color w:val="auto"/>
          <w:sz w:val="23"/>
          <w:szCs w:val="23"/>
        </w:rPr>
        <w:t>nem mindegyik</w:t>
      </w:r>
      <w:r w:rsidRPr="00621B03">
        <w:rPr>
          <w:rFonts w:cs="Calibri"/>
          <w:color w:val="auto"/>
          <w:sz w:val="23"/>
          <w:szCs w:val="23"/>
        </w:rPr>
        <w:t xml:space="preserve"> állapota kielégítő. </w:t>
      </w:r>
    </w:p>
    <w:p w:rsidR="008457A6" w:rsidRDefault="008457A6" w:rsidP="00621B03">
      <w:pPr>
        <w:shd w:val="clear" w:color="auto" w:fill="FFFFFF"/>
        <w:spacing w:after="0" w:line="240" w:lineRule="auto"/>
        <w:ind w:left="0" w:right="23"/>
        <w:jc w:val="both"/>
        <w:rPr>
          <w:rFonts w:cs="Calibri"/>
          <w:color w:val="auto"/>
          <w:sz w:val="23"/>
          <w:szCs w:val="23"/>
        </w:rPr>
      </w:pPr>
    </w:p>
    <w:p w:rsidR="00A70880" w:rsidRPr="00621B03" w:rsidRDefault="00A70880" w:rsidP="00621B03">
      <w:pPr>
        <w:shd w:val="clear" w:color="auto" w:fill="FFFFFF"/>
        <w:spacing w:after="0" w:line="240" w:lineRule="auto"/>
        <w:ind w:left="0" w:right="23"/>
        <w:jc w:val="both"/>
        <w:rPr>
          <w:rFonts w:cs="Calibri"/>
          <w:color w:val="auto"/>
          <w:sz w:val="23"/>
          <w:szCs w:val="23"/>
        </w:rPr>
      </w:pPr>
      <w:r w:rsidRPr="00621B03">
        <w:rPr>
          <w:rFonts w:cs="Calibri"/>
          <w:color w:val="auto"/>
          <w:sz w:val="23"/>
          <w:szCs w:val="23"/>
        </w:rPr>
        <w:t xml:space="preserve">Az </w:t>
      </w:r>
      <w:r w:rsidRPr="0090037C">
        <w:rPr>
          <w:rFonts w:cs="Calibri"/>
          <w:b/>
          <w:color w:val="auto"/>
          <w:sz w:val="23"/>
          <w:szCs w:val="23"/>
        </w:rPr>
        <w:t>Ifjúság úti pálya</w:t>
      </w:r>
      <w:r w:rsidRPr="00621B03">
        <w:rPr>
          <w:rFonts w:cs="Calibri"/>
          <w:color w:val="auto"/>
          <w:sz w:val="23"/>
          <w:szCs w:val="23"/>
        </w:rPr>
        <w:t xml:space="preserve"> rekonstrukciója elkezdődött</w:t>
      </w:r>
      <w:r w:rsidR="009759D8">
        <w:rPr>
          <w:rFonts w:cs="Calibri"/>
          <w:color w:val="auto"/>
          <w:sz w:val="23"/>
          <w:szCs w:val="23"/>
        </w:rPr>
        <w:t>, 2017-ben aszfalt burkolatot kaphat</w:t>
      </w:r>
      <w:r w:rsidR="00F03032" w:rsidRPr="00621B03">
        <w:rPr>
          <w:rFonts w:cs="Calibri"/>
          <w:color w:val="auto"/>
          <w:sz w:val="23"/>
          <w:szCs w:val="23"/>
        </w:rPr>
        <w:t xml:space="preserve">. Tervek között szerepel, hogy aszfalt burkolattal </w:t>
      </w:r>
      <w:r w:rsidR="00B70A7D" w:rsidRPr="00621B03">
        <w:rPr>
          <w:rFonts w:cs="Calibri"/>
          <w:color w:val="auto"/>
          <w:sz w:val="23"/>
          <w:szCs w:val="23"/>
        </w:rPr>
        <w:t xml:space="preserve">és focikapukkal </w:t>
      </w:r>
      <w:r w:rsidR="00F03032" w:rsidRPr="00621B03">
        <w:rPr>
          <w:rFonts w:cs="Calibri"/>
          <w:color w:val="auto"/>
          <w:sz w:val="23"/>
          <w:szCs w:val="23"/>
        </w:rPr>
        <w:t>látják el</w:t>
      </w:r>
      <w:r w:rsidR="00B70A7D" w:rsidRPr="00621B03">
        <w:rPr>
          <w:rFonts w:cs="Calibri"/>
          <w:color w:val="auto"/>
          <w:sz w:val="23"/>
          <w:szCs w:val="23"/>
        </w:rPr>
        <w:t>, valamint a téli időszakban</w:t>
      </w:r>
      <w:r w:rsidRPr="00621B03">
        <w:rPr>
          <w:rFonts w:cs="Calibri"/>
          <w:color w:val="auto"/>
          <w:sz w:val="23"/>
          <w:szCs w:val="23"/>
        </w:rPr>
        <w:t xml:space="preserve"> jégpályaként </w:t>
      </w:r>
      <w:r w:rsidR="00CF623D" w:rsidRPr="00621B03">
        <w:rPr>
          <w:rFonts w:cs="Calibri"/>
          <w:color w:val="auto"/>
          <w:sz w:val="23"/>
          <w:szCs w:val="23"/>
        </w:rPr>
        <w:t>hasznosítják</w:t>
      </w:r>
      <w:r w:rsidRPr="00621B03">
        <w:rPr>
          <w:rFonts w:cs="Calibri"/>
          <w:color w:val="auto"/>
          <w:sz w:val="23"/>
          <w:szCs w:val="23"/>
        </w:rPr>
        <w:t xml:space="preserve">.  </w:t>
      </w:r>
    </w:p>
    <w:p w:rsidR="008457A6" w:rsidRDefault="008457A6" w:rsidP="00621B03">
      <w:pPr>
        <w:shd w:val="clear" w:color="auto" w:fill="FFFFFF"/>
        <w:spacing w:after="0" w:line="240" w:lineRule="auto"/>
        <w:ind w:left="0" w:right="23"/>
        <w:jc w:val="both"/>
        <w:rPr>
          <w:rFonts w:cs="Calibri"/>
          <w:color w:val="auto"/>
          <w:sz w:val="23"/>
          <w:szCs w:val="23"/>
        </w:rPr>
      </w:pPr>
    </w:p>
    <w:p w:rsidR="00EC2323" w:rsidRPr="00621B03" w:rsidRDefault="00A70880" w:rsidP="00621B03">
      <w:pPr>
        <w:shd w:val="clear" w:color="auto" w:fill="FFFFFF"/>
        <w:spacing w:after="0" w:line="240" w:lineRule="auto"/>
        <w:ind w:left="0" w:right="23"/>
        <w:jc w:val="both"/>
        <w:rPr>
          <w:rFonts w:cs="Calibri"/>
          <w:color w:val="auto"/>
          <w:sz w:val="23"/>
          <w:szCs w:val="23"/>
        </w:rPr>
      </w:pPr>
      <w:r w:rsidRPr="00621B03">
        <w:rPr>
          <w:rFonts w:cs="Calibri"/>
          <w:color w:val="auto"/>
          <w:sz w:val="23"/>
          <w:szCs w:val="23"/>
        </w:rPr>
        <w:t xml:space="preserve">A </w:t>
      </w:r>
      <w:r w:rsidRPr="0090037C">
        <w:rPr>
          <w:rFonts w:cs="Calibri"/>
          <w:b/>
          <w:color w:val="auto"/>
          <w:sz w:val="23"/>
          <w:szCs w:val="23"/>
        </w:rPr>
        <w:t>Huszár úti</w:t>
      </w:r>
      <w:r w:rsidRPr="00621B03">
        <w:rPr>
          <w:rFonts w:cs="Calibri"/>
          <w:color w:val="auto"/>
          <w:sz w:val="23"/>
          <w:szCs w:val="23"/>
        </w:rPr>
        <w:t xml:space="preserve"> és a </w:t>
      </w:r>
      <w:r w:rsidRPr="0090037C">
        <w:rPr>
          <w:rFonts w:cs="Calibri"/>
          <w:b/>
          <w:color w:val="auto"/>
          <w:sz w:val="23"/>
          <w:szCs w:val="23"/>
        </w:rPr>
        <w:t>Sóház téri</w:t>
      </w:r>
      <w:r w:rsidRPr="00621B03">
        <w:rPr>
          <w:rFonts w:cs="Calibri"/>
          <w:color w:val="auto"/>
          <w:sz w:val="23"/>
          <w:szCs w:val="23"/>
        </w:rPr>
        <w:t xml:space="preserve"> területek ma már nem töltik be eredeti funkciójukat, jelenleg parkolóként működnek. </w:t>
      </w:r>
    </w:p>
    <w:p w:rsidR="008457A6" w:rsidRDefault="008457A6" w:rsidP="00621B03">
      <w:pPr>
        <w:shd w:val="clear" w:color="auto" w:fill="FFFFFF"/>
        <w:spacing w:after="0" w:line="240" w:lineRule="auto"/>
        <w:ind w:left="0" w:right="23"/>
        <w:jc w:val="both"/>
        <w:rPr>
          <w:rFonts w:cs="Calibri"/>
          <w:color w:val="auto"/>
          <w:sz w:val="23"/>
          <w:szCs w:val="23"/>
        </w:rPr>
      </w:pPr>
    </w:p>
    <w:p w:rsidR="00DD4219" w:rsidRPr="00621B03" w:rsidRDefault="00A70880" w:rsidP="00621B03">
      <w:pPr>
        <w:shd w:val="clear" w:color="auto" w:fill="FFFFFF"/>
        <w:spacing w:after="0" w:line="240" w:lineRule="auto"/>
        <w:ind w:left="0" w:right="23"/>
        <w:jc w:val="both"/>
        <w:rPr>
          <w:rFonts w:cs="Calibri"/>
          <w:color w:val="auto"/>
          <w:spacing w:val="-1"/>
          <w:sz w:val="23"/>
          <w:szCs w:val="23"/>
        </w:rPr>
      </w:pPr>
      <w:r w:rsidRPr="00621B03">
        <w:rPr>
          <w:rFonts w:cs="Calibri"/>
          <w:color w:val="auto"/>
          <w:sz w:val="23"/>
          <w:szCs w:val="23"/>
        </w:rPr>
        <w:t>A szabadtéri pályák folyamatos karbantartása és fejlesztése (pl. kosárlabdapalánkok, futballkapuk felszerelése) elengedhetetlen. Alapvető cél, hogy minden közterületi sportpálya</w:t>
      </w:r>
      <w:r w:rsidR="00B82E50" w:rsidRPr="00621B03">
        <w:rPr>
          <w:rFonts w:cs="Calibri"/>
          <w:color w:val="auto"/>
          <w:sz w:val="23"/>
          <w:szCs w:val="23"/>
        </w:rPr>
        <w:t xml:space="preserve"> – azok kivételével, amelyek már ho</w:t>
      </w:r>
      <w:r w:rsidR="008457A6">
        <w:rPr>
          <w:rFonts w:cs="Calibri"/>
          <w:color w:val="auto"/>
          <w:sz w:val="23"/>
          <w:szCs w:val="23"/>
        </w:rPr>
        <w:t>sszú ideje más funkciót kaptak –</w:t>
      </w:r>
      <w:r w:rsidRPr="00621B03">
        <w:rPr>
          <w:rFonts w:cs="Calibri"/>
          <w:color w:val="auto"/>
          <w:sz w:val="23"/>
          <w:szCs w:val="23"/>
        </w:rPr>
        <w:t xml:space="preserve"> betöltse eredeti szerepét. Korszerű, kerítéssel körbezárt, futballkapukkal, kosárlabdapalánkkal, pályafelfestésekkel ellátott létesítményekre van szükség. Amennyiben ezek mellett </w:t>
      </w:r>
      <w:r w:rsidR="009759D8">
        <w:rPr>
          <w:rFonts w:cs="Calibri"/>
          <w:color w:val="auto"/>
          <w:sz w:val="23"/>
          <w:szCs w:val="23"/>
        </w:rPr>
        <w:t xml:space="preserve">például </w:t>
      </w:r>
      <w:r w:rsidRPr="00621B03">
        <w:rPr>
          <w:rFonts w:cs="Calibri"/>
          <w:color w:val="auto"/>
          <w:sz w:val="23"/>
          <w:szCs w:val="23"/>
        </w:rPr>
        <w:t>modern játszóterek, fitneszparkok állnának, kiegészítve pingpong- és teqball asztalokkal</w:t>
      </w:r>
      <w:r w:rsidR="00FB5849" w:rsidRPr="00621B03">
        <w:rPr>
          <w:rFonts w:cs="Calibri"/>
          <w:color w:val="auto"/>
          <w:sz w:val="23"/>
          <w:szCs w:val="23"/>
        </w:rPr>
        <w:t>, stb.</w:t>
      </w:r>
      <w:r w:rsidRPr="00621B03">
        <w:rPr>
          <w:rFonts w:cs="Calibri"/>
          <w:color w:val="auto"/>
          <w:sz w:val="23"/>
          <w:szCs w:val="23"/>
        </w:rPr>
        <w:t xml:space="preserve">, akkor a település lakótelepein, lakókörzeteiben olyan közösségi színterek alakulhatnának ki, amelyek jelentős szerepet tölthetnének be a közösségépítésben, a gyermekek sport iránti fogékonyságában, az egészséges életmód terjesztésében. Ez összhangban állna a helyi sportszakemberek azon igényével is, amely szerint létre kellene hozni a városban egy </w:t>
      </w:r>
      <w:r w:rsidRPr="00621B03">
        <w:rPr>
          <w:rFonts w:cs="Calibri"/>
          <w:b/>
          <w:color w:val="auto"/>
          <w:sz w:val="23"/>
          <w:szCs w:val="23"/>
        </w:rPr>
        <w:t>szabadidőparkot</w:t>
      </w:r>
      <w:r w:rsidRPr="00621B03">
        <w:rPr>
          <w:rFonts w:cs="Calibri"/>
          <w:color w:val="auto"/>
          <w:sz w:val="23"/>
          <w:szCs w:val="23"/>
        </w:rPr>
        <w:t xml:space="preserve"> (pl. ideális helyszín lehetne a sportszakma szerint a Gyöngyösi-tó környéke, illetve a mátrafüredi pálya</w:t>
      </w:r>
      <w:r w:rsidR="00E07D8E" w:rsidRPr="00621B03">
        <w:rPr>
          <w:rFonts w:cs="Calibri"/>
          <w:color w:val="auto"/>
          <w:sz w:val="23"/>
          <w:szCs w:val="23"/>
        </w:rPr>
        <w:t xml:space="preserve"> környéke</w:t>
      </w:r>
      <w:r w:rsidRPr="00621B03">
        <w:rPr>
          <w:rFonts w:cs="Calibri"/>
          <w:color w:val="auto"/>
          <w:sz w:val="23"/>
          <w:szCs w:val="23"/>
        </w:rPr>
        <w:t>), ahol a sportolás különböző formái mellett játszani, beszélgetni, kikapcsolódni is lehet, és a gyermekek mellett a szülők, nagyszülők is sportolhatnának.</w:t>
      </w:r>
      <w:r w:rsidRPr="00621B03">
        <w:rPr>
          <w:rFonts w:cs="Calibri"/>
          <w:color w:val="auto"/>
          <w:spacing w:val="-1"/>
          <w:sz w:val="23"/>
          <w:szCs w:val="23"/>
        </w:rPr>
        <w:t xml:space="preserve"> </w:t>
      </w:r>
    </w:p>
    <w:p w:rsidR="008457A6" w:rsidRDefault="008457A6" w:rsidP="00621B03">
      <w:pPr>
        <w:shd w:val="clear" w:color="auto" w:fill="FFFFFF"/>
        <w:spacing w:after="0" w:line="240" w:lineRule="auto"/>
        <w:ind w:left="0" w:right="23"/>
        <w:jc w:val="both"/>
        <w:rPr>
          <w:rFonts w:cs="Calibri"/>
          <w:color w:val="auto"/>
          <w:spacing w:val="-1"/>
          <w:sz w:val="23"/>
          <w:szCs w:val="23"/>
        </w:rPr>
      </w:pPr>
    </w:p>
    <w:p w:rsidR="00A70880" w:rsidRPr="00621B03" w:rsidRDefault="00A70880" w:rsidP="00621B03">
      <w:pPr>
        <w:shd w:val="clear" w:color="auto" w:fill="FFFFFF"/>
        <w:spacing w:after="0" w:line="240" w:lineRule="auto"/>
        <w:ind w:left="0" w:right="23"/>
        <w:jc w:val="both"/>
        <w:rPr>
          <w:rFonts w:cs="Calibri"/>
          <w:color w:val="auto"/>
          <w:spacing w:val="-1"/>
          <w:sz w:val="23"/>
          <w:szCs w:val="23"/>
        </w:rPr>
      </w:pPr>
      <w:r w:rsidRPr="00621B03">
        <w:rPr>
          <w:rFonts w:cs="Calibri"/>
          <w:color w:val="auto"/>
          <w:spacing w:val="-1"/>
          <w:sz w:val="23"/>
          <w:szCs w:val="23"/>
        </w:rPr>
        <w:t>Minden pályázati lehetőséget ki kell használni a szabadidőparkok kialakítása érdekében.</w:t>
      </w:r>
      <w:r w:rsidR="00DD4219" w:rsidRPr="00621B03">
        <w:rPr>
          <w:rFonts w:cs="Calibri"/>
          <w:color w:val="auto"/>
          <w:spacing w:val="-1"/>
          <w:sz w:val="23"/>
          <w:szCs w:val="23"/>
        </w:rPr>
        <w:t xml:space="preserve"> </w:t>
      </w:r>
      <w:r w:rsidR="00960A0B" w:rsidRPr="00621B03">
        <w:rPr>
          <w:rFonts w:cs="Calibri"/>
          <w:color w:val="auto"/>
          <w:spacing w:val="-1"/>
          <w:sz w:val="23"/>
          <w:szCs w:val="23"/>
        </w:rPr>
        <w:t xml:space="preserve">Jelenleg döntési szakaszban van a </w:t>
      </w:r>
      <w:r w:rsidR="00DC4E3B" w:rsidRPr="00621B03">
        <w:rPr>
          <w:rFonts w:cs="Calibri"/>
          <w:color w:val="auto"/>
          <w:spacing w:val="-1"/>
          <w:sz w:val="23"/>
          <w:szCs w:val="23"/>
        </w:rPr>
        <w:t xml:space="preserve">Nemzeti Fejlesztési Minisztérium által </w:t>
      </w:r>
      <w:r w:rsidR="0009648B" w:rsidRPr="00621B03">
        <w:rPr>
          <w:rFonts w:cs="Calibri"/>
          <w:color w:val="auto"/>
          <w:spacing w:val="-1"/>
          <w:sz w:val="23"/>
          <w:szCs w:val="23"/>
        </w:rPr>
        <w:t xml:space="preserve">indított </w:t>
      </w:r>
      <w:r w:rsidR="0009648B" w:rsidRPr="00621B03">
        <w:rPr>
          <w:rFonts w:cs="Calibri"/>
          <w:bCs/>
          <w:color w:val="auto"/>
          <w:sz w:val="23"/>
          <w:szCs w:val="23"/>
          <w:shd w:val="clear" w:color="auto" w:fill="FFFFFF"/>
        </w:rPr>
        <w:t>Nemzeti Szabadidős – Sportpark Programra</w:t>
      </w:r>
      <w:r w:rsidR="00DC4E3B" w:rsidRPr="00621B03">
        <w:rPr>
          <w:rFonts w:cs="Calibri"/>
          <w:color w:val="auto"/>
          <w:spacing w:val="-1"/>
          <w:sz w:val="23"/>
          <w:szCs w:val="23"/>
        </w:rPr>
        <w:t xml:space="preserve"> </w:t>
      </w:r>
      <w:r w:rsidR="0009648B" w:rsidRPr="00621B03">
        <w:rPr>
          <w:rFonts w:cs="Calibri"/>
          <w:color w:val="auto"/>
          <w:spacing w:val="-1"/>
          <w:sz w:val="23"/>
          <w:szCs w:val="23"/>
        </w:rPr>
        <w:t xml:space="preserve">beadott kérelmünk. A program keretében </w:t>
      </w:r>
      <w:r w:rsidR="00313B6D" w:rsidRPr="00621B03">
        <w:rPr>
          <w:rFonts w:cs="Calibri"/>
          <w:color w:val="auto"/>
          <w:spacing w:val="-1"/>
          <w:sz w:val="23"/>
          <w:szCs w:val="23"/>
        </w:rPr>
        <w:t>megvalósítandó</w:t>
      </w:r>
      <w:r w:rsidR="001621CE" w:rsidRPr="00621B03">
        <w:rPr>
          <w:rFonts w:cs="Calibri"/>
          <w:color w:val="auto"/>
          <w:spacing w:val="-1"/>
          <w:sz w:val="23"/>
          <w:szCs w:val="23"/>
        </w:rPr>
        <w:t>, tervezett</w:t>
      </w:r>
      <w:r w:rsidR="00313B6D" w:rsidRPr="00621B03">
        <w:rPr>
          <w:rFonts w:cs="Calibri"/>
          <w:color w:val="auto"/>
          <w:spacing w:val="-1"/>
          <w:sz w:val="23"/>
          <w:szCs w:val="23"/>
        </w:rPr>
        <w:t xml:space="preserve"> kültéri sportparkok és futókörök: </w:t>
      </w:r>
    </w:p>
    <w:p w:rsidR="002D7EB3" w:rsidRPr="00621B03" w:rsidRDefault="002D7EB3" w:rsidP="00621B03">
      <w:pPr>
        <w:pStyle w:val="Listaszerbekezds"/>
        <w:numPr>
          <w:ilvl w:val="0"/>
          <w:numId w:val="22"/>
        </w:numPr>
        <w:shd w:val="clear" w:color="auto" w:fill="FFFFFF"/>
        <w:spacing w:after="0" w:line="240" w:lineRule="auto"/>
        <w:ind w:right="23"/>
        <w:jc w:val="both"/>
        <w:rPr>
          <w:rFonts w:cs="Calibri"/>
          <w:color w:val="auto"/>
          <w:sz w:val="23"/>
          <w:szCs w:val="23"/>
        </w:rPr>
      </w:pPr>
      <w:r w:rsidRPr="008457A6">
        <w:rPr>
          <w:rFonts w:cs="Calibri"/>
          <w:i/>
          <w:color w:val="auto"/>
          <w:sz w:val="23"/>
          <w:szCs w:val="23"/>
        </w:rPr>
        <w:t>Fecske utcai játszótér</w:t>
      </w:r>
      <w:r w:rsidRPr="00621B03">
        <w:rPr>
          <w:rFonts w:cs="Calibri"/>
          <w:color w:val="auto"/>
          <w:sz w:val="23"/>
          <w:szCs w:val="23"/>
        </w:rPr>
        <w:t xml:space="preserve"> – </w:t>
      </w:r>
      <w:r w:rsidR="009D6294" w:rsidRPr="00621B03">
        <w:rPr>
          <w:rFonts w:cs="Calibri"/>
          <w:color w:val="auto"/>
          <w:sz w:val="23"/>
          <w:szCs w:val="23"/>
        </w:rPr>
        <w:t xml:space="preserve">B típusú </w:t>
      </w:r>
      <w:r w:rsidRPr="00621B03">
        <w:rPr>
          <w:rFonts w:cs="Calibri"/>
          <w:color w:val="auto"/>
          <w:sz w:val="23"/>
          <w:szCs w:val="23"/>
        </w:rPr>
        <w:t>sportpark futópályával</w:t>
      </w:r>
      <w:r w:rsidR="005D1B0B" w:rsidRPr="00621B03">
        <w:rPr>
          <w:rFonts w:cs="Calibri"/>
          <w:color w:val="auto"/>
          <w:sz w:val="23"/>
          <w:szCs w:val="23"/>
        </w:rPr>
        <w:t xml:space="preserve"> (200 m)</w:t>
      </w:r>
      <w:r w:rsidRPr="00621B03">
        <w:rPr>
          <w:rFonts w:cs="Calibri"/>
          <w:color w:val="auto"/>
          <w:sz w:val="23"/>
          <w:szCs w:val="23"/>
        </w:rPr>
        <w:t>,</w:t>
      </w:r>
    </w:p>
    <w:p w:rsidR="002D7EB3" w:rsidRPr="00621B03" w:rsidRDefault="002D7EB3" w:rsidP="00621B03">
      <w:pPr>
        <w:pStyle w:val="Listaszerbekezds"/>
        <w:numPr>
          <w:ilvl w:val="0"/>
          <w:numId w:val="22"/>
        </w:numPr>
        <w:shd w:val="clear" w:color="auto" w:fill="FFFFFF"/>
        <w:spacing w:after="0" w:line="240" w:lineRule="auto"/>
        <w:ind w:right="23"/>
        <w:jc w:val="both"/>
        <w:rPr>
          <w:rFonts w:cs="Calibri"/>
          <w:color w:val="auto"/>
          <w:sz w:val="23"/>
          <w:szCs w:val="23"/>
        </w:rPr>
      </w:pPr>
      <w:r w:rsidRPr="008457A6">
        <w:rPr>
          <w:rFonts w:cs="Calibri"/>
          <w:i/>
          <w:color w:val="auto"/>
          <w:sz w:val="23"/>
          <w:szCs w:val="23"/>
        </w:rPr>
        <w:t>Könyves Kálmán tér</w:t>
      </w:r>
      <w:r w:rsidRPr="00621B03">
        <w:rPr>
          <w:rFonts w:cs="Calibri"/>
          <w:color w:val="auto"/>
          <w:sz w:val="23"/>
          <w:szCs w:val="23"/>
        </w:rPr>
        <w:t xml:space="preserve"> </w:t>
      </w:r>
      <w:r w:rsidR="001621CE" w:rsidRPr="00621B03">
        <w:rPr>
          <w:rFonts w:cs="Calibri"/>
          <w:color w:val="auto"/>
          <w:sz w:val="23"/>
          <w:szCs w:val="23"/>
        </w:rPr>
        <w:t>- C</w:t>
      </w:r>
      <w:r w:rsidR="009D6294" w:rsidRPr="00621B03">
        <w:rPr>
          <w:rFonts w:cs="Calibri"/>
          <w:color w:val="auto"/>
          <w:sz w:val="23"/>
          <w:szCs w:val="23"/>
        </w:rPr>
        <w:t xml:space="preserve"> típusú </w:t>
      </w:r>
      <w:r w:rsidRPr="00621B03">
        <w:rPr>
          <w:rFonts w:cs="Calibri"/>
          <w:color w:val="auto"/>
          <w:sz w:val="23"/>
          <w:szCs w:val="23"/>
        </w:rPr>
        <w:t>sportpark futópályával</w:t>
      </w:r>
      <w:r w:rsidR="005D1B0B" w:rsidRPr="00621B03">
        <w:rPr>
          <w:rFonts w:cs="Calibri"/>
          <w:color w:val="auto"/>
          <w:sz w:val="23"/>
          <w:szCs w:val="23"/>
        </w:rPr>
        <w:t xml:space="preserve"> (200 m)</w:t>
      </w:r>
      <w:r w:rsidRPr="00621B03">
        <w:rPr>
          <w:rFonts w:cs="Calibri"/>
          <w:color w:val="auto"/>
          <w:sz w:val="23"/>
          <w:szCs w:val="23"/>
        </w:rPr>
        <w:t>,</w:t>
      </w:r>
    </w:p>
    <w:p w:rsidR="002D7EB3" w:rsidRPr="00621B03" w:rsidRDefault="008457A6" w:rsidP="00621B03">
      <w:pPr>
        <w:pStyle w:val="Listaszerbekezds"/>
        <w:numPr>
          <w:ilvl w:val="0"/>
          <w:numId w:val="22"/>
        </w:numPr>
        <w:shd w:val="clear" w:color="auto" w:fill="FFFFFF"/>
        <w:spacing w:after="0" w:line="240" w:lineRule="auto"/>
        <w:ind w:right="23"/>
        <w:jc w:val="both"/>
        <w:rPr>
          <w:rFonts w:cs="Calibri"/>
          <w:color w:val="auto"/>
          <w:sz w:val="23"/>
          <w:szCs w:val="23"/>
        </w:rPr>
      </w:pPr>
      <w:r>
        <w:rPr>
          <w:rFonts w:cs="Calibri"/>
          <w:i/>
          <w:color w:val="auto"/>
          <w:sz w:val="23"/>
          <w:szCs w:val="23"/>
        </w:rPr>
        <w:t>Verseny u. és</w:t>
      </w:r>
      <w:r w:rsidR="00B46B05" w:rsidRPr="008457A6">
        <w:rPr>
          <w:rFonts w:cs="Calibri"/>
          <w:i/>
          <w:color w:val="auto"/>
          <w:sz w:val="23"/>
          <w:szCs w:val="23"/>
        </w:rPr>
        <w:t xml:space="preserve"> Róbert Károly u. közötti park</w:t>
      </w:r>
      <w:r w:rsidR="00B46B05" w:rsidRPr="00621B03">
        <w:rPr>
          <w:rFonts w:cs="Calibri"/>
          <w:color w:val="auto"/>
          <w:sz w:val="23"/>
          <w:szCs w:val="23"/>
        </w:rPr>
        <w:t xml:space="preserve"> – </w:t>
      </w:r>
      <w:r w:rsidR="004127D7" w:rsidRPr="00621B03">
        <w:rPr>
          <w:rFonts w:cs="Calibri"/>
          <w:color w:val="auto"/>
          <w:sz w:val="23"/>
          <w:szCs w:val="23"/>
        </w:rPr>
        <w:t xml:space="preserve">C típusú </w:t>
      </w:r>
      <w:r w:rsidR="00B46B05" w:rsidRPr="00621B03">
        <w:rPr>
          <w:rFonts w:cs="Calibri"/>
          <w:color w:val="auto"/>
          <w:sz w:val="23"/>
          <w:szCs w:val="23"/>
        </w:rPr>
        <w:t>sportpark,</w:t>
      </w:r>
    </w:p>
    <w:p w:rsidR="00896EA1" w:rsidRPr="00621B03" w:rsidRDefault="004127D7" w:rsidP="00621B03">
      <w:pPr>
        <w:pStyle w:val="Listaszerbekezds"/>
        <w:numPr>
          <w:ilvl w:val="0"/>
          <w:numId w:val="22"/>
        </w:numPr>
        <w:shd w:val="clear" w:color="auto" w:fill="FFFFFF"/>
        <w:spacing w:after="0" w:line="240" w:lineRule="auto"/>
        <w:ind w:right="23"/>
        <w:jc w:val="both"/>
        <w:rPr>
          <w:rFonts w:cs="Calibri"/>
          <w:color w:val="auto"/>
          <w:sz w:val="23"/>
          <w:szCs w:val="23"/>
        </w:rPr>
      </w:pPr>
      <w:r w:rsidRPr="008457A6">
        <w:rPr>
          <w:rFonts w:cs="Calibri"/>
          <w:i/>
          <w:color w:val="auto"/>
          <w:sz w:val="23"/>
          <w:szCs w:val="23"/>
        </w:rPr>
        <w:t>Lokodi és Olimpia u. közötti terület</w:t>
      </w:r>
      <w:r w:rsidR="00896EA1" w:rsidRPr="00621B03">
        <w:rPr>
          <w:rFonts w:cs="Calibri"/>
          <w:color w:val="auto"/>
          <w:sz w:val="23"/>
          <w:szCs w:val="23"/>
        </w:rPr>
        <w:t xml:space="preserve"> – </w:t>
      </w:r>
      <w:r w:rsidR="00730B3D" w:rsidRPr="00621B03">
        <w:rPr>
          <w:rFonts w:cs="Calibri"/>
          <w:color w:val="auto"/>
          <w:sz w:val="23"/>
          <w:szCs w:val="23"/>
        </w:rPr>
        <w:t xml:space="preserve">B típusú </w:t>
      </w:r>
      <w:r w:rsidR="00896EA1" w:rsidRPr="00621B03">
        <w:rPr>
          <w:rFonts w:cs="Calibri"/>
          <w:color w:val="auto"/>
          <w:sz w:val="23"/>
          <w:szCs w:val="23"/>
        </w:rPr>
        <w:t>sportpark,</w:t>
      </w:r>
    </w:p>
    <w:p w:rsidR="00B46B05" w:rsidRPr="00621B03" w:rsidRDefault="00896EA1" w:rsidP="00621B03">
      <w:pPr>
        <w:pStyle w:val="Listaszerbekezds"/>
        <w:numPr>
          <w:ilvl w:val="0"/>
          <w:numId w:val="22"/>
        </w:numPr>
        <w:shd w:val="clear" w:color="auto" w:fill="FFFFFF"/>
        <w:spacing w:after="0" w:line="240" w:lineRule="auto"/>
        <w:ind w:right="23"/>
        <w:jc w:val="both"/>
        <w:rPr>
          <w:rFonts w:cs="Calibri"/>
          <w:color w:val="auto"/>
          <w:sz w:val="23"/>
          <w:szCs w:val="23"/>
        </w:rPr>
      </w:pPr>
      <w:r w:rsidRPr="008457A6">
        <w:rPr>
          <w:rFonts w:cs="Calibri"/>
          <w:i/>
          <w:color w:val="auto"/>
          <w:sz w:val="23"/>
          <w:szCs w:val="23"/>
        </w:rPr>
        <w:t>M</w:t>
      </w:r>
      <w:r w:rsidR="00B46B05" w:rsidRPr="008457A6">
        <w:rPr>
          <w:rFonts w:cs="Calibri"/>
          <w:i/>
          <w:color w:val="auto"/>
          <w:sz w:val="23"/>
          <w:szCs w:val="23"/>
        </w:rPr>
        <w:t>érges u.</w:t>
      </w:r>
      <w:r w:rsidR="00B46B05" w:rsidRPr="00621B03">
        <w:rPr>
          <w:rFonts w:cs="Calibri"/>
          <w:color w:val="auto"/>
          <w:sz w:val="23"/>
          <w:szCs w:val="23"/>
        </w:rPr>
        <w:t xml:space="preserve"> – </w:t>
      </w:r>
      <w:r w:rsidR="00730B3D" w:rsidRPr="00621B03">
        <w:rPr>
          <w:rFonts w:cs="Calibri"/>
          <w:color w:val="auto"/>
          <w:sz w:val="23"/>
          <w:szCs w:val="23"/>
        </w:rPr>
        <w:t xml:space="preserve">B típusú </w:t>
      </w:r>
      <w:r w:rsidR="00B46B05" w:rsidRPr="00621B03">
        <w:rPr>
          <w:rFonts w:cs="Calibri"/>
          <w:color w:val="auto"/>
          <w:sz w:val="23"/>
          <w:szCs w:val="23"/>
        </w:rPr>
        <w:t>sportpark,</w:t>
      </w:r>
    </w:p>
    <w:p w:rsidR="00B46B05" w:rsidRPr="00621B03" w:rsidRDefault="006A3172" w:rsidP="00621B03">
      <w:pPr>
        <w:pStyle w:val="Listaszerbekezds"/>
        <w:numPr>
          <w:ilvl w:val="0"/>
          <w:numId w:val="22"/>
        </w:numPr>
        <w:shd w:val="clear" w:color="auto" w:fill="FFFFFF"/>
        <w:spacing w:after="0" w:line="240" w:lineRule="auto"/>
        <w:ind w:right="23"/>
        <w:jc w:val="both"/>
        <w:rPr>
          <w:rFonts w:cs="Calibri"/>
          <w:color w:val="auto"/>
          <w:sz w:val="23"/>
          <w:szCs w:val="23"/>
        </w:rPr>
      </w:pPr>
      <w:r w:rsidRPr="008457A6">
        <w:rPr>
          <w:rFonts w:cs="Calibri"/>
          <w:i/>
          <w:color w:val="auto"/>
          <w:sz w:val="23"/>
          <w:szCs w:val="23"/>
        </w:rPr>
        <w:t>Kinizsi tér</w:t>
      </w:r>
      <w:r w:rsidRPr="00621B03">
        <w:rPr>
          <w:rFonts w:cs="Calibri"/>
          <w:color w:val="auto"/>
          <w:sz w:val="23"/>
          <w:szCs w:val="23"/>
        </w:rPr>
        <w:t xml:space="preserve"> – </w:t>
      </w:r>
      <w:r w:rsidR="004127D7" w:rsidRPr="00621B03">
        <w:rPr>
          <w:rFonts w:cs="Calibri"/>
          <w:color w:val="auto"/>
          <w:sz w:val="23"/>
          <w:szCs w:val="23"/>
        </w:rPr>
        <w:t xml:space="preserve">C típusú </w:t>
      </w:r>
      <w:r w:rsidRPr="00621B03">
        <w:rPr>
          <w:rFonts w:cs="Calibri"/>
          <w:color w:val="auto"/>
          <w:sz w:val="23"/>
          <w:szCs w:val="23"/>
        </w:rPr>
        <w:t>sportpark,</w:t>
      </w:r>
    </w:p>
    <w:p w:rsidR="006A3172" w:rsidRPr="00621B03" w:rsidRDefault="006A3172" w:rsidP="00621B03">
      <w:pPr>
        <w:pStyle w:val="Listaszerbekezds"/>
        <w:numPr>
          <w:ilvl w:val="0"/>
          <w:numId w:val="22"/>
        </w:numPr>
        <w:shd w:val="clear" w:color="auto" w:fill="FFFFFF"/>
        <w:spacing w:after="0" w:line="240" w:lineRule="auto"/>
        <w:ind w:right="23"/>
        <w:jc w:val="both"/>
        <w:rPr>
          <w:rFonts w:cs="Calibri"/>
          <w:color w:val="auto"/>
          <w:sz w:val="23"/>
          <w:szCs w:val="23"/>
        </w:rPr>
      </w:pPr>
      <w:r w:rsidRPr="008457A6">
        <w:rPr>
          <w:rFonts w:cs="Calibri"/>
          <w:i/>
          <w:color w:val="auto"/>
          <w:sz w:val="23"/>
          <w:szCs w:val="23"/>
        </w:rPr>
        <w:t>Mátrafüred, központi park</w:t>
      </w:r>
      <w:r w:rsidRPr="00621B03">
        <w:rPr>
          <w:rFonts w:cs="Calibri"/>
          <w:color w:val="auto"/>
          <w:sz w:val="23"/>
          <w:szCs w:val="23"/>
        </w:rPr>
        <w:t xml:space="preserve"> – </w:t>
      </w:r>
      <w:r w:rsidR="009D6294" w:rsidRPr="00621B03">
        <w:rPr>
          <w:rFonts w:cs="Calibri"/>
          <w:color w:val="auto"/>
          <w:sz w:val="23"/>
          <w:szCs w:val="23"/>
        </w:rPr>
        <w:t xml:space="preserve">C </w:t>
      </w:r>
      <w:r w:rsidR="00497EC0" w:rsidRPr="00621B03">
        <w:rPr>
          <w:rFonts w:cs="Calibri"/>
          <w:color w:val="auto"/>
          <w:sz w:val="23"/>
          <w:szCs w:val="23"/>
        </w:rPr>
        <w:t>típusú sportpark</w:t>
      </w:r>
      <w:r w:rsidRPr="00621B03">
        <w:rPr>
          <w:rFonts w:cs="Calibri"/>
          <w:color w:val="auto"/>
          <w:sz w:val="23"/>
          <w:szCs w:val="23"/>
        </w:rPr>
        <w:t>.</w:t>
      </w:r>
    </w:p>
    <w:p w:rsidR="008457A6" w:rsidRDefault="008457A6" w:rsidP="00621B03">
      <w:pPr>
        <w:pStyle w:val="Listaszerbekezds"/>
        <w:shd w:val="clear" w:color="auto" w:fill="FFFFFF"/>
        <w:spacing w:after="0" w:line="240" w:lineRule="auto"/>
        <w:ind w:left="0" w:right="23"/>
        <w:contextualSpacing w:val="0"/>
        <w:jc w:val="both"/>
        <w:rPr>
          <w:rFonts w:cs="Calibri"/>
          <w:color w:val="auto"/>
          <w:sz w:val="23"/>
          <w:szCs w:val="23"/>
        </w:rPr>
      </w:pPr>
    </w:p>
    <w:p w:rsidR="00730B3D" w:rsidRPr="00621B03" w:rsidRDefault="003E09F9" w:rsidP="00621B03">
      <w:pPr>
        <w:pStyle w:val="Listaszerbekezds"/>
        <w:shd w:val="clear" w:color="auto" w:fill="FFFFFF"/>
        <w:spacing w:after="0" w:line="240" w:lineRule="auto"/>
        <w:ind w:left="0" w:right="23"/>
        <w:contextualSpacing w:val="0"/>
        <w:jc w:val="both"/>
        <w:rPr>
          <w:rFonts w:cs="Calibri"/>
          <w:color w:val="auto"/>
          <w:sz w:val="23"/>
          <w:szCs w:val="23"/>
        </w:rPr>
      </w:pPr>
      <w:r w:rsidRPr="00621B03">
        <w:rPr>
          <w:rFonts w:cs="Calibri"/>
          <w:color w:val="auto"/>
          <w:sz w:val="23"/>
          <w:szCs w:val="23"/>
        </w:rPr>
        <w:lastRenderedPageBreak/>
        <w:t>A B típusú pályák jellemzői: minimális alapterület 70 m</w:t>
      </w:r>
      <w:r w:rsidRPr="00621B03">
        <w:rPr>
          <w:rFonts w:cs="Calibri"/>
          <w:color w:val="auto"/>
          <w:sz w:val="23"/>
          <w:szCs w:val="23"/>
          <w:vertAlign w:val="superscript"/>
        </w:rPr>
        <w:t>2</w:t>
      </w:r>
      <w:r w:rsidR="00DB1B1E" w:rsidRPr="00621B03">
        <w:rPr>
          <w:rFonts w:cs="Calibri"/>
          <w:color w:val="auto"/>
          <w:sz w:val="23"/>
          <w:szCs w:val="23"/>
        </w:rPr>
        <w:t xml:space="preserve">, gumi talajburkolat, minimális telepítésre kerülő eszközszám 7 db. A C típusú pályák jellemzői: minimális alapterület </w:t>
      </w:r>
      <w:r w:rsidR="001621CE" w:rsidRPr="00621B03">
        <w:rPr>
          <w:rFonts w:cs="Calibri"/>
          <w:color w:val="auto"/>
          <w:sz w:val="23"/>
          <w:szCs w:val="23"/>
        </w:rPr>
        <w:t>9</w:t>
      </w:r>
      <w:r w:rsidR="00DB1B1E" w:rsidRPr="00621B03">
        <w:rPr>
          <w:rFonts w:cs="Calibri"/>
          <w:color w:val="auto"/>
          <w:sz w:val="23"/>
          <w:szCs w:val="23"/>
        </w:rPr>
        <w:t>0 m</w:t>
      </w:r>
      <w:r w:rsidR="00DB1B1E" w:rsidRPr="00621B03">
        <w:rPr>
          <w:rFonts w:cs="Calibri"/>
          <w:color w:val="auto"/>
          <w:sz w:val="23"/>
          <w:szCs w:val="23"/>
          <w:vertAlign w:val="superscript"/>
        </w:rPr>
        <w:t>2</w:t>
      </w:r>
      <w:r w:rsidR="00DB1B1E" w:rsidRPr="00621B03">
        <w:rPr>
          <w:rFonts w:cs="Calibri"/>
          <w:color w:val="auto"/>
          <w:sz w:val="23"/>
          <w:szCs w:val="23"/>
        </w:rPr>
        <w:t xml:space="preserve">, gumi talajburkolat, minimális telepítésre kerülő eszközszám </w:t>
      </w:r>
      <w:r w:rsidR="001621CE" w:rsidRPr="00621B03">
        <w:rPr>
          <w:rFonts w:cs="Calibri"/>
          <w:color w:val="auto"/>
          <w:sz w:val="23"/>
          <w:szCs w:val="23"/>
        </w:rPr>
        <w:t>8</w:t>
      </w:r>
      <w:r w:rsidR="00DB1B1E" w:rsidRPr="00621B03">
        <w:rPr>
          <w:rFonts w:cs="Calibri"/>
          <w:color w:val="auto"/>
          <w:sz w:val="23"/>
          <w:szCs w:val="23"/>
        </w:rPr>
        <w:t xml:space="preserve"> db.</w:t>
      </w:r>
    </w:p>
    <w:p w:rsidR="008457A6" w:rsidRDefault="008457A6" w:rsidP="00621B03">
      <w:pPr>
        <w:shd w:val="clear" w:color="auto" w:fill="FFFFFF"/>
        <w:spacing w:after="0" w:line="240" w:lineRule="auto"/>
        <w:ind w:left="0" w:right="23"/>
        <w:jc w:val="both"/>
        <w:rPr>
          <w:rFonts w:cs="Calibri"/>
          <w:color w:val="auto"/>
          <w:sz w:val="23"/>
          <w:szCs w:val="23"/>
        </w:rPr>
      </w:pPr>
    </w:p>
    <w:p w:rsidR="00A70880" w:rsidRPr="00621B03" w:rsidRDefault="00A70880" w:rsidP="00621B03">
      <w:pPr>
        <w:shd w:val="clear" w:color="auto" w:fill="FFFFFF"/>
        <w:spacing w:after="0" w:line="240" w:lineRule="auto"/>
        <w:ind w:left="0" w:right="23"/>
        <w:jc w:val="both"/>
        <w:rPr>
          <w:rFonts w:cs="Calibri"/>
          <w:color w:val="auto"/>
          <w:sz w:val="23"/>
          <w:szCs w:val="23"/>
        </w:rPr>
      </w:pPr>
      <w:r w:rsidRPr="00621B03">
        <w:rPr>
          <w:rFonts w:cs="Calibri"/>
          <w:color w:val="auto"/>
          <w:sz w:val="23"/>
          <w:szCs w:val="23"/>
        </w:rPr>
        <w:t xml:space="preserve">A </w:t>
      </w:r>
      <w:r w:rsidRPr="0090037C">
        <w:rPr>
          <w:rFonts w:cs="Calibri"/>
          <w:b/>
          <w:color w:val="auto"/>
          <w:sz w:val="23"/>
          <w:szCs w:val="23"/>
        </w:rPr>
        <w:t>Hattyú téri,</w:t>
      </w:r>
      <w:r w:rsidRPr="00621B03">
        <w:rPr>
          <w:rFonts w:cs="Calibri"/>
          <w:color w:val="auto"/>
          <w:sz w:val="23"/>
          <w:szCs w:val="23"/>
        </w:rPr>
        <w:t xml:space="preserve"> valamint a </w:t>
      </w:r>
      <w:r w:rsidRPr="0090037C">
        <w:rPr>
          <w:rFonts w:cs="Calibri"/>
          <w:b/>
          <w:color w:val="auto"/>
          <w:sz w:val="23"/>
          <w:szCs w:val="23"/>
          <w:lang w:eastAsia="hu-HU"/>
        </w:rPr>
        <w:t xml:space="preserve">Vak Bottyán János </w:t>
      </w:r>
      <w:r w:rsidR="00A01467" w:rsidRPr="0090037C">
        <w:rPr>
          <w:rFonts w:cs="Calibri"/>
          <w:b/>
          <w:color w:val="auto"/>
          <w:sz w:val="23"/>
          <w:szCs w:val="23"/>
          <w:lang w:eastAsia="hu-HU"/>
        </w:rPr>
        <w:t xml:space="preserve">Középiskola </w:t>
      </w:r>
      <w:r w:rsidRPr="0090037C">
        <w:rPr>
          <w:rFonts w:cs="Calibri"/>
          <w:b/>
          <w:color w:val="auto"/>
          <w:sz w:val="23"/>
          <w:szCs w:val="23"/>
        </w:rPr>
        <w:t>területén lévő szabadtéri bitumenes pályák</w:t>
      </w:r>
      <w:r w:rsidRPr="00621B03">
        <w:rPr>
          <w:rFonts w:cs="Calibri"/>
          <w:color w:val="auto"/>
          <w:sz w:val="23"/>
          <w:szCs w:val="23"/>
        </w:rPr>
        <w:t xml:space="preserve"> modernizálása megoldódott. A Gyöngyösi Kézilabda Klubbal történt megállapodás alapján műanyag burkolatot (Sport Court sportburkolat) kaptak kézilabda és kosárlabda felfestéssel. </w:t>
      </w:r>
    </w:p>
    <w:p w:rsidR="008457A6" w:rsidRDefault="008457A6" w:rsidP="00621B03">
      <w:pPr>
        <w:spacing w:after="0" w:line="240" w:lineRule="auto"/>
        <w:ind w:left="0"/>
        <w:jc w:val="both"/>
        <w:rPr>
          <w:rFonts w:cs="Calibri"/>
          <w:b/>
          <w:color w:val="auto"/>
          <w:spacing w:val="-1"/>
          <w:sz w:val="23"/>
          <w:szCs w:val="23"/>
          <w:u w:val="single"/>
        </w:rPr>
      </w:pPr>
    </w:p>
    <w:p w:rsidR="00126F4F" w:rsidRDefault="00126F4F" w:rsidP="00621B03">
      <w:pPr>
        <w:spacing w:after="0" w:line="240" w:lineRule="auto"/>
        <w:ind w:left="0"/>
        <w:jc w:val="both"/>
        <w:rPr>
          <w:rFonts w:cs="Calibri"/>
          <w:b/>
          <w:color w:val="auto"/>
          <w:spacing w:val="-1"/>
          <w:sz w:val="23"/>
          <w:szCs w:val="23"/>
          <w:u w:val="single"/>
        </w:rPr>
      </w:pPr>
    </w:p>
    <w:p w:rsidR="00A70880" w:rsidRPr="0090037C" w:rsidRDefault="0090037C" w:rsidP="00621B03">
      <w:pPr>
        <w:spacing w:after="0" w:line="240" w:lineRule="auto"/>
        <w:ind w:left="0"/>
        <w:jc w:val="both"/>
        <w:rPr>
          <w:rFonts w:cs="Calibri"/>
          <w:b/>
          <w:color w:val="auto"/>
          <w:spacing w:val="-1"/>
          <w:sz w:val="24"/>
          <w:szCs w:val="24"/>
          <w:u w:val="single"/>
        </w:rPr>
      </w:pPr>
      <w:r>
        <w:rPr>
          <w:rFonts w:cs="Calibri"/>
          <w:b/>
          <w:color w:val="auto"/>
          <w:spacing w:val="-1"/>
          <w:sz w:val="24"/>
          <w:szCs w:val="24"/>
        </w:rPr>
        <w:t>VI</w:t>
      </w:r>
      <w:r w:rsidRPr="00D81CAF">
        <w:rPr>
          <w:rFonts w:cs="Calibri"/>
          <w:b/>
          <w:color w:val="auto"/>
          <w:spacing w:val="-1"/>
          <w:sz w:val="24"/>
          <w:szCs w:val="24"/>
        </w:rPr>
        <w:t xml:space="preserve">. </w:t>
      </w:r>
      <w:r w:rsidR="00A70880" w:rsidRPr="0090037C">
        <w:rPr>
          <w:rFonts w:cs="Calibri"/>
          <w:b/>
          <w:color w:val="auto"/>
          <w:spacing w:val="-1"/>
          <w:sz w:val="24"/>
          <w:szCs w:val="24"/>
          <w:u w:val="single"/>
        </w:rPr>
        <w:t>Egyéb sportlétesítmények</w:t>
      </w:r>
      <w:r>
        <w:rPr>
          <w:rFonts w:cs="Calibri"/>
          <w:b/>
          <w:color w:val="auto"/>
          <w:spacing w:val="-1"/>
          <w:sz w:val="24"/>
          <w:szCs w:val="24"/>
          <w:u w:val="single"/>
        </w:rPr>
        <w:t>:</w:t>
      </w:r>
    </w:p>
    <w:p w:rsidR="0090037C" w:rsidRDefault="0090037C" w:rsidP="00621B03">
      <w:pPr>
        <w:spacing w:after="0" w:line="240" w:lineRule="auto"/>
        <w:ind w:left="0"/>
        <w:jc w:val="both"/>
        <w:rPr>
          <w:rFonts w:cs="Calibri"/>
          <w:b/>
          <w:color w:val="auto"/>
          <w:spacing w:val="-1"/>
          <w:sz w:val="23"/>
          <w:szCs w:val="23"/>
        </w:rPr>
      </w:pPr>
    </w:p>
    <w:p w:rsidR="0090037C" w:rsidRDefault="0090037C" w:rsidP="0090037C">
      <w:pPr>
        <w:spacing w:after="0" w:line="240" w:lineRule="auto"/>
        <w:ind w:left="0"/>
        <w:jc w:val="center"/>
        <w:rPr>
          <w:rFonts w:cs="Calibri"/>
          <w:i/>
          <w:color w:val="auto"/>
          <w:spacing w:val="-1"/>
          <w:sz w:val="23"/>
          <w:szCs w:val="23"/>
        </w:rPr>
      </w:pPr>
      <w:r w:rsidRPr="0090037C">
        <w:rPr>
          <w:rFonts w:cs="Calibri"/>
          <w:b/>
          <w:i/>
          <w:color w:val="auto"/>
          <w:spacing w:val="-1"/>
          <w:sz w:val="23"/>
          <w:szCs w:val="23"/>
        </w:rPr>
        <w:t xml:space="preserve">1. </w:t>
      </w:r>
      <w:r w:rsidR="00A70880" w:rsidRPr="0090037C">
        <w:rPr>
          <w:rFonts w:cs="Calibri"/>
          <w:b/>
          <w:i/>
          <w:color w:val="auto"/>
          <w:spacing w:val="-1"/>
          <w:sz w:val="23"/>
          <w:szCs w:val="23"/>
        </w:rPr>
        <w:t>Mátraházai Edzőtábor</w:t>
      </w:r>
      <w:r w:rsidR="00A70880" w:rsidRPr="0090037C">
        <w:rPr>
          <w:rFonts w:cs="Calibri"/>
          <w:i/>
          <w:color w:val="auto"/>
          <w:spacing w:val="-1"/>
          <w:sz w:val="23"/>
          <w:szCs w:val="23"/>
        </w:rPr>
        <w:t xml:space="preserve"> </w:t>
      </w:r>
    </w:p>
    <w:p w:rsidR="00A70880" w:rsidRDefault="00A70880" w:rsidP="0090037C">
      <w:pPr>
        <w:spacing w:after="0" w:line="240" w:lineRule="auto"/>
        <w:ind w:left="0"/>
        <w:jc w:val="center"/>
        <w:rPr>
          <w:rFonts w:cs="Calibri"/>
          <w:i/>
          <w:color w:val="auto"/>
          <w:spacing w:val="-1"/>
          <w:sz w:val="23"/>
          <w:szCs w:val="23"/>
        </w:rPr>
      </w:pPr>
      <w:r w:rsidRPr="0090037C">
        <w:rPr>
          <w:rFonts w:cs="Calibri"/>
          <w:i/>
          <w:color w:val="auto"/>
          <w:spacing w:val="-1"/>
          <w:sz w:val="23"/>
          <w:szCs w:val="23"/>
        </w:rPr>
        <w:t>(Mátraháza, Kékes-alja u. 3.)</w:t>
      </w:r>
    </w:p>
    <w:p w:rsidR="0090037C" w:rsidRPr="0090037C" w:rsidRDefault="0090037C" w:rsidP="00621B03">
      <w:pPr>
        <w:spacing w:after="0" w:line="240" w:lineRule="auto"/>
        <w:ind w:left="0"/>
        <w:jc w:val="both"/>
        <w:rPr>
          <w:rFonts w:cs="Calibri"/>
          <w:color w:val="auto"/>
          <w:spacing w:val="-1"/>
          <w:sz w:val="23"/>
          <w:szCs w:val="23"/>
        </w:rPr>
      </w:pPr>
    </w:p>
    <w:p w:rsidR="00A70880" w:rsidRPr="00621B03" w:rsidRDefault="00A70880" w:rsidP="00621B03">
      <w:pPr>
        <w:spacing w:after="0" w:line="240" w:lineRule="auto"/>
        <w:ind w:left="0"/>
        <w:jc w:val="both"/>
        <w:rPr>
          <w:rFonts w:cs="Calibri"/>
          <w:color w:val="auto"/>
          <w:spacing w:val="-1"/>
          <w:sz w:val="23"/>
          <w:szCs w:val="23"/>
        </w:rPr>
      </w:pPr>
      <w:r w:rsidRPr="00621B03">
        <w:rPr>
          <w:rFonts w:cs="Calibri"/>
          <w:color w:val="auto"/>
          <w:spacing w:val="-1"/>
          <w:sz w:val="23"/>
          <w:szCs w:val="23"/>
        </w:rPr>
        <w:t xml:space="preserve">A felújított edzőtábor 2015-ben került átadásra. Szállodája 42 kétágyas szobával rendelkezik. A férőhely kihasználtság 60-90%-os. A gyöngyösi egyesületekkel jó a kapcsolatuk, </w:t>
      </w:r>
      <w:r w:rsidR="0090037C">
        <w:rPr>
          <w:rFonts w:cs="Calibri"/>
          <w:color w:val="auto"/>
          <w:spacing w:val="-1"/>
          <w:sz w:val="23"/>
          <w:szCs w:val="23"/>
        </w:rPr>
        <w:t xml:space="preserve">folyamatosan fogadják őket, és </w:t>
      </w:r>
      <w:r w:rsidRPr="00621B03">
        <w:rPr>
          <w:rFonts w:cs="Calibri"/>
          <w:color w:val="auto"/>
          <w:spacing w:val="-1"/>
          <w:sz w:val="23"/>
          <w:szCs w:val="23"/>
        </w:rPr>
        <w:t xml:space="preserve">további együttműködésre is nyitottak. </w:t>
      </w:r>
      <w:r w:rsidRPr="00621B03">
        <w:rPr>
          <w:rFonts w:cs="Calibri"/>
          <w:i/>
          <w:color w:val="auto"/>
          <w:spacing w:val="-1"/>
          <w:sz w:val="23"/>
          <w:szCs w:val="23"/>
        </w:rPr>
        <w:t>Kültéri létesítmények:</w:t>
      </w:r>
      <w:r w:rsidRPr="00621B03">
        <w:rPr>
          <w:rFonts w:cs="Calibri"/>
          <w:color w:val="auto"/>
          <w:spacing w:val="-1"/>
          <w:sz w:val="23"/>
          <w:szCs w:val="23"/>
        </w:rPr>
        <w:t xml:space="preserve"> kettő 20x40-es, kettő 60x40 méteres kispálya és egy 60x60 méteres, nagyméretű kapuval ellátott félpálya, melyek műfűves burkolattal rendelkeznek. Egy 100x57 méteres nagyságú </w:t>
      </w:r>
      <w:r w:rsidRPr="00621B03">
        <w:rPr>
          <w:rFonts w:cs="Calibri"/>
          <w:b/>
          <w:color w:val="auto"/>
          <w:spacing w:val="-1"/>
          <w:sz w:val="23"/>
          <w:szCs w:val="23"/>
        </w:rPr>
        <w:t>füves labdarúgó pálya</w:t>
      </w:r>
      <w:r w:rsidRPr="00621B03">
        <w:rPr>
          <w:rFonts w:cs="Calibri"/>
          <w:color w:val="auto"/>
          <w:spacing w:val="-1"/>
          <w:sz w:val="23"/>
          <w:szCs w:val="23"/>
        </w:rPr>
        <w:t xml:space="preserve">. Egy 350 méteres rekortán egysávos </w:t>
      </w:r>
      <w:r w:rsidRPr="00621B03">
        <w:rPr>
          <w:rFonts w:cs="Calibri"/>
          <w:b/>
          <w:color w:val="auto"/>
          <w:spacing w:val="-1"/>
          <w:sz w:val="23"/>
          <w:szCs w:val="23"/>
        </w:rPr>
        <w:t>futópálya</w:t>
      </w:r>
      <w:r w:rsidRPr="00621B03">
        <w:rPr>
          <w:rFonts w:cs="Calibri"/>
          <w:color w:val="auto"/>
          <w:spacing w:val="-1"/>
          <w:sz w:val="23"/>
          <w:szCs w:val="23"/>
        </w:rPr>
        <w:t xml:space="preserve">. </w:t>
      </w:r>
      <w:r w:rsidRPr="00621B03">
        <w:rPr>
          <w:rFonts w:cs="Calibri"/>
          <w:i/>
          <w:color w:val="auto"/>
          <w:spacing w:val="-1"/>
          <w:sz w:val="23"/>
          <w:szCs w:val="23"/>
        </w:rPr>
        <w:t>Beltéri létesítmények:</w:t>
      </w:r>
      <w:r w:rsidRPr="00621B03">
        <w:rPr>
          <w:rFonts w:cs="Calibri"/>
          <w:color w:val="auto"/>
          <w:spacing w:val="-1"/>
          <w:sz w:val="23"/>
          <w:szCs w:val="23"/>
        </w:rPr>
        <w:t xml:space="preserve"> egy 44x22 méter nagyságú </w:t>
      </w:r>
      <w:r w:rsidRPr="00621B03">
        <w:rPr>
          <w:rFonts w:cs="Calibri"/>
          <w:b/>
          <w:color w:val="auto"/>
          <w:spacing w:val="-1"/>
          <w:sz w:val="23"/>
          <w:szCs w:val="23"/>
        </w:rPr>
        <w:t>tornacsarnok</w:t>
      </w:r>
      <w:r w:rsidRPr="00621B03">
        <w:rPr>
          <w:rFonts w:cs="Calibri"/>
          <w:color w:val="auto"/>
          <w:spacing w:val="-1"/>
          <w:sz w:val="23"/>
          <w:szCs w:val="23"/>
        </w:rPr>
        <w:t xml:space="preserve">, amely kézi-, kosár-, és röplabdázásra, futsalra, valamint teniszezésre alkalmas. Kettő </w:t>
      </w:r>
      <w:r w:rsidRPr="00621B03">
        <w:rPr>
          <w:rFonts w:cs="Calibri"/>
          <w:b/>
          <w:color w:val="auto"/>
          <w:spacing w:val="-1"/>
          <w:sz w:val="23"/>
          <w:szCs w:val="23"/>
        </w:rPr>
        <w:t>kondicionáló terem</w:t>
      </w:r>
      <w:r w:rsidRPr="00621B03">
        <w:rPr>
          <w:rFonts w:cs="Calibri"/>
          <w:color w:val="auto"/>
          <w:spacing w:val="-1"/>
          <w:sz w:val="23"/>
          <w:szCs w:val="23"/>
        </w:rPr>
        <w:t xml:space="preserve"> (14x18 méteres, illetve 4x10,5 méteres), kettő jakuzzi, kettő szauna és kettő orvosi-masszás szoba áll még az edzőtábor látogatóinak rendelkezésére.     </w:t>
      </w:r>
    </w:p>
    <w:p w:rsidR="0090037C" w:rsidRDefault="0090037C" w:rsidP="00621B03">
      <w:pPr>
        <w:spacing w:after="0" w:line="240" w:lineRule="auto"/>
        <w:ind w:left="0"/>
        <w:jc w:val="both"/>
        <w:rPr>
          <w:rFonts w:cs="Calibri"/>
          <w:b/>
          <w:color w:val="auto"/>
          <w:spacing w:val="-1"/>
          <w:sz w:val="23"/>
          <w:szCs w:val="23"/>
        </w:rPr>
      </w:pPr>
    </w:p>
    <w:p w:rsidR="0090037C" w:rsidRDefault="0090037C" w:rsidP="00621B03">
      <w:pPr>
        <w:spacing w:after="0" w:line="240" w:lineRule="auto"/>
        <w:ind w:left="0"/>
        <w:jc w:val="both"/>
        <w:rPr>
          <w:rFonts w:cs="Calibri"/>
          <w:b/>
          <w:color w:val="auto"/>
          <w:spacing w:val="-1"/>
          <w:sz w:val="23"/>
          <w:szCs w:val="23"/>
        </w:rPr>
      </w:pPr>
    </w:p>
    <w:p w:rsidR="00A70880" w:rsidRPr="0090037C" w:rsidRDefault="0090037C" w:rsidP="0090037C">
      <w:pPr>
        <w:spacing w:after="0" w:line="240" w:lineRule="auto"/>
        <w:ind w:left="0"/>
        <w:jc w:val="center"/>
        <w:rPr>
          <w:rFonts w:cs="Calibri"/>
          <w:b/>
          <w:i/>
          <w:color w:val="auto"/>
          <w:spacing w:val="-1"/>
          <w:sz w:val="23"/>
          <w:szCs w:val="23"/>
        </w:rPr>
      </w:pPr>
      <w:r w:rsidRPr="0090037C">
        <w:rPr>
          <w:rFonts w:cs="Calibri"/>
          <w:b/>
          <w:i/>
          <w:color w:val="auto"/>
          <w:spacing w:val="-1"/>
          <w:sz w:val="23"/>
          <w:szCs w:val="23"/>
        </w:rPr>
        <w:t xml:space="preserve">2. </w:t>
      </w:r>
      <w:r w:rsidR="00A70880" w:rsidRPr="0090037C">
        <w:rPr>
          <w:rFonts w:cs="Calibri"/>
          <w:b/>
          <w:i/>
          <w:color w:val="auto"/>
          <w:spacing w:val="-1"/>
          <w:sz w:val="23"/>
          <w:szCs w:val="23"/>
        </w:rPr>
        <w:t>Pipishegy</w:t>
      </w:r>
      <w:r w:rsidR="00C471F8" w:rsidRPr="0090037C">
        <w:rPr>
          <w:rFonts w:cs="Calibri"/>
          <w:b/>
          <w:i/>
          <w:color w:val="auto"/>
          <w:spacing w:val="-1"/>
          <w:sz w:val="23"/>
          <w:szCs w:val="23"/>
        </w:rPr>
        <w:t>i</w:t>
      </w:r>
      <w:r w:rsidR="00A70880" w:rsidRPr="0090037C">
        <w:rPr>
          <w:rFonts w:cs="Calibri"/>
          <w:b/>
          <w:i/>
          <w:color w:val="auto"/>
          <w:spacing w:val="-1"/>
          <w:sz w:val="23"/>
          <w:szCs w:val="23"/>
        </w:rPr>
        <w:t xml:space="preserve"> Repülőtér</w:t>
      </w:r>
    </w:p>
    <w:p w:rsidR="0090037C" w:rsidRDefault="0090037C" w:rsidP="00621B03">
      <w:pPr>
        <w:spacing w:after="0" w:line="240" w:lineRule="auto"/>
        <w:ind w:left="0"/>
        <w:jc w:val="both"/>
        <w:rPr>
          <w:rFonts w:cs="Calibri"/>
          <w:color w:val="auto"/>
          <w:spacing w:val="-1"/>
          <w:sz w:val="23"/>
          <w:szCs w:val="23"/>
        </w:rPr>
      </w:pPr>
    </w:p>
    <w:p w:rsidR="00A70880" w:rsidRPr="00621B03" w:rsidRDefault="00A70880" w:rsidP="00621B03">
      <w:pPr>
        <w:spacing w:after="0" w:line="240" w:lineRule="auto"/>
        <w:ind w:left="0"/>
        <w:jc w:val="both"/>
        <w:rPr>
          <w:rFonts w:cs="Calibri"/>
          <w:color w:val="auto"/>
          <w:spacing w:val="-1"/>
          <w:sz w:val="23"/>
          <w:szCs w:val="23"/>
        </w:rPr>
      </w:pPr>
      <w:r w:rsidRPr="00621B03">
        <w:rPr>
          <w:rFonts w:cs="Calibri"/>
          <w:color w:val="auto"/>
          <w:spacing w:val="-1"/>
          <w:sz w:val="23"/>
          <w:szCs w:val="23"/>
        </w:rPr>
        <w:t xml:space="preserve">A </w:t>
      </w:r>
      <w:r w:rsidRPr="00621B03">
        <w:rPr>
          <w:rFonts w:cs="Calibri"/>
          <w:b/>
          <w:color w:val="auto"/>
          <w:spacing w:val="-1"/>
          <w:sz w:val="23"/>
          <w:szCs w:val="23"/>
        </w:rPr>
        <w:t>repülőtér</w:t>
      </w:r>
      <w:r w:rsidRPr="00621B03">
        <w:rPr>
          <w:rFonts w:cs="Calibri"/>
          <w:color w:val="auto"/>
          <w:spacing w:val="-1"/>
          <w:sz w:val="23"/>
          <w:szCs w:val="23"/>
        </w:rPr>
        <w:t xml:space="preserve"> évtizedekig katonai kiképző repülőtérként üzemelt, de napjainkban már elsősorban sport célra használják. A létesítményt évekig a Gyöngyösi Repülőklub bérelte és használta. </w:t>
      </w:r>
      <w:r w:rsidR="0090037C">
        <w:rPr>
          <w:rFonts w:cs="Calibri"/>
          <w:color w:val="auto"/>
          <w:sz w:val="23"/>
          <w:szCs w:val="23"/>
        </w:rPr>
        <w:t xml:space="preserve">2010. június 1-től </w:t>
      </w:r>
      <w:r w:rsidRPr="00621B03">
        <w:rPr>
          <w:rFonts w:cs="Calibri"/>
          <w:color w:val="auto"/>
          <w:sz w:val="23"/>
          <w:szCs w:val="23"/>
        </w:rPr>
        <w:t xml:space="preserve">2015. május 31-ig  a </w:t>
      </w:r>
      <w:r w:rsidRPr="00621B03">
        <w:rPr>
          <w:rFonts w:cs="Calibri"/>
          <w:color w:val="auto"/>
          <w:spacing w:val="-1"/>
          <w:sz w:val="23"/>
          <w:szCs w:val="23"/>
        </w:rPr>
        <w:t>Gyöngyösi Sportfólió Kft.</w:t>
      </w:r>
      <w:r w:rsidRPr="00621B03">
        <w:rPr>
          <w:rFonts w:cs="Calibri"/>
          <w:color w:val="auto"/>
          <w:sz w:val="23"/>
          <w:szCs w:val="23"/>
        </w:rPr>
        <w:t xml:space="preserve"> bérelte a HM Infrastrukturális Ügynökségtől. A sportszakmai munkát a Sárkányrepülő Klub és a Vitorlázó Repülő Klub végezte, amely helyiségeket bérelt a gépeik számára és egyéb sportszakmai tevékenység céljából. A két szervezet vállalta a hatóságok felé az egyéb szakmai képviseletet. A bérlés befejezését az indokolta, hogy az Önkormányzat többszöri próbálkozásra sem tudta saját tulajdonba megkapni a területet, mivel </w:t>
      </w:r>
      <w:r w:rsidRPr="00621B03">
        <w:rPr>
          <w:rFonts w:cs="Calibri"/>
          <w:color w:val="auto"/>
          <w:spacing w:val="-1"/>
          <w:sz w:val="23"/>
          <w:szCs w:val="23"/>
        </w:rPr>
        <w:t>állami tulajdonú repülőteret csak a Kormány egyetértésével lehet elidegeníteni. Önkormányzati tulajdonba kerülése esetén</w:t>
      </w:r>
      <w:r w:rsidRPr="00621B03">
        <w:rPr>
          <w:rFonts w:cs="Calibri"/>
          <w:color w:val="auto"/>
          <w:sz w:val="23"/>
          <w:szCs w:val="23"/>
        </w:rPr>
        <w:t xml:space="preserve"> több millió forintot kellene rákölteni a hatóságok új előírásai és az ingatlanok jelentősen elavult állapota miatt.</w:t>
      </w:r>
      <w:r w:rsidRPr="00621B03">
        <w:rPr>
          <w:rFonts w:cs="Calibri"/>
          <w:color w:val="auto"/>
          <w:spacing w:val="-1"/>
          <w:sz w:val="23"/>
          <w:szCs w:val="23"/>
        </w:rPr>
        <w:t xml:space="preserve"> Jogállása „nem nyilvános, állami repülések céljára szolgáló repülőtér”. A Magyar Honvédség a repülőteret ki</w:t>
      </w:r>
      <w:r w:rsidR="00A01467" w:rsidRPr="00621B03">
        <w:rPr>
          <w:rFonts w:cs="Calibri"/>
          <w:color w:val="auto"/>
          <w:spacing w:val="-1"/>
          <w:sz w:val="23"/>
          <w:szCs w:val="23"/>
        </w:rPr>
        <w:t xml:space="preserve">képzési célokra veszi igénybe. </w:t>
      </w:r>
      <w:r w:rsidRPr="00621B03">
        <w:rPr>
          <w:rFonts w:cs="Calibri"/>
          <w:color w:val="auto"/>
          <w:spacing w:val="-1"/>
          <w:sz w:val="23"/>
          <w:szCs w:val="23"/>
        </w:rPr>
        <w:t>A terület jelenlegi bérlője és használója ismét a vitorlázó és motoros szakosztállyal is rendelkező Repülőklub Gyöngyös.</w:t>
      </w:r>
    </w:p>
    <w:p w:rsidR="0090037C" w:rsidRDefault="0090037C" w:rsidP="00621B03">
      <w:pPr>
        <w:spacing w:after="0" w:line="240" w:lineRule="auto"/>
        <w:ind w:left="0"/>
        <w:jc w:val="both"/>
        <w:rPr>
          <w:rFonts w:cs="Calibri"/>
          <w:b/>
          <w:color w:val="auto"/>
          <w:spacing w:val="-1"/>
          <w:sz w:val="23"/>
          <w:szCs w:val="23"/>
        </w:rPr>
      </w:pPr>
    </w:p>
    <w:p w:rsidR="0090037C" w:rsidRDefault="0090037C" w:rsidP="0090037C">
      <w:pPr>
        <w:spacing w:after="0" w:line="240" w:lineRule="auto"/>
        <w:ind w:left="0"/>
        <w:jc w:val="center"/>
        <w:rPr>
          <w:rFonts w:cs="Calibri"/>
          <w:b/>
          <w:color w:val="auto"/>
          <w:spacing w:val="-1"/>
          <w:sz w:val="23"/>
          <w:szCs w:val="23"/>
        </w:rPr>
      </w:pPr>
    </w:p>
    <w:p w:rsidR="0090037C" w:rsidRDefault="0090037C" w:rsidP="0090037C">
      <w:pPr>
        <w:spacing w:after="0" w:line="240" w:lineRule="auto"/>
        <w:ind w:left="0"/>
        <w:jc w:val="center"/>
        <w:rPr>
          <w:rFonts w:cs="Calibri"/>
          <w:i/>
          <w:color w:val="auto"/>
          <w:spacing w:val="-1"/>
          <w:sz w:val="23"/>
          <w:szCs w:val="23"/>
        </w:rPr>
      </w:pPr>
      <w:r w:rsidRPr="0090037C">
        <w:rPr>
          <w:rFonts w:cs="Calibri"/>
          <w:b/>
          <w:i/>
          <w:color w:val="auto"/>
          <w:spacing w:val="-1"/>
          <w:sz w:val="23"/>
          <w:szCs w:val="23"/>
        </w:rPr>
        <w:t xml:space="preserve">3. </w:t>
      </w:r>
      <w:r w:rsidR="00A70880" w:rsidRPr="0090037C">
        <w:rPr>
          <w:rFonts w:cs="Calibri"/>
          <w:b/>
          <w:i/>
          <w:color w:val="auto"/>
          <w:spacing w:val="-1"/>
          <w:sz w:val="23"/>
          <w:szCs w:val="23"/>
        </w:rPr>
        <w:t>VAMAV Lőtér</w:t>
      </w:r>
    </w:p>
    <w:p w:rsidR="00A70880" w:rsidRDefault="00A70880" w:rsidP="0090037C">
      <w:pPr>
        <w:spacing w:after="0" w:line="240" w:lineRule="auto"/>
        <w:ind w:left="0"/>
        <w:jc w:val="center"/>
        <w:rPr>
          <w:rFonts w:cs="Calibri"/>
          <w:i/>
          <w:color w:val="auto"/>
          <w:spacing w:val="-1"/>
          <w:sz w:val="23"/>
          <w:szCs w:val="23"/>
        </w:rPr>
      </w:pPr>
      <w:r w:rsidRPr="0090037C">
        <w:rPr>
          <w:rFonts w:cs="Calibri"/>
          <w:i/>
          <w:color w:val="auto"/>
          <w:spacing w:val="-1"/>
          <w:sz w:val="23"/>
          <w:szCs w:val="23"/>
        </w:rPr>
        <w:t>(Gyöngyös, Gyár u.</w:t>
      </w:r>
      <w:r w:rsidR="00B30DFB">
        <w:rPr>
          <w:rFonts w:cs="Calibri"/>
          <w:i/>
          <w:color w:val="auto"/>
          <w:spacing w:val="-1"/>
          <w:sz w:val="23"/>
          <w:szCs w:val="23"/>
        </w:rPr>
        <w:t xml:space="preserve"> 1.</w:t>
      </w:r>
      <w:r w:rsidRPr="0090037C">
        <w:rPr>
          <w:rFonts w:cs="Calibri"/>
          <w:i/>
          <w:color w:val="auto"/>
          <w:spacing w:val="-1"/>
          <w:sz w:val="23"/>
          <w:szCs w:val="23"/>
        </w:rPr>
        <w:t>)</w:t>
      </w:r>
    </w:p>
    <w:p w:rsidR="0090037C" w:rsidRPr="0090037C" w:rsidRDefault="0090037C" w:rsidP="00621B03">
      <w:pPr>
        <w:spacing w:after="0" w:line="240" w:lineRule="auto"/>
        <w:ind w:left="0"/>
        <w:jc w:val="both"/>
        <w:rPr>
          <w:rFonts w:cs="Calibri"/>
          <w:color w:val="auto"/>
          <w:spacing w:val="-1"/>
          <w:sz w:val="23"/>
          <w:szCs w:val="23"/>
        </w:rPr>
      </w:pPr>
    </w:p>
    <w:p w:rsidR="00A70880" w:rsidRPr="00621B03" w:rsidRDefault="00A70880" w:rsidP="00621B03">
      <w:pPr>
        <w:spacing w:after="0" w:line="240" w:lineRule="auto"/>
        <w:ind w:left="0"/>
        <w:jc w:val="both"/>
        <w:rPr>
          <w:rFonts w:cs="Calibri"/>
          <w:color w:val="auto"/>
          <w:sz w:val="23"/>
          <w:szCs w:val="23"/>
        </w:rPr>
      </w:pPr>
      <w:r w:rsidRPr="00621B03">
        <w:rPr>
          <w:rFonts w:cs="Calibri"/>
          <w:color w:val="auto"/>
          <w:spacing w:val="-1"/>
          <w:sz w:val="23"/>
          <w:szCs w:val="23"/>
        </w:rPr>
        <w:t xml:space="preserve">A VAMAV Kft. területén található egy </w:t>
      </w:r>
      <w:r w:rsidRPr="00621B03">
        <w:rPr>
          <w:rFonts w:cs="Calibri"/>
          <w:color w:val="auto"/>
          <w:sz w:val="23"/>
          <w:szCs w:val="23"/>
        </w:rPr>
        <w:t xml:space="preserve">8 lőállásos </w:t>
      </w:r>
      <w:r w:rsidRPr="00621B03">
        <w:rPr>
          <w:rFonts w:cs="Calibri"/>
          <w:b/>
          <w:color w:val="auto"/>
          <w:sz w:val="23"/>
          <w:szCs w:val="23"/>
        </w:rPr>
        <w:t>golyós lőtér</w:t>
      </w:r>
      <w:r w:rsidR="00126F4F">
        <w:rPr>
          <w:rFonts w:cs="Calibri"/>
          <w:color w:val="auto"/>
          <w:sz w:val="23"/>
          <w:szCs w:val="23"/>
        </w:rPr>
        <w:t>,</w:t>
      </w:r>
      <w:r w:rsidRPr="00621B03">
        <w:rPr>
          <w:rFonts w:cs="Calibri"/>
          <w:color w:val="auto"/>
          <w:sz w:val="23"/>
          <w:szCs w:val="23"/>
        </w:rPr>
        <w:t xml:space="preserve"> illetve egy 3 lőállásos </w:t>
      </w:r>
      <w:r w:rsidRPr="00621B03">
        <w:rPr>
          <w:rFonts w:cs="Calibri"/>
          <w:b/>
          <w:color w:val="auto"/>
          <w:sz w:val="23"/>
          <w:szCs w:val="23"/>
        </w:rPr>
        <w:t>légfegyveres lőtér</w:t>
      </w:r>
      <w:r w:rsidRPr="00621B03">
        <w:rPr>
          <w:rFonts w:cs="Calibri"/>
          <w:color w:val="auto"/>
          <w:sz w:val="23"/>
          <w:szCs w:val="23"/>
        </w:rPr>
        <w:t xml:space="preserve">, amelyet a klub saját költségvetéséből újít fel. A létesítmény belső borítását szeretnék </w:t>
      </w:r>
      <w:r w:rsidRPr="00621B03">
        <w:rPr>
          <w:rFonts w:cs="Calibri"/>
          <w:color w:val="auto"/>
          <w:sz w:val="23"/>
          <w:szCs w:val="23"/>
        </w:rPr>
        <w:lastRenderedPageBreak/>
        <w:t>megoldani. A munkálatokat 2017 tavaszáig szeretné</w:t>
      </w:r>
      <w:r w:rsidR="00126F4F">
        <w:rPr>
          <w:rFonts w:cs="Calibri"/>
          <w:color w:val="auto"/>
          <w:sz w:val="23"/>
          <w:szCs w:val="23"/>
        </w:rPr>
        <w:t>k elvégezni, mivel a klub ebben az évben</w:t>
      </w:r>
      <w:r w:rsidRPr="00621B03">
        <w:rPr>
          <w:rFonts w:cs="Calibri"/>
          <w:color w:val="auto"/>
          <w:sz w:val="23"/>
          <w:szCs w:val="23"/>
        </w:rPr>
        <w:t xml:space="preserve"> ünnepli fennállásának 60. évfordulóját. Szintén önerőből oldják meg a lőállások megvilágítását. Rendelkeznek még egy vagonból kialakított 20 fős klub szobával, amely szintén felújításra szorul.</w:t>
      </w:r>
    </w:p>
    <w:p w:rsidR="0090037C" w:rsidRDefault="0090037C" w:rsidP="00621B03">
      <w:pPr>
        <w:spacing w:after="0" w:line="240" w:lineRule="auto"/>
        <w:ind w:left="0"/>
        <w:jc w:val="both"/>
        <w:rPr>
          <w:rFonts w:cs="Calibri"/>
          <w:b/>
          <w:color w:val="auto"/>
          <w:spacing w:val="-1"/>
          <w:sz w:val="23"/>
          <w:szCs w:val="23"/>
        </w:rPr>
      </w:pPr>
    </w:p>
    <w:p w:rsidR="00126F4F" w:rsidRDefault="00126F4F" w:rsidP="0090037C">
      <w:pPr>
        <w:spacing w:after="0" w:line="240" w:lineRule="auto"/>
        <w:ind w:left="0"/>
        <w:jc w:val="center"/>
        <w:rPr>
          <w:rFonts w:cs="Calibri"/>
          <w:b/>
          <w:color w:val="auto"/>
          <w:spacing w:val="-1"/>
          <w:sz w:val="23"/>
          <w:szCs w:val="23"/>
        </w:rPr>
      </w:pPr>
    </w:p>
    <w:p w:rsidR="0090037C" w:rsidRDefault="0090037C" w:rsidP="0090037C">
      <w:pPr>
        <w:spacing w:after="0" w:line="240" w:lineRule="auto"/>
        <w:ind w:left="0"/>
        <w:jc w:val="center"/>
        <w:rPr>
          <w:rFonts w:cs="Calibri"/>
          <w:i/>
          <w:color w:val="auto"/>
          <w:spacing w:val="-1"/>
          <w:sz w:val="23"/>
          <w:szCs w:val="23"/>
        </w:rPr>
      </w:pPr>
      <w:r w:rsidRPr="0090037C">
        <w:rPr>
          <w:rFonts w:cs="Calibri"/>
          <w:b/>
          <w:i/>
          <w:color w:val="auto"/>
          <w:spacing w:val="-1"/>
          <w:sz w:val="23"/>
          <w:szCs w:val="23"/>
        </w:rPr>
        <w:t xml:space="preserve">4. </w:t>
      </w:r>
      <w:r w:rsidR="00A70880" w:rsidRPr="0090037C">
        <w:rPr>
          <w:rFonts w:cs="Calibri"/>
          <w:b/>
          <w:i/>
          <w:color w:val="auto"/>
          <w:spacing w:val="-1"/>
          <w:sz w:val="23"/>
          <w:szCs w:val="23"/>
        </w:rPr>
        <w:t>VAMAV Füves nagypálya</w:t>
      </w:r>
    </w:p>
    <w:p w:rsidR="00A70880" w:rsidRPr="0090037C" w:rsidRDefault="00A70880" w:rsidP="0090037C">
      <w:pPr>
        <w:spacing w:after="0" w:line="240" w:lineRule="auto"/>
        <w:ind w:left="0"/>
        <w:jc w:val="center"/>
        <w:rPr>
          <w:rFonts w:cs="Calibri"/>
          <w:i/>
          <w:color w:val="auto"/>
          <w:spacing w:val="-1"/>
          <w:sz w:val="23"/>
          <w:szCs w:val="23"/>
        </w:rPr>
      </w:pPr>
      <w:r w:rsidRPr="0090037C">
        <w:rPr>
          <w:rFonts w:cs="Calibri"/>
          <w:i/>
          <w:color w:val="auto"/>
          <w:spacing w:val="-1"/>
          <w:sz w:val="23"/>
          <w:szCs w:val="23"/>
        </w:rPr>
        <w:t>(Gyöngyös, Gyár u.</w:t>
      </w:r>
      <w:r w:rsidR="00B30DFB">
        <w:rPr>
          <w:rFonts w:cs="Calibri"/>
          <w:i/>
          <w:color w:val="auto"/>
          <w:spacing w:val="-1"/>
          <w:sz w:val="23"/>
          <w:szCs w:val="23"/>
        </w:rPr>
        <w:t xml:space="preserve"> 1.</w:t>
      </w:r>
      <w:r w:rsidRPr="0090037C">
        <w:rPr>
          <w:rFonts w:cs="Calibri"/>
          <w:i/>
          <w:color w:val="auto"/>
          <w:spacing w:val="-1"/>
          <w:sz w:val="23"/>
          <w:szCs w:val="23"/>
        </w:rPr>
        <w:t>)</w:t>
      </w:r>
    </w:p>
    <w:p w:rsidR="0090037C" w:rsidRPr="00621B03" w:rsidRDefault="0090037C" w:rsidP="00621B03">
      <w:pPr>
        <w:spacing w:after="0" w:line="240" w:lineRule="auto"/>
        <w:ind w:left="0"/>
        <w:jc w:val="both"/>
        <w:rPr>
          <w:rFonts w:cs="Calibri"/>
          <w:b/>
          <w:color w:val="auto"/>
          <w:spacing w:val="-1"/>
          <w:sz w:val="23"/>
          <w:szCs w:val="23"/>
        </w:rPr>
      </w:pPr>
    </w:p>
    <w:p w:rsidR="00A70880" w:rsidRPr="00621B03" w:rsidRDefault="00A70880" w:rsidP="00621B03">
      <w:pPr>
        <w:spacing w:after="0" w:line="240" w:lineRule="auto"/>
        <w:ind w:left="0"/>
        <w:jc w:val="both"/>
        <w:rPr>
          <w:rFonts w:cs="Calibri"/>
          <w:color w:val="auto"/>
          <w:spacing w:val="-1"/>
          <w:sz w:val="23"/>
          <w:szCs w:val="23"/>
        </w:rPr>
      </w:pPr>
      <w:r w:rsidRPr="00621B03">
        <w:rPr>
          <w:rFonts w:cs="Calibri"/>
          <w:color w:val="auto"/>
          <w:spacing w:val="-1"/>
          <w:sz w:val="23"/>
          <w:szCs w:val="23"/>
        </w:rPr>
        <w:t>A Vasutas Sport Club pályája a VAMAV Kft</w:t>
      </w:r>
      <w:r w:rsidR="0090037C">
        <w:rPr>
          <w:rFonts w:cs="Calibri"/>
          <w:color w:val="auto"/>
          <w:spacing w:val="-1"/>
          <w:sz w:val="23"/>
          <w:szCs w:val="23"/>
        </w:rPr>
        <w:t>.</w:t>
      </w:r>
      <w:r w:rsidRPr="00621B03">
        <w:rPr>
          <w:rFonts w:cs="Calibri"/>
          <w:color w:val="auto"/>
          <w:spacing w:val="-1"/>
          <w:sz w:val="23"/>
          <w:szCs w:val="23"/>
        </w:rPr>
        <w:t xml:space="preserve">-hez tartozó, de önálló helyrajzi számmal rendelkező, csak sport céljára használható területen van. Itt található egy </w:t>
      </w:r>
      <w:r w:rsidR="00322500" w:rsidRPr="00621B03">
        <w:rPr>
          <w:rFonts w:cs="Calibri"/>
          <w:color w:val="auto"/>
          <w:spacing w:val="-1"/>
          <w:sz w:val="23"/>
          <w:szCs w:val="23"/>
        </w:rPr>
        <w:t>nagyméretű</w:t>
      </w:r>
      <w:r w:rsidRPr="00621B03">
        <w:rPr>
          <w:rFonts w:cs="Calibri"/>
          <w:color w:val="auto"/>
          <w:spacing w:val="-1"/>
          <w:sz w:val="23"/>
          <w:szCs w:val="23"/>
        </w:rPr>
        <w:t xml:space="preserve"> </w:t>
      </w:r>
      <w:r w:rsidRPr="0090037C">
        <w:rPr>
          <w:rFonts w:cs="Calibri"/>
          <w:b/>
          <w:color w:val="auto"/>
          <w:spacing w:val="-1"/>
          <w:sz w:val="23"/>
          <w:szCs w:val="23"/>
        </w:rPr>
        <w:t>füves s</w:t>
      </w:r>
      <w:r w:rsidRPr="00621B03">
        <w:rPr>
          <w:rFonts w:cs="Calibri"/>
          <w:b/>
          <w:color w:val="auto"/>
          <w:spacing w:val="-1"/>
          <w:sz w:val="23"/>
          <w:szCs w:val="23"/>
        </w:rPr>
        <w:t>portpálya</w:t>
      </w:r>
      <w:r w:rsidRPr="00621B03">
        <w:rPr>
          <w:rFonts w:cs="Calibri"/>
          <w:color w:val="auto"/>
          <w:spacing w:val="-1"/>
          <w:sz w:val="23"/>
          <w:szCs w:val="23"/>
        </w:rPr>
        <w:t xml:space="preserve">, melyen jelenleg három kis pálya van kialakítva, ebből kettő villanyvilágítással van ellátva. A városból nyolc kispályás labdarúgó csapat játsza itt mérkőzéseit. </w:t>
      </w:r>
    </w:p>
    <w:p w:rsidR="0090037C" w:rsidRDefault="0090037C" w:rsidP="00621B03">
      <w:pPr>
        <w:spacing w:after="0" w:line="240" w:lineRule="auto"/>
        <w:ind w:left="0"/>
        <w:jc w:val="both"/>
        <w:rPr>
          <w:rFonts w:cs="Calibri"/>
          <w:color w:val="auto"/>
          <w:spacing w:val="-1"/>
          <w:sz w:val="23"/>
          <w:szCs w:val="23"/>
        </w:rPr>
      </w:pPr>
    </w:p>
    <w:p w:rsidR="00A70880" w:rsidRPr="00621B03" w:rsidRDefault="00A70880" w:rsidP="00621B03">
      <w:pPr>
        <w:spacing w:after="0" w:line="240" w:lineRule="auto"/>
        <w:ind w:left="0"/>
        <w:jc w:val="both"/>
        <w:rPr>
          <w:rFonts w:cs="Calibri"/>
          <w:strike/>
          <w:color w:val="auto"/>
          <w:spacing w:val="-1"/>
          <w:sz w:val="23"/>
          <w:szCs w:val="23"/>
        </w:rPr>
      </w:pPr>
      <w:r w:rsidRPr="00621B03">
        <w:rPr>
          <w:rFonts w:cs="Calibri"/>
          <w:color w:val="auto"/>
          <w:spacing w:val="-1"/>
          <w:sz w:val="23"/>
          <w:szCs w:val="23"/>
        </w:rPr>
        <w:t>A sportpálya fejlesztés alatt áll, az üzem jóvoltából egy 120 m</w:t>
      </w:r>
      <w:r w:rsidRPr="00621B03">
        <w:rPr>
          <w:rFonts w:cs="Calibri"/>
          <w:color w:val="auto"/>
          <w:spacing w:val="-1"/>
          <w:sz w:val="23"/>
          <w:szCs w:val="23"/>
          <w:vertAlign w:val="superscript"/>
        </w:rPr>
        <w:t>2</w:t>
      </w:r>
      <w:r w:rsidRPr="00621B03">
        <w:rPr>
          <w:rFonts w:cs="Calibri"/>
          <w:color w:val="auto"/>
          <w:spacing w:val="-1"/>
          <w:sz w:val="23"/>
          <w:szCs w:val="23"/>
        </w:rPr>
        <w:t xml:space="preserve"> nagyságú öltöző épület kerül kialakításra. További célok között szerepel egy műfüves kispálya megépítése is, melyhez a város és az MLSZ segítségét is igénylik. A kivitelezés megoldaná a városi kispályás labdarúgó csapatok pályagondjait is. A sportpálya területén kiépíthető egy szabvány méretű teniszpálya, mely szintén szerepel a sportklub tervei között. A területen városi összefogással kivitelezhető egy nyolc sávos futópálya, mely sok sportkedvelő számára biztosíthatna helyszínt a futáshoz. Az új öltöző körül szeretnének kialakítani egy szabadidős, szórakozásra alkalmas területet. Az így megépülő sportcentrum kiszolgálhatná a város szabadidő sportját is. </w:t>
      </w:r>
    </w:p>
    <w:p w:rsidR="0090037C" w:rsidRDefault="0090037C" w:rsidP="00621B03">
      <w:pPr>
        <w:spacing w:after="0" w:line="240" w:lineRule="auto"/>
        <w:ind w:left="0"/>
        <w:jc w:val="both"/>
        <w:rPr>
          <w:rFonts w:cs="Calibri"/>
          <w:b/>
          <w:color w:val="auto"/>
          <w:spacing w:val="-1"/>
          <w:sz w:val="23"/>
          <w:szCs w:val="23"/>
        </w:rPr>
      </w:pPr>
    </w:p>
    <w:p w:rsidR="0090037C" w:rsidRDefault="0090037C" w:rsidP="00621B03">
      <w:pPr>
        <w:spacing w:after="0" w:line="240" w:lineRule="auto"/>
        <w:ind w:left="0"/>
        <w:jc w:val="both"/>
        <w:rPr>
          <w:rFonts w:cs="Calibri"/>
          <w:b/>
          <w:color w:val="auto"/>
          <w:spacing w:val="-1"/>
          <w:sz w:val="23"/>
          <w:szCs w:val="23"/>
        </w:rPr>
      </w:pPr>
    </w:p>
    <w:p w:rsidR="00A70880" w:rsidRDefault="0090037C" w:rsidP="0090037C">
      <w:pPr>
        <w:spacing w:after="0" w:line="240" w:lineRule="auto"/>
        <w:ind w:left="0"/>
        <w:jc w:val="center"/>
        <w:rPr>
          <w:rFonts w:cs="Calibri"/>
          <w:b/>
          <w:i/>
          <w:color w:val="auto"/>
          <w:spacing w:val="-1"/>
          <w:sz w:val="23"/>
          <w:szCs w:val="23"/>
        </w:rPr>
      </w:pPr>
      <w:r w:rsidRPr="0090037C">
        <w:rPr>
          <w:rFonts w:cs="Calibri"/>
          <w:b/>
          <w:i/>
          <w:color w:val="auto"/>
          <w:spacing w:val="-1"/>
          <w:sz w:val="23"/>
          <w:szCs w:val="23"/>
        </w:rPr>
        <w:t xml:space="preserve">5. </w:t>
      </w:r>
      <w:r w:rsidR="00A70880" w:rsidRPr="0090037C">
        <w:rPr>
          <w:rFonts w:cs="Calibri"/>
          <w:b/>
          <w:i/>
          <w:color w:val="auto"/>
          <w:spacing w:val="-1"/>
          <w:sz w:val="23"/>
          <w:szCs w:val="23"/>
        </w:rPr>
        <w:t>Mátrai turistautak</w:t>
      </w:r>
    </w:p>
    <w:p w:rsidR="0090037C" w:rsidRPr="0090037C" w:rsidRDefault="0090037C" w:rsidP="0090037C">
      <w:pPr>
        <w:spacing w:after="0" w:line="240" w:lineRule="auto"/>
        <w:ind w:left="0"/>
        <w:jc w:val="center"/>
        <w:rPr>
          <w:rFonts w:cs="Calibri"/>
          <w:color w:val="auto"/>
          <w:spacing w:val="-1"/>
          <w:sz w:val="23"/>
          <w:szCs w:val="23"/>
        </w:rPr>
      </w:pPr>
    </w:p>
    <w:p w:rsidR="00A70880" w:rsidRPr="00621B03" w:rsidRDefault="00A70880" w:rsidP="00621B03">
      <w:pPr>
        <w:spacing w:after="0" w:line="240" w:lineRule="auto"/>
        <w:ind w:left="0"/>
        <w:jc w:val="both"/>
        <w:rPr>
          <w:rFonts w:cs="Calibri"/>
          <w:color w:val="auto"/>
          <w:sz w:val="23"/>
          <w:szCs w:val="23"/>
        </w:rPr>
      </w:pPr>
      <w:r w:rsidRPr="00621B03">
        <w:rPr>
          <w:rFonts w:cs="Calibri"/>
          <w:color w:val="auto"/>
          <w:sz w:val="23"/>
          <w:szCs w:val="23"/>
        </w:rPr>
        <w:t>A mátrai turistautak hossza összesen 653 km. A Kékes Turista Egyesület alapszabályában közhasznú vállalásként szerepel, hogy ezeket a turis</w:t>
      </w:r>
      <w:r w:rsidR="00A01467" w:rsidRPr="00621B03">
        <w:rPr>
          <w:rFonts w:cs="Calibri"/>
          <w:color w:val="auto"/>
          <w:sz w:val="23"/>
          <w:szCs w:val="23"/>
        </w:rPr>
        <w:t>t</w:t>
      </w:r>
      <w:r w:rsidRPr="00621B03">
        <w:rPr>
          <w:rFonts w:cs="Calibri"/>
          <w:color w:val="auto"/>
          <w:sz w:val="23"/>
          <w:szCs w:val="23"/>
        </w:rPr>
        <w:t xml:space="preserve">autakat karbantartják, a jelzéseket rendszeresen felújítják, </w:t>
      </w:r>
      <w:r w:rsidR="00126F4F">
        <w:rPr>
          <w:rFonts w:cs="Calibri"/>
          <w:color w:val="auto"/>
          <w:sz w:val="23"/>
          <w:szCs w:val="23"/>
        </w:rPr>
        <w:t xml:space="preserve">ehhez azonban nem kapnak önkormányzati támogatást. </w:t>
      </w:r>
      <w:r w:rsidRPr="00621B03">
        <w:rPr>
          <w:rFonts w:cs="Calibri"/>
          <w:color w:val="auto"/>
          <w:sz w:val="23"/>
          <w:szCs w:val="23"/>
        </w:rPr>
        <w:t>2008 végéig a teljes útvonalon helyreállították a jelzéseket. 2014-től a Magyar Természetjáró Szövetség új szabványokat, szigorúbb szabályokat írt elő, melynek megfelelően az egyesület tagjai már az új rendszer szerint frissítették a jelzéseket</w:t>
      </w:r>
      <w:r w:rsidR="0090037C">
        <w:rPr>
          <w:rFonts w:cs="Calibri"/>
          <w:color w:val="auto"/>
          <w:sz w:val="23"/>
          <w:szCs w:val="23"/>
        </w:rPr>
        <w:t xml:space="preserve">. </w:t>
      </w:r>
      <w:r w:rsidRPr="00621B03">
        <w:rPr>
          <w:rFonts w:cs="Calibri"/>
          <w:color w:val="auto"/>
          <w:sz w:val="23"/>
          <w:szCs w:val="23"/>
        </w:rPr>
        <w:t xml:space="preserve">A jelzésfestést zömmel saját forrásból végzik, saját tagjaikkal, önkéntes munkával. Szívesen vállalják továbbra is a feladatot, hiszen szívügyüknek tekintik, de a jövőben szeretnék ehhez a város anyagi támogatását kérni. </w:t>
      </w:r>
    </w:p>
    <w:p w:rsidR="00497EC0" w:rsidRPr="00621B03" w:rsidRDefault="00497EC0" w:rsidP="00621B03">
      <w:pPr>
        <w:spacing w:after="0" w:line="240" w:lineRule="auto"/>
        <w:ind w:left="0"/>
        <w:jc w:val="both"/>
        <w:rPr>
          <w:rFonts w:cs="Calibri"/>
          <w:color w:val="auto"/>
          <w:sz w:val="23"/>
          <w:szCs w:val="23"/>
        </w:rPr>
      </w:pPr>
    </w:p>
    <w:p w:rsidR="00497EC0" w:rsidRPr="00621B03" w:rsidRDefault="00497EC0" w:rsidP="00621B03">
      <w:pPr>
        <w:spacing w:after="0" w:line="240" w:lineRule="auto"/>
        <w:ind w:left="0"/>
        <w:jc w:val="both"/>
        <w:rPr>
          <w:rFonts w:cs="Calibri"/>
          <w:color w:val="FF0000"/>
          <w:sz w:val="23"/>
          <w:szCs w:val="23"/>
        </w:rPr>
      </w:pPr>
    </w:p>
    <w:p w:rsidR="00A70880" w:rsidRDefault="0090037C" w:rsidP="0090037C">
      <w:pPr>
        <w:shd w:val="clear" w:color="auto" w:fill="FFFFFF"/>
        <w:spacing w:after="0" w:line="240" w:lineRule="auto"/>
        <w:ind w:left="0"/>
        <w:jc w:val="center"/>
        <w:rPr>
          <w:rFonts w:cs="Calibri"/>
          <w:b/>
          <w:i/>
          <w:color w:val="auto"/>
          <w:sz w:val="23"/>
          <w:szCs w:val="23"/>
        </w:rPr>
      </w:pPr>
      <w:r w:rsidRPr="0090037C">
        <w:rPr>
          <w:rFonts w:cs="Calibri"/>
          <w:b/>
          <w:i/>
          <w:color w:val="auto"/>
          <w:sz w:val="23"/>
          <w:szCs w:val="23"/>
        </w:rPr>
        <w:t xml:space="preserve">6. </w:t>
      </w:r>
      <w:r w:rsidR="00A70880" w:rsidRPr="0090037C">
        <w:rPr>
          <w:rFonts w:cs="Calibri"/>
          <w:b/>
          <w:i/>
          <w:color w:val="auto"/>
          <w:sz w:val="23"/>
          <w:szCs w:val="23"/>
        </w:rPr>
        <w:t>Játszóterek</w:t>
      </w:r>
    </w:p>
    <w:p w:rsidR="0090037C" w:rsidRPr="0090037C" w:rsidRDefault="0090037C" w:rsidP="0090037C">
      <w:pPr>
        <w:shd w:val="clear" w:color="auto" w:fill="FFFFFF"/>
        <w:spacing w:after="0" w:line="240" w:lineRule="auto"/>
        <w:ind w:left="0"/>
        <w:jc w:val="center"/>
        <w:rPr>
          <w:rFonts w:cs="Calibri"/>
          <w:color w:val="auto"/>
          <w:sz w:val="23"/>
          <w:szCs w:val="23"/>
        </w:rPr>
      </w:pPr>
    </w:p>
    <w:p w:rsidR="0090037C" w:rsidRDefault="00A70880" w:rsidP="00621B03">
      <w:pPr>
        <w:shd w:val="clear" w:color="auto" w:fill="FFFFFF"/>
        <w:spacing w:after="0" w:line="240" w:lineRule="auto"/>
        <w:ind w:left="0"/>
        <w:jc w:val="both"/>
        <w:rPr>
          <w:rFonts w:cs="Calibri"/>
          <w:i/>
          <w:color w:val="auto"/>
          <w:sz w:val="23"/>
          <w:szCs w:val="23"/>
        </w:rPr>
      </w:pPr>
      <w:r w:rsidRPr="00621B03">
        <w:rPr>
          <w:rFonts w:cs="Calibri"/>
          <w:color w:val="auto"/>
          <w:sz w:val="23"/>
          <w:szCs w:val="23"/>
        </w:rPr>
        <w:t>A</w:t>
      </w:r>
      <w:r w:rsidR="00F44536" w:rsidRPr="00621B03">
        <w:rPr>
          <w:rFonts w:cs="Calibri"/>
          <w:color w:val="auto"/>
          <w:sz w:val="23"/>
          <w:szCs w:val="23"/>
        </w:rPr>
        <w:t>z</w:t>
      </w:r>
      <w:r w:rsidRPr="00621B03">
        <w:rPr>
          <w:rFonts w:cs="Calibri"/>
          <w:color w:val="auto"/>
          <w:sz w:val="23"/>
          <w:szCs w:val="23"/>
        </w:rPr>
        <w:t xml:space="preserve"> elmúlt időszakban a </w:t>
      </w:r>
      <w:r w:rsidRPr="00621B03">
        <w:rPr>
          <w:rFonts w:cs="Calibri"/>
          <w:b/>
          <w:color w:val="auto"/>
          <w:sz w:val="23"/>
          <w:szCs w:val="23"/>
        </w:rPr>
        <w:t>városi játszóterek</w:t>
      </w:r>
      <w:r w:rsidRPr="00621B03">
        <w:rPr>
          <w:rFonts w:cs="Calibri"/>
          <w:color w:val="auto"/>
          <w:sz w:val="23"/>
          <w:szCs w:val="23"/>
        </w:rPr>
        <w:t xml:space="preserve"> </w:t>
      </w:r>
      <w:r w:rsidRPr="00621B03">
        <w:rPr>
          <w:rFonts w:cs="Calibri"/>
          <w:i/>
          <w:color w:val="auto"/>
          <w:sz w:val="23"/>
          <w:szCs w:val="23"/>
        </w:rPr>
        <w:t xml:space="preserve">(Ld. 2. melléklet: Gyöngyös város közterületi játszóterei) </w:t>
      </w:r>
      <w:r w:rsidRPr="00621B03">
        <w:rPr>
          <w:rFonts w:cs="Calibri"/>
          <w:color w:val="auto"/>
          <w:sz w:val="23"/>
          <w:szCs w:val="23"/>
        </w:rPr>
        <w:t>modernizálásra kerültek. A régi konstrukciók a biztonsági előírásoknak megfelelő eszközökre cseré</w:t>
      </w:r>
      <w:r w:rsidR="00604231" w:rsidRPr="00621B03">
        <w:rPr>
          <w:rFonts w:cs="Calibri"/>
          <w:color w:val="auto"/>
          <w:sz w:val="23"/>
          <w:szCs w:val="23"/>
        </w:rPr>
        <w:t>lődtek, azonban van még feladat, f</w:t>
      </w:r>
      <w:r w:rsidRPr="00621B03">
        <w:rPr>
          <w:rFonts w:cs="Calibri"/>
          <w:color w:val="auto"/>
          <w:sz w:val="23"/>
          <w:szCs w:val="23"/>
        </w:rPr>
        <w:t>olyamatos fejlesztésre, korszerűsítésre van szükség.</w:t>
      </w:r>
    </w:p>
    <w:p w:rsidR="0090037C" w:rsidRDefault="0090037C" w:rsidP="00621B03">
      <w:pPr>
        <w:shd w:val="clear" w:color="auto" w:fill="FFFFFF"/>
        <w:spacing w:after="0" w:line="240" w:lineRule="auto"/>
        <w:ind w:left="0"/>
        <w:jc w:val="both"/>
        <w:rPr>
          <w:rFonts w:cs="Calibri"/>
          <w:i/>
          <w:color w:val="auto"/>
          <w:sz w:val="23"/>
          <w:szCs w:val="23"/>
        </w:rPr>
      </w:pPr>
    </w:p>
    <w:p w:rsidR="00A70880" w:rsidRPr="0090037C" w:rsidRDefault="00A70880" w:rsidP="00621B03">
      <w:pPr>
        <w:shd w:val="clear" w:color="auto" w:fill="FFFFFF"/>
        <w:spacing w:after="0" w:line="240" w:lineRule="auto"/>
        <w:ind w:left="0"/>
        <w:jc w:val="both"/>
        <w:rPr>
          <w:rFonts w:cs="Calibri"/>
          <w:i/>
          <w:color w:val="auto"/>
          <w:sz w:val="23"/>
          <w:szCs w:val="23"/>
        </w:rPr>
      </w:pPr>
      <w:r w:rsidRPr="00621B03">
        <w:rPr>
          <w:rFonts w:cs="Calibri"/>
          <w:color w:val="auto"/>
          <w:sz w:val="23"/>
          <w:szCs w:val="23"/>
        </w:rPr>
        <w:t xml:space="preserve">Új színfoltként a Mátrai úti lakótelepen </w:t>
      </w:r>
      <w:r w:rsidRPr="0090037C">
        <w:rPr>
          <w:rFonts w:cs="Calibri"/>
          <w:b/>
          <w:color w:val="auto"/>
          <w:sz w:val="23"/>
          <w:szCs w:val="23"/>
        </w:rPr>
        <w:t>sportjátszótér (Street fitness)</w:t>
      </w:r>
      <w:r w:rsidRPr="00621B03">
        <w:rPr>
          <w:rFonts w:cs="Calibri"/>
          <w:color w:val="auto"/>
          <w:sz w:val="23"/>
          <w:szCs w:val="23"/>
        </w:rPr>
        <w:t xml:space="preserve"> került kialakításra a Gyöngyösi Városszépítő és Védő Egyesület jóvoltából. A tapasztalatok szerint nagy sikere</w:t>
      </w:r>
      <w:r w:rsidR="00D663F1">
        <w:rPr>
          <w:rFonts w:cs="Calibri"/>
          <w:color w:val="auto"/>
          <w:sz w:val="23"/>
          <w:szCs w:val="23"/>
        </w:rPr>
        <w:t xml:space="preserve"> van az ilyen szabadtéri fitnesz</w:t>
      </w:r>
      <w:r w:rsidRPr="00621B03">
        <w:rPr>
          <w:rFonts w:cs="Calibri"/>
          <w:color w:val="auto"/>
          <w:sz w:val="23"/>
          <w:szCs w:val="23"/>
        </w:rPr>
        <w:t xml:space="preserve"> parkoknak és más városokhoz hasonlóan a gyöngyösi lakosság is igényt tartana rájuk a település különböző részein.</w:t>
      </w:r>
    </w:p>
    <w:p w:rsidR="0090037C" w:rsidRDefault="0090037C" w:rsidP="00621B03">
      <w:pPr>
        <w:spacing w:after="0" w:line="240" w:lineRule="auto"/>
        <w:ind w:left="0"/>
        <w:jc w:val="both"/>
        <w:rPr>
          <w:rFonts w:cs="Calibri"/>
          <w:color w:val="auto"/>
          <w:sz w:val="23"/>
          <w:szCs w:val="23"/>
        </w:rPr>
      </w:pPr>
    </w:p>
    <w:p w:rsidR="00A70880" w:rsidRPr="00621B03" w:rsidRDefault="00A70880" w:rsidP="00621B03">
      <w:pPr>
        <w:spacing w:after="0" w:line="240" w:lineRule="auto"/>
        <w:ind w:left="0"/>
        <w:jc w:val="both"/>
        <w:rPr>
          <w:rFonts w:cs="Calibri"/>
          <w:color w:val="auto"/>
          <w:sz w:val="23"/>
          <w:szCs w:val="23"/>
        </w:rPr>
      </w:pPr>
      <w:r w:rsidRPr="00621B03">
        <w:rPr>
          <w:rFonts w:cs="Calibri"/>
          <w:color w:val="auto"/>
          <w:sz w:val="23"/>
          <w:szCs w:val="23"/>
        </w:rPr>
        <w:lastRenderedPageBreak/>
        <w:t xml:space="preserve">Mátrafüreden a kerékpárút és a játszótér között területen is igény lenne egy </w:t>
      </w:r>
      <w:r w:rsidR="00604231" w:rsidRPr="00621B03">
        <w:rPr>
          <w:rFonts w:cs="Calibri"/>
          <w:b/>
          <w:color w:val="auto"/>
          <w:sz w:val="23"/>
          <w:szCs w:val="23"/>
        </w:rPr>
        <w:t>sportjátszótér</w:t>
      </w:r>
      <w:r w:rsidRPr="00621B03">
        <w:rPr>
          <w:rFonts w:cs="Calibri"/>
          <w:color w:val="auto"/>
          <w:sz w:val="23"/>
          <w:szCs w:val="23"/>
        </w:rPr>
        <w:t xml:space="preserve"> (Street fitnesz) kialakítására, amelyet az</w:t>
      </w:r>
      <w:r w:rsidR="0090037C">
        <w:rPr>
          <w:rFonts w:cs="Calibri"/>
          <w:color w:val="auto"/>
          <w:sz w:val="23"/>
          <w:szCs w:val="23"/>
        </w:rPr>
        <w:t xml:space="preserve"> </w:t>
      </w:r>
      <w:r w:rsidR="0090037C" w:rsidRPr="0090037C">
        <w:rPr>
          <w:rFonts w:cs="Calibri"/>
          <w:color w:val="auto"/>
          <w:spacing w:val="-1"/>
          <w:sz w:val="23"/>
          <w:szCs w:val="23"/>
        </w:rPr>
        <w:t>FM ASZK-Mátra Erdészeti, Mezőgazdasági és Vadgazdálkodási Szakképző Iskolája és Kollégiuma</w:t>
      </w:r>
      <w:r w:rsidRPr="00621B03">
        <w:rPr>
          <w:rFonts w:cs="Calibri"/>
          <w:color w:val="auto"/>
          <w:sz w:val="23"/>
          <w:szCs w:val="23"/>
        </w:rPr>
        <w:t xml:space="preserve"> diákjai is használhatnának. </w:t>
      </w:r>
      <w:bookmarkStart w:id="31" w:name="_Toc421876128"/>
    </w:p>
    <w:bookmarkEnd w:id="31"/>
    <w:p w:rsidR="00126F4F" w:rsidRDefault="00126F4F" w:rsidP="00621B03">
      <w:pPr>
        <w:spacing w:after="0" w:line="240" w:lineRule="auto"/>
        <w:ind w:left="0"/>
        <w:jc w:val="both"/>
        <w:rPr>
          <w:rFonts w:cs="Calibri"/>
          <w:b/>
          <w:color w:val="auto"/>
          <w:spacing w:val="-1"/>
          <w:sz w:val="23"/>
          <w:szCs w:val="23"/>
          <w:u w:val="single"/>
        </w:rPr>
      </w:pPr>
    </w:p>
    <w:p w:rsidR="0090037C" w:rsidRDefault="0090037C" w:rsidP="00621B03">
      <w:pPr>
        <w:spacing w:after="0" w:line="240" w:lineRule="auto"/>
        <w:ind w:left="0"/>
        <w:jc w:val="both"/>
        <w:rPr>
          <w:rFonts w:cs="Calibri"/>
          <w:b/>
          <w:color w:val="auto"/>
          <w:spacing w:val="-1"/>
          <w:sz w:val="23"/>
          <w:szCs w:val="23"/>
          <w:u w:val="single"/>
        </w:rPr>
      </w:pPr>
    </w:p>
    <w:p w:rsidR="00A70880" w:rsidRPr="00FD7906" w:rsidRDefault="0090037C" w:rsidP="00621B03">
      <w:pPr>
        <w:spacing w:after="0" w:line="240" w:lineRule="auto"/>
        <w:ind w:left="0"/>
        <w:jc w:val="both"/>
        <w:rPr>
          <w:rFonts w:cs="Calibri"/>
          <w:b/>
          <w:color w:val="auto"/>
          <w:spacing w:val="-1"/>
          <w:sz w:val="23"/>
          <w:szCs w:val="23"/>
          <w:u w:val="single"/>
        </w:rPr>
      </w:pPr>
      <w:r>
        <w:rPr>
          <w:rFonts w:cs="Calibri"/>
          <w:b/>
          <w:color w:val="auto"/>
          <w:spacing w:val="-1"/>
          <w:sz w:val="24"/>
          <w:szCs w:val="24"/>
        </w:rPr>
        <w:t>VI</w:t>
      </w:r>
      <w:r w:rsidR="00FD7906">
        <w:rPr>
          <w:rFonts w:cs="Calibri"/>
          <w:b/>
          <w:color w:val="auto"/>
          <w:spacing w:val="-1"/>
          <w:sz w:val="24"/>
          <w:szCs w:val="24"/>
        </w:rPr>
        <w:t>I</w:t>
      </w:r>
      <w:r w:rsidRPr="00D81CAF">
        <w:rPr>
          <w:rFonts w:cs="Calibri"/>
          <w:b/>
          <w:color w:val="auto"/>
          <w:spacing w:val="-1"/>
          <w:sz w:val="24"/>
          <w:szCs w:val="24"/>
        </w:rPr>
        <w:t xml:space="preserve">. </w:t>
      </w:r>
      <w:r w:rsidR="00A70880" w:rsidRPr="00FD7906">
        <w:rPr>
          <w:rFonts w:cs="Calibri"/>
          <w:b/>
          <w:color w:val="auto"/>
          <w:spacing w:val="-1"/>
          <w:sz w:val="23"/>
          <w:szCs w:val="23"/>
          <w:u w:val="single"/>
        </w:rPr>
        <w:t>Magánkézben lévő sportlétesítmények, edzőtermek, sporthoz kötődő egyéb létesítmények</w:t>
      </w:r>
      <w:r w:rsidR="00FD7906" w:rsidRPr="00FD7906">
        <w:rPr>
          <w:rFonts w:cs="Calibri"/>
          <w:b/>
          <w:color w:val="auto"/>
          <w:spacing w:val="-1"/>
          <w:sz w:val="23"/>
          <w:szCs w:val="23"/>
          <w:u w:val="single"/>
        </w:rPr>
        <w:t>:</w:t>
      </w:r>
    </w:p>
    <w:p w:rsidR="00FD7906" w:rsidRDefault="00FD7906" w:rsidP="00621B03">
      <w:pPr>
        <w:spacing w:after="0" w:line="240" w:lineRule="auto"/>
        <w:ind w:left="0"/>
        <w:jc w:val="both"/>
        <w:rPr>
          <w:rFonts w:cs="Calibri"/>
          <w:b/>
          <w:color w:val="auto"/>
          <w:spacing w:val="-1"/>
          <w:sz w:val="23"/>
          <w:szCs w:val="23"/>
        </w:rPr>
      </w:pPr>
    </w:p>
    <w:p w:rsidR="00A70880" w:rsidRDefault="00FD7906" w:rsidP="00FD7906">
      <w:pPr>
        <w:spacing w:after="0" w:line="240" w:lineRule="auto"/>
        <w:ind w:left="0"/>
        <w:jc w:val="center"/>
        <w:rPr>
          <w:rFonts w:cs="Calibri"/>
          <w:b/>
          <w:i/>
          <w:color w:val="auto"/>
          <w:spacing w:val="-1"/>
          <w:sz w:val="23"/>
          <w:szCs w:val="23"/>
        </w:rPr>
      </w:pPr>
      <w:r w:rsidRPr="00FD7906">
        <w:rPr>
          <w:rFonts w:cs="Calibri"/>
          <w:b/>
          <w:i/>
          <w:color w:val="auto"/>
          <w:spacing w:val="-1"/>
          <w:sz w:val="23"/>
          <w:szCs w:val="23"/>
        </w:rPr>
        <w:t xml:space="preserve">1. </w:t>
      </w:r>
      <w:r w:rsidR="00A70880" w:rsidRPr="00FD7906">
        <w:rPr>
          <w:rFonts w:cs="Calibri"/>
          <w:b/>
          <w:i/>
          <w:color w:val="auto"/>
          <w:spacing w:val="-1"/>
          <w:sz w:val="23"/>
          <w:szCs w:val="23"/>
        </w:rPr>
        <w:t>Kékestetői sípályák</w:t>
      </w:r>
    </w:p>
    <w:p w:rsidR="00FD7906" w:rsidRPr="00FD7906" w:rsidRDefault="00FD7906" w:rsidP="00FD7906">
      <w:pPr>
        <w:spacing w:after="0" w:line="240" w:lineRule="auto"/>
        <w:ind w:left="0"/>
        <w:jc w:val="center"/>
        <w:rPr>
          <w:rFonts w:cs="Calibri"/>
          <w:i/>
          <w:color w:val="auto"/>
          <w:spacing w:val="-1"/>
          <w:sz w:val="23"/>
          <w:szCs w:val="23"/>
        </w:rPr>
      </w:pPr>
      <w:r>
        <w:rPr>
          <w:rFonts w:cs="Calibri"/>
          <w:i/>
          <w:color w:val="auto"/>
          <w:spacing w:val="-1"/>
          <w:sz w:val="23"/>
          <w:szCs w:val="23"/>
        </w:rPr>
        <w:t>(Kékestető)</w:t>
      </w:r>
    </w:p>
    <w:p w:rsidR="00FD7906" w:rsidRDefault="00FD7906" w:rsidP="00621B03">
      <w:pPr>
        <w:spacing w:after="0" w:line="240" w:lineRule="auto"/>
        <w:ind w:left="0"/>
        <w:jc w:val="both"/>
        <w:rPr>
          <w:rFonts w:cs="Calibri"/>
          <w:color w:val="auto"/>
          <w:spacing w:val="-1"/>
          <w:sz w:val="23"/>
          <w:szCs w:val="23"/>
        </w:rPr>
      </w:pPr>
    </w:p>
    <w:p w:rsidR="00A70880" w:rsidRPr="00621B03" w:rsidRDefault="00A70880" w:rsidP="00621B03">
      <w:pPr>
        <w:spacing w:after="0" w:line="240" w:lineRule="auto"/>
        <w:ind w:left="0"/>
        <w:jc w:val="both"/>
        <w:rPr>
          <w:rFonts w:cs="Calibri"/>
          <w:color w:val="auto"/>
          <w:sz w:val="23"/>
          <w:szCs w:val="23"/>
          <w:shd w:val="clear" w:color="auto" w:fill="FFFFFF"/>
        </w:rPr>
      </w:pPr>
      <w:r w:rsidRPr="00621B03">
        <w:rPr>
          <w:rFonts w:cs="Calibri"/>
          <w:color w:val="auto"/>
          <w:spacing w:val="-1"/>
          <w:sz w:val="23"/>
          <w:szCs w:val="23"/>
        </w:rPr>
        <w:t xml:space="preserve">Az egyik legrégebben üzemeltetett </w:t>
      </w:r>
      <w:r w:rsidRPr="00FD7906">
        <w:rPr>
          <w:rFonts w:cs="Calibri"/>
          <w:b/>
          <w:color w:val="auto"/>
          <w:spacing w:val="-1"/>
          <w:sz w:val="23"/>
          <w:szCs w:val="23"/>
        </w:rPr>
        <w:t>síterület</w:t>
      </w:r>
      <w:r w:rsidRPr="00621B03">
        <w:rPr>
          <w:rFonts w:cs="Calibri"/>
          <w:color w:val="auto"/>
          <w:spacing w:val="-1"/>
          <w:sz w:val="23"/>
          <w:szCs w:val="23"/>
        </w:rPr>
        <w:t xml:space="preserve"> hazánkban. Intenzív fejlesztése 2003-ban indult a Mátra Centrum Kft. által. A folyamatos beruházások révén a legfejlettebb síterületek közé tartozik Magyarországon. </w:t>
      </w:r>
      <w:r w:rsidRPr="00621B03">
        <w:rPr>
          <w:rFonts w:cs="Calibri"/>
          <w:color w:val="auto"/>
          <w:sz w:val="23"/>
          <w:szCs w:val="23"/>
          <w:lang w:eastAsia="hu-HU"/>
        </w:rPr>
        <w:t xml:space="preserve">Az első ütemben </w:t>
      </w:r>
      <w:r w:rsidR="00FD7906">
        <w:rPr>
          <w:rFonts w:cs="Calibri"/>
          <w:color w:val="auto"/>
          <w:sz w:val="23"/>
          <w:szCs w:val="23"/>
          <w:lang w:eastAsia="hu-HU"/>
        </w:rPr>
        <w:t>a déli sípálya teljes, 1800 méteres hosszát 40-60 méter</w:t>
      </w:r>
      <w:r w:rsidRPr="00621B03">
        <w:rPr>
          <w:rFonts w:cs="Calibri"/>
          <w:color w:val="auto"/>
          <w:sz w:val="23"/>
          <w:szCs w:val="23"/>
          <w:lang w:eastAsia="hu-HU"/>
        </w:rPr>
        <w:t xml:space="preserve"> szélesre bővítették, felületét kőmentesítették, úthengerekkel simították le. A pálya alsó végén buszforduló épült, onnan síbuszokkal lehet feljutni a csúcsra. </w:t>
      </w:r>
      <w:r w:rsidRPr="00FD7906">
        <w:rPr>
          <w:rFonts w:cs="Calibri"/>
          <w:b/>
          <w:color w:val="auto"/>
          <w:sz w:val="23"/>
          <w:szCs w:val="23"/>
          <w:lang w:eastAsia="hu-HU"/>
        </w:rPr>
        <w:t>Felújították a régi tányéros felvonót</w:t>
      </w:r>
      <w:r w:rsidRPr="00621B03">
        <w:rPr>
          <w:rFonts w:cs="Calibri"/>
          <w:color w:val="auto"/>
          <w:sz w:val="23"/>
          <w:szCs w:val="23"/>
          <w:lang w:eastAsia="hu-HU"/>
        </w:rPr>
        <w:t xml:space="preserve">, sőt néhány éve azzal párhuzamosan már </w:t>
      </w:r>
      <w:r w:rsidRPr="00FD7906">
        <w:rPr>
          <w:rFonts w:cs="Calibri"/>
          <w:b/>
          <w:color w:val="auto"/>
          <w:sz w:val="23"/>
          <w:szCs w:val="23"/>
          <w:lang w:eastAsia="hu-HU"/>
        </w:rPr>
        <w:t>egy új csákányos is üzemel</w:t>
      </w:r>
      <w:r w:rsidRPr="00621B03">
        <w:rPr>
          <w:rFonts w:cs="Calibri"/>
          <w:color w:val="auto"/>
          <w:sz w:val="23"/>
          <w:szCs w:val="23"/>
          <w:lang w:eastAsia="hu-HU"/>
        </w:rPr>
        <w:t>, így már 800 méter hosszban lehet fel</w:t>
      </w:r>
      <w:r w:rsidR="00FD7906">
        <w:rPr>
          <w:rFonts w:cs="Calibri"/>
          <w:color w:val="auto"/>
          <w:sz w:val="23"/>
          <w:szCs w:val="23"/>
          <w:lang w:eastAsia="hu-HU"/>
        </w:rPr>
        <w:t>vonót használni a déli oldalon.</w:t>
      </w:r>
      <w:r w:rsidRPr="00621B03">
        <w:rPr>
          <w:rFonts w:cs="Calibri"/>
          <w:color w:val="auto"/>
          <w:sz w:val="23"/>
          <w:szCs w:val="23"/>
          <w:lang w:eastAsia="hu-HU"/>
        </w:rPr>
        <w:t xml:space="preserve"> </w:t>
      </w:r>
      <w:r w:rsidRPr="00621B03">
        <w:rPr>
          <w:rFonts w:cs="Calibri"/>
          <w:color w:val="auto"/>
          <w:sz w:val="23"/>
          <w:szCs w:val="23"/>
          <w:shd w:val="clear" w:color="auto" w:fill="FFFFFF"/>
        </w:rPr>
        <w:t>A lesiklópálya mindvégig enyhe lejtésű, így kezdő síelők, családok számára is kiválóan alkalmas. </w:t>
      </w:r>
      <w:r w:rsidRPr="00621B03">
        <w:rPr>
          <w:rFonts w:cs="Calibri"/>
          <w:color w:val="auto"/>
          <w:sz w:val="23"/>
          <w:szCs w:val="23"/>
          <w:lang w:eastAsia="hu-HU"/>
        </w:rPr>
        <w:t xml:space="preserve">A legendás </w:t>
      </w:r>
      <w:r w:rsidRPr="00FD7906">
        <w:rPr>
          <w:rFonts w:cs="Calibri"/>
          <w:b/>
          <w:color w:val="auto"/>
          <w:sz w:val="23"/>
          <w:szCs w:val="23"/>
          <w:lang w:eastAsia="hu-HU"/>
        </w:rPr>
        <w:t>északi pálya liftjét is lecserélték</w:t>
      </w:r>
      <w:r w:rsidRPr="00621B03">
        <w:rPr>
          <w:rFonts w:cs="Calibri"/>
          <w:color w:val="auto"/>
          <w:sz w:val="23"/>
          <w:szCs w:val="23"/>
          <w:lang w:eastAsia="hu-HU"/>
        </w:rPr>
        <w:t>, itt is csákányost lehet használni, ha van elegendő hó. Természetesen Kékestetőn is ratrakok simítják a sípályákat; a hét több napján esti sízésre is van lehetőség; működik az elektronikus beléptető rendszer; kiépítették a tanulópályát; működik körbár és étterem - minden adott a kulturált síeléshez, kikapcsolódáshoz.</w:t>
      </w:r>
      <w:r w:rsidRPr="00621B03">
        <w:rPr>
          <w:rFonts w:cs="Calibri"/>
          <w:color w:val="auto"/>
          <w:sz w:val="23"/>
          <w:szCs w:val="23"/>
          <w:shd w:val="clear" w:color="auto" w:fill="FFFFFF"/>
        </w:rPr>
        <w:t xml:space="preserve"> </w:t>
      </w:r>
    </w:p>
    <w:p w:rsidR="00FD7906" w:rsidRDefault="00FD7906" w:rsidP="00621B03">
      <w:pPr>
        <w:spacing w:after="0" w:line="240" w:lineRule="auto"/>
        <w:ind w:left="0"/>
        <w:jc w:val="both"/>
        <w:rPr>
          <w:rFonts w:cs="Calibri"/>
          <w:color w:val="auto"/>
          <w:sz w:val="23"/>
          <w:szCs w:val="23"/>
          <w:lang w:eastAsia="hu-HU"/>
        </w:rPr>
      </w:pPr>
    </w:p>
    <w:p w:rsidR="00A70880" w:rsidRPr="00621B03" w:rsidRDefault="00A70880" w:rsidP="00621B03">
      <w:pPr>
        <w:spacing w:after="0" w:line="240" w:lineRule="auto"/>
        <w:ind w:left="0"/>
        <w:jc w:val="both"/>
        <w:rPr>
          <w:rFonts w:cs="Calibri"/>
          <w:color w:val="auto"/>
          <w:sz w:val="23"/>
          <w:szCs w:val="23"/>
          <w:lang w:eastAsia="hu-HU"/>
        </w:rPr>
      </w:pPr>
      <w:r w:rsidRPr="00621B03">
        <w:rPr>
          <w:rFonts w:cs="Calibri"/>
          <w:color w:val="auto"/>
          <w:sz w:val="23"/>
          <w:szCs w:val="23"/>
          <w:lang w:eastAsia="hu-HU"/>
        </w:rPr>
        <w:t xml:space="preserve">A síterület eddig megoldatlan problémája  a vízhiány. A </w:t>
      </w:r>
      <w:r w:rsidRPr="00FD7906">
        <w:rPr>
          <w:rFonts w:cs="Calibri"/>
          <w:b/>
          <w:color w:val="auto"/>
          <w:sz w:val="23"/>
          <w:szCs w:val="23"/>
          <w:lang w:eastAsia="hu-HU"/>
        </w:rPr>
        <w:t>hóágyúk</w:t>
      </w:r>
      <w:r w:rsidRPr="00621B03">
        <w:rPr>
          <w:rFonts w:cs="Calibri"/>
          <w:color w:val="auto"/>
          <w:sz w:val="23"/>
          <w:szCs w:val="23"/>
          <w:lang w:eastAsia="hu-HU"/>
        </w:rPr>
        <w:t xml:space="preserve"> még a mai napig vezetékes vízből gyártják a havat, ami természetesen drága. Amikor beköszönt a hideg, akkor is jó pár nap kell, mire befújják a déli pálya felső szakaszát. Ha van elég hó, akkor az északi fekete és piros pályával együtt megközelíti a 3000 métert a sípályarendszer teljes hossza. Ma napig problémát jelent, hogy a természetvédelmi hatóság az északi pálya hóágyúzásához nem járult hozzá. </w:t>
      </w:r>
    </w:p>
    <w:p w:rsidR="00FD7906" w:rsidRDefault="00FD7906" w:rsidP="00621B03">
      <w:pPr>
        <w:spacing w:after="0" w:line="240" w:lineRule="auto"/>
        <w:ind w:left="0"/>
        <w:jc w:val="both"/>
        <w:rPr>
          <w:rFonts w:cs="Calibri"/>
          <w:b/>
          <w:color w:val="auto"/>
          <w:spacing w:val="-1"/>
          <w:sz w:val="23"/>
          <w:szCs w:val="23"/>
        </w:rPr>
      </w:pPr>
    </w:p>
    <w:p w:rsidR="00FD7906" w:rsidRDefault="00FD7906" w:rsidP="00621B03">
      <w:pPr>
        <w:spacing w:after="0" w:line="240" w:lineRule="auto"/>
        <w:ind w:left="0"/>
        <w:jc w:val="both"/>
        <w:rPr>
          <w:rFonts w:cs="Calibri"/>
          <w:b/>
          <w:color w:val="auto"/>
          <w:spacing w:val="-1"/>
          <w:sz w:val="23"/>
          <w:szCs w:val="23"/>
        </w:rPr>
      </w:pPr>
    </w:p>
    <w:p w:rsidR="00FD7906" w:rsidRPr="00FD7906" w:rsidRDefault="00FD7906" w:rsidP="00FD7906">
      <w:pPr>
        <w:spacing w:after="0" w:line="240" w:lineRule="auto"/>
        <w:ind w:left="0"/>
        <w:jc w:val="center"/>
        <w:rPr>
          <w:rFonts w:cs="Calibri"/>
          <w:b/>
          <w:i/>
          <w:color w:val="auto"/>
          <w:spacing w:val="-1"/>
          <w:sz w:val="23"/>
          <w:szCs w:val="23"/>
        </w:rPr>
      </w:pPr>
      <w:r w:rsidRPr="00FD7906">
        <w:rPr>
          <w:rFonts w:cs="Calibri"/>
          <w:b/>
          <w:i/>
          <w:color w:val="auto"/>
          <w:spacing w:val="-1"/>
          <w:sz w:val="23"/>
          <w:szCs w:val="23"/>
        </w:rPr>
        <w:t xml:space="preserve">2. </w:t>
      </w:r>
      <w:r w:rsidR="00A70880" w:rsidRPr="00FD7906">
        <w:rPr>
          <w:rFonts w:cs="Calibri"/>
          <w:b/>
          <w:i/>
          <w:color w:val="auto"/>
          <w:spacing w:val="-1"/>
          <w:sz w:val="23"/>
          <w:szCs w:val="23"/>
        </w:rPr>
        <w:t xml:space="preserve">Adrenalin Park </w:t>
      </w:r>
    </w:p>
    <w:p w:rsidR="00A70880" w:rsidRPr="00FD7906" w:rsidRDefault="00A70880" w:rsidP="00FD7906">
      <w:pPr>
        <w:spacing w:after="0" w:line="240" w:lineRule="auto"/>
        <w:ind w:left="0"/>
        <w:jc w:val="center"/>
        <w:rPr>
          <w:rFonts w:cs="Calibri"/>
          <w:b/>
          <w:i/>
          <w:color w:val="auto"/>
          <w:spacing w:val="-1"/>
          <w:sz w:val="23"/>
          <w:szCs w:val="23"/>
        </w:rPr>
      </w:pPr>
      <w:r w:rsidRPr="00FD7906">
        <w:rPr>
          <w:rFonts w:cs="Calibri"/>
          <w:i/>
          <w:color w:val="auto"/>
          <w:spacing w:val="-1"/>
          <w:sz w:val="23"/>
          <w:szCs w:val="23"/>
        </w:rPr>
        <w:t>(Sástó)</w:t>
      </w:r>
    </w:p>
    <w:p w:rsidR="00FD7906" w:rsidRDefault="00FD7906" w:rsidP="00621B03">
      <w:pPr>
        <w:spacing w:after="0" w:line="240" w:lineRule="auto"/>
        <w:ind w:left="0"/>
        <w:jc w:val="both"/>
        <w:rPr>
          <w:rFonts w:cs="Calibri"/>
          <w:color w:val="auto"/>
          <w:sz w:val="23"/>
          <w:szCs w:val="23"/>
          <w:lang w:eastAsia="ar-SA"/>
        </w:rPr>
      </w:pPr>
    </w:p>
    <w:p w:rsidR="00A70880" w:rsidRPr="00621B03" w:rsidRDefault="00A70880" w:rsidP="00621B03">
      <w:pPr>
        <w:spacing w:after="0" w:line="240" w:lineRule="auto"/>
        <w:ind w:left="0"/>
        <w:jc w:val="both"/>
        <w:rPr>
          <w:rFonts w:cs="Calibri"/>
          <w:color w:val="auto"/>
          <w:sz w:val="23"/>
          <w:szCs w:val="23"/>
          <w:lang w:eastAsia="ar-SA"/>
        </w:rPr>
      </w:pPr>
      <w:r w:rsidRPr="00621B03">
        <w:rPr>
          <w:rFonts w:cs="Calibri"/>
          <w:color w:val="auto"/>
          <w:sz w:val="23"/>
          <w:szCs w:val="23"/>
          <w:lang w:eastAsia="ar-SA"/>
        </w:rPr>
        <w:t xml:space="preserve">2006 őszén nyílt meg a kalandpark, melyben 33 különböző játékelem található. Ebből csak a játszóház fedett, a többi játék szabadtéren helyezkedik el. A játékok nagy része az adrenalin szint növelésére, a tériszony leküzdésére, a bátorság tesztelésére szolgál. </w:t>
      </w:r>
    </w:p>
    <w:p w:rsidR="00FD7906" w:rsidRDefault="00FD7906" w:rsidP="00621B03">
      <w:pPr>
        <w:spacing w:after="0" w:line="240" w:lineRule="auto"/>
        <w:ind w:left="0"/>
        <w:jc w:val="both"/>
        <w:rPr>
          <w:rFonts w:cs="Calibri"/>
          <w:b/>
          <w:i/>
          <w:color w:val="auto"/>
          <w:sz w:val="23"/>
          <w:szCs w:val="23"/>
          <w:shd w:val="clear" w:color="auto" w:fill="FFFFFF"/>
        </w:rPr>
      </w:pPr>
    </w:p>
    <w:p w:rsidR="00A70880" w:rsidRPr="00621B03" w:rsidRDefault="00A70880" w:rsidP="00621B03">
      <w:pPr>
        <w:spacing w:after="0" w:line="240" w:lineRule="auto"/>
        <w:ind w:left="0"/>
        <w:jc w:val="both"/>
        <w:rPr>
          <w:rFonts w:cs="Calibri"/>
          <w:color w:val="auto"/>
          <w:sz w:val="23"/>
          <w:szCs w:val="23"/>
          <w:shd w:val="clear" w:color="auto" w:fill="FFFFFF"/>
        </w:rPr>
      </w:pPr>
      <w:r w:rsidRPr="00FD7906">
        <w:rPr>
          <w:rFonts w:cs="Calibri"/>
          <w:b/>
          <w:color w:val="auto"/>
          <w:sz w:val="23"/>
          <w:szCs w:val="23"/>
          <w:shd w:val="clear" w:color="auto" w:fill="FFFFFF"/>
        </w:rPr>
        <w:t>Bobpálya:</w:t>
      </w:r>
      <w:r w:rsidRPr="00621B03">
        <w:rPr>
          <w:rFonts w:cs="Calibri"/>
          <w:color w:val="auto"/>
          <w:sz w:val="23"/>
          <w:szCs w:val="23"/>
          <w:shd w:val="clear" w:color="auto" w:fill="FFFFFF"/>
        </w:rPr>
        <w:t xml:space="preserve"> 930 méter hosszúságú, 34 kétszemélyes bobkocsi áll az idelátogató vendégek rendelkezésére (a pályán elérhető maximális sebesség 42 km/h).</w:t>
      </w:r>
      <w:r w:rsidRPr="00621B03">
        <w:rPr>
          <w:rStyle w:val="apple-converted-space"/>
          <w:rFonts w:cs="Calibri"/>
          <w:color w:val="auto"/>
          <w:sz w:val="23"/>
          <w:szCs w:val="23"/>
          <w:shd w:val="clear" w:color="auto" w:fill="FFFFFF"/>
        </w:rPr>
        <w:t> </w:t>
      </w:r>
      <w:r w:rsidRPr="00FD7906">
        <w:rPr>
          <w:rStyle w:val="apple-converted-space"/>
          <w:rFonts w:cs="Calibri"/>
          <w:b/>
          <w:color w:val="auto"/>
          <w:sz w:val="23"/>
          <w:szCs w:val="23"/>
          <w:shd w:val="clear" w:color="auto" w:fill="FFFFFF"/>
        </w:rPr>
        <w:t>Függőhíd:</w:t>
      </w:r>
      <w:r w:rsidRPr="00621B03">
        <w:rPr>
          <w:rStyle w:val="apple-converted-space"/>
          <w:rFonts w:cs="Calibri"/>
          <w:color w:val="auto"/>
          <w:sz w:val="23"/>
          <w:szCs w:val="23"/>
          <w:shd w:val="clear" w:color="auto" w:fill="FFFFFF"/>
        </w:rPr>
        <w:t xml:space="preserve"> </w:t>
      </w:r>
      <w:r w:rsidRPr="00621B03">
        <w:rPr>
          <w:rFonts w:cs="Calibri"/>
          <w:color w:val="auto"/>
          <w:sz w:val="23"/>
          <w:szCs w:val="23"/>
          <w:shd w:val="clear" w:color="auto" w:fill="FFFFFF"/>
        </w:rPr>
        <w:t xml:space="preserve">183 méter hosszan és 18-28 méter közötti magasságban íveli át a sástói kőbánya katlanát, mely Magyarországon egyedülálló, de Európában is kevés hozzáfoghatót találunk. </w:t>
      </w:r>
      <w:r w:rsidRPr="00FD7906">
        <w:rPr>
          <w:rFonts w:cs="Calibri"/>
          <w:b/>
          <w:color w:val="auto"/>
          <w:sz w:val="23"/>
          <w:szCs w:val="23"/>
          <w:lang w:eastAsia="ar-SA"/>
        </w:rPr>
        <w:t>Erdei kalandpark:</w:t>
      </w:r>
      <w:r w:rsidRPr="00621B03">
        <w:rPr>
          <w:rFonts w:cs="Calibri"/>
          <w:color w:val="auto"/>
          <w:sz w:val="23"/>
          <w:szCs w:val="23"/>
          <w:lang w:eastAsia="ar-SA"/>
        </w:rPr>
        <w:t xml:space="preserve"> a fák törzsén 5-6 méter magasságban pódiumok találhatók, egyikről a másikra drótköteleken, rönkök</w:t>
      </w:r>
      <w:r w:rsidR="00126F4F">
        <w:rPr>
          <w:rFonts w:cs="Calibri"/>
          <w:color w:val="auto"/>
          <w:sz w:val="23"/>
          <w:szCs w:val="23"/>
          <w:lang w:eastAsia="ar-SA"/>
        </w:rPr>
        <w:t>ön, kötélhurkokon lehet átjutni; a</w:t>
      </w:r>
      <w:r w:rsidRPr="00621B03">
        <w:rPr>
          <w:rFonts w:cs="Calibri"/>
          <w:color w:val="auto"/>
          <w:sz w:val="23"/>
          <w:szCs w:val="23"/>
          <w:lang w:eastAsia="ar-SA"/>
        </w:rPr>
        <w:t xml:space="preserve"> 21 elemből álló játékot használók saját ügyességén, bátorságán túl karabínerek segítenek az akadályok leküzdésében. </w:t>
      </w:r>
      <w:r w:rsidRPr="00FD7906">
        <w:rPr>
          <w:rFonts w:cs="Calibri"/>
          <w:b/>
          <w:color w:val="auto"/>
          <w:sz w:val="23"/>
          <w:szCs w:val="23"/>
          <w:lang w:eastAsia="ar-SA"/>
        </w:rPr>
        <w:t>Gyermek kalandpark:</w:t>
      </w:r>
      <w:r w:rsidRPr="00621B03">
        <w:rPr>
          <w:rFonts w:cs="Calibri"/>
          <w:color w:val="auto"/>
          <w:sz w:val="23"/>
          <w:szCs w:val="23"/>
          <w:lang w:eastAsia="ar-SA"/>
        </w:rPr>
        <w:t xml:space="preserve"> a gyerek kalandpark oszlopain 70 cm magasságban pódiumok találhatók, egyikről a másikra drótköteleken, rönkökön</w:t>
      </w:r>
      <w:r w:rsidR="00126F4F">
        <w:rPr>
          <w:rFonts w:cs="Calibri"/>
          <w:color w:val="auto"/>
          <w:sz w:val="23"/>
          <w:szCs w:val="23"/>
          <w:lang w:eastAsia="ar-SA"/>
        </w:rPr>
        <w:t>, kötélhurkokon lehet átjutni; a</w:t>
      </w:r>
      <w:r w:rsidRPr="00621B03">
        <w:rPr>
          <w:rFonts w:cs="Calibri"/>
          <w:color w:val="auto"/>
          <w:sz w:val="23"/>
          <w:szCs w:val="23"/>
          <w:lang w:eastAsia="ar-SA"/>
        </w:rPr>
        <w:t xml:space="preserve"> 10 elemből álló játékot használó gyermekek saját ügyességén, bátorságán túl karabínerek, csigák segítenek az akadályok leküzdésében. </w:t>
      </w:r>
      <w:r w:rsidRPr="00FD7906">
        <w:rPr>
          <w:rFonts w:cs="Calibri"/>
          <w:b/>
          <w:color w:val="auto"/>
          <w:sz w:val="23"/>
          <w:szCs w:val="23"/>
          <w:lang w:eastAsia="ar-SA"/>
        </w:rPr>
        <w:t>Eurobungy:</w:t>
      </w:r>
      <w:r w:rsidRPr="00621B03">
        <w:rPr>
          <w:rFonts w:cs="Calibri"/>
          <w:color w:val="auto"/>
          <w:sz w:val="23"/>
          <w:szCs w:val="23"/>
          <w:lang w:eastAsia="ar-SA"/>
        </w:rPr>
        <w:t xml:space="preserve"> gumikötelekhez rögzítve 4 trambulin asztalon ugrálva lehet kipróbálni a pör</w:t>
      </w:r>
      <w:r w:rsidR="00126F4F">
        <w:rPr>
          <w:rFonts w:cs="Calibri"/>
          <w:color w:val="auto"/>
          <w:sz w:val="23"/>
          <w:szCs w:val="23"/>
          <w:lang w:eastAsia="ar-SA"/>
        </w:rPr>
        <w:t xml:space="preserve">gés-forgás, szaltózás </w:t>
      </w:r>
      <w:r w:rsidR="00126F4F">
        <w:rPr>
          <w:rFonts w:cs="Calibri"/>
          <w:color w:val="auto"/>
          <w:sz w:val="23"/>
          <w:szCs w:val="23"/>
          <w:lang w:eastAsia="ar-SA"/>
        </w:rPr>
        <w:lastRenderedPageBreak/>
        <w:t>örömeit; g</w:t>
      </w:r>
      <w:r w:rsidRPr="00621B03">
        <w:rPr>
          <w:rFonts w:cs="Calibri"/>
          <w:color w:val="auto"/>
          <w:sz w:val="23"/>
          <w:szCs w:val="23"/>
          <w:lang w:eastAsia="ar-SA"/>
        </w:rPr>
        <w:t xml:space="preserve">yerekek, felnőttek egyaránt kipróbálhatják. </w:t>
      </w:r>
      <w:r w:rsidRPr="00126F4F">
        <w:rPr>
          <w:rFonts w:cs="Calibri"/>
          <w:b/>
          <w:color w:val="auto"/>
          <w:sz w:val="23"/>
          <w:szCs w:val="23"/>
          <w:lang w:eastAsia="ar-SA"/>
        </w:rPr>
        <w:t>Trambulin védőhálóval:</w:t>
      </w:r>
      <w:r w:rsidRPr="00621B03">
        <w:rPr>
          <w:rFonts w:cs="Calibri"/>
          <w:color w:val="auto"/>
          <w:sz w:val="23"/>
          <w:szCs w:val="23"/>
          <w:lang w:eastAsia="ar-SA"/>
        </w:rPr>
        <w:t xml:space="preserve"> az ugrálás szerelmesei gumikötelek nélkül is hódolhatnak szenvedélyüknek egy 487 cm átmérőjű asztalon magas védőháló biztonságában. </w:t>
      </w:r>
      <w:r w:rsidRPr="00FD7906">
        <w:rPr>
          <w:rFonts w:cs="Calibri"/>
          <w:b/>
          <w:color w:val="auto"/>
          <w:sz w:val="23"/>
          <w:szCs w:val="23"/>
          <w:lang w:eastAsia="ar-SA"/>
        </w:rPr>
        <w:t>Mászófal:</w:t>
      </w:r>
      <w:r w:rsidRPr="00621B03">
        <w:rPr>
          <w:rFonts w:cs="Calibri"/>
          <w:color w:val="auto"/>
          <w:sz w:val="23"/>
          <w:szCs w:val="23"/>
          <w:lang w:eastAsia="ar-SA"/>
        </w:rPr>
        <w:t xml:space="preserve"> a sportosabb vendégek tesztelhetik erejüket a vár hátsó falán kialakított 4 különböző n</w:t>
      </w:r>
      <w:r w:rsidR="00126F4F">
        <w:rPr>
          <w:rFonts w:cs="Calibri"/>
          <w:color w:val="auto"/>
          <w:sz w:val="23"/>
          <w:szCs w:val="23"/>
          <w:lang w:eastAsia="ar-SA"/>
        </w:rPr>
        <w:t>ehézségi szintű mászófalon; cél:</w:t>
      </w:r>
      <w:r w:rsidRPr="00621B03">
        <w:rPr>
          <w:rFonts w:cs="Calibri"/>
          <w:color w:val="auto"/>
          <w:sz w:val="23"/>
          <w:szCs w:val="23"/>
          <w:lang w:eastAsia="ar-SA"/>
        </w:rPr>
        <w:t xml:space="preserve"> elérni és megkongatni a kisharangot. </w:t>
      </w:r>
      <w:r w:rsidRPr="00FD7906">
        <w:rPr>
          <w:rFonts w:cs="Calibri"/>
          <w:b/>
          <w:color w:val="auto"/>
          <w:sz w:val="23"/>
          <w:szCs w:val="23"/>
          <w:lang w:eastAsia="ar-SA"/>
        </w:rPr>
        <w:t>Átforduló hinta:</w:t>
      </w:r>
      <w:r w:rsidRPr="00621B03">
        <w:rPr>
          <w:rFonts w:cs="Calibri"/>
          <w:color w:val="auto"/>
          <w:sz w:val="23"/>
          <w:szCs w:val="23"/>
          <w:lang w:eastAsia="ar-SA"/>
        </w:rPr>
        <w:t xml:space="preserve"> egy hinta, ahol ki lehet próbálni saját ügyességünket és bátorságunkat. </w:t>
      </w:r>
      <w:r w:rsidRPr="00FD7906">
        <w:rPr>
          <w:rFonts w:cs="Calibri"/>
          <w:b/>
          <w:color w:val="auto"/>
          <w:sz w:val="23"/>
          <w:szCs w:val="23"/>
          <w:lang w:eastAsia="ar-SA"/>
        </w:rPr>
        <w:t>Hajtány:</w:t>
      </w:r>
      <w:r w:rsidRPr="00621B03">
        <w:rPr>
          <w:rFonts w:cs="Calibri"/>
          <w:color w:val="auto"/>
          <w:sz w:val="23"/>
          <w:szCs w:val="23"/>
          <w:lang w:eastAsia="ar-SA"/>
        </w:rPr>
        <w:t xml:space="preserve"> a kétszemélyes hajtányokra felülve körbetekerhető kötött pályán a katlan. </w:t>
      </w:r>
      <w:r w:rsidRPr="00FD7906">
        <w:rPr>
          <w:rFonts w:cs="Calibri"/>
          <w:b/>
          <w:color w:val="auto"/>
          <w:sz w:val="23"/>
          <w:szCs w:val="23"/>
          <w:lang w:eastAsia="ar-SA"/>
        </w:rPr>
        <w:t>Játszóház:</w:t>
      </w:r>
      <w:r w:rsidRPr="00621B03">
        <w:rPr>
          <w:rFonts w:cs="Calibri"/>
          <w:color w:val="auto"/>
          <w:sz w:val="23"/>
          <w:szCs w:val="23"/>
          <w:lang w:eastAsia="ar-SA"/>
        </w:rPr>
        <w:t xml:space="preserve"> a négyszintes 400 m</w:t>
      </w:r>
      <w:r w:rsidRPr="00621B03">
        <w:rPr>
          <w:rFonts w:cs="Calibri"/>
          <w:color w:val="auto"/>
          <w:sz w:val="23"/>
          <w:szCs w:val="23"/>
          <w:vertAlign w:val="superscript"/>
          <w:lang w:eastAsia="ar-SA"/>
        </w:rPr>
        <w:t>2</w:t>
      </w:r>
      <w:r w:rsidRPr="00621B03">
        <w:rPr>
          <w:rFonts w:cs="Calibri"/>
          <w:color w:val="auto"/>
          <w:sz w:val="23"/>
          <w:szCs w:val="23"/>
          <w:lang w:eastAsia="ar-SA"/>
        </w:rPr>
        <w:t xml:space="preserve">-es játszóházban minden gyermek kedvére szaladgálhat, csúszhat, mászhat. </w:t>
      </w:r>
    </w:p>
    <w:p w:rsidR="00FD7906" w:rsidRDefault="00FD7906" w:rsidP="00621B03">
      <w:pPr>
        <w:suppressAutoHyphens/>
        <w:spacing w:after="0" w:line="240" w:lineRule="auto"/>
        <w:ind w:left="0"/>
        <w:jc w:val="both"/>
        <w:rPr>
          <w:rFonts w:cs="Calibri"/>
          <w:color w:val="auto"/>
          <w:sz w:val="23"/>
          <w:szCs w:val="23"/>
          <w:lang w:eastAsia="ar-SA"/>
        </w:rPr>
      </w:pPr>
    </w:p>
    <w:p w:rsidR="00A70880" w:rsidRPr="00621B03" w:rsidRDefault="00A70880" w:rsidP="00621B03">
      <w:pPr>
        <w:suppressAutoHyphens/>
        <w:spacing w:after="0" w:line="240" w:lineRule="auto"/>
        <w:ind w:left="0"/>
        <w:jc w:val="both"/>
        <w:rPr>
          <w:rFonts w:cs="Calibri"/>
          <w:color w:val="auto"/>
          <w:sz w:val="23"/>
          <w:szCs w:val="23"/>
          <w:lang w:eastAsia="ar-SA"/>
        </w:rPr>
      </w:pPr>
      <w:r w:rsidRPr="00621B03">
        <w:rPr>
          <w:rFonts w:cs="Calibri"/>
          <w:color w:val="auto"/>
          <w:sz w:val="23"/>
          <w:szCs w:val="23"/>
          <w:lang w:eastAsia="ar-SA"/>
        </w:rPr>
        <w:t xml:space="preserve">Az Adrenalin Park minden korosztálynak adrenalint termelő szabadtéri szórakozást biztosít, legyenek azok családok, baráti társaságok, osztályok, céges csapatépítő tréningek. Az üzemeltető megkapta az engedélyt egy a </w:t>
      </w:r>
      <w:r w:rsidRPr="00FD7906">
        <w:rPr>
          <w:rFonts w:cs="Calibri"/>
          <w:b/>
          <w:color w:val="auto"/>
          <w:sz w:val="23"/>
          <w:szCs w:val="23"/>
          <w:lang w:eastAsia="ar-SA"/>
        </w:rPr>
        <w:t>Sástó Kemping és az Adrenalin Park között működő libegő építésére</w:t>
      </w:r>
      <w:r w:rsidRPr="00621B03">
        <w:rPr>
          <w:rFonts w:cs="Calibri"/>
          <w:color w:val="auto"/>
          <w:sz w:val="23"/>
          <w:szCs w:val="23"/>
          <w:lang w:eastAsia="ar-SA"/>
        </w:rPr>
        <w:t xml:space="preserve"> is.</w:t>
      </w:r>
    </w:p>
    <w:p w:rsidR="00FD7906" w:rsidRDefault="00FD7906" w:rsidP="00621B03">
      <w:pPr>
        <w:spacing w:after="0" w:line="240" w:lineRule="auto"/>
        <w:ind w:left="0"/>
        <w:jc w:val="both"/>
        <w:rPr>
          <w:rFonts w:cs="Calibri"/>
          <w:b/>
          <w:color w:val="auto"/>
          <w:spacing w:val="-1"/>
          <w:sz w:val="23"/>
          <w:szCs w:val="23"/>
          <w:u w:val="single"/>
        </w:rPr>
      </w:pPr>
    </w:p>
    <w:p w:rsidR="00FD7906" w:rsidRDefault="00FD7906" w:rsidP="00621B03">
      <w:pPr>
        <w:spacing w:after="0" w:line="240" w:lineRule="auto"/>
        <w:ind w:left="0"/>
        <w:jc w:val="both"/>
        <w:rPr>
          <w:rFonts w:cs="Calibri"/>
          <w:b/>
          <w:color w:val="auto"/>
          <w:spacing w:val="-1"/>
          <w:sz w:val="23"/>
          <w:szCs w:val="23"/>
          <w:u w:val="single"/>
        </w:rPr>
      </w:pPr>
    </w:p>
    <w:p w:rsidR="00A70880" w:rsidRDefault="00FD7906" w:rsidP="00FD7906">
      <w:pPr>
        <w:spacing w:after="0" w:line="240" w:lineRule="auto"/>
        <w:ind w:left="0"/>
        <w:jc w:val="center"/>
        <w:rPr>
          <w:rFonts w:cs="Calibri"/>
          <w:b/>
          <w:i/>
          <w:color w:val="auto"/>
          <w:spacing w:val="-1"/>
          <w:sz w:val="23"/>
          <w:szCs w:val="23"/>
        </w:rPr>
      </w:pPr>
      <w:r w:rsidRPr="00FD7906">
        <w:rPr>
          <w:rFonts w:cs="Calibri"/>
          <w:b/>
          <w:i/>
          <w:color w:val="auto"/>
          <w:spacing w:val="-1"/>
          <w:sz w:val="23"/>
          <w:szCs w:val="23"/>
        </w:rPr>
        <w:t xml:space="preserve">3. </w:t>
      </w:r>
      <w:r w:rsidR="00A70880" w:rsidRPr="00FD7906">
        <w:rPr>
          <w:rFonts w:cs="Calibri"/>
          <w:b/>
          <w:i/>
          <w:color w:val="auto"/>
          <w:spacing w:val="-1"/>
          <w:sz w:val="23"/>
          <w:szCs w:val="23"/>
        </w:rPr>
        <w:t>Lovaspályák</w:t>
      </w:r>
    </w:p>
    <w:p w:rsidR="00126F4F" w:rsidRPr="00126F4F" w:rsidRDefault="0001430E" w:rsidP="00FD7906">
      <w:pPr>
        <w:spacing w:after="0" w:line="240" w:lineRule="auto"/>
        <w:ind w:left="0"/>
        <w:jc w:val="center"/>
        <w:rPr>
          <w:rFonts w:cs="Calibri"/>
          <w:i/>
          <w:color w:val="auto"/>
          <w:spacing w:val="-1"/>
          <w:sz w:val="23"/>
          <w:szCs w:val="23"/>
        </w:rPr>
      </w:pPr>
      <w:r>
        <w:rPr>
          <w:rFonts w:cs="Calibri"/>
          <w:i/>
          <w:color w:val="auto"/>
          <w:spacing w:val="-1"/>
          <w:sz w:val="23"/>
          <w:szCs w:val="23"/>
        </w:rPr>
        <w:t>(Gyöngyösoroszi úti lovaspálya és</w:t>
      </w:r>
      <w:r w:rsidR="00126F4F">
        <w:rPr>
          <w:rFonts w:cs="Calibri"/>
          <w:i/>
          <w:color w:val="auto"/>
          <w:spacing w:val="-1"/>
          <w:sz w:val="23"/>
          <w:szCs w:val="23"/>
        </w:rPr>
        <w:t xml:space="preserve"> Zsákai Lovasudvar)</w:t>
      </w:r>
    </w:p>
    <w:p w:rsidR="00FD7906" w:rsidRDefault="00FD7906" w:rsidP="00621B03">
      <w:pPr>
        <w:spacing w:after="0" w:line="240" w:lineRule="auto"/>
        <w:ind w:left="0"/>
        <w:jc w:val="both"/>
        <w:rPr>
          <w:rFonts w:cs="Calibri"/>
          <w:b/>
          <w:color w:val="auto"/>
          <w:spacing w:val="-1"/>
          <w:sz w:val="23"/>
          <w:szCs w:val="23"/>
        </w:rPr>
      </w:pPr>
    </w:p>
    <w:p w:rsidR="002416FD" w:rsidRDefault="002416FD" w:rsidP="00621B03">
      <w:pPr>
        <w:spacing w:after="0" w:line="240" w:lineRule="auto"/>
        <w:ind w:left="0"/>
        <w:jc w:val="both"/>
        <w:rPr>
          <w:rFonts w:cs="Calibri"/>
          <w:b/>
          <w:color w:val="auto"/>
          <w:spacing w:val="-1"/>
          <w:sz w:val="23"/>
          <w:szCs w:val="23"/>
        </w:rPr>
      </w:pPr>
    </w:p>
    <w:p w:rsidR="00A70880" w:rsidRPr="00FD7906" w:rsidRDefault="00FD7906" w:rsidP="00621B03">
      <w:pPr>
        <w:spacing w:after="0" w:line="240" w:lineRule="auto"/>
        <w:ind w:left="0"/>
        <w:jc w:val="both"/>
        <w:rPr>
          <w:rFonts w:cs="Calibri"/>
          <w:b/>
          <w:color w:val="auto"/>
          <w:spacing w:val="-1"/>
          <w:sz w:val="23"/>
          <w:szCs w:val="23"/>
        </w:rPr>
      </w:pPr>
      <w:r>
        <w:rPr>
          <w:rFonts w:cs="Calibri"/>
          <w:b/>
          <w:color w:val="auto"/>
          <w:spacing w:val="-1"/>
          <w:sz w:val="23"/>
          <w:szCs w:val="23"/>
        </w:rPr>
        <w:t xml:space="preserve">a) </w:t>
      </w:r>
      <w:r w:rsidR="00A70880" w:rsidRPr="00621B03">
        <w:rPr>
          <w:rFonts w:cs="Calibri"/>
          <w:b/>
          <w:color w:val="auto"/>
          <w:spacing w:val="-1"/>
          <w:sz w:val="23"/>
          <w:szCs w:val="23"/>
        </w:rPr>
        <w:t>Gyöngyösoroszi úti lovaspálya</w:t>
      </w:r>
      <w:r>
        <w:rPr>
          <w:rFonts w:cs="Calibri"/>
          <w:b/>
          <w:color w:val="auto"/>
          <w:spacing w:val="-1"/>
          <w:sz w:val="23"/>
          <w:szCs w:val="23"/>
        </w:rPr>
        <w:t>:</w:t>
      </w:r>
      <w:r>
        <w:rPr>
          <w:rFonts w:cs="Calibri"/>
          <w:color w:val="auto"/>
          <w:spacing w:val="-1"/>
          <w:sz w:val="23"/>
          <w:szCs w:val="23"/>
        </w:rPr>
        <w:t xml:space="preserve"> </w:t>
      </w:r>
      <w:r w:rsidR="00A70880" w:rsidRPr="00621B03">
        <w:rPr>
          <w:rFonts w:cs="Calibri"/>
          <w:color w:val="auto"/>
          <w:spacing w:val="-1"/>
          <w:sz w:val="23"/>
          <w:szCs w:val="23"/>
        </w:rPr>
        <w:t xml:space="preserve">15 </w:t>
      </w:r>
      <w:r w:rsidR="00087E72" w:rsidRPr="00621B03">
        <w:rPr>
          <w:rFonts w:cs="Calibri"/>
          <w:color w:val="auto"/>
          <w:spacing w:val="-1"/>
          <w:sz w:val="23"/>
          <w:szCs w:val="23"/>
        </w:rPr>
        <w:t>boksz</w:t>
      </w:r>
      <w:r w:rsidR="00A70880" w:rsidRPr="00621B03">
        <w:rPr>
          <w:rFonts w:cs="Calibri"/>
          <w:color w:val="auto"/>
          <w:spacing w:val="-1"/>
          <w:sz w:val="23"/>
          <w:szCs w:val="23"/>
        </w:rPr>
        <w:t xml:space="preserve">ból álló istállóval, kiszolgálóhelyiségekkel (mosdók, öltözők), és egy 60x60 méteres, homokos díjugrató pályával rendelkezik. A pálya talaját évente felújítják. A lovasudvart </w:t>
      </w:r>
      <w:r w:rsidR="00126F4F">
        <w:rPr>
          <w:rFonts w:cs="Calibri"/>
          <w:color w:val="auto"/>
          <w:spacing w:val="-1"/>
          <w:sz w:val="23"/>
          <w:szCs w:val="23"/>
        </w:rPr>
        <w:t>a Gyöngyösi Lovas Klub</w:t>
      </w:r>
      <w:r w:rsidR="00A70880" w:rsidRPr="00621B03">
        <w:rPr>
          <w:rFonts w:cs="Calibri"/>
          <w:color w:val="auto"/>
          <w:spacing w:val="-1"/>
          <w:sz w:val="23"/>
          <w:szCs w:val="23"/>
        </w:rPr>
        <w:t xml:space="preserve"> utánpótláskorú és felnőtt versenyzői használják. Munkájukat szakképzett lovasoktató segíti. A klubnak és a létesítmény tulajdonosának köszönhetően kerül évente megrendezésre a Vak Bottyán János Díjugrató Verseny a volt Zalka pályán.</w:t>
      </w:r>
    </w:p>
    <w:p w:rsidR="00FD7906" w:rsidRDefault="00FD7906" w:rsidP="00621B03">
      <w:pPr>
        <w:spacing w:after="0" w:line="240" w:lineRule="auto"/>
        <w:ind w:left="0"/>
        <w:jc w:val="both"/>
        <w:rPr>
          <w:rFonts w:cs="Calibri"/>
          <w:b/>
          <w:color w:val="auto"/>
          <w:spacing w:val="-1"/>
          <w:sz w:val="23"/>
          <w:szCs w:val="23"/>
        </w:rPr>
      </w:pPr>
    </w:p>
    <w:p w:rsidR="00A70880" w:rsidRPr="00FD7906" w:rsidRDefault="00FD7906" w:rsidP="00621B03">
      <w:pPr>
        <w:spacing w:after="0" w:line="240" w:lineRule="auto"/>
        <w:ind w:left="0"/>
        <w:jc w:val="both"/>
        <w:rPr>
          <w:rFonts w:cs="Calibri"/>
          <w:b/>
          <w:color w:val="auto"/>
          <w:spacing w:val="-1"/>
          <w:sz w:val="23"/>
          <w:szCs w:val="23"/>
        </w:rPr>
      </w:pPr>
      <w:r>
        <w:rPr>
          <w:rFonts w:cs="Calibri"/>
          <w:b/>
          <w:color w:val="auto"/>
          <w:spacing w:val="-1"/>
          <w:sz w:val="23"/>
          <w:szCs w:val="23"/>
        </w:rPr>
        <w:t xml:space="preserve">b) </w:t>
      </w:r>
      <w:r w:rsidR="00A70880" w:rsidRPr="00621B03">
        <w:rPr>
          <w:rFonts w:cs="Calibri"/>
          <w:b/>
          <w:color w:val="auto"/>
          <w:spacing w:val="-1"/>
          <w:sz w:val="23"/>
          <w:szCs w:val="23"/>
        </w:rPr>
        <w:t>Zsákai Lovasudvar</w:t>
      </w:r>
      <w:r>
        <w:rPr>
          <w:rFonts w:cs="Calibri"/>
          <w:b/>
          <w:color w:val="auto"/>
          <w:spacing w:val="-1"/>
          <w:sz w:val="23"/>
          <w:szCs w:val="23"/>
        </w:rPr>
        <w:t>:</w:t>
      </w:r>
      <w:r>
        <w:rPr>
          <w:rFonts w:cs="Calibri"/>
          <w:color w:val="auto"/>
          <w:spacing w:val="-1"/>
          <w:sz w:val="23"/>
          <w:szCs w:val="23"/>
        </w:rPr>
        <w:t xml:space="preserve"> </w:t>
      </w:r>
      <w:r w:rsidR="00A70880" w:rsidRPr="00621B03">
        <w:rPr>
          <w:rFonts w:cs="Calibri"/>
          <w:color w:val="auto"/>
          <w:spacing w:val="-1"/>
          <w:sz w:val="23"/>
          <w:szCs w:val="23"/>
        </w:rPr>
        <w:t xml:space="preserve">2007-ben nyitotta meg kapuit. </w:t>
      </w:r>
      <w:r w:rsidR="00A70880" w:rsidRPr="00621B03">
        <w:rPr>
          <w:rFonts w:cs="Calibri"/>
          <w:color w:val="auto"/>
          <w:sz w:val="23"/>
          <w:szCs w:val="23"/>
          <w:shd w:val="clear" w:color="auto" w:fill="FFFFFF"/>
        </w:rPr>
        <w:t xml:space="preserve">Az istálló 18 db, 4x3m alapterületű </w:t>
      </w:r>
      <w:r w:rsidR="00087E72" w:rsidRPr="00621B03">
        <w:rPr>
          <w:rFonts w:cs="Calibri"/>
          <w:color w:val="auto"/>
          <w:sz w:val="23"/>
          <w:szCs w:val="23"/>
          <w:shd w:val="clear" w:color="auto" w:fill="FFFFFF"/>
        </w:rPr>
        <w:t>bo</w:t>
      </w:r>
      <w:r w:rsidR="005B664C" w:rsidRPr="00621B03">
        <w:rPr>
          <w:rFonts w:cs="Calibri"/>
          <w:color w:val="auto"/>
          <w:sz w:val="23"/>
          <w:szCs w:val="23"/>
          <w:shd w:val="clear" w:color="auto" w:fill="FFFFFF"/>
        </w:rPr>
        <w:t>x</w:t>
      </w:r>
      <w:r w:rsidR="00A70880" w:rsidRPr="00621B03">
        <w:rPr>
          <w:rFonts w:cs="Calibri"/>
          <w:color w:val="auto"/>
          <w:sz w:val="23"/>
          <w:szCs w:val="23"/>
          <w:shd w:val="clear" w:color="auto" w:fill="FFFFFF"/>
        </w:rPr>
        <w:t>-ból, meleg vizes patamosóból, nyerges- és takarmányos helyiségből áll. Ehhez kapcsolódik a Lindab lemezekből épült, fém vázas szerkezetű, 28x55m méretű, homokos, faforgácsos talajú fedett lovarda, így az év bármely szakaszában, az időjárástól függetlenül van lehetőség a lovaglásra. A lovakat és lovasokat szolgálja még egy nagyméretű külső pálya, jártató gép (mely öt ló egyidejű mozgatásra alkalmas), férfi/női öltöző, rendezvények, programok idejére klubhelyiség, továbbá jó idő esetén a lovak tágas karámokban élvezhetik a szabad levegőt. A lovarda fő feladatai közé tartozik a sportlovak versenyeztetése, tenyésztése és a lovasiskola működtetése.</w:t>
      </w:r>
    </w:p>
    <w:p w:rsidR="00FD7906" w:rsidRDefault="00FD7906" w:rsidP="00621B03">
      <w:pPr>
        <w:spacing w:after="0" w:line="240" w:lineRule="auto"/>
        <w:ind w:left="0"/>
        <w:jc w:val="both"/>
        <w:rPr>
          <w:rFonts w:cs="Calibri"/>
          <w:b/>
          <w:color w:val="auto"/>
          <w:spacing w:val="-1"/>
          <w:sz w:val="23"/>
          <w:szCs w:val="23"/>
        </w:rPr>
      </w:pPr>
    </w:p>
    <w:p w:rsidR="00FD7906" w:rsidRDefault="00FD7906" w:rsidP="00621B03">
      <w:pPr>
        <w:spacing w:after="0" w:line="240" w:lineRule="auto"/>
        <w:ind w:left="0"/>
        <w:jc w:val="both"/>
        <w:rPr>
          <w:rFonts w:cs="Calibri"/>
          <w:b/>
          <w:color w:val="auto"/>
          <w:spacing w:val="-1"/>
          <w:sz w:val="23"/>
          <w:szCs w:val="23"/>
        </w:rPr>
      </w:pPr>
    </w:p>
    <w:p w:rsidR="00A70880" w:rsidRDefault="00FD7906" w:rsidP="00FD7906">
      <w:pPr>
        <w:spacing w:after="0" w:line="240" w:lineRule="auto"/>
        <w:ind w:left="0"/>
        <w:jc w:val="center"/>
        <w:rPr>
          <w:rFonts w:cs="Calibri"/>
          <w:b/>
          <w:i/>
          <w:color w:val="auto"/>
          <w:spacing w:val="-1"/>
          <w:sz w:val="23"/>
          <w:szCs w:val="23"/>
        </w:rPr>
      </w:pPr>
      <w:r w:rsidRPr="00FD7906">
        <w:rPr>
          <w:rFonts w:cs="Calibri"/>
          <w:b/>
          <w:i/>
          <w:color w:val="auto"/>
          <w:spacing w:val="-1"/>
          <w:sz w:val="23"/>
          <w:szCs w:val="23"/>
        </w:rPr>
        <w:t xml:space="preserve">4. </w:t>
      </w:r>
      <w:r w:rsidR="00A70880" w:rsidRPr="00FD7906">
        <w:rPr>
          <w:rFonts w:cs="Calibri"/>
          <w:b/>
          <w:i/>
          <w:color w:val="auto"/>
          <w:spacing w:val="-1"/>
          <w:sz w:val="23"/>
          <w:szCs w:val="23"/>
        </w:rPr>
        <w:t>Fedett Gokartpálya</w:t>
      </w:r>
    </w:p>
    <w:p w:rsidR="00FD7906" w:rsidRPr="00FD7906" w:rsidRDefault="00FD7906" w:rsidP="00FD7906">
      <w:pPr>
        <w:spacing w:after="0" w:line="240" w:lineRule="auto"/>
        <w:ind w:left="0"/>
        <w:jc w:val="center"/>
        <w:rPr>
          <w:rFonts w:cs="Calibri"/>
          <w:i/>
          <w:color w:val="auto"/>
          <w:spacing w:val="-1"/>
          <w:sz w:val="23"/>
          <w:szCs w:val="23"/>
        </w:rPr>
      </w:pPr>
      <w:r>
        <w:rPr>
          <w:rFonts w:cs="Calibri"/>
          <w:i/>
          <w:color w:val="auto"/>
          <w:spacing w:val="-1"/>
          <w:sz w:val="23"/>
          <w:szCs w:val="23"/>
        </w:rPr>
        <w:t>(Gyöngyös-Mátrafüred között)</w:t>
      </w:r>
    </w:p>
    <w:p w:rsidR="002416FD" w:rsidRDefault="002416FD" w:rsidP="00621B03">
      <w:pPr>
        <w:pStyle w:val="NormlWeb"/>
        <w:spacing w:before="0" w:beforeAutospacing="0" w:after="0" w:afterAutospacing="0"/>
        <w:jc w:val="both"/>
        <w:rPr>
          <w:rStyle w:val="Kiemels2"/>
          <w:rFonts w:ascii="Calibri" w:hAnsi="Calibri" w:cs="Calibri"/>
          <w:b w:val="0"/>
          <w:sz w:val="23"/>
          <w:szCs w:val="23"/>
        </w:rPr>
      </w:pPr>
    </w:p>
    <w:p w:rsidR="00A70880" w:rsidRPr="00621B03" w:rsidRDefault="00A70880" w:rsidP="00621B03">
      <w:pPr>
        <w:pStyle w:val="NormlWeb"/>
        <w:spacing w:before="0" w:beforeAutospacing="0" w:after="0" w:afterAutospacing="0"/>
        <w:jc w:val="both"/>
        <w:rPr>
          <w:rFonts w:ascii="Calibri" w:eastAsiaTheme="minorHAnsi" w:hAnsi="Calibri" w:cs="Calibri"/>
          <w:b/>
          <w:sz w:val="23"/>
          <w:szCs w:val="23"/>
        </w:rPr>
      </w:pPr>
      <w:r w:rsidRPr="00621B03">
        <w:rPr>
          <w:rStyle w:val="Kiemels2"/>
          <w:rFonts w:ascii="Calibri" w:hAnsi="Calibri" w:cs="Calibri"/>
          <w:b w:val="0"/>
          <w:sz w:val="23"/>
          <w:szCs w:val="23"/>
        </w:rPr>
        <w:t>A létesítmény 2007-ben épült. 700 m</w:t>
      </w:r>
      <w:r w:rsidRPr="00621B03">
        <w:rPr>
          <w:rStyle w:val="Kiemels2"/>
          <w:rFonts w:ascii="Calibri" w:hAnsi="Calibri" w:cs="Calibri"/>
          <w:b w:val="0"/>
          <w:sz w:val="23"/>
          <w:szCs w:val="23"/>
          <w:vertAlign w:val="superscript"/>
        </w:rPr>
        <w:t xml:space="preserve">2 </w:t>
      </w:r>
      <w:r w:rsidRPr="00621B03">
        <w:rPr>
          <w:rStyle w:val="Kiemels2"/>
          <w:rFonts w:ascii="Calibri" w:hAnsi="Calibri" w:cs="Calibri"/>
          <w:b w:val="0"/>
          <w:sz w:val="23"/>
          <w:szCs w:val="23"/>
        </w:rPr>
        <w:t>alapterületű fedett és hőszigetelt csarnokban aszfaltburkolatú gokartpályát üzemeltetnek, melyben mindenféle időjárási körülmények között lehetőség nyílik a versenyzésre. A 4 db felnőtt gép 270 cm</w:t>
      </w:r>
      <w:r w:rsidRPr="00621B03">
        <w:rPr>
          <w:rStyle w:val="Kiemels2"/>
          <w:rFonts w:ascii="Calibri" w:hAnsi="Calibri" w:cs="Calibri"/>
          <w:b w:val="0"/>
          <w:sz w:val="23"/>
          <w:szCs w:val="23"/>
          <w:vertAlign w:val="superscript"/>
        </w:rPr>
        <w:t>3</w:t>
      </w:r>
      <w:r w:rsidRPr="00621B03">
        <w:rPr>
          <w:rStyle w:val="Kiemels2"/>
          <w:rFonts w:ascii="Calibri" w:hAnsi="Calibri" w:cs="Calibri"/>
          <w:b w:val="0"/>
          <w:sz w:val="23"/>
          <w:szCs w:val="23"/>
        </w:rPr>
        <w:t>-es</w:t>
      </w:r>
      <w:r w:rsidR="00A01467" w:rsidRPr="00621B03">
        <w:rPr>
          <w:rStyle w:val="Kiemels2"/>
          <w:rFonts w:ascii="Calibri" w:hAnsi="Calibri" w:cs="Calibri"/>
          <w:b w:val="0"/>
          <w:sz w:val="23"/>
          <w:szCs w:val="23"/>
        </w:rPr>
        <w:t>, 6</w:t>
      </w:r>
      <w:r w:rsidRPr="00621B03">
        <w:rPr>
          <w:rStyle w:val="Kiemels2"/>
          <w:rFonts w:ascii="Calibri" w:hAnsi="Calibri" w:cs="Calibri"/>
          <w:b w:val="0"/>
          <w:sz w:val="23"/>
          <w:szCs w:val="23"/>
        </w:rPr>
        <w:t>.5 l-es Honda motorokkal, a gyermekgépek 110</w:t>
      </w:r>
      <w:r w:rsidR="00FD7906">
        <w:rPr>
          <w:rStyle w:val="Kiemels2"/>
          <w:rFonts w:ascii="Calibri" w:hAnsi="Calibri" w:cs="Calibri"/>
          <w:b w:val="0"/>
          <w:sz w:val="23"/>
          <w:szCs w:val="23"/>
        </w:rPr>
        <w:t xml:space="preserve"> </w:t>
      </w:r>
      <w:r w:rsidRPr="00621B03">
        <w:rPr>
          <w:rStyle w:val="Kiemels2"/>
          <w:rFonts w:ascii="Calibri" w:hAnsi="Calibri" w:cs="Calibri"/>
          <w:b w:val="0"/>
          <w:sz w:val="23"/>
          <w:szCs w:val="23"/>
        </w:rPr>
        <w:t>cm</w:t>
      </w:r>
      <w:r w:rsidRPr="00621B03">
        <w:rPr>
          <w:rStyle w:val="Kiemels2"/>
          <w:rFonts w:ascii="Calibri" w:hAnsi="Calibri" w:cs="Calibri"/>
          <w:b w:val="0"/>
          <w:sz w:val="23"/>
          <w:szCs w:val="23"/>
          <w:vertAlign w:val="superscript"/>
        </w:rPr>
        <w:t>3</w:t>
      </w:r>
      <w:r w:rsidRPr="00621B03">
        <w:rPr>
          <w:rStyle w:val="Kiemels2"/>
          <w:rFonts w:ascii="Calibri" w:hAnsi="Calibri" w:cs="Calibri"/>
          <w:b w:val="0"/>
          <w:sz w:val="23"/>
          <w:szCs w:val="23"/>
        </w:rPr>
        <w:t>-es robogómotorokkal van felszerelve, amelyekkel élmény a technikás pályán versenyezni. Mindenféle rendezvényt tudnak vállalni a csapatépítő tréningtől a születésnapig</w:t>
      </w:r>
      <w:r w:rsidR="00A01467" w:rsidRPr="00621B03">
        <w:rPr>
          <w:rStyle w:val="Kiemels2"/>
          <w:rFonts w:ascii="Calibri" w:hAnsi="Calibri" w:cs="Calibri"/>
          <w:b w:val="0"/>
          <w:sz w:val="23"/>
          <w:szCs w:val="23"/>
        </w:rPr>
        <w:t>,</w:t>
      </w:r>
      <w:r w:rsidRPr="00621B03">
        <w:rPr>
          <w:rStyle w:val="Kiemels2"/>
          <w:rFonts w:ascii="Calibri" w:hAnsi="Calibri" w:cs="Calibri"/>
          <w:b w:val="0"/>
          <w:sz w:val="23"/>
          <w:szCs w:val="23"/>
        </w:rPr>
        <w:t xml:space="preserve"> 20-25 főig. Ilyenkor igénybe lehet venni a szalonnasütő-grillező, illetve a kávézó helyiségeiket is.</w:t>
      </w:r>
    </w:p>
    <w:p w:rsidR="00FD7906" w:rsidRDefault="00FD7906" w:rsidP="00621B03">
      <w:pPr>
        <w:spacing w:after="0" w:line="240" w:lineRule="auto"/>
        <w:ind w:left="0"/>
        <w:jc w:val="both"/>
        <w:rPr>
          <w:rFonts w:cs="Calibri"/>
          <w:b/>
          <w:color w:val="auto"/>
          <w:spacing w:val="-1"/>
          <w:sz w:val="23"/>
          <w:szCs w:val="23"/>
        </w:rPr>
      </w:pPr>
    </w:p>
    <w:p w:rsidR="00911521" w:rsidRDefault="00911521" w:rsidP="00621B03">
      <w:pPr>
        <w:spacing w:after="0" w:line="240" w:lineRule="auto"/>
        <w:ind w:left="0"/>
        <w:jc w:val="both"/>
        <w:rPr>
          <w:rFonts w:cs="Calibri"/>
          <w:b/>
          <w:color w:val="auto"/>
          <w:spacing w:val="-1"/>
          <w:sz w:val="23"/>
          <w:szCs w:val="23"/>
        </w:rPr>
      </w:pPr>
    </w:p>
    <w:p w:rsidR="00FD7906" w:rsidRDefault="00FD7906" w:rsidP="00621B03">
      <w:pPr>
        <w:spacing w:after="0" w:line="240" w:lineRule="auto"/>
        <w:ind w:left="0"/>
        <w:jc w:val="both"/>
        <w:rPr>
          <w:rFonts w:cs="Calibri"/>
          <w:b/>
          <w:color w:val="auto"/>
          <w:spacing w:val="-1"/>
          <w:sz w:val="23"/>
          <w:szCs w:val="23"/>
        </w:rPr>
      </w:pPr>
    </w:p>
    <w:p w:rsidR="00FD7906" w:rsidRDefault="00FD7906" w:rsidP="00FD7906">
      <w:pPr>
        <w:spacing w:after="0" w:line="240" w:lineRule="auto"/>
        <w:ind w:left="0"/>
        <w:jc w:val="center"/>
        <w:rPr>
          <w:rFonts w:cs="Calibri"/>
          <w:b/>
          <w:i/>
          <w:color w:val="auto"/>
          <w:spacing w:val="-1"/>
          <w:sz w:val="23"/>
          <w:szCs w:val="23"/>
        </w:rPr>
      </w:pPr>
      <w:r w:rsidRPr="00FD7906">
        <w:rPr>
          <w:rFonts w:cs="Calibri"/>
          <w:b/>
          <w:i/>
          <w:color w:val="auto"/>
          <w:spacing w:val="-1"/>
          <w:sz w:val="23"/>
          <w:szCs w:val="23"/>
        </w:rPr>
        <w:lastRenderedPageBreak/>
        <w:t xml:space="preserve">5. </w:t>
      </w:r>
      <w:r w:rsidR="00A70880" w:rsidRPr="00FD7906">
        <w:rPr>
          <w:rFonts w:cs="Calibri"/>
          <w:b/>
          <w:i/>
          <w:color w:val="auto"/>
          <w:spacing w:val="-1"/>
          <w:sz w:val="23"/>
          <w:szCs w:val="23"/>
        </w:rPr>
        <w:t>Sportkert</w:t>
      </w:r>
    </w:p>
    <w:p w:rsidR="00A70880" w:rsidRDefault="00A70880" w:rsidP="00FD7906">
      <w:pPr>
        <w:spacing w:after="0" w:line="240" w:lineRule="auto"/>
        <w:ind w:left="0"/>
        <w:jc w:val="center"/>
        <w:rPr>
          <w:rFonts w:cs="Calibri"/>
          <w:i/>
          <w:color w:val="auto"/>
          <w:spacing w:val="-1"/>
          <w:sz w:val="23"/>
          <w:szCs w:val="23"/>
        </w:rPr>
      </w:pPr>
      <w:r w:rsidRPr="00FD7906">
        <w:rPr>
          <w:rFonts w:cs="Calibri"/>
          <w:b/>
          <w:i/>
          <w:color w:val="auto"/>
          <w:spacing w:val="-1"/>
          <w:sz w:val="23"/>
          <w:szCs w:val="23"/>
        </w:rPr>
        <w:t xml:space="preserve"> </w:t>
      </w:r>
      <w:r w:rsidRPr="00FD7906">
        <w:rPr>
          <w:rFonts w:cs="Calibri"/>
          <w:i/>
          <w:color w:val="auto"/>
          <w:spacing w:val="-1"/>
          <w:sz w:val="23"/>
          <w:szCs w:val="23"/>
        </w:rPr>
        <w:t>(Gyöngyös, Bethlen G. u. 22.)</w:t>
      </w:r>
    </w:p>
    <w:p w:rsidR="00FD7906" w:rsidRPr="00FD7906" w:rsidRDefault="00FD7906" w:rsidP="00621B03">
      <w:pPr>
        <w:spacing w:after="0" w:line="240" w:lineRule="auto"/>
        <w:ind w:left="0"/>
        <w:jc w:val="both"/>
        <w:rPr>
          <w:rFonts w:cs="Calibri"/>
          <w:color w:val="auto"/>
          <w:spacing w:val="-1"/>
          <w:sz w:val="23"/>
          <w:szCs w:val="23"/>
        </w:rPr>
      </w:pPr>
    </w:p>
    <w:p w:rsidR="00A70880" w:rsidRPr="00621B03" w:rsidRDefault="00A70880" w:rsidP="00621B03">
      <w:pPr>
        <w:spacing w:after="0" w:line="240" w:lineRule="auto"/>
        <w:ind w:left="0"/>
        <w:jc w:val="both"/>
        <w:rPr>
          <w:rFonts w:cs="Calibri"/>
          <w:color w:val="auto"/>
          <w:spacing w:val="-1"/>
          <w:sz w:val="23"/>
          <w:szCs w:val="23"/>
        </w:rPr>
      </w:pPr>
      <w:r w:rsidRPr="00621B03">
        <w:rPr>
          <w:rFonts w:cs="Calibri"/>
          <w:color w:val="auto"/>
          <w:spacing w:val="-1"/>
          <w:sz w:val="23"/>
          <w:szCs w:val="23"/>
        </w:rPr>
        <w:t xml:space="preserve">A Sportkert 2006 év elejétől üzemel a volt honvédségi területen. Olyan sportolásra – elsősorban labdajátékokra – nyújt lehetőséget, melyek egyéni és családi kikapcsolódást biztosítanak. A Sportkert területén az alábbi sportlétesítmények találhatók: 3 darab szabványos méretű </w:t>
      </w:r>
      <w:r w:rsidRPr="00621B03">
        <w:rPr>
          <w:rFonts w:cs="Calibri"/>
          <w:b/>
          <w:color w:val="auto"/>
          <w:spacing w:val="-1"/>
          <w:sz w:val="23"/>
          <w:szCs w:val="23"/>
        </w:rPr>
        <w:t>szabadtéri salakos teniszpálya</w:t>
      </w:r>
      <w:r w:rsidRPr="00621B03">
        <w:rPr>
          <w:rFonts w:cs="Calibri"/>
          <w:color w:val="auto"/>
          <w:spacing w:val="-1"/>
          <w:sz w:val="23"/>
          <w:szCs w:val="23"/>
        </w:rPr>
        <w:t xml:space="preserve">. 1 darab szabványos méretű fedett, </w:t>
      </w:r>
      <w:r w:rsidRPr="00621B03">
        <w:rPr>
          <w:rFonts w:cs="Calibri"/>
          <w:b/>
          <w:color w:val="auto"/>
          <w:spacing w:val="-1"/>
          <w:sz w:val="23"/>
          <w:szCs w:val="23"/>
        </w:rPr>
        <w:t>műfüves teniszpálya</w:t>
      </w:r>
      <w:r w:rsidRPr="00621B03">
        <w:rPr>
          <w:rFonts w:cs="Calibri"/>
          <w:color w:val="auto"/>
          <w:spacing w:val="-1"/>
          <w:sz w:val="23"/>
          <w:szCs w:val="23"/>
        </w:rPr>
        <w:t xml:space="preserve">. 2 darab beltéri – szabványméretű, parketta burkolatú, vakolt falú – </w:t>
      </w:r>
      <w:r w:rsidRPr="00621B03">
        <w:rPr>
          <w:rFonts w:cs="Calibri"/>
          <w:b/>
          <w:color w:val="auto"/>
          <w:spacing w:val="-1"/>
          <w:sz w:val="23"/>
          <w:szCs w:val="23"/>
        </w:rPr>
        <w:t>fallabda (squash) pálya</w:t>
      </w:r>
      <w:r w:rsidRPr="00621B03">
        <w:rPr>
          <w:rFonts w:cs="Calibri"/>
          <w:color w:val="auto"/>
          <w:spacing w:val="-1"/>
          <w:sz w:val="23"/>
          <w:szCs w:val="23"/>
        </w:rPr>
        <w:t xml:space="preserve">. 1 darab kétpályás – szabványméretű, parketta burkolatú – </w:t>
      </w:r>
      <w:r w:rsidRPr="00621B03">
        <w:rPr>
          <w:rFonts w:cs="Calibri"/>
          <w:b/>
          <w:color w:val="auto"/>
          <w:spacing w:val="-1"/>
          <w:sz w:val="23"/>
          <w:szCs w:val="23"/>
        </w:rPr>
        <w:t>bowling terem.</w:t>
      </w:r>
      <w:r w:rsidRPr="00621B03">
        <w:rPr>
          <w:rFonts w:cs="Calibri"/>
          <w:color w:val="auto"/>
          <w:spacing w:val="-1"/>
          <w:sz w:val="23"/>
          <w:szCs w:val="23"/>
        </w:rPr>
        <w:t xml:space="preserve"> 1 darab – kerámiaburkolattal ellátott – </w:t>
      </w:r>
      <w:r w:rsidRPr="00621B03">
        <w:rPr>
          <w:rFonts w:cs="Calibri"/>
          <w:b/>
          <w:color w:val="auto"/>
          <w:spacing w:val="-1"/>
          <w:sz w:val="23"/>
          <w:szCs w:val="23"/>
        </w:rPr>
        <w:t>asztalitenisz szoba</w:t>
      </w:r>
      <w:r w:rsidRPr="00621B03">
        <w:rPr>
          <w:rFonts w:cs="Calibri"/>
          <w:color w:val="auto"/>
          <w:spacing w:val="-1"/>
          <w:sz w:val="23"/>
          <w:szCs w:val="23"/>
        </w:rPr>
        <w:t xml:space="preserve">. A létesítményben szükséges mennyiségű öltöző, mosdó és zuhanyzó található. A sportolók rendelkezésére áll egy hangulatos büfé és társalgó is. A Spotkert üzemeltetőjének középtávú elképzelésében szerepel egy multifunkcionális fedett építmény létesítése (tollaslabda pálya, ketrecfoci, stb.).       </w:t>
      </w:r>
    </w:p>
    <w:p w:rsidR="00FD7906" w:rsidRDefault="00FD7906" w:rsidP="00621B03">
      <w:pPr>
        <w:spacing w:after="0" w:line="240" w:lineRule="auto"/>
        <w:ind w:left="0"/>
        <w:jc w:val="both"/>
        <w:rPr>
          <w:rFonts w:cs="Calibri"/>
          <w:b/>
          <w:color w:val="auto"/>
          <w:spacing w:val="-1"/>
          <w:sz w:val="23"/>
          <w:szCs w:val="23"/>
        </w:rPr>
      </w:pPr>
    </w:p>
    <w:p w:rsidR="00A70880" w:rsidRDefault="00FD7906" w:rsidP="00FD7906">
      <w:pPr>
        <w:spacing w:after="0" w:line="240" w:lineRule="auto"/>
        <w:ind w:left="0"/>
        <w:jc w:val="center"/>
        <w:rPr>
          <w:rFonts w:cs="Calibri"/>
          <w:b/>
          <w:i/>
          <w:color w:val="auto"/>
          <w:spacing w:val="-1"/>
          <w:sz w:val="23"/>
          <w:szCs w:val="23"/>
        </w:rPr>
      </w:pPr>
      <w:r w:rsidRPr="00FD7906">
        <w:rPr>
          <w:rFonts w:cs="Calibri"/>
          <w:b/>
          <w:i/>
          <w:color w:val="auto"/>
          <w:spacing w:val="-1"/>
          <w:sz w:val="23"/>
          <w:szCs w:val="23"/>
        </w:rPr>
        <w:t xml:space="preserve">6. </w:t>
      </w:r>
      <w:r w:rsidR="00A70880" w:rsidRPr="00FD7906">
        <w:rPr>
          <w:rFonts w:cs="Calibri"/>
          <w:b/>
          <w:i/>
          <w:color w:val="auto"/>
          <w:spacing w:val="-1"/>
          <w:sz w:val="23"/>
          <w:szCs w:val="23"/>
        </w:rPr>
        <w:t>Batthyány téri teniszcentrum</w:t>
      </w:r>
    </w:p>
    <w:p w:rsidR="00FD7906" w:rsidRDefault="00A23375" w:rsidP="00FD7906">
      <w:pPr>
        <w:spacing w:after="0" w:line="240" w:lineRule="auto"/>
        <w:ind w:left="0"/>
        <w:jc w:val="center"/>
        <w:rPr>
          <w:rFonts w:cs="Calibri"/>
          <w:i/>
          <w:color w:val="auto"/>
          <w:spacing w:val="-1"/>
          <w:sz w:val="23"/>
          <w:szCs w:val="23"/>
        </w:rPr>
      </w:pPr>
      <w:r>
        <w:rPr>
          <w:rFonts w:cs="Calibri"/>
          <w:i/>
          <w:color w:val="auto"/>
          <w:spacing w:val="-1"/>
          <w:sz w:val="23"/>
          <w:szCs w:val="23"/>
        </w:rPr>
        <w:t xml:space="preserve">(Gyöngyös, Batthyány </w:t>
      </w:r>
      <w:r w:rsidR="00F128FD">
        <w:rPr>
          <w:rFonts w:cs="Calibri"/>
          <w:i/>
          <w:color w:val="auto"/>
          <w:spacing w:val="-1"/>
          <w:sz w:val="23"/>
          <w:szCs w:val="23"/>
        </w:rPr>
        <w:t xml:space="preserve">L. </w:t>
      </w:r>
      <w:r>
        <w:rPr>
          <w:rFonts w:cs="Calibri"/>
          <w:i/>
          <w:color w:val="auto"/>
          <w:spacing w:val="-1"/>
          <w:sz w:val="23"/>
          <w:szCs w:val="23"/>
        </w:rPr>
        <w:t>tér 2.</w:t>
      </w:r>
      <w:r w:rsidR="00FD7906">
        <w:rPr>
          <w:rFonts w:cs="Calibri"/>
          <w:i/>
          <w:color w:val="auto"/>
          <w:spacing w:val="-1"/>
          <w:sz w:val="23"/>
          <w:szCs w:val="23"/>
        </w:rPr>
        <w:t>)</w:t>
      </w:r>
    </w:p>
    <w:p w:rsidR="00FD7906" w:rsidRPr="00FD7906" w:rsidRDefault="00FD7906" w:rsidP="00FD7906">
      <w:pPr>
        <w:spacing w:after="0" w:line="240" w:lineRule="auto"/>
        <w:ind w:left="0"/>
        <w:jc w:val="center"/>
        <w:rPr>
          <w:rFonts w:cs="Calibri"/>
          <w:color w:val="auto"/>
          <w:spacing w:val="-1"/>
          <w:sz w:val="23"/>
          <w:szCs w:val="23"/>
        </w:rPr>
      </w:pPr>
    </w:p>
    <w:p w:rsidR="00A70880" w:rsidRPr="00621B03" w:rsidRDefault="00A70880" w:rsidP="00621B03">
      <w:pPr>
        <w:spacing w:after="0" w:line="240" w:lineRule="auto"/>
        <w:ind w:left="0"/>
        <w:jc w:val="both"/>
        <w:rPr>
          <w:rFonts w:cs="Calibri"/>
          <w:color w:val="auto"/>
          <w:sz w:val="23"/>
          <w:szCs w:val="23"/>
        </w:rPr>
      </w:pPr>
      <w:r w:rsidRPr="00621B03">
        <w:rPr>
          <w:rFonts w:cs="Calibri"/>
          <w:color w:val="auto"/>
          <w:sz w:val="23"/>
          <w:szCs w:val="23"/>
        </w:rPr>
        <w:t xml:space="preserve">A létesítményben öt </w:t>
      </w:r>
      <w:r w:rsidRPr="00621B03">
        <w:rPr>
          <w:rFonts w:cs="Calibri"/>
          <w:b/>
          <w:color w:val="auto"/>
          <w:sz w:val="23"/>
          <w:szCs w:val="23"/>
        </w:rPr>
        <w:t>salakpálya</w:t>
      </w:r>
      <w:r w:rsidRPr="00621B03">
        <w:rPr>
          <w:rFonts w:cs="Calibri"/>
          <w:color w:val="auto"/>
          <w:sz w:val="23"/>
          <w:szCs w:val="23"/>
        </w:rPr>
        <w:t xml:space="preserve">, három </w:t>
      </w:r>
      <w:r w:rsidRPr="00621B03">
        <w:rPr>
          <w:rFonts w:cs="Calibri"/>
          <w:b/>
          <w:color w:val="auto"/>
          <w:sz w:val="23"/>
          <w:szCs w:val="23"/>
        </w:rPr>
        <w:t>műanyag pálya</w:t>
      </w:r>
      <w:r w:rsidRPr="00621B03">
        <w:rPr>
          <w:rFonts w:cs="Calibri"/>
          <w:color w:val="auto"/>
          <w:sz w:val="23"/>
          <w:szCs w:val="23"/>
        </w:rPr>
        <w:t>, női és férfi öltöző, iroda és közösségi szoba található. Az évről évre felújított salakos pályák kiváló minőségűek. A műanyag pályák közül kettő használható, a harmadik borítása elhasználódott. A közösségi épület szintén elavult, jelentős felújítást igényel. Az elmúlt években állagmegóvás történt, fejlesztések egyáltalán nem. A sporttelep korszerűsítése jelentős összegeket igényelne</w:t>
      </w:r>
      <w:r w:rsidR="00751117" w:rsidRPr="00621B03">
        <w:rPr>
          <w:rFonts w:cs="Calibri"/>
          <w:color w:val="auto"/>
          <w:sz w:val="23"/>
          <w:szCs w:val="23"/>
        </w:rPr>
        <w:t xml:space="preserve"> a tulajdonos részéről</w:t>
      </w:r>
      <w:r w:rsidRPr="00621B03">
        <w:rPr>
          <w:rFonts w:cs="Calibri"/>
          <w:color w:val="auto"/>
          <w:sz w:val="23"/>
          <w:szCs w:val="23"/>
        </w:rPr>
        <w:t>.</w:t>
      </w:r>
    </w:p>
    <w:p w:rsidR="00FD7906" w:rsidRDefault="00FD7906" w:rsidP="00621B03">
      <w:pPr>
        <w:spacing w:after="0" w:line="240" w:lineRule="auto"/>
        <w:ind w:left="0"/>
        <w:jc w:val="both"/>
        <w:rPr>
          <w:rFonts w:cs="Calibri"/>
          <w:b/>
          <w:color w:val="auto"/>
          <w:spacing w:val="-1"/>
          <w:sz w:val="23"/>
          <w:szCs w:val="23"/>
        </w:rPr>
      </w:pPr>
    </w:p>
    <w:p w:rsidR="00FD7906" w:rsidRDefault="00FD7906" w:rsidP="00621B03">
      <w:pPr>
        <w:spacing w:after="0" w:line="240" w:lineRule="auto"/>
        <w:ind w:left="0"/>
        <w:jc w:val="both"/>
        <w:rPr>
          <w:rFonts w:cs="Calibri"/>
          <w:b/>
          <w:color w:val="auto"/>
          <w:spacing w:val="-1"/>
          <w:sz w:val="23"/>
          <w:szCs w:val="23"/>
        </w:rPr>
      </w:pPr>
    </w:p>
    <w:p w:rsidR="003E1B5A" w:rsidRDefault="00FD7906" w:rsidP="003E1B5A">
      <w:pPr>
        <w:spacing w:after="0" w:line="240" w:lineRule="auto"/>
        <w:ind w:left="0"/>
        <w:jc w:val="center"/>
        <w:rPr>
          <w:rFonts w:cs="Calibri"/>
          <w:b/>
          <w:i/>
          <w:color w:val="auto"/>
          <w:spacing w:val="-1"/>
          <w:sz w:val="23"/>
          <w:szCs w:val="23"/>
        </w:rPr>
      </w:pPr>
      <w:r w:rsidRPr="00FD7906">
        <w:rPr>
          <w:rFonts w:cs="Calibri"/>
          <w:b/>
          <w:i/>
          <w:color w:val="auto"/>
          <w:spacing w:val="-1"/>
          <w:sz w:val="23"/>
          <w:szCs w:val="23"/>
        </w:rPr>
        <w:t xml:space="preserve">7. </w:t>
      </w:r>
      <w:r w:rsidR="00A70880" w:rsidRPr="00FD7906">
        <w:rPr>
          <w:rFonts w:cs="Calibri"/>
          <w:b/>
          <w:i/>
          <w:color w:val="auto"/>
          <w:spacing w:val="-1"/>
          <w:sz w:val="23"/>
          <w:szCs w:val="23"/>
        </w:rPr>
        <w:t>Ökölvívó edzőtermek</w:t>
      </w:r>
    </w:p>
    <w:p w:rsidR="00A70880" w:rsidRPr="00FD7906" w:rsidRDefault="00A70880" w:rsidP="003E1B5A">
      <w:pPr>
        <w:spacing w:after="0" w:line="240" w:lineRule="auto"/>
        <w:ind w:left="0"/>
        <w:jc w:val="center"/>
        <w:rPr>
          <w:rFonts w:cs="Calibri"/>
          <w:i/>
          <w:color w:val="auto"/>
          <w:spacing w:val="-1"/>
          <w:sz w:val="23"/>
          <w:szCs w:val="23"/>
        </w:rPr>
      </w:pPr>
      <w:r w:rsidRPr="00FD7906">
        <w:rPr>
          <w:rFonts w:cs="Calibri"/>
          <w:i/>
          <w:color w:val="auto"/>
          <w:spacing w:val="-1"/>
          <w:sz w:val="23"/>
          <w:szCs w:val="23"/>
        </w:rPr>
        <w:t>(Gyöngyös, Kossuth u. 47.</w:t>
      </w:r>
      <w:r w:rsidR="0001430E">
        <w:rPr>
          <w:rFonts w:cs="Calibri"/>
          <w:i/>
          <w:color w:val="auto"/>
          <w:spacing w:val="-1"/>
          <w:sz w:val="23"/>
          <w:szCs w:val="23"/>
        </w:rPr>
        <w:t xml:space="preserve"> és</w:t>
      </w:r>
      <w:r w:rsidRPr="00FD7906">
        <w:rPr>
          <w:rFonts w:cs="Calibri"/>
          <w:i/>
          <w:color w:val="auto"/>
          <w:sz w:val="23"/>
          <w:szCs w:val="23"/>
        </w:rPr>
        <w:t xml:space="preserve"> Köztársaság tér 4.</w:t>
      </w:r>
      <w:r w:rsidRPr="00FD7906">
        <w:rPr>
          <w:rFonts w:cs="Calibri"/>
          <w:i/>
          <w:color w:val="auto"/>
          <w:spacing w:val="-1"/>
          <w:sz w:val="23"/>
          <w:szCs w:val="23"/>
        </w:rPr>
        <w:t>)</w:t>
      </w:r>
    </w:p>
    <w:p w:rsidR="003E1B5A" w:rsidRDefault="003E1B5A" w:rsidP="00621B03">
      <w:pPr>
        <w:spacing w:after="0" w:line="240" w:lineRule="auto"/>
        <w:ind w:left="0"/>
        <w:jc w:val="both"/>
        <w:rPr>
          <w:rFonts w:cs="Calibri"/>
          <w:b/>
          <w:color w:val="auto"/>
          <w:sz w:val="23"/>
          <w:szCs w:val="23"/>
        </w:rPr>
      </w:pPr>
    </w:p>
    <w:p w:rsidR="00A70880" w:rsidRPr="00621B03" w:rsidRDefault="003E1B5A" w:rsidP="00621B03">
      <w:pPr>
        <w:spacing w:after="0" w:line="240" w:lineRule="auto"/>
        <w:ind w:left="0"/>
        <w:jc w:val="both"/>
        <w:rPr>
          <w:rFonts w:cs="Calibri"/>
          <w:color w:val="auto"/>
          <w:sz w:val="23"/>
          <w:szCs w:val="23"/>
        </w:rPr>
      </w:pPr>
      <w:r>
        <w:rPr>
          <w:rFonts w:cs="Calibri"/>
          <w:b/>
          <w:color w:val="auto"/>
          <w:sz w:val="23"/>
          <w:szCs w:val="23"/>
        </w:rPr>
        <w:t xml:space="preserve">a) </w:t>
      </w:r>
      <w:r w:rsidR="00A70880" w:rsidRPr="00621B03">
        <w:rPr>
          <w:rFonts w:cs="Calibri"/>
          <w:b/>
          <w:color w:val="auto"/>
          <w:sz w:val="23"/>
          <w:szCs w:val="23"/>
        </w:rPr>
        <w:t>Kossuth út 47.:</w:t>
      </w:r>
      <w:r w:rsidR="00A70880" w:rsidRPr="00621B03">
        <w:rPr>
          <w:rFonts w:cs="Calibri"/>
          <w:color w:val="auto"/>
          <w:sz w:val="23"/>
          <w:szCs w:val="23"/>
        </w:rPr>
        <w:t xml:space="preserve"> 117 m</w:t>
      </w:r>
      <w:r w:rsidR="00A70880" w:rsidRPr="00621B03">
        <w:rPr>
          <w:rFonts w:cs="Calibri"/>
          <w:color w:val="auto"/>
          <w:sz w:val="23"/>
          <w:szCs w:val="23"/>
          <w:vertAlign w:val="superscript"/>
        </w:rPr>
        <w:t>2</w:t>
      </w:r>
      <w:r w:rsidR="00A70880" w:rsidRPr="00621B03">
        <w:rPr>
          <w:rFonts w:cs="Calibri"/>
          <w:color w:val="auto"/>
          <w:sz w:val="23"/>
          <w:szCs w:val="23"/>
        </w:rPr>
        <w:t>-es létesítmény kiszolgálóhelyiségekkel (fürdővel, öltözővel és mosdóval együtt). A Nehézatlétikai Boksz Klub önerőből folyamatosan korszerűsíti az elavult termet és berendezéseit. Terveik között szerepel a helyiség festése és új ökölvívó zsákok beszerzése.</w:t>
      </w:r>
    </w:p>
    <w:p w:rsidR="003E1B5A" w:rsidRDefault="003E1B5A" w:rsidP="00621B03">
      <w:pPr>
        <w:spacing w:after="0" w:line="240" w:lineRule="auto"/>
        <w:ind w:left="0"/>
        <w:jc w:val="both"/>
        <w:rPr>
          <w:rFonts w:cs="Calibri"/>
          <w:b/>
          <w:color w:val="auto"/>
          <w:sz w:val="23"/>
          <w:szCs w:val="23"/>
        </w:rPr>
      </w:pPr>
    </w:p>
    <w:p w:rsidR="00A70880" w:rsidRPr="00621B03" w:rsidRDefault="003E1B5A" w:rsidP="00621B03">
      <w:pPr>
        <w:spacing w:after="0" w:line="240" w:lineRule="auto"/>
        <w:ind w:left="0"/>
        <w:jc w:val="both"/>
        <w:rPr>
          <w:rFonts w:cs="Calibri"/>
          <w:color w:val="auto"/>
          <w:sz w:val="23"/>
          <w:szCs w:val="23"/>
        </w:rPr>
      </w:pPr>
      <w:r>
        <w:rPr>
          <w:rFonts w:cs="Calibri"/>
          <w:b/>
          <w:color w:val="auto"/>
          <w:sz w:val="23"/>
          <w:szCs w:val="23"/>
        </w:rPr>
        <w:t xml:space="preserve">b) </w:t>
      </w:r>
      <w:r w:rsidR="00A70880" w:rsidRPr="00621B03">
        <w:rPr>
          <w:rFonts w:cs="Calibri"/>
          <w:b/>
          <w:color w:val="auto"/>
          <w:sz w:val="23"/>
          <w:szCs w:val="23"/>
        </w:rPr>
        <w:t>Köztársaság tér 4.:</w:t>
      </w:r>
      <w:r w:rsidR="00A70880" w:rsidRPr="00621B03">
        <w:rPr>
          <w:rFonts w:cs="Calibri"/>
          <w:color w:val="auto"/>
          <w:sz w:val="23"/>
          <w:szCs w:val="23"/>
        </w:rPr>
        <w:t xml:space="preserve"> az edzőterem 70 m</w:t>
      </w:r>
      <w:r w:rsidR="00A70880" w:rsidRPr="00621B03">
        <w:rPr>
          <w:rFonts w:cs="Calibri"/>
          <w:color w:val="auto"/>
          <w:sz w:val="23"/>
          <w:szCs w:val="23"/>
          <w:vertAlign w:val="superscript"/>
        </w:rPr>
        <w:t>2</w:t>
      </w:r>
      <w:r w:rsidR="00A70880" w:rsidRPr="00621B03">
        <w:rPr>
          <w:rFonts w:cs="Calibri"/>
          <w:color w:val="auto"/>
          <w:sz w:val="23"/>
          <w:szCs w:val="23"/>
        </w:rPr>
        <w:t>-es, bérelt helyiség fürdővel és mosdóval, öltöző nincs. A beruházások</w:t>
      </w:r>
      <w:r w:rsidR="0001430E">
        <w:rPr>
          <w:rFonts w:cs="Calibri"/>
          <w:color w:val="auto"/>
          <w:sz w:val="23"/>
          <w:szCs w:val="23"/>
        </w:rPr>
        <w:t xml:space="preserve">at a Nehézatlétikai Boksz Klub </w:t>
      </w:r>
      <w:r w:rsidR="00A70880" w:rsidRPr="00621B03">
        <w:rPr>
          <w:rFonts w:cs="Calibri"/>
          <w:color w:val="auto"/>
          <w:sz w:val="23"/>
          <w:szCs w:val="23"/>
        </w:rPr>
        <w:t>saját erőből finanszírozza. Terveik között speciális eszközök beszerzése és öltöző kialakítása szerepel.</w:t>
      </w:r>
    </w:p>
    <w:p w:rsidR="003E1B5A" w:rsidRDefault="003E1B5A" w:rsidP="00621B03">
      <w:pPr>
        <w:spacing w:after="0" w:line="240" w:lineRule="auto"/>
        <w:ind w:left="0"/>
        <w:jc w:val="both"/>
        <w:rPr>
          <w:rFonts w:cs="Calibri"/>
          <w:b/>
          <w:color w:val="auto"/>
          <w:spacing w:val="-1"/>
          <w:sz w:val="23"/>
          <w:szCs w:val="23"/>
        </w:rPr>
      </w:pPr>
    </w:p>
    <w:p w:rsidR="003E1B5A" w:rsidRDefault="003E1B5A" w:rsidP="00621B03">
      <w:pPr>
        <w:spacing w:after="0" w:line="240" w:lineRule="auto"/>
        <w:ind w:left="0"/>
        <w:jc w:val="both"/>
        <w:rPr>
          <w:rFonts w:cs="Calibri"/>
          <w:b/>
          <w:color w:val="auto"/>
          <w:spacing w:val="-1"/>
          <w:sz w:val="23"/>
          <w:szCs w:val="23"/>
        </w:rPr>
      </w:pPr>
    </w:p>
    <w:p w:rsidR="003E1B5A" w:rsidRDefault="003E1B5A" w:rsidP="003E1B5A">
      <w:pPr>
        <w:spacing w:after="0" w:line="240" w:lineRule="auto"/>
        <w:ind w:left="0"/>
        <w:jc w:val="center"/>
        <w:rPr>
          <w:rFonts w:cs="Calibri"/>
          <w:b/>
          <w:i/>
          <w:color w:val="auto"/>
          <w:spacing w:val="-1"/>
          <w:sz w:val="23"/>
          <w:szCs w:val="23"/>
        </w:rPr>
      </w:pPr>
      <w:r w:rsidRPr="003E1B5A">
        <w:rPr>
          <w:rFonts w:cs="Calibri"/>
          <w:b/>
          <w:i/>
          <w:color w:val="auto"/>
          <w:spacing w:val="-1"/>
          <w:sz w:val="23"/>
          <w:szCs w:val="23"/>
        </w:rPr>
        <w:t xml:space="preserve">8. </w:t>
      </w:r>
      <w:r>
        <w:rPr>
          <w:rFonts w:cs="Calibri"/>
          <w:b/>
          <w:i/>
          <w:color w:val="auto"/>
          <w:spacing w:val="-1"/>
          <w:sz w:val="23"/>
          <w:szCs w:val="23"/>
        </w:rPr>
        <w:t>High-Tech Sportok Bázisa</w:t>
      </w:r>
      <w:r w:rsidR="00A70880" w:rsidRPr="003E1B5A">
        <w:rPr>
          <w:rFonts w:cs="Calibri"/>
          <w:b/>
          <w:i/>
          <w:color w:val="auto"/>
          <w:spacing w:val="-1"/>
          <w:sz w:val="23"/>
          <w:szCs w:val="23"/>
        </w:rPr>
        <w:t xml:space="preserve"> </w:t>
      </w:r>
    </w:p>
    <w:p w:rsidR="00A70880" w:rsidRPr="003E1B5A" w:rsidRDefault="003E1B5A" w:rsidP="003E1B5A">
      <w:pPr>
        <w:spacing w:after="0" w:line="240" w:lineRule="auto"/>
        <w:ind w:left="0"/>
        <w:jc w:val="center"/>
        <w:rPr>
          <w:rFonts w:cs="Calibri"/>
          <w:i/>
          <w:color w:val="auto"/>
          <w:spacing w:val="-1"/>
          <w:sz w:val="23"/>
          <w:szCs w:val="23"/>
        </w:rPr>
      </w:pPr>
      <w:r w:rsidRPr="003E1B5A">
        <w:rPr>
          <w:rFonts w:cs="Calibri"/>
          <w:i/>
          <w:color w:val="auto"/>
          <w:spacing w:val="-1"/>
          <w:sz w:val="23"/>
          <w:szCs w:val="23"/>
        </w:rPr>
        <w:t>(</w:t>
      </w:r>
      <w:r w:rsidR="00A70880" w:rsidRPr="003E1B5A">
        <w:rPr>
          <w:rFonts w:cs="Calibri"/>
          <w:i/>
          <w:color w:val="auto"/>
          <w:spacing w:val="-1"/>
          <w:sz w:val="23"/>
          <w:szCs w:val="23"/>
        </w:rPr>
        <w:t>Mátrafüred</w:t>
      </w:r>
      <w:r w:rsidR="00F128FD">
        <w:rPr>
          <w:rFonts w:cs="Calibri"/>
          <w:i/>
          <w:color w:val="auto"/>
          <w:spacing w:val="-1"/>
          <w:sz w:val="23"/>
          <w:szCs w:val="23"/>
        </w:rPr>
        <w:t>, Parádi u. 1.</w:t>
      </w:r>
      <w:r w:rsidRPr="003E1B5A">
        <w:rPr>
          <w:rFonts w:cs="Calibri"/>
          <w:i/>
          <w:color w:val="auto"/>
          <w:spacing w:val="-1"/>
          <w:sz w:val="23"/>
          <w:szCs w:val="23"/>
        </w:rPr>
        <w:t>)</w:t>
      </w:r>
    </w:p>
    <w:p w:rsidR="003E1B5A" w:rsidRPr="003E1B5A" w:rsidRDefault="003E1B5A" w:rsidP="003E1B5A">
      <w:pPr>
        <w:spacing w:after="0" w:line="240" w:lineRule="auto"/>
        <w:ind w:left="0"/>
        <w:jc w:val="center"/>
        <w:rPr>
          <w:rFonts w:cs="Calibri"/>
          <w:color w:val="auto"/>
          <w:spacing w:val="-1"/>
          <w:sz w:val="23"/>
          <w:szCs w:val="23"/>
        </w:rPr>
      </w:pPr>
    </w:p>
    <w:p w:rsidR="00A70880" w:rsidRPr="00621B03" w:rsidRDefault="00A70880" w:rsidP="00621B03">
      <w:pPr>
        <w:spacing w:after="0" w:line="240" w:lineRule="auto"/>
        <w:ind w:left="0"/>
        <w:jc w:val="both"/>
        <w:rPr>
          <w:rFonts w:cs="Calibri"/>
          <w:color w:val="auto"/>
          <w:sz w:val="23"/>
          <w:szCs w:val="23"/>
          <w:shd w:val="clear" w:color="auto" w:fill="FFFFFF"/>
        </w:rPr>
      </w:pPr>
      <w:r w:rsidRPr="00621B03">
        <w:rPr>
          <w:rFonts w:cs="Calibri"/>
          <w:color w:val="auto"/>
          <w:spacing w:val="-1"/>
          <w:sz w:val="23"/>
          <w:szCs w:val="23"/>
        </w:rPr>
        <w:t xml:space="preserve">A cég jóvoltából épült meg hazánk első </w:t>
      </w:r>
      <w:r w:rsidRPr="0001430E">
        <w:rPr>
          <w:rFonts w:cs="Calibri"/>
          <w:b/>
          <w:color w:val="auto"/>
          <w:spacing w:val="-1"/>
          <w:sz w:val="23"/>
          <w:szCs w:val="23"/>
        </w:rPr>
        <w:t>downhill pályája</w:t>
      </w:r>
      <w:r w:rsidRPr="00621B03">
        <w:rPr>
          <w:rFonts w:cs="Calibri"/>
          <w:color w:val="auto"/>
          <w:spacing w:val="-1"/>
          <w:sz w:val="23"/>
          <w:szCs w:val="23"/>
        </w:rPr>
        <w:t xml:space="preserve">, amely 7 km hosszú és 700 méter szintkülönbséget hidal át. </w:t>
      </w:r>
      <w:r w:rsidRPr="00621B03">
        <w:rPr>
          <w:rFonts w:cs="Calibri"/>
          <w:color w:val="auto"/>
          <w:sz w:val="23"/>
          <w:szCs w:val="23"/>
          <w:shd w:val="clear" w:color="auto" w:fill="FFFFFF"/>
        </w:rPr>
        <w:t xml:space="preserve">A High-Tech Sportok Bázisa közel 150 féle szabadtéri és beltéri programmal várja vendégeit. </w:t>
      </w:r>
      <w:r w:rsidRPr="0001430E">
        <w:rPr>
          <w:rFonts w:cs="Calibri"/>
          <w:b/>
          <w:color w:val="auto"/>
          <w:sz w:val="23"/>
          <w:szCs w:val="23"/>
          <w:shd w:val="clear" w:color="auto" w:fill="FFFFFF"/>
        </w:rPr>
        <w:t>Terepsegway túrák</w:t>
      </w:r>
      <w:r w:rsidRPr="00621B03">
        <w:rPr>
          <w:rFonts w:cs="Calibri"/>
          <w:color w:val="auto"/>
          <w:sz w:val="23"/>
          <w:szCs w:val="23"/>
          <w:shd w:val="clear" w:color="auto" w:fill="FFFFFF"/>
        </w:rPr>
        <w:t xml:space="preserve">, </w:t>
      </w:r>
      <w:r w:rsidRPr="0001430E">
        <w:rPr>
          <w:rFonts w:cs="Calibri"/>
          <w:b/>
          <w:color w:val="auto"/>
          <w:sz w:val="23"/>
          <w:szCs w:val="23"/>
          <w:shd w:val="clear" w:color="auto" w:fill="FFFFFF"/>
        </w:rPr>
        <w:t>elektromos polaris ranger túrák</w:t>
      </w:r>
      <w:r w:rsidRPr="00621B03">
        <w:rPr>
          <w:rFonts w:cs="Calibri"/>
          <w:color w:val="auto"/>
          <w:sz w:val="23"/>
          <w:szCs w:val="23"/>
          <w:shd w:val="clear" w:color="auto" w:fill="FFFFFF"/>
        </w:rPr>
        <w:t xml:space="preserve">, </w:t>
      </w:r>
      <w:r w:rsidRPr="0001430E">
        <w:rPr>
          <w:rFonts w:cs="Calibri"/>
          <w:b/>
          <w:color w:val="auto"/>
          <w:sz w:val="23"/>
          <w:szCs w:val="23"/>
          <w:shd w:val="clear" w:color="auto" w:fill="FFFFFF"/>
        </w:rPr>
        <w:t>mountaincart</w:t>
      </w:r>
      <w:r w:rsidRPr="00621B03">
        <w:rPr>
          <w:rFonts w:cs="Calibri"/>
          <w:color w:val="auto"/>
          <w:sz w:val="23"/>
          <w:szCs w:val="23"/>
          <w:shd w:val="clear" w:color="auto" w:fill="FFFFFF"/>
        </w:rPr>
        <w:t xml:space="preserve">, </w:t>
      </w:r>
      <w:r w:rsidRPr="0001430E">
        <w:rPr>
          <w:rFonts w:cs="Calibri"/>
          <w:b/>
          <w:color w:val="auto"/>
          <w:sz w:val="23"/>
          <w:szCs w:val="23"/>
          <w:shd w:val="clear" w:color="auto" w:fill="FFFFFF"/>
        </w:rPr>
        <w:t>monsterroller</w:t>
      </w:r>
      <w:r w:rsidRPr="00621B03">
        <w:rPr>
          <w:rFonts w:cs="Calibri"/>
          <w:color w:val="auto"/>
          <w:sz w:val="23"/>
          <w:szCs w:val="23"/>
          <w:shd w:val="clear" w:color="auto" w:fill="FFFFFF"/>
        </w:rPr>
        <w:t xml:space="preserve">, </w:t>
      </w:r>
      <w:r w:rsidRPr="0001430E">
        <w:rPr>
          <w:rFonts w:cs="Calibri"/>
          <w:b/>
          <w:color w:val="auto"/>
          <w:sz w:val="23"/>
          <w:szCs w:val="23"/>
          <w:shd w:val="clear" w:color="auto" w:fill="FFFFFF"/>
        </w:rPr>
        <w:t>hill dog és monsterbike gurulások</w:t>
      </w:r>
      <w:r w:rsidRPr="00621B03">
        <w:rPr>
          <w:rFonts w:cs="Calibri"/>
          <w:color w:val="auto"/>
          <w:sz w:val="23"/>
          <w:szCs w:val="23"/>
          <w:shd w:val="clear" w:color="auto" w:fill="FFFFFF"/>
        </w:rPr>
        <w:t xml:space="preserve">, </w:t>
      </w:r>
      <w:r w:rsidRPr="0001430E">
        <w:rPr>
          <w:rFonts w:cs="Calibri"/>
          <w:b/>
          <w:color w:val="auto"/>
          <w:sz w:val="23"/>
          <w:szCs w:val="23"/>
          <w:shd w:val="clear" w:color="auto" w:fill="FFFFFF"/>
        </w:rPr>
        <w:t>paintball</w:t>
      </w:r>
      <w:r w:rsidRPr="00621B03">
        <w:rPr>
          <w:rFonts w:cs="Calibri"/>
          <w:color w:val="auto"/>
          <w:sz w:val="23"/>
          <w:szCs w:val="23"/>
          <w:shd w:val="clear" w:color="auto" w:fill="FFFFFF"/>
        </w:rPr>
        <w:t xml:space="preserve">, </w:t>
      </w:r>
      <w:r w:rsidRPr="0001430E">
        <w:rPr>
          <w:rFonts w:cs="Calibri"/>
          <w:b/>
          <w:color w:val="auto"/>
          <w:sz w:val="23"/>
          <w:szCs w:val="23"/>
          <w:shd w:val="clear" w:color="auto" w:fill="FFFFFF"/>
        </w:rPr>
        <w:t>lézerharc</w:t>
      </w:r>
      <w:r w:rsidRPr="00621B03">
        <w:rPr>
          <w:rFonts w:cs="Calibri"/>
          <w:color w:val="auto"/>
          <w:sz w:val="23"/>
          <w:szCs w:val="23"/>
          <w:shd w:val="clear" w:color="auto" w:fill="FFFFFF"/>
        </w:rPr>
        <w:t xml:space="preserve">, </w:t>
      </w:r>
      <w:r w:rsidRPr="0001430E">
        <w:rPr>
          <w:rFonts w:cs="Calibri"/>
          <w:b/>
          <w:color w:val="auto"/>
          <w:sz w:val="23"/>
          <w:szCs w:val="23"/>
          <w:shd w:val="clear" w:color="auto" w:fill="FFFFFF"/>
        </w:rPr>
        <w:t>frizbigolf vagy bubi foci</w:t>
      </w:r>
      <w:r w:rsidRPr="00621B03">
        <w:rPr>
          <w:rFonts w:cs="Calibri"/>
          <w:color w:val="auto"/>
          <w:sz w:val="23"/>
          <w:szCs w:val="23"/>
          <w:shd w:val="clear" w:color="auto" w:fill="FFFFFF"/>
        </w:rPr>
        <w:t xml:space="preserve"> és megannyi </w:t>
      </w:r>
      <w:r w:rsidRPr="0001430E">
        <w:rPr>
          <w:rFonts w:cs="Calibri"/>
          <w:b/>
          <w:color w:val="auto"/>
          <w:sz w:val="23"/>
          <w:szCs w:val="23"/>
          <w:shd w:val="clear" w:color="auto" w:fill="FFFFFF"/>
        </w:rPr>
        <w:t>indoor programelem</w:t>
      </w:r>
      <w:r w:rsidRPr="00621B03">
        <w:rPr>
          <w:rFonts w:cs="Calibri"/>
          <w:color w:val="auto"/>
          <w:sz w:val="23"/>
          <w:szCs w:val="23"/>
          <w:shd w:val="clear" w:color="auto" w:fill="FFFFFF"/>
        </w:rPr>
        <w:t xml:space="preserve">, melyek rugalmasan alakíthatóak legyen szó kicsi vagy egészen nagy csapatról. Télen a hóviszonyok függvényében </w:t>
      </w:r>
      <w:r w:rsidRPr="0001430E">
        <w:rPr>
          <w:rFonts w:cs="Calibri"/>
          <w:b/>
          <w:color w:val="auto"/>
          <w:sz w:val="23"/>
          <w:szCs w:val="23"/>
          <w:shd w:val="clear" w:color="auto" w:fill="FFFFFF"/>
        </w:rPr>
        <w:t>snowsegway</w:t>
      </w:r>
      <w:r w:rsidRPr="00621B03">
        <w:rPr>
          <w:rFonts w:cs="Calibri"/>
          <w:color w:val="auto"/>
          <w:sz w:val="23"/>
          <w:szCs w:val="23"/>
          <w:shd w:val="clear" w:color="auto" w:fill="FFFFFF"/>
        </w:rPr>
        <w:t xml:space="preserve">, </w:t>
      </w:r>
      <w:r w:rsidRPr="0001430E">
        <w:rPr>
          <w:rFonts w:cs="Calibri"/>
          <w:b/>
          <w:color w:val="auto"/>
          <w:sz w:val="23"/>
          <w:szCs w:val="23"/>
          <w:shd w:val="clear" w:color="auto" w:fill="FFFFFF"/>
        </w:rPr>
        <w:t>snowshredder</w:t>
      </w:r>
      <w:r w:rsidRPr="00621B03">
        <w:rPr>
          <w:rFonts w:cs="Calibri"/>
          <w:color w:val="auto"/>
          <w:sz w:val="23"/>
          <w:szCs w:val="23"/>
          <w:shd w:val="clear" w:color="auto" w:fill="FFFFFF"/>
        </w:rPr>
        <w:t xml:space="preserve">, </w:t>
      </w:r>
      <w:r w:rsidRPr="0001430E">
        <w:rPr>
          <w:rFonts w:cs="Calibri"/>
          <w:b/>
          <w:color w:val="auto"/>
          <w:sz w:val="23"/>
          <w:szCs w:val="23"/>
          <w:shd w:val="clear" w:color="auto" w:fill="FFFFFF"/>
        </w:rPr>
        <w:t>snowranger</w:t>
      </w:r>
      <w:r w:rsidRPr="00621B03">
        <w:rPr>
          <w:rFonts w:cs="Calibri"/>
          <w:color w:val="auto"/>
          <w:sz w:val="23"/>
          <w:szCs w:val="23"/>
          <w:shd w:val="clear" w:color="auto" w:fill="FFFFFF"/>
        </w:rPr>
        <w:t xml:space="preserve">, </w:t>
      </w:r>
      <w:r w:rsidRPr="0001430E">
        <w:rPr>
          <w:rFonts w:cs="Calibri"/>
          <w:b/>
          <w:color w:val="auto"/>
          <w:sz w:val="23"/>
          <w:szCs w:val="23"/>
          <w:shd w:val="clear" w:color="auto" w:fill="FFFFFF"/>
        </w:rPr>
        <w:t>hófánkozás</w:t>
      </w:r>
      <w:r w:rsidRPr="00621B03">
        <w:rPr>
          <w:rFonts w:cs="Calibri"/>
          <w:color w:val="auto"/>
          <w:sz w:val="23"/>
          <w:szCs w:val="23"/>
          <w:shd w:val="clear" w:color="auto" w:fill="FFFFFF"/>
        </w:rPr>
        <w:t xml:space="preserve">, </w:t>
      </w:r>
      <w:r w:rsidRPr="0001430E">
        <w:rPr>
          <w:rFonts w:cs="Calibri"/>
          <w:b/>
          <w:color w:val="auto"/>
          <w:sz w:val="23"/>
          <w:szCs w:val="23"/>
          <w:shd w:val="clear" w:color="auto" w:fill="FFFFFF"/>
        </w:rPr>
        <w:t>lovasszán</w:t>
      </w:r>
      <w:r w:rsidRPr="00621B03">
        <w:rPr>
          <w:rFonts w:cs="Calibri"/>
          <w:color w:val="auto"/>
          <w:sz w:val="23"/>
          <w:szCs w:val="23"/>
          <w:shd w:val="clear" w:color="auto" w:fill="FFFFFF"/>
        </w:rPr>
        <w:t xml:space="preserve">, </w:t>
      </w:r>
      <w:r w:rsidRPr="0001430E">
        <w:rPr>
          <w:rFonts w:cs="Calibri"/>
          <w:b/>
          <w:color w:val="auto"/>
          <w:sz w:val="23"/>
          <w:szCs w:val="23"/>
          <w:shd w:val="clear" w:color="auto" w:fill="FFFFFF"/>
        </w:rPr>
        <w:t>airboard</w:t>
      </w:r>
      <w:r w:rsidRPr="00621B03">
        <w:rPr>
          <w:rFonts w:cs="Calibri"/>
          <w:color w:val="auto"/>
          <w:sz w:val="23"/>
          <w:szCs w:val="23"/>
          <w:shd w:val="clear" w:color="auto" w:fill="FFFFFF"/>
        </w:rPr>
        <w:t xml:space="preserve">, </w:t>
      </w:r>
      <w:r w:rsidRPr="0001430E">
        <w:rPr>
          <w:rFonts w:cs="Calibri"/>
          <w:b/>
          <w:color w:val="auto"/>
          <w:sz w:val="23"/>
          <w:szCs w:val="23"/>
          <w:shd w:val="clear" w:color="auto" w:fill="FFFFFF"/>
        </w:rPr>
        <w:t>snowscooter</w:t>
      </w:r>
      <w:r w:rsidRPr="00621B03">
        <w:rPr>
          <w:rFonts w:cs="Calibri"/>
          <w:color w:val="auto"/>
          <w:sz w:val="23"/>
          <w:szCs w:val="23"/>
          <w:shd w:val="clear" w:color="auto" w:fill="FFFFFF"/>
        </w:rPr>
        <w:t xml:space="preserve">, </w:t>
      </w:r>
      <w:r w:rsidRPr="0001430E">
        <w:rPr>
          <w:rFonts w:cs="Calibri"/>
          <w:b/>
          <w:color w:val="auto"/>
          <w:sz w:val="23"/>
          <w:szCs w:val="23"/>
          <w:shd w:val="clear" w:color="auto" w:fill="FFFFFF"/>
        </w:rPr>
        <w:t>szánkó</w:t>
      </w:r>
      <w:r w:rsidRPr="00621B03">
        <w:rPr>
          <w:rFonts w:cs="Calibri"/>
          <w:color w:val="auto"/>
          <w:sz w:val="23"/>
          <w:szCs w:val="23"/>
          <w:shd w:val="clear" w:color="auto" w:fill="FFFFFF"/>
        </w:rPr>
        <w:t xml:space="preserve">, </w:t>
      </w:r>
      <w:r w:rsidRPr="0001430E">
        <w:rPr>
          <w:rFonts w:cs="Calibri"/>
          <w:b/>
          <w:color w:val="auto"/>
          <w:sz w:val="23"/>
          <w:szCs w:val="23"/>
          <w:shd w:val="clear" w:color="auto" w:fill="FFFFFF"/>
        </w:rPr>
        <w:t>erdei síelés</w:t>
      </w:r>
      <w:r w:rsidRPr="00621B03">
        <w:rPr>
          <w:rFonts w:cs="Calibri"/>
          <w:color w:val="auto"/>
          <w:sz w:val="23"/>
          <w:szCs w:val="23"/>
          <w:shd w:val="clear" w:color="auto" w:fill="FFFFFF"/>
        </w:rPr>
        <w:t xml:space="preserve"> és </w:t>
      </w:r>
      <w:r w:rsidRPr="0001430E">
        <w:rPr>
          <w:rFonts w:cs="Calibri"/>
          <w:b/>
          <w:color w:val="auto"/>
          <w:sz w:val="23"/>
          <w:szCs w:val="23"/>
          <w:shd w:val="clear" w:color="auto" w:fill="FFFFFF"/>
        </w:rPr>
        <w:t>ski jorking</w:t>
      </w:r>
      <w:r w:rsidRPr="00621B03">
        <w:rPr>
          <w:rFonts w:cs="Calibri"/>
          <w:color w:val="auto"/>
          <w:sz w:val="23"/>
          <w:szCs w:val="23"/>
          <w:shd w:val="clear" w:color="auto" w:fill="FFFFFF"/>
        </w:rPr>
        <w:t xml:space="preserve"> kipróbálására van lehetőség.</w:t>
      </w:r>
    </w:p>
    <w:p w:rsidR="003E1B5A" w:rsidRDefault="003E1B5A" w:rsidP="00621B03">
      <w:pPr>
        <w:spacing w:after="0" w:line="240" w:lineRule="auto"/>
        <w:ind w:left="0"/>
        <w:jc w:val="both"/>
        <w:rPr>
          <w:rFonts w:cs="Calibri"/>
          <w:b/>
          <w:color w:val="auto"/>
          <w:spacing w:val="-1"/>
          <w:sz w:val="23"/>
          <w:szCs w:val="23"/>
        </w:rPr>
      </w:pPr>
    </w:p>
    <w:p w:rsidR="003E1B5A" w:rsidRPr="003E1B5A" w:rsidRDefault="003E1B5A" w:rsidP="003E1B5A">
      <w:pPr>
        <w:spacing w:after="0" w:line="240" w:lineRule="auto"/>
        <w:ind w:left="0"/>
        <w:jc w:val="center"/>
        <w:rPr>
          <w:rFonts w:cs="Calibri"/>
          <w:i/>
          <w:color w:val="auto"/>
          <w:spacing w:val="-1"/>
          <w:sz w:val="23"/>
          <w:szCs w:val="23"/>
        </w:rPr>
      </w:pPr>
      <w:r w:rsidRPr="003E1B5A">
        <w:rPr>
          <w:rFonts w:cs="Calibri"/>
          <w:b/>
          <w:i/>
          <w:color w:val="auto"/>
          <w:spacing w:val="-1"/>
          <w:sz w:val="23"/>
          <w:szCs w:val="23"/>
        </w:rPr>
        <w:t xml:space="preserve">9. </w:t>
      </w:r>
      <w:r w:rsidR="00A01467" w:rsidRPr="003E1B5A">
        <w:rPr>
          <w:rFonts w:cs="Calibri"/>
          <w:b/>
          <w:i/>
          <w:color w:val="auto"/>
          <w:spacing w:val="-1"/>
          <w:sz w:val="23"/>
          <w:szCs w:val="23"/>
        </w:rPr>
        <w:t>Szurdokpart úti edzőterem</w:t>
      </w:r>
    </w:p>
    <w:p w:rsidR="00A01467" w:rsidRPr="003E1B5A" w:rsidRDefault="00A01467" w:rsidP="003E1B5A">
      <w:pPr>
        <w:spacing w:after="0" w:line="240" w:lineRule="auto"/>
        <w:ind w:left="0"/>
        <w:jc w:val="center"/>
        <w:rPr>
          <w:rFonts w:cs="Calibri"/>
          <w:i/>
          <w:color w:val="auto"/>
          <w:spacing w:val="-1"/>
          <w:sz w:val="23"/>
          <w:szCs w:val="23"/>
        </w:rPr>
      </w:pPr>
      <w:r w:rsidRPr="003E1B5A">
        <w:rPr>
          <w:rFonts w:cs="Calibri"/>
          <w:i/>
          <w:color w:val="auto"/>
          <w:spacing w:val="-1"/>
          <w:sz w:val="23"/>
          <w:szCs w:val="23"/>
        </w:rPr>
        <w:t>(Gyöngyös, Szurdokpart út 14.)</w:t>
      </w:r>
    </w:p>
    <w:p w:rsidR="003E1B5A" w:rsidRDefault="003E1B5A" w:rsidP="00621B03">
      <w:pPr>
        <w:spacing w:after="0" w:line="240" w:lineRule="auto"/>
        <w:ind w:left="0"/>
        <w:jc w:val="both"/>
        <w:rPr>
          <w:rFonts w:cs="Calibri"/>
          <w:color w:val="auto"/>
          <w:spacing w:val="-1"/>
          <w:sz w:val="23"/>
          <w:szCs w:val="23"/>
        </w:rPr>
      </w:pPr>
    </w:p>
    <w:p w:rsidR="00A01467" w:rsidRPr="00621B03" w:rsidRDefault="00A01467" w:rsidP="00621B03">
      <w:pPr>
        <w:spacing w:after="0" w:line="240" w:lineRule="auto"/>
        <w:ind w:left="0"/>
        <w:jc w:val="both"/>
        <w:rPr>
          <w:rFonts w:cs="Calibri"/>
          <w:color w:val="auto"/>
          <w:spacing w:val="-1"/>
          <w:sz w:val="23"/>
          <w:szCs w:val="23"/>
        </w:rPr>
      </w:pPr>
      <w:r w:rsidRPr="00621B03">
        <w:rPr>
          <w:rFonts w:cs="Calibri"/>
          <w:color w:val="auto"/>
          <w:spacing w:val="-1"/>
          <w:sz w:val="23"/>
          <w:szCs w:val="23"/>
        </w:rPr>
        <w:t>A volt Húsipari Óvoda jelenleg magántulajdonú edzőteremként működik</w:t>
      </w:r>
      <w:r w:rsidR="003E1B5A">
        <w:rPr>
          <w:rFonts w:cs="Calibri"/>
          <w:color w:val="auto"/>
          <w:spacing w:val="-1"/>
          <w:sz w:val="23"/>
          <w:szCs w:val="23"/>
        </w:rPr>
        <w:t>, 2017-ig</w:t>
      </w:r>
      <w:r w:rsidRPr="00621B03">
        <w:rPr>
          <w:rFonts w:cs="Calibri"/>
          <w:color w:val="auto"/>
          <w:spacing w:val="-1"/>
          <w:sz w:val="23"/>
          <w:szCs w:val="23"/>
        </w:rPr>
        <w:t>. A létesítmény egy 75 és egy 55 m</w:t>
      </w:r>
      <w:r w:rsidRPr="00621B03">
        <w:rPr>
          <w:rFonts w:cs="Calibri"/>
          <w:color w:val="auto"/>
          <w:spacing w:val="-1"/>
          <w:sz w:val="23"/>
          <w:szCs w:val="23"/>
          <w:vertAlign w:val="superscript"/>
        </w:rPr>
        <w:t>2</w:t>
      </w:r>
      <w:r w:rsidRPr="00621B03">
        <w:rPr>
          <w:rFonts w:cs="Calibri"/>
          <w:color w:val="auto"/>
          <w:spacing w:val="-1"/>
          <w:sz w:val="23"/>
          <w:szCs w:val="23"/>
        </w:rPr>
        <w:t>-es edzőteremből, kondicionáló teremből és kiszolgáló helyiségekből áll (női-férfi mosdók, öltözők, raktár). Nagy előnye 400 m</w:t>
      </w:r>
      <w:r w:rsidRPr="00621B03">
        <w:rPr>
          <w:rFonts w:cs="Calibri"/>
          <w:color w:val="auto"/>
          <w:spacing w:val="-1"/>
          <w:sz w:val="23"/>
          <w:szCs w:val="23"/>
          <w:vertAlign w:val="superscript"/>
        </w:rPr>
        <w:t>2</w:t>
      </w:r>
      <w:r w:rsidRPr="00621B03">
        <w:rPr>
          <w:rFonts w:cs="Calibri"/>
          <w:color w:val="auto"/>
          <w:spacing w:val="-1"/>
          <w:sz w:val="23"/>
          <w:szCs w:val="23"/>
        </w:rPr>
        <w:t>-es udvara és jó megközelíthetősége az ingyenes parkolási lehetőséggel, azonban maga az épület gépészetileg és energetikailag is korszerűtlen, beázik, penészes, felújításra szorul. Jelenleg a Bendiák Kyokushinkai Közhasznú Karate Sportclub tartja itt edzéseit, de a leromlott állapot miatt a jövőben ők is máshová teszik át székhelyüket.</w:t>
      </w:r>
    </w:p>
    <w:p w:rsidR="003E1B5A" w:rsidRDefault="003E1B5A" w:rsidP="00621B03">
      <w:pPr>
        <w:spacing w:after="0" w:line="240" w:lineRule="auto"/>
        <w:ind w:left="0"/>
        <w:jc w:val="both"/>
        <w:rPr>
          <w:rFonts w:cs="Calibri"/>
          <w:b/>
          <w:color w:val="auto"/>
          <w:spacing w:val="-1"/>
          <w:sz w:val="23"/>
          <w:szCs w:val="23"/>
        </w:rPr>
      </w:pPr>
    </w:p>
    <w:p w:rsidR="003E1B5A" w:rsidRDefault="003E1B5A" w:rsidP="00621B03">
      <w:pPr>
        <w:spacing w:after="0" w:line="240" w:lineRule="auto"/>
        <w:ind w:left="0"/>
        <w:jc w:val="both"/>
        <w:rPr>
          <w:rFonts w:cs="Calibri"/>
          <w:b/>
          <w:color w:val="auto"/>
          <w:spacing w:val="-1"/>
          <w:sz w:val="23"/>
          <w:szCs w:val="23"/>
        </w:rPr>
      </w:pPr>
    </w:p>
    <w:p w:rsidR="003E1B5A" w:rsidRDefault="003E1B5A" w:rsidP="003E1B5A">
      <w:pPr>
        <w:spacing w:after="0" w:line="240" w:lineRule="auto"/>
        <w:ind w:left="0"/>
        <w:jc w:val="center"/>
        <w:rPr>
          <w:rFonts w:cs="Calibri"/>
          <w:b/>
          <w:i/>
          <w:color w:val="auto"/>
          <w:spacing w:val="-1"/>
          <w:sz w:val="23"/>
          <w:szCs w:val="23"/>
        </w:rPr>
      </w:pPr>
      <w:r w:rsidRPr="003E1B5A">
        <w:rPr>
          <w:rFonts w:cs="Calibri"/>
          <w:b/>
          <w:i/>
          <w:color w:val="auto"/>
          <w:spacing w:val="-1"/>
          <w:sz w:val="23"/>
          <w:szCs w:val="23"/>
        </w:rPr>
        <w:t xml:space="preserve">10. </w:t>
      </w:r>
      <w:r w:rsidR="00A70880" w:rsidRPr="003E1B5A">
        <w:rPr>
          <w:rFonts w:cs="Calibri"/>
          <w:b/>
          <w:i/>
          <w:color w:val="auto"/>
          <w:spacing w:val="-1"/>
          <w:sz w:val="23"/>
          <w:szCs w:val="23"/>
        </w:rPr>
        <w:t xml:space="preserve">Kleopátra Fitness Edzőterem </w:t>
      </w:r>
    </w:p>
    <w:p w:rsidR="003E1B5A" w:rsidRDefault="00A70880" w:rsidP="003E1B5A">
      <w:pPr>
        <w:spacing w:after="0" w:line="240" w:lineRule="auto"/>
        <w:ind w:left="0"/>
        <w:jc w:val="center"/>
        <w:rPr>
          <w:rFonts w:cs="Calibri"/>
          <w:color w:val="auto"/>
          <w:sz w:val="23"/>
          <w:szCs w:val="23"/>
          <w:lang w:eastAsia="hu-HU"/>
        </w:rPr>
      </w:pPr>
      <w:r w:rsidRPr="003E1B5A">
        <w:rPr>
          <w:rFonts w:cs="Calibri"/>
          <w:i/>
          <w:color w:val="auto"/>
          <w:spacing w:val="-1"/>
          <w:sz w:val="23"/>
          <w:szCs w:val="23"/>
        </w:rPr>
        <w:t>(Gyöngyös, Batthyány L. tér 15.)</w:t>
      </w:r>
    </w:p>
    <w:p w:rsidR="00A70880" w:rsidRPr="003E1B5A" w:rsidRDefault="00A70880" w:rsidP="00621B03">
      <w:pPr>
        <w:spacing w:after="0" w:line="240" w:lineRule="auto"/>
        <w:ind w:left="0"/>
        <w:jc w:val="both"/>
        <w:rPr>
          <w:rFonts w:cs="Calibri"/>
          <w:color w:val="auto"/>
          <w:sz w:val="23"/>
          <w:szCs w:val="23"/>
          <w:lang w:eastAsia="hu-HU"/>
        </w:rPr>
      </w:pPr>
      <w:r w:rsidRPr="003E1B5A">
        <w:rPr>
          <w:rFonts w:cs="Calibri"/>
          <w:color w:val="auto"/>
          <w:sz w:val="23"/>
          <w:szCs w:val="23"/>
          <w:lang w:eastAsia="hu-HU"/>
        </w:rPr>
        <w:t xml:space="preserve"> </w:t>
      </w:r>
    </w:p>
    <w:p w:rsidR="00A70880" w:rsidRPr="00621B03" w:rsidRDefault="00A70880" w:rsidP="00621B03">
      <w:pPr>
        <w:pStyle w:val="Szvegtrzs"/>
        <w:spacing w:after="0"/>
        <w:jc w:val="both"/>
        <w:rPr>
          <w:rFonts w:ascii="Calibri" w:hAnsi="Calibri" w:cs="Calibri"/>
          <w:sz w:val="23"/>
          <w:szCs w:val="23"/>
        </w:rPr>
      </w:pPr>
      <w:r w:rsidRPr="00621B03">
        <w:rPr>
          <w:rFonts w:ascii="Calibri" w:hAnsi="Calibri" w:cs="Calibri"/>
          <w:sz w:val="23"/>
          <w:szCs w:val="23"/>
        </w:rPr>
        <w:t>A Kleopátra Fitness, Wellness Szépségszalon 1995-től nyújt komplex szolgáltatást kb. 600 m</w:t>
      </w:r>
      <w:r w:rsidRPr="00621B03">
        <w:rPr>
          <w:rFonts w:ascii="Calibri" w:hAnsi="Calibri" w:cs="Calibri"/>
          <w:sz w:val="23"/>
          <w:szCs w:val="23"/>
          <w:vertAlign w:val="superscript"/>
        </w:rPr>
        <w:t xml:space="preserve">2 </w:t>
      </w:r>
      <w:r w:rsidRPr="00621B03">
        <w:rPr>
          <w:rFonts w:ascii="Calibri" w:hAnsi="Calibri" w:cs="Calibri"/>
          <w:sz w:val="23"/>
          <w:szCs w:val="23"/>
        </w:rPr>
        <w:t xml:space="preserve">alapterületen. A vendégek igényeinek kielégítéséről szakmailag jól képzett edzőkkel, a kornak, az egészségi és edzettségi állapotnak megfelelő erősítő, állóképesség fejlesztő, zsírégető edzés programok összeállításával gondoskodnak. Céljuk, hogy minden korosztály (gyermekkortól-időskorig) megtalálja a számára legmegfelelőbb sportolási lehetőséget. Kiszolgáló helyiségek: </w:t>
      </w:r>
      <w:r w:rsidRPr="00621B03">
        <w:rPr>
          <w:rFonts w:ascii="Calibri" w:hAnsi="Calibri" w:cs="Calibri"/>
          <w:b/>
          <w:sz w:val="23"/>
          <w:szCs w:val="23"/>
        </w:rPr>
        <w:t>Férfi konditerem</w:t>
      </w:r>
      <w:r w:rsidRPr="00621B03">
        <w:rPr>
          <w:rFonts w:ascii="Calibri" w:hAnsi="Calibri" w:cs="Calibri"/>
          <w:sz w:val="23"/>
          <w:szCs w:val="23"/>
        </w:rPr>
        <w:t xml:space="preserve"> (112 m²) – gépparkkal, eszközökkel – befogadóképesség 10-12 fő. </w:t>
      </w:r>
      <w:r w:rsidRPr="00621B03">
        <w:rPr>
          <w:rFonts w:ascii="Calibri" w:hAnsi="Calibri" w:cs="Calibri"/>
          <w:b/>
          <w:sz w:val="23"/>
          <w:szCs w:val="23"/>
        </w:rPr>
        <w:t>Női fitness terem</w:t>
      </w:r>
      <w:r w:rsidRPr="00621B03">
        <w:rPr>
          <w:rFonts w:ascii="Calibri" w:hAnsi="Calibri" w:cs="Calibri"/>
          <w:sz w:val="23"/>
          <w:szCs w:val="23"/>
        </w:rPr>
        <w:t xml:space="preserve"> (40 m²) – cardio gépekkel, eszközökkel – befogadóképesség 6-8 fő. </w:t>
      </w:r>
      <w:r w:rsidRPr="00621B03">
        <w:rPr>
          <w:rFonts w:ascii="Calibri" w:hAnsi="Calibri" w:cs="Calibri"/>
          <w:b/>
          <w:sz w:val="23"/>
          <w:szCs w:val="23"/>
        </w:rPr>
        <w:t>Balett  terem</w:t>
      </w:r>
      <w:r w:rsidRPr="00621B03">
        <w:rPr>
          <w:rFonts w:ascii="Calibri" w:hAnsi="Calibri" w:cs="Calibri"/>
          <w:sz w:val="23"/>
          <w:szCs w:val="23"/>
        </w:rPr>
        <w:t xml:space="preserve"> (112 m²) –  tükrös</w:t>
      </w:r>
      <w:r w:rsidR="003E1B5A">
        <w:rPr>
          <w:rFonts w:ascii="Calibri" w:hAnsi="Calibri" w:cs="Calibri"/>
          <w:sz w:val="23"/>
          <w:szCs w:val="23"/>
        </w:rPr>
        <w:t xml:space="preserve"> terem eszközökkel felszerelve –</w:t>
      </w:r>
      <w:r w:rsidRPr="00621B03">
        <w:rPr>
          <w:rFonts w:ascii="Calibri" w:hAnsi="Calibri" w:cs="Calibri"/>
          <w:sz w:val="23"/>
          <w:szCs w:val="23"/>
        </w:rPr>
        <w:t xml:space="preserve">  a csoportos órák helyszíne, széleskörű óraválasztékkal, amelyek folyamatosan bővülnek a trend</w:t>
      </w:r>
      <w:r w:rsidR="0001430E">
        <w:rPr>
          <w:rFonts w:ascii="Calibri" w:hAnsi="Calibri" w:cs="Calibri"/>
          <w:sz w:val="23"/>
          <w:szCs w:val="23"/>
        </w:rPr>
        <w:t>eknek, igényeknek  megfelelően,</w:t>
      </w:r>
      <w:r w:rsidRPr="00621B03">
        <w:rPr>
          <w:rFonts w:ascii="Calibri" w:hAnsi="Calibri" w:cs="Calibri"/>
          <w:sz w:val="23"/>
          <w:szCs w:val="23"/>
        </w:rPr>
        <w:t xml:space="preserve"> befogad</w:t>
      </w:r>
      <w:r w:rsidR="0001430E">
        <w:rPr>
          <w:rFonts w:ascii="Calibri" w:hAnsi="Calibri" w:cs="Calibri"/>
          <w:sz w:val="23"/>
          <w:szCs w:val="23"/>
        </w:rPr>
        <w:t>óképesség 15-20 fő. Városban működő</w:t>
      </w:r>
      <w:r w:rsidRPr="00621B03">
        <w:rPr>
          <w:rFonts w:ascii="Calibri" w:hAnsi="Calibri" w:cs="Calibri"/>
          <w:sz w:val="23"/>
          <w:szCs w:val="23"/>
        </w:rPr>
        <w:t xml:space="preserve"> iskolákkal, cégekkel</w:t>
      </w:r>
      <w:r w:rsidR="0001430E">
        <w:rPr>
          <w:rFonts w:ascii="Calibri" w:hAnsi="Calibri" w:cs="Calibri"/>
          <w:sz w:val="23"/>
          <w:szCs w:val="23"/>
        </w:rPr>
        <w:t xml:space="preserve"> kapcsolatban vannak</w:t>
      </w:r>
      <w:r w:rsidRPr="00621B03">
        <w:rPr>
          <w:rFonts w:ascii="Calibri" w:hAnsi="Calibri" w:cs="Calibri"/>
          <w:sz w:val="23"/>
          <w:szCs w:val="23"/>
        </w:rPr>
        <w:t>. Kedvezményes sportolási lehetőség</w:t>
      </w:r>
      <w:r w:rsidR="0001430E">
        <w:rPr>
          <w:rFonts w:ascii="Calibri" w:hAnsi="Calibri" w:cs="Calibri"/>
          <w:sz w:val="23"/>
          <w:szCs w:val="23"/>
        </w:rPr>
        <w:t>et biztosítanak</w:t>
      </w:r>
      <w:r w:rsidRPr="00621B03">
        <w:rPr>
          <w:rFonts w:ascii="Calibri" w:hAnsi="Calibri" w:cs="Calibri"/>
          <w:sz w:val="23"/>
          <w:szCs w:val="23"/>
        </w:rPr>
        <w:t xml:space="preserve"> (diák bérletek, DSE bérletek, testnevelés óra megtartása, kedvezményes sportszolgáltatások cégeknek). </w:t>
      </w:r>
    </w:p>
    <w:p w:rsidR="00673335" w:rsidRPr="00621B03" w:rsidRDefault="00673335" w:rsidP="00621B03">
      <w:pPr>
        <w:pStyle w:val="Szvegtrzs"/>
        <w:spacing w:after="0"/>
        <w:jc w:val="both"/>
        <w:rPr>
          <w:rFonts w:ascii="Calibri" w:hAnsi="Calibri" w:cs="Calibri"/>
          <w:sz w:val="23"/>
          <w:szCs w:val="23"/>
        </w:rPr>
      </w:pPr>
    </w:p>
    <w:p w:rsidR="00673335" w:rsidRPr="00621B03" w:rsidRDefault="00673335" w:rsidP="00621B03">
      <w:pPr>
        <w:pStyle w:val="Szvegtrzs"/>
        <w:spacing w:after="0"/>
        <w:jc w:val="both"/>
        <w:rPr>
          <w:rFonts w:ascii="Calibri" w:hAnsi="Calibri" w:cs="Calibri"/>
          <w:sz w:val="23"/>
          <w:szCs w:val="23"/>
        </w:rPr>
      </w:pPr>
    </w:p>
    <w:p w:rsidR="003E1B5A" w:rsidRDefault="003E1B5A" w:rsidP="003E1B5A">
      <w:pPr>
        <w:spacing w:after="0" w:line="240" w:lineRule="auto"/>
        <w:ind w:left="0"/>
        <w:jc w:val="center"/>
        <w:rPr>
          <w:rFonts w:cs="Calibri"/>
          <w:b/>
          <w:color w:val="auto"/>
          <w:spacing w:val="-1"/>
          <w:sz w:val="23"/>
          <w:szCs w:val="23"/>
        </w:rPr>
      </w:pPr>
      <w:r>
        <w:rPr>
          <w:rFonts w:cs="Calibri"/>
          <w:b/>
          <w:color w:val="auto"/>
          <w:spacing w:val="-1"/>
          <w:sz w:val="23"/>
          <w:szCs w:val="23"/>
        </w:rPr>
        <w:t xml:space="preserve">11. </w:t>
      </w:r>
      <w:r w:rsidR="00A70880" w:rsidRPr="00621B03">
        <w:rPr>
          <w:rFonts w:cs="Calibri"/>
          <w:b/>
          <w:color w:val="auto"/>
          <w:spacing w:val="-1"/>
          <w:sz w:val="23"/>
          <w:szCs w:val="23"/>
        </w:rPr>
        <w:t xml:space="preserve">C68 Fitness Centrum </w:t>
      </w:r>
    </w:p>
    <w:p w:rsidR="00A70880" w:rsidRPr="00621B03" w:rsidRDefault="00A70880" w:rsidP="003E1B5A">
      <w:pPr>
        <w:spacing w:after="0" w:line="240" w:lineRule="auto"/>
        <w:ind w:left="0"/>
        <w:jc w:val="center"/>
        <w:rPr>
          <w:rFonts w:cs="Calibri"/>
          <w:color w:val="auto"/>
          <w:spacing w:val="-1"/>
          <w:sz w:val="23"/>
          <w:szCs w:val="23"/>
        </w:rPr>
      </w:pPr>
      <w:r w:rsidRPr="00621B03">
        <w:rPr>
          <w:rFonts w:cs="Calibri"/>
          <w:color w:val="auto"/>
          <w:spacing w:val="-1"/>
          <w:sz w:val="23"/>
          <w:szCs w:val="23"/>
        </w:rPr>
        <w:t>(Gyöngyös, Petőfi S. u. 174.)</w:t>
      </w:r>
    </w:p>
    <w:p w:rsidR="003E1B5A" w:rsidRDefault="003E1B5A" w:rsidP="00621B03">
      <w:pPr>
        <w:spacing w:after="0" w:line="240" w:lineRule="auto"/>
        <w:ind w:left="0"/>
        <w:jc w:val="both"/>
        <w:rPr>
          <w:rFonts w:cs="Calibri"/>
          <w:color w:val="auto"/>
          <w:sz w:val="23"/>
          <w:szCs w:val="23"/>
        </w:rPr>
      </w:pPr>
    </w:p>
    <w:p w:rsidR="00A70880" w:rsidRPr="00621B03" w:rsidRDefault="00A70880" w:rsidP="00621B03">
      <w:pPr>
        <w:spacing w:after="0" w:line="240" w:lineRule="auto"/>
        <w:ind w:left="0"/>
        <w:jc w:val="both"/>
        <w:rPr>
          <w:rFonts w:cs="Calibri"/>
          <w:color w:val="auto"/>
          <w:sz w:val="23"/>
          <w:szCs w:val="23"/>
        </w:rPr>
      </w:pPr>
      <w:r w:rsidRPr="00621B03">
        <w:rPr>
          <w:rFonts w:cs="Calibri"/>
          <w:color w:val="auto"/>
          <w:sz w:val="23"/>
          <w:szCs w:val="23"/>
        </w:rPr>
        <w:t>Az edzőteremben erősítő kondicionálógépek, szabad súlyok és cardiogépek (futópad, elliptikus tréner, bicikli, taposógép) egyaránt megtalálhatóak. Szolgáltatások: személyi edzés, masszázs. Befogadóképesség: 8-10 fő.</w:t>
      </w:r>
    </w:p>
    <w:p w:rsidR="003E1B5A" w:rsidRDefault="003E1B5A" w:rsidP="00621B03">
      <w:pPr>
        <w:spacing w:after="0" w:line="240" w:lineRule="auto"/>
        <w:ind w:left="0"/>
        <w:jc w:val="both"/>
        <w:rPr>
          <w:rFonts w:cs="Calibri"/>
          <w:b/>
          <w:color w:val="auto"/>
          <w:spacing w:val="-1"/>
          <w:sz w:val="23"/>
          <w:szCs w:val="23"/>
        </w:rPr>
      </w:pPr>
    </w:p>
    <w:p w:rsidR="003E1B5A" w:rsidRDefault="003E1B5A" w:rsidP="00621B03">
      <w:pPr>
        <w:spacing w:after="0" w:line="240" w:lineRule="auto"/>
        <w:ind w:left="0"/>
        <w:jc w:val="both"/>
        <w:rPr>
          <w:rFonts w:cs="Calibri"/>
          <w:b/>
          <w:color w:val="auto"/>
          <w:spacing w:val="-1"/>
          <w:sz w:val="23"/>
          <w:szCs w:val="23"/>
        </w:rPr>
      </w:pPr>
    </w:p>
    <w:p w:rsidR="003E1B5A" w:rsidRDefault="003E1B5A" w:rsidP="003E1B5A">
      <w:pPr>
        <w:spacing w:after="0" w:line="240" w:lineRule="auto"/>
        <w:ind w:left="0"/>
        <w:jc w:val="center"/>
        <w:rPr>
          <w:rFonts w:cs="Calibri"/>
          <w:b/>
          <w:i/>
          <w:color w:val="auto"/>
          <w:spacing w:val="-1"/>
          <w:sz w:val="23"/>
          <w:szCs w:val="23"/>
        </w:rPr>
      </w:pPr>
      <w:r w:rsidRPr="003E1B5A">
        <w:rPr>
          <w:rFonts w:cs="Calibri"/>
          <w:b/>
          <w:i/>
          <w:color w:val="auto"/>
          <w:spacing w:val="-1"/>
          <w:sz w:val="23"/>
          <w:szCs w:val="23"/>
        </w:rPr>
        <w:t xml:space="preserve">12. </w:t>
      </w:r>
      <w:r w:rsidR="00A70880" w:rsidRPr="003E1B5A">
        <w:rPr>
          <w:rFonts w:cs="Calibri"/>
          <w:b/>
          <w:i/>
          <w:color w:val="auto"/>
          <w:spacing w:val="-1"/>
          <w:sz w:val="23"/>
          <w:szCs w:val="23"/>
        </w:rPr>
        <w:t xml:space="preserve">Titán Edzőterem </w:t>
      </w:r>
    </w:p>
    <w:p w:rsidR="00A70880" w:rsidRPr="003E1B5A" w:rsidRDefault="00A70880" w:rsidP="003E1B5A">
      <w:pPr>
        <w:spacing w:after="0" w:line="240" w:lineRule="auto"/>
        <w:ind w:left="0"/>
        <w:jc w:val="center"/>
        <w:rPr>
          <w:rFonts w:cs="Calibri"/>
          <w:i/>
          <w:color w:val="auto"/>
          <w:spacing w:val="-1"/>
          <w:sz w:val="23"/>
          <w:szCs w:val="23"/>
        </w:rPr>
      </w:pPr>
      <w:r w:rsidRPr="003E1B5A">
        <w:rPr>
          <w:rFonts w:cs="Calibri"/>
          <w:i/>
          <w:color w:val="auto"/>
          <w:spacing w:val="-1"/>
          <w:sz w:val="23"/>
          <w:szCs w:val="23"/>
        </w:rPr>
        <w:t>(Gyöngyös, Honvéd u. 21.)</w:t>
      </w:r>
    </w:p>
    <w:p w:rsidR="003E1B5A" w:rsidRDefault="003E1B5A" w:rsidP="00621B03">
      <w:pPr>
        <w:spacing w:after="0" w:line="240" w:lineRule="auto"/>
        <w:ind w:left="0"/>
        <w:jc w:val="both"/>
        <w:rPr>
          <w:rFonts w:cs="Calibri"/>
          <w:color w:val="auto"/>
          <w:sz w:val="23"/>
          <w:szCs w:val="23"/>
          <w:shd w:val="clear" w:color="auto" w:fill="FFFFFF"/>
        </w:rPr>
      </w:pPr>
    </w:p>
    <w:p w:rsidR="00A70880" w:rsidRPr="00621B03" w:rsidRDefault="00A70880" w:rsidP="00621B03">
      <w:pPr>
        <w:spacing w:after="0" w:line="240" w:lineRule="auto"/>
        <w:ind w:left="0"/>
        <w:jc w:val="both"/>
        <w:rPr>
          <w:rFonts w:cs="Calibri"/>
          <w:color w:val="auto"/>
          <w:sz w:val="23"/>
          <w:szCs w:val="23"/>
          <w:shd w:val="clear" w:color="auto" w:fill="FFFFFF"/>
        </w:rPr>
      </w:pPr>
      <w:r w:rsidRPr="00621B03">
        <w:rPr>
          <w:rFonts w:cs="Calibri"/>
          <w:color w:val="auto"/>
          <w:sz w:val="23"/>
          <w:szCs w:val="23"/>
          <w:shd w:val="clear" w:color="auto" w:fill="FFFFFF"/>
        </w:rPr>
        <w:t>Az edzőterem egyesületi formában működik. A Kompolti Erőemelő és Fitness Sportegyesület lehetőséget biztosít sportolóinak az edzésre, illetve a város lakóinak is a testük formálására, karbantartására. Az edzőteremben megtalálhatók a kardió gépek: futópadok, elliptikus gépek, lépcsőző gépek, kerékpárok mellett a professzionális lapsúlyos gépek, valamint tárcsás gépek is. A szabad testsúllyal edzők számára Trx kötél is rendelkezésre áll. </w:t>
      </w:r>
    </w:p>
    <w:p w:rsidR="003E1B5A" w:rsidRDefault="003E1B5A" w:rsidP="00621B03">
      <w:pPr>
        <w:spacing w:after="0" w:line="240" w:lineRule="auto"/>
        <w:ind w:left="0"/>
        <w:jc w:val="both"/>
        <w:rPr>
          <w:rFonts w:cs="Calibri"/>
          <w:b/>
          <w:color w:val="auto"/>
          <w:spacing w:val="-1"/>
          <w:sz w:val="23"/>
          <w:szCs w:val="23"/>
        </w:rPr>
      </w:pPr>
    </w:p>
    <w:p w:rsidR="0001430E" w:rsidRDefault="0001430E" w:rsidP="00621B03">
      <w:pPr>
        <w:spacing w:after="0" w:line="240" w:lineRule="auto"/>
        <w:ind w:left="0"/>
        <w:jc w:val="both"/>
        <w:rPr>
          <w:rFonts w:cs="Calibri"/>
          <w:b/>
          <w:color w:val="auto"/>
          <w:spacing w:val="-1"/>
          <w:sz w:val="23"/>
          <w:szCs w:val="23"/>
        </w:rPr>
      </w:pPr>
    </w:p>
    <w:p w:rsidR="003E1B5A" w:rsidRDefault="003E1B5A" w:rsidP="00621B03">
      <w:pPr>
        <w:spacing w:after="0" w:line="240" w:lineRule="auto"/>
        <w:ind w:left="0"/>
        <w:jc w:val="both"/>
        <w:rPr>
          <w:rFonts w:cs="Calibri"/>
          <w:b/>
          <w:color w:val="auto"/>
          <w:spacing w:val="-1"/>
          <w:sz w:val="23"/>
          <w:szCs w:val="23"/>
        </w:rPr>
      </w:pPr>
    </w:p>
    <w:p w:rsidR="003E1B5A" w:rsidRDefault="003E1B5A" w:rsidP="003E1B5A">
      <w:pPr>
        <w:spacing w:after="0" w:line="240" w:lineRule="auto"/>
        <w:ind w:left="0"/>
        <w:jc w:val="center"/>
        <w:rPr>
          <w:rFonts w:cs="Calibri"/>
          <w:i/>
          <w:color w:val="auto"/>
          <w:spacing w:val="-1"/>
          <w:sz w:val="23"/>
          <w:szCs w:val="23"/>
        </w:rPr>
      </w:pPr>
      <w:r w:rsidRPr="003E1B5A">
        <w:rPr>
          <w:rFonts w:cs="Calibri"/>
          <w:b/>
          <w:i/>
          <w:color w:val="auto"/>
          <w:spacing w:val="-1"/>
          <w:sz w:val="23"/>
          <w:szCs w:val="23"/>
        </w:rPr>
        <w:t xml:space="preserve">13. </w:t>
      </w:r>
      <w:r w:rsidR="00A70880" w:rsidRPr="003E1B5A">
        <w:rPr>
          <w:rFonts w:cs="Calibri"/>
          <w:b/>
          <w:i/>
          <w:color w:val="auto"/>
          <w:spacing w:val="-1"/>
          <w:sz w:val="23"/>
          <w:szCs w:val="23"/>
        </w:rPr>
        <w:t>ATLAS GYM</w:t>
      </w:r>
      <w:r w:rsidR="00A70880" w:rsidRPr="003E1B5A">
        <w:rPr>
          <w:rFonts w:cs="Calibri"/>
          <w:i/>
          <w:color w:val="auto"/>
          <w:spacing w:val="-1"/>
          <w:sz w:val="23"/>
          <w:szCs w:val="23"/>
        </w:rPr>
        <w:t xml:space="preserve"> </w:t>
      </w:r>
    </w:p>
    <w:p w:rsidR="003E1B5A" w:rsidRPr="003E1B5A" w:rsidRDefault="00A70880" w:rsidP="003E1B5A">
      <w:pPr>
        <w:spacing w:after="0" w:line="240" w:lineRule="auto"/>
        <w:ind w:left="0"/>
        <w:jc w:val="center"/>
        <w:rPr>
          <w:rFonts w:cs="Calibri"/>
          <w:i/>
          <w:color w:val="auto"/>
          <w:spacing w:val="-1"/>
          <w:sz w:val="23"/>
          <w:szCs w:val="23"/>
        </w:rPr>
      </w:pPr>
      <w:r w:rsidRPr="003E1B5A">
        <w:rPr>
          <w:rFonts w:cs="Calibri"/>
          <w:i/>
          <w:color w:val="auto"/>
          <w:spacing w:val="-1"/>
          <w:sz w:val="23"/>
          <w:szCs w:val="23"/>
        </w:rPr>
        <w:t>(Gyöngyös, Kossuth L. u. 18/2.)</w:t>
      </w:r>
    </w:p>
    <w:p w:rsidR="003E1B5A" w:rsidRDefault="003E1B5A" w:rsidP="00621B03">
      <w:pPr>
        <w:spacing w:after="0" w:line="240" w:lineRule="auto"/>
        <w:ind w:left="0"/>
        <w:jc w:val="both"/>
        <w:rPr>
          <w:rFonts w:cs="Calibri"/>
          <w:color w:val="auto"/>
          <w:spacing w:val="-1"/>
          <w:sz w:val="23"/>
          <w:szCs w:val="23"/>
        </w:rPr>
      </w:pPr>
    </w:p>
    <w:p w:rsidR="00A70880" w:rsidRPr="00621B03" w:rsidRDefault="00A70880" w:rsidP="00621B03">
      <w:pPr>
        <w:spacing w:after="0" w:line="240" w:lineRule="auto"/>
        <w:ind w:left="0"/>
        <w:jc w:val="both"/>
        <w:rPr>
          <w:rFonts w:cs="Calibri"/>
          <w:color w:val="auto"/>
          <w:spacing w:val="-1"/>
          <w:sz w:val="23"/>
          <w:szCs w:val="23"/>
        </w:rPr>
      </w:pPr>
      <w:r w:rsidRPr="00621B03">
        <w:rPr>
          <w:rFonts w:cs="Calibri"/>
          <w:color w:val="auto"/>
          <w:spacing w:val="-1"/>
          <w:sz w:val="23"/>
          <w:szCs w:val="23"/>
        </w:rPr>
        <w:t>Magánkézben lévő sportlétesítmény.</w:t>
      </w:r>
    </w:p>
    <w:p w:rsidR="003E1B5A" w:rsidRDefault="003E1B5A" w:rsidP="00621B03">
      <w:pPr>
        <w:spacing w:after="0" w:line="240" w:lineRule="auto"/>
        <w:ind w:left="0"/>
        <w:jc w:val="both"/>
        <w:rPr>
          <w:rFonts w:cs="Calibri"/>
          <w:b/>
          <w:color w:val="auto"/>
          <w:spacing w:val="-1"/>
          <w:sz w:val="23"/>
          <w:szCs w:val="23"/>
        </w:rPr>
      </w:pPr>
    </w:p>
    <w:p w:rsidR="003E1B5A" w:rsidRDefault="003E1B5A" w:rsidP="00621B03">
      <w:pPr>
        <w:spacing w:after="0" w:line="240" w:lineRule="auto"/>
        <w:ind w:left="0"/>
        <w:jc w:val="both"/>
        <w:rPr>
          <w:rFonts w:cs="Calibri"/>
          <w:b/>
          <w:color w:val="auto"/>
          <w:spacing w:val="-1"/>
          <w:sz w:val="23"/>
          <w:szCs w:val="23"/>
        </w:rPr>
      </w:pPr>
    </w:p>
    <w:p w:rsidR="003E1B5A" w:rsidRDefault="003E1B5A" w:rsidP="003E1B5A">
      <w:pPr>
        <w:spacing w:after="0" w:line="240" w:lineRule="auto"/>
        <w:ind w:left="0"/>
        <w:jc w:val="center"/>
        <w:rPr>
          <w:rFonts w:cs="Calibri"/>
          <w:b/>
          <w:i/>
          <w:color w:val="auto"/>
          <w:spacing w:val="-1"/>
          <w:sz w:val="23"/>
          <w:szCs w:val="23"/>
        </w:rPr>
      </w:pPr>
      <w:r w:rsidRPr="003E1B5A">
        <w:rPr>
          <w:rFonts w:cs="Calibri"/>
          <w:b/>
          <w:i/>
          <w:color w:val="auto"/>
          <w:spacing w:val="-1"/>
          <w:sz w:val="23"/>
          <w:szCs w:val="23"/>
        </w:rPr>
        <w:t xml:space="preserve">14. </w:t>
      </w:r>
      <w:r w:rsidR="00A70880" w:rsidRPr="003E1B5A">
        <w:rPr>
          <w:rFonts w:cs="Calibri"/>
          <w:b/>
          <w:i/>
          <w:color w:val="auto"/>
          <w:spacing w:val="-1"/>
          <w:sz w:val="23"/>
          <w:szCs w:val="23"/>
        </w:rPr>
        <w:t xml:space="preserve">Gladiator Dock </w:t>
      </w:r>
    </w:p>
    <w:p w:rsidR="003E1B5A" w:rsidRPr="003E1B5A" w:rsidRDefault="00A70880" w:rsidP="003E1B5A">
      <w:pPr>
        <w:spacing w:after="0" w:line="240" w:lineRule="auto"/>
        <w:ind w:left="0"/>
        <w:jc w:val="center"/>
        <w:rPr>
          <w:rFonts w:cs="Calibri"/>
          <w:i/>
          <w:color w:val="auto"/>
          <w:spacing w:val="-1"/>
          <w:sz w:val="23"/>
          <w:szCs w:val="23"/>
        </w:rPr>
      </w:pPr>
      <w:r w:rsidRPr="003E1B5A">
        <w:rPr>
          <w:rFonts w:cs="Calibri"/>
          <w:i/>
          <w:color w:val="auto"/>
          <w:spacing w:val="-1"/>
          <w:sz w:val="23"/>
          <w:szCs w:val="23"/>
        </w:rPr>
        <w:t>(Gyöngyös, Gábor Á. u. 2740/45.)</w:t>
      </w:r>
    </w:p>
    <w:p w:rsidR="003E1B5A" w:rsidRDefault="003E1B5A" w:rsidP="00621B03">
      <w:pPr>
        <w:spacing w:after="0" w:line="240" w:lineRule="auto"/>
        <w:ind w:left="0"/>
        <w:jc w:val="both"/>
        <w:rPr>
          <w:rFonts w:cs="Calibri"/>
          <w:color w:val="auto"/>
          <w:spacing w:val="-1"/>
          <w:sz w:val="23"/>
          <w:szCs w:val="23"/>
        </w:rPr>
      </w:pPr>
    </w:p>
    <w:p w:rsidR="00A70880" w:rsidRPr="00621B03" w:rsidRDefault="00A70880" w:rsidP="00621B03">
      <w:pPr>
        <w:spacing w:after="0" w:line="240" w:lineRule="auto"/>
        <w:ind w:left="0"/>
        <w:jc w:val="both"/>
        <w:rPr>
          <w:rFonts w:cs="Calibri"/>
          <w:color w:val="auto"/>
          <w:spacing w:val="-1"/>
          <w:sz w:val="23"/>
          <w:szCs w:val="23"/>
        </w:rPr>
      </w:pPr>
      <w:r w:rsidRPr="00621B03">
        <w:rPr>
          <w:rFonts w:cs="Calibri"/>
          <w:color w:val="auto"/>
          <w:spacing w:val="-1"/>
          <w:sz w:val="23"/>
          <w:szCs w:val="23"/>
        </w:rPr>
        <w:t>Magánkézben lévő sportlétesítmény.</w:t>
      </w:r>
    </w:p>
    <w:p w:rsidR="003E1B5A" w:rsidRDefault="003E1B5A" w:rsidP="00621B03">
      <w:pPr>
        <w:spacing w:after="0" w:line="240" w:lineRule="auto"/>
        <w:ind w:left="0"/>
        <w:jc w:val="both"/>
        <w:rPr>
          <w:rFonts w:cs="Calibri"/>
          <w:b/>
          <w:color w:val="auto"/>
          <w:spacing w:val="-1"/>
          <w:sz w:val="23"/>
          <w:szCs w:val="23"/>
        </w:rPr>
      </w:pPr>
    </w:p>
    <w:p w:rsidR="003E1B5A" w:rsidRDefault="003E1B5A" w:rsidP="00621B03">
      <w:pPr>
        <w:spacing w:after="0" w:line="240" w:lineRule="auto"/>
        <w:ind w:left="0"/>
        <w:jc w:val="both"/>
        <w:rPr>
          <w:rFonts w:cs="Calibri"/>
          <w:b/>
          <w:color w:val="auto"/>
          <w:spacing w:val="-1"/>
          <w:sz w:val="23"/>
          <w:szCs w:val="23"/>
        </w:rPr>
      </w:pPr>
    </w:p>
    <w:p w:rsidR="003E1B5A" w:rsidRDefault="003E1B5A" w:rsidP="003E1B5A">
      <w:pPr>
        <w:spacing w:after="0" w:line="240" w:lineRule="auto"/>
        <w:ind w:left="0"/>
        <w:jc w:val="center"/>
        <w:rPr>
          <w:rFonts w:cs="Calibri"/>
          <w:b/>
          <w:i/>
          <w:color w:val="auto"/>
          <w:spacing w:val="-1"/>
          <w:sz w:val="23"/>
          <w:szCs w:val="23"/>
        </w:rPr>
      </w:pPr>
      <w:r>
        <w:rPr>
          <w:rFonts w:cs="Calibri"/>
          <w:b/>
          <w:i/>
          <w:color w:val="auto"/>
          <w:spacing w:val="-1"/>
          <w:sz w:val="23"/>
          <w:szCs w:val="23"/>
        </w:rPr>
        <w:t xml:space="preserve">15. </w:t>
      </w:r>
      <w:r w:rsidR="00A70880" w:rsidRPr="003E1B5A">
        <w:rPr>
          <w:rFonts w:cs="Calibri"/>
          <w:b/>
          <w:i/>
          <w:color w:val="auto"/>
          <w:spacing w:val="-1"/>
          <w:sz w:val="23"/>
          <w:szCs w:val="23"/>
        </w:rPr>
        <w:t xml:space="preserve">CrossFit Gemmeopolis </w:t>
      </w:r>
    </w:p>
    <w:p w:rsidR="003E1B5A" w:rsidRPr="003E1B5A" w:rsidRDefault="00A70880" w:rsidP="003E1B5A">
      <w:pPr>
        <w:spacing w:after="0" w:line="240" w:lineRule="auto"/>
        <w:ind w:left="0"/>
        <w:jc w:val="center"/>
        <w:rPr>
          <w:rFonts w:cs="Calibri"/>
          <w:i/>
          <w:color w:val="auto"/>
          <w:spacing w:val="-1"/>
          <w:sz w:val="23"/>
          <w:szCs w:val="23"/>
        </w:rPr>
      </w:pPr>
      <w:r w:rsidRPr="003E1B5A">
        <w:rPr>
          <w:rFonts w:cs="Calibri"/>
          <w:i/>
          <w:color w:val="auto"/>
          <w:spacing w:val="-1"/>
          <w:sz w:val="23"/>
          <w:szCs w:val="23"/>
        </w:rPr>
        <w:t>(Gyöngyös, Kenyérgyár u. 9.)</w:t>
      </w:r>
    </w:p>
    <w:p w:rsidR="003E1B5A" w:rsidRDefault="003E1B5A" w:rsidP="00621B03">
      <w:pPr>
        <w:spacing w:after="0" w:line="240" w:lineRule="auto"/>
        <w:ind w:left="0"/>
        <w:jc w:val="both"/>
        <w:rPr>
          <w:rFonts w:cs="Calibri"/>
          <w:color w:val="auto"/>
          <w:spacing w:val="-1"/>
          <w:sz w:val="23"/>
          <w:szCs w:val="23"/>
        </w:rPr>
      </w:pPr>
    </w:p>
    <w:p w:rsidR="00A70880" w:rsidRPr="00621B03" w:rsidRDefault="00A70880" w:rsidP="00621B03">
      <w:pPr>
        <w:spacing w:after="0" w:line="240" w:lineRule="auto"/>
        <w:ind w:left="0"/>
        <w:jc w:val="both"/>
        <w:rPr>
          <w:rFonts w:cs="Calibri"/>
          <w:color w:val="auto"/>
          <w:spacing w:val="-1"/>
          <w:sz w:val="23"/>
          <w:szCs w:val="23"/>
        </w:rPr>
      </w:pPr>
      <w:r w:rsidRPr="00621B03">
        <w:rPr>
          <w:rFonts w:cs="Calibri"/>
          <w:color w:val="auto"/>
          <w:spacing w:val="-1"/>
          <w:sz w:val="23"/>
          <w:szCs w:val="23"/>
        </w:rPr>
        <w:t>Magánkézben lévő sportlétesítmény.</w:t>
      </w:r>
    </w:p>
    <w:p w:rsidR="003E1B5A" w:rsidRDefault="003E1B5A" w:rsidP="00621B03">
      <w:pPr>
        <w:spacing w:after="0" w:line="240" w:lineRule="auto"/>
        <w:ind w:left="0"/>
        <w:jc w:val="both"/>
        <w:rPr>
          <w:rFonts w:cs="Calibri"/>
          <w:b/>
          <w:color w:val="auto"/>
          <w:spacing w:val="-1"/>
          <w:sz w:val="23"/>
          <w:szCs w:val="23"/>
        </w:rPr>
      </w:pPr>
    </w:p>
    <w:p w:rsidR="003E1B5A" w:rsidRDefault="003E1B5A" w:rsidP="00621B03">
      <w:pPr>
        <w:spacing w:after="0" w:line="240" w:lineRule="auto"/>
        <w:ind w:left="0"/>
        <w:jc w:val="both"/>
        <w:rPr>
          <w:rFonts w:cs="Calibri"/>
          <w:b/>
          <w:color w:val="auto"/>
          <w:spacing w:val="-1"/>
          <w:sz w:val="23"/>
          <w:szCs w:val="23"/>
        </w:rPr>
      </w:pPr>
    </w:p>
    <w:p w:rsidR="003E1B5A" w:rsidRDefault="003E1B5A" w:rsidP="003E1B5A">
      <w:pPr>
        <w:spacing w:after="0" w:line="240" w:lineRule="auto"/>
        <w:ind w:left="0"/>
        <w:jc w:val="center"/>
        <w:rPr>
          <w:rFonts w:cs="Calibri"/>
          <w:b/>
          <w:i/>
          <w:color w:val="auto"/>
          <w:spacing w:val="-1"/>
          <w:sz w:val="23"/>
          <w:szCs w:val="23"/>
        </w:rPr>
      </w:pPr>
      <w:r>
        <w:rPr>
          <w:rFonts w:cs="Calibri"/>
          <w:b/>
          <w:i/>
          <w:color w:val="auto"/>
          <w:spacing w:val="-1"/>
          <w:sz w:val="23"/>
          <w:szCs w:val="23"/>
        </w:rPr>
        <w:t xml:space="preserve">16. </w:t>
      </w:r>
      <w:r w:rsidR="00A70880" w:rsidRPr="003E1B5A">
        <w:rPr>
          <w:rFonts w:cs="Calibri"/>
          <w:b/>
          <w:i/>
          <w:color w:val="auto"/>
          <w:spacing w:val="-1"/>
          <w:sz w:val="23"/>
          <w:szCs w:val="23"/>
        </w:rPr>
        <w:t>Vital Center</w:t>
      </w:r>
    </w:p>
    <w:p w:rsidR="003E1B5A" w:rsidRPr="003E1B5A" w:rsidRDefault="00A70880" w:rsidP="003E1B5A">
      <w:pPr>
        <w:spacing w:after="0" w:line="240" w:lineRule="auto"/>
        <w:ind w:left="0"/>
        <w:jc w:val="center"/>
        <w:rPr>
          <w:rFonts w:cs="Calibri"/>
          <w:i/>
          <w:color w:val="auto"/>
          <w:spacing w:val="-1"/>
          <w:sz w:val="23"/>
          <w:szCs w:val="23"/>
        </w:rPr>
      </w:pPr>
      <w:r w:rsidRPr="003E1B5A">
        <w:rPr>
          <w:rFonts w:cs="Calibri"/>
          <w:b/>
          <w:i/>
          <w:color w:val="auto"/>
          <w:spacing w:val="-1"/>
          <w:sz w:val="23"/>
          <w:szCs w:val="23"/>
        </w:rPr>
        <w:t xml:space="preserve"> </w:t>
      </w:r>
      <w:r w:rsidRPr="003E1B5A">
        <w:rPr>
          <w:rFonts w:cs="Calibri"/>
          <w:i/>
          <w:color w:val="auto"/>
          <w:spacing w:val="-1"/>
          <w:sz w:val="23"/>
          <w:szCs w:val="23"/>
        </w:rPr>
        <w:t>(Gyöngyös, Belváros tér 1.)</w:t>
      </w:r>
    </w:p>
    <w:p w:rsidR="003E1B5A" w:rsidRDefault="003E1B5A" w:rsidP="00621B03">
      <w:pPr>
        <w:spacing w:after="0" w:line="240" w:lineRule="auto"/>
        <w:ind w:left="0"/>
        <w:jc w:val="both"/>
        <w:rPr>
          <w:rFonts w:cs="Calibri"/>
          <w:color w:val="auto"/>
          <w:spacing w:val="-1"/>
          <w:sz w:val="23"/>
          <w:szCs w:val="23"/>
        </w:rPr>
      </w:pPr>
    </w:p>
    <w:p w:rsidR="00A70880" w:rsidRPr="00621B03" w:rsidRDefault="00A70880" w:rsidP="00621B03">
      <w:pPr>
        <w:spacing w:after="0" w:line="240" w:lineRule="auto"/>
        <w:ind w:left="0"/>
        <w:jc w:val="both"/>
        <w:rPr>
          <w:rFonts w:cs="Calibri"/>
          <w:color w:val="auto"/>
          <w:spacing w:val="-1"/>
          <w:sz w:val="23"/>
          <w:szCs w:val="23"/>
        </w:rPr>
      </w:pPr>
      <w:r w:rsidRPr="00621B03">
        <w:rPr>
          <w:rFonts w:cs="Calibri"/>
          <w:color w:val="auto"/>
          <w:spacing w:val="-1"/>
          <w:sz w:val="23"/>
          <w:szCs w:val="23"/>
        </w:rPr>
        <w:t>Magánkézben lévő sportlétesítmény.</w:t>
      </w:r>
    </w:p>
    <w:p w:rsidR="003E1B5A" w:rsidRDefault="003E1B5A" w:rsidP="00621B03">
      <w:pPr>
        <w:spacing w:after="0" w:line="240" w:lineRule="auto"/>
        <w:ind w:left="0"/>
        <w:jc w:val="both"/>
        <w:rPr>
          <w:rFonts w:cs="Calibri"/>
          <w:b/>
          <w:color w:val="auto"/>
          <w:spacing w:val="-1"/>
          <w:sz w:val="23"/>
          <w:szCs w:val="23"/>
        </w:rPr>
      </w:pPr>
    </w:p>
    <w:p w:rsidR="003E1B5A" w:rsidRDefault="003E1B5A" w:rsidP="00621B03">
      <w:pPr>
        <w:spacing w:after="0" w:line="240" w:lineRule="auto"/>
        <w:ind w:left="0"/>
        <w:jc w:val="both"/>
        <w:rPr>
          <w:rFonts w:cs="Calibri"/>
          <w:b/>
          <w:color w:val="auto"/>
          <w:spacing w:val="-1"/>
          <w:sz w:val="23"/>
          <w:szCs w:val="23"/>
        </w:rPr>
      </w:pPr>
    </w:p>
    <w:p w:rsidR="003E1B5A" w:rsidRDefault="003E1B5A" w:rsidP="003E1B5A">
      <w:pPr>
        <w:spacing w:after="0" w:line="240" w:lineRule="auto"/>
        <w:ind w:left="0"/>
        <w:jc w:val="center"/>
        <w:rPr>
          <w:rFonts w:cs="Calibri"/>
          <w:b/>
          <w:i/>
          <w:color w:val="auto"/>
          <w:spacing w:val="-1"/>
          <w:sz w:val="23"/>
          <w:szCs w:val="23"/>
        </w:rPr>
      </w:pPr>
      <w:r w:rsidRPr="003E1B5A">
        <w:rPr>
          <w:rFonts w:cs="Calibri"/>
          <w:b/>
          <w:i/>
          <w:color w:val="auto"/>
          <w:spacing w:val="-1"/>
          <w:sz w:val="23"/>
          <w:szCs w:val="23"/>
        </w:rPr>
        <w:t xml:space="preserve">17. </w:t>
      </w:r>
      <w:r w:rsidR="00A70880" w:rsidRPr="003E1B5A">
        <w:rPr>
          <w:rFonts w:cs="Calibri"/>
          <w:b/>
          <w:i/>
          <w:color w:val="auto"/>
          <w:spacing w:val="-1"/>
          <w:sz w:val="23"/>
          <w:szCs w:val="23"/>
        </w:rPr>
        <w:t xml:space="preserve">Energym Mátra Fitness </w:t>
      </w:r>
    </w:p>
    <w:p w:rsidR="003E1B5A" w:rsidRPr="003E1B5A" w:rsidRDefault="00A70880" w:rsidP="003E1B5A">
      <w:pPr>
        <w:spacing w:after="0" w:line="240" w:lineRule="auto"/>
        <w:ind w:left="0"/>
        <w:jc w:val="center"/>
        <w:rPr>
          <w:rFonts w:cs="Calibri"/>
          <w:i/>
          <w:color w:val="auto"/>
          <w:spacing w:val="-1"/>
          <w:sz w:val="23"/>
          <w:szCs w:val="23"/>
        </w:rPr>
      </w:pPr>
      <w:r w:rsidRPr="003E1B5A">
        <w:rPr>
          <w:rFonts w:cs="Calibri"/>
          <w:i/>
          <w:color w:val="auto"/>
          <w:spacing w:val="-1"/>
          <w:sz w:val="23"/>
          <w:szCs w:val="23"/>
        </w:rPr>
        <w:t>(Gyöngyös, Jókai u. 38.)</w:t>
      </w:r>
    </w:p>
    <w:p w:rsidR="003E1B5A" w:rsidRDefault="003E1B5A" w:rsidP="00621B03">
      <w:pPr>
        <w:spacing w:after="0" w:line="240" w:lineRule="auto"/>
        <w:ind w:left="0"/>
        <w:jc w:val="both"/>
        <w:rPr>
          <w:rFonts w:cs="Calibri"/>
          <w:color w:val="auto"/>
          <w:spacing w:val="-1"/>
          <w:sz w:val="23"/>
          <w:szCs w:val="23"/>
        </w:rPr>
      </w:pPr>
    </w:p>
    <w:p w:rsidR="00A70880" w:rsidRPr="00621B03" w:rsidRDefault="00A70880" w:rsidP="00621B03">
      <w:pPr>
        <w:spacing w:after="0" w:line="240" w:lineRule="auto"/>
        <w:ind w:left="0"/>
        <w:jc w:val="both"/>
        <w:rPr>
          <w:rFonts w:cs="Calibri"/>
          <w:color w:val="auto"/>
          <w:spacing w:val="-1"/>
          <w:sz w:val="23"/>
          <w:szCs w:val="23"/>
        </w:rPr>
      </w:pPr>
      <w:r w:rsidRPr="00621B03">
        <w:rPr>
          <w:rFonts w:cs="Calibri"/>
          <w:color w:val="auto"/>
          <w:spacing w:val="-1"/>
          <w:sz w:val="23"/>
          <w:szCs w:val="23"/>
        </w:rPr>
        <w:t>Magánkézben lévő sportlétesítmény.</w:t>
      </w:r>
    </w:p>
    <w:p w:rsidR="003E1B5A" w:rsidRDefault="003E1B5A" w:rsidP="00621B03">
      <w:pPr>
        <w:spacing w:after="0" w:line="240" w:lineRule="auto"/>
        <w:ind w:left="0"/>
        <w:jc w:val="both"/>
        <w:rPr>
          <w:rFonts w:cs="Calibri"/>
          <w:b/>
          <w:color w:val="auto"/>
          <w:spacing w:val="-1"/>
          <w:sz w:val="23"/>
          <w:szCs w:val="23"/>
        </w:rPr>
      </w:pPr>
    </w:p>
    <w:p w:rsidR="003E1B5A" w:rsidRDefault="003E1B5A" w:rsidP="00621B03">
      <w:pPr>
        <w:spacing w:after="0" w:line="240" w:lineRule="auto"/>
        <w:ind w:left="0"/>
        <w:jc w:val="both"/>
        <w:rPr>
          <w:rFonts w:cs="Calibri"/>
          <w:b/>
          <w:color w:val="auto"/>
          <w:spacing w:val="-1"/>
          <w:sz w:val="23"/>
          <w:szCs w:val="23"/>
        </w:rPr>
      </w:pPr>
    </w:p>
    <w:p w:rsidR="003E1B5A" w:rsidRPr="003E1B5A" w:rsidRDefault="003E1B5A" w:rsidP="003E1B5A">
      <w:pPr>
        <w:spacing w:after="0" w:line="240" w:lineRule="auto"/>
        <w:ind w:left="0"/>
        <w:jc w:val="center"/>
        <w:rPr>
          <w:rFonts w:cs="Calibri"/>
          <w:b/>
          <w:i/>
          <w:color w:val="auto"/>
          <w:spacing w:val="-1"/>
          <w:sz w:val="23"/>
          <w:szCs w:val="23"/>
        </w:rPr>
      </w:pPr>
      <w:r w:rsidRPr="003E1B5A">
        <w:rPr>
          <w:rFonts w:cs="Calibri"/>
          <w:b/>
          <w:i/>
          <w:color w:val="auto"/>
          <w:spacing w:val="-1"/>
          <w:sz w:val="23"/>
          <w:szCs w:val="23"/>
        </w:rPr>
        <w:t xml:space="preserve">18. </w:t>
      </w:r>
      <w:r w:rsidR="00A70880" w:rsidRPr="003E1B5A">
        <w:rPr>
          <w:rFonts w:cs="Calibri"/>
          <w:b/>
          <w:i/>
          <w:color w:val="auto"/>
          <w:spacing w:val="-1"/>
          <w:sz w:val="23"/>
          <w:szCs w:val="23"/>
        </w:rPr>
        <w:t>Magic Fitness</w:t>
      </w:r>
    </w:p>
    <w:p w:rsidR="003E1B5A" w:rsidRPr="003E1B5A" w:rsidRDefault="00A70880" w:rsidP="003E1B5A">
      <w:pPr>
        <w:spacing w:after="0" w:line="240" w:lineRule="auto"/>
        <w:ind w:left="0"/>
        <w:jc w:val="center"/>
        <w:rPr>
          <w:rFonts w:cs="Calibri"/>
          <w:i/>
          <w:color w:val="auto"/>
          <w:spacing w:val="-1"/>
          <w:sz w:val="23"/>
          <w:szCs w:val="23"/>
        </w:rPr>
      </w:pPr>
      <w:r w:rsidRPr="003E1B5A">
        <w:rPr>
          <w:rFonts w:cs="Calibri"/>
          <w:i/>
          <w:color w:val="auto"/>
          <w:spacing w:val="-1"/>
          <w:sz w:val="23"/>
          <w:szCs w:val="23"/>
        </w:rPr>
        <w:t>(Gyöngyös, Móricz Zs. u. 4.)</w:t>
      </w:r>
    </w:p>
    <w:p w:rsidR="003E1B5A" w:rsidRDefault="003E1B5A" w:rsidP="00621B03">
      <w:pPr>
        <w:spacing w:after="0" w:line="240" w:lineRule="auto"/>
        <w:ind w:left="0"/>
        <w:jc w:val="both"/>
        <w:rPr>
          <w:rFonts w:cs="Calibri"/>
          <w:color w:val="auto"/>
          <w:spacing w:val="-1"/>
          <w:sz w:val="23"/>
          <w:szCs w:val="23"/>
        </w:rPr>
      </w:pPr>
    </w:p>
    <w:p w:rsidR="00A70880" w:rsidRPr="00621B03" w:rsidRDefault="00A70880" w:rsidP="00621B03">
      <w:pPr>
        <w:spacing w:after="0" w:line="240" w:lineRule="auto"/>
        <w:ind w:left="0"/>
        <w:jc w:val="both"/>
        <w:rPr>
          <w:rFonts w:cs="Calibri"/>
          <w:color w:val="auto"/>
          <w:spacing w:val="-1"/>
          <w:sz w:val="23"/>
          <w:szCs w:val="23"/>
        </w:rPr>
      </w:pPr>
      <w:r w:rsidRPr="00621B03">
        <w:rPr>
          <w:rFonts w:cs="Calibri"/>
          <w:color w:val="auto"/>
          <w:spacing w:val="-1"/>
          <w:sz w:val="23"/>
          <w:szCs w:val="23"/>
        </w:rPr>
        <w:t>Magánkézben lévő sportlétesítmény.</w:t>
      </w:r>
    </w:p>
    <w:p w:rsidR="003E1B5A" w:rsidRDefault="003E1B5A" w:rsidP="00621B03">
      <w:pPr>
        <w:spacing w:after="0" w:line="240" w:lineRule="auto"/>
        <w:ind w:left="0"/>
        <w:jc w:val="both"/>
        <w:rPr>
          <w:rFonts w:cs="Calibri"/>
          <w:b/>
          <w:color w:val="auto"/>
          <w:spacing w:val="-1"/>
          <w:sz w:val="23"/>
          <w:szCs w:val="23"/>
        </w:rPr>
      </w:pPr>
    </w:p>
    <w:p w:rsidR="003E1B5A" w:rsidRDefault="003E1B5A" w:rsidP="00621B03">
      <w:pPr>
        <w:spacing w:after="0" w:line="240" w:lineRule="auto"/>
        <w:ind w:left="0"/>
        <w:jc w:val="both"/>
        <w:rPr>
          <w:rFonts w:cs="Calibri"/>
          <w:b/>
          <w:color w:val="auto"/>
          <w:spacing w:val="-1"/>
          <w:sz w:val="23"/>
          <w:szCs w:val="23"/>
        </w:rPr>
      </w:pPr>
    </w:p>
    <w:p w:rsidR="003E1B5A" w:rsidRDefault="003E1B5A" w:rsidP="003E1B5A">
      <w:pPr>
        <w:spacing w:after="0" w:line="240" w:lineRule="auto"/>
        <w:ind w:left="0"/>
        <w:jc w:val="center"/>
        <w:rPr>
          <w:rFonts w:cs="Calibri"/>
          <w:i/>
          <w:color w:val="auto"/>
          <w:spacing w:val="-1"/>
          <w:sz w:val="23"/>
          <w:szCs w:val="23"/>
        </w:rPr>
      </w:pPr>
      <w:r w:rsidRPr="003E1B5A">
        <w:rPr>
          <w:rFonts w:cs="Calibri"/>
          <w:b/>
          <w:i/>
          <w:color w:val="auto"/>
          <w:spacing w:val="-1"/>
          <w:sz w:val="23"/>
          <w:szCs w:val="23"/>
        </w:rPr>
        <w:t xml:space="preserve">19. </w:t>
      </w:r>
      <w:r w:rsidR="00A70880" w:rsidRPr="003E1B5A">
        <w:rPr>
          <w:rFonts w:cs="Calibri"/>
          <w:b/>
          <w:i/>
          <w:color w:val="auto"/>
          <w:spacing w:val="-1"/>
          <w:sz w:val="23"/>
          <w:szCs w:val="23"/>
        </w:rPr>
        <w:t>Fit Fess Női Fitness</w:t>
      </w:r>
      <w:r w:rsidR="00A70880" w:rsidRPr="003E1B5A">
        <w:rPr>
          <w:rFonts w:cs="Calibri"/>
          <w:i/>
          <w:color w:val="auto"/>
          <w:spacing w:val="-1"/>
          <w:sz w:val="23"/>
          <w:szCs w:val="23"/>
        </w:rPr>
        <w:t xml:space="preserve"> </w:t>
      </w:r>
    </w:p>
    <w:p w:rsidR="003E1B5A" w:rsidRPr="003E1B5A" w:rsidRDefault="00A70880" w:rsidP="003E1B5A">
      <w:pPr>
        <w:spacing w:after="0" w:line="240" w:lineRule="auto"/>
        <w:ind w:left="0"/>
        <w:jc w:val="center"/>
        <w:rPr>
          <w:rFonts w:cs="Calibri"/>
          <w:i/>
          <w:color w:val="auto"/>
          <w:spacing w:val="-1"/>
          <w:sz w:val="23"/>
          <w:szCs w:val="23"/>
        </w:rPr>
      </w:pPr>
      <w:r w:rsidRPr="003E1B5A">
        <w:rPr>
          <w:rFonts w:cs="Calibri"/>
          <w:i/>
          <w:color w:val="auto"/>
          <w:spacing w:val="-1"/>
          <w:sz w:val="23"/>
          <w:szCs w:val="23"/>
        </w:rPr>
        <w:t>(Gyöngyös, Török I. u. 9.)</w:t>
      </w:r>
    </w:p>
    <w:p w:rsidR="003E1B5A" w:rsidRDefault="003E1B5A" w:rsidP="00621B03">
      <w:pPr>
        <w:spacing w:after="0" w:line="240" w:lineRule="auto"/>
        <w:ind w:left="0"/>
        <w:jc w:val="both"/>
        <w:rPr>
          <w:rFonts w:cs="Calibri"/>
          <w:color w:val="auto"/>
          <w:spacing w:val="-1"/>
          <w:sz w:val="23"/>
          <w:szCs w:val="23"/>
        </w:rPr>
      </w:pPr>
    </w:p>
    <w:p w:rsidR="00A70880" w:rsidRPr="00621B03" w:rsidRDefault="00A70880" w:rsidP="00621B03">
      <w:pPr>
        <w:spacing w:after="0" w:line="240" w:lineRule="auto"/>
        <w:ind w:left="0"/>
        <w:jc w:val="both"/>
        <w:rPr>
          <w:rFonts w:cs="Calibri"/>
          <w:color w:val="auto"/>
          <w:spacing w:val="-1"/>
          <w:sz w:val="23"/>
          <w:szCs w:val="23"/>
        </w:rPr>
      </w:pPr>
      <w:r w:rsidRPr="00621B03">
        <w:rPr>
          <w:rFonts w:cs="Calibri"/>
          <w:color w:val="auto"/>
          <w:spacing w:val="-1"/>
          <w:sz w:val="23"/>
          <w:szCs w:val="23"/>
        </w:rPr>
        <w:t>Magánkézben lévő sportlétesítmény.</w:t>
      </w:r>
    </w:p>
    <w:p w:rsidR="003E1B5A" w:rsidRDefault="003E1B5A" w:rsidP="00621B03">
      <w:pPr>
        <w:spacing w:after="0" w:line="240" w:lineRule="auto"/>
        <w:ind w:left="0"/>
        <w:jc w:val="both"/>
        <w:rPr>
          <w:rFonts w:cs="Calibri"/>
          <w:b/>
          <w:color w:val="auto"/>
          <w:spacing w:val="-1"/>
          <w:sz w:val="23"/>
          <w:szCs w:val="23"/>
        </w:rPr>
      </w:pPr>
    </w:p>
    <w:p w:rsidR="003E1B5A" w:rsidRDefault="003E1B5A" w:rsidP="00621B03">
      <w:pPr>
        <w:spacing w:after="0" w:line="240" w:lineRule="auto"/>
        <w:ind w:left="0"/>
        <w:jc w:val="both"/>
        <w:rPr>
          <w:rFonts w:cs="Calibri"/>
          <w:b/>
          <w:color w:val="auto"/>
          <w:spacing w:val="-1"/>
          <w:sz w:val="23"/>
          <w:szCs w:val="23"/>
        </w:rPr>
      </w:pPr>
    </w:p>
    <w:p w:rsidR="003E1B5A" w:rsidRDefault="003E1B5A" w:rsidP="003E1B5A">
      <w:pPr>
        <w:spacing w:after="0" w:line="240" w:lineRule="auto"/>
        <w:ind w:left="0"/>
        <w:jc w:val="center"/>
        <w:rPr>
          <w:rFonts w:cs="Calibri"/>
          <w:b/>
          <w:i/>
          <w:color w:val="auto"/>
          <w:spacing w:val="-1"/>
          <w:sz w:val="23"/>
          <w:szCs w:val="23"/>
        </w:rPr>
      </w:pPr>
      <w:r w:rsidRPr="003E1B5A">
        <w:rPr>
          <w:rFonts w:cs="Calibri"/>
          <w:b/>
          <w:i/>
          <w:color w:val="auto"/>
          <w:spacing w:val="-1"/>
          <w:sz w:val="23"/>
          <w:szCs w:val="23"/>
        </w:rPr>
        <w:t xml:space="preserve">20. </w:t>
      </w:r>
      <w:r w:rsidR="00A70880" w:rsidRPr="003E1B5A">
        <w:rPr>
          <w:rFonts w:cs="Calibri"/>
          <w:b/>
          <w:i/>
          <w:color w:val="auto"/>
          <w:spacing w:val="-1"/>
          <w:sz w:val="23"/>
          <w:szCs w:val="23"/>
        </w:rPr>
        <w:t xml:space="preserve">Fit Line Stúdió </w:t>
      </w:r>
    </w:p>
    <w:p w:rsidR="003E1B5A" w:rsidRPr="003E1B5A" w:rsidRDefault="00A70880" w:rsidP="003E1B5A">
      <w:pPr>
        <w:spacing w:after="0" w:line="240" w:lineRule="auto"/>
        <w:ind w:left="0"/>
        <w:jc w:val="center"/>
        <w:rPr>
          <w:rFonts w:cs="Calibri"/>
          <w:i/>
          <w:color w:val="auto"/>
          <w:spacing w:val="-1"/>
          <w:sz w:val="23"/>
          <w:szCs w:val="23"/>
        </w:rPr>
      </w:pPr>
      <w:r w:rsidRPr="003E1B5A">
        <w:rPr>
          <w:rFonts w:cs="Calibri"/>
          <w:i/>
          <w:color w:val="auto"/>
          <w:spacing w:val="-1"/>
          <w:sz w:val="23"/>
          <w:szCs w:val="23"/>
        </w:rPr>
        <w:t>(Gyöngyös, Kisfaludy út 6.)</w:t>
      </w:r>
    </w:p>
    <w:p w:rsidR="003E1B5A" w:rsidRDefault="003E1B5A" w:rsidP="00621B03">
      <w:pPr>
        <w:spacing w:after="0" w:line="240" w:lineRule="auto"/>
        <w:ind w:left="0"/>
        <w:jc w:val="both"/>
        <w:rPr>
          <w:rFonts w:cs="Calibri"/>
          <w:color w:val="auto"/>
          <w:spacing w:val="-1"/>
          <w:sz w:val="23"/>
          <w:szCs w:val="23"/>
        </w:rPr>
      </w:pPr>
    </w:p>
    <w:p w:rsidR="00A70880" w:rsidRPr="00621B03" w:rsidRDefault="00A70880" w:rsidP="00621B03">
      <w:pPr>
        <w:spacing w:after="0" w:line="240" w:lineRule="auto"/>
        <w:ind w:left="0"/>
        <w:jc w:val="both"/>
        <w:rPr>
          <w:rFonts w:cs="Calibri"/>
          <w:color w:val="auto"/>
          <w:spacing w:val="-1"/>
          <w:sz w:val="23"/>
          <w:szCs w:val="23"/>
        </w:rPr>
      </w:pPr>
      <w:r w:rsidRPr="00621B03">
        <w:rPr>
          <w:rFonts w:cs="Calibri"/>
          <w:color w:val="auto"/>
          <w:spacing w:val="-1"/>
          <w:sz w:val="23"/>
          <w:szCs w:val="23"/>
        </w:rPr>
        <w:t>Magánkézben lévő sportlétesítmény.</w:t>
      </w:r>
    </w:p>
    <w:p w:rsidR="003E1B5A" w:rsidRDefault="003E1B5A" w:rsidP="00621B03">
      <w:pPr>
        <w:spacing w:after="0" w:line="240" w:lineRule="auto"/>
        <w:ind w:left="0"/>
        <w:jc w:val="both"/>
        <w:rPr>
          <w:rFonts w:cs="Calibri"/>
          <w:b/>
          <w:color w:val="auto"/>
          <w:spacing w:val="-1"/>
          <w:sz w:val="23"/>
          <w:szCs w:val="23"/>
        </w:rPr>
      </w:pPr>
    </w:p>
    <w:p w:rsidR="003E1B5A" w:rsidRDefault="003E1B5A" w:rsidP="00621B03">
      <w:pPr>
        <w:spacing w:after="0" w:line="240" w:lineRule="auto"/>
        <w:ind w:left="0"/>
        <w:jc w:val="both"/>
        <w:rPr>
          <w:rFonts w:cs="Calibri"/>
          <w:b/>
          <w:color w:val="auto"/>
          <w:spacing w:val="-1"/>
          <w:sz w:val="23"/>
          <w:szCs w:val="23"/>
        </w:rPr>
      </w:pPr>
    </w:p>
    <w:p w:rsidR="003E1B5A" w:rsidRDefault="003E1B5A" w:rsidP="003E1B5A">
      <w:pPr>
        <w:spacing w:after="0" w:line="240" w:lineRule="auto"/>
        <w:ind w:left="0"/>
        <w:jc w:val="center"/>
        <w:rPr>
          <w:rFonts w:cs="Calibri"/>
          <w:b/>
          <w:i/>
          <w:color w:val="auto"/>
          <w:spacing w:val="-1"/>
          <w:sz w:val="23"/>
          <w:szCs w:val="23"/>
        </w:rPr>
      </w:pPr>
      <w:r w:rsidRPr="003E1B5A">
        <w:rPr>
          <w:rFonts w:cs="Calibri"/>
          <w:b/>
          <w:i/>
          <w:color w:val="auto"/>
          <w:spacing w:val="-1"/>
          <w:sz w:val="23"/>
          <w:szCs w:val="23"/>
        </w:rPr>
        <w:t xml:space="preserve">21. </w:t>
      </w:r>
      <w:r w:rsidR="00A70880" w:rsidRPr="003E1B5A">
        <w:rPr>
          <w:rFonts w:cs="Calibri"/>
          <w:b/>
          <w:i/>
          <w:color w:val="auto"/>
          <w:spacing w:val="-1"/>
          <w:sz w:val="23"/>
          <w:szCs w:val="23"/>
        </w:rPr>
        <w:t>Bowling pálya Gyöngyház</w:t>
      </w:r>
    </w:p>
    <w:p w:rsidR="003E1B5A" w:rsidRPr="003E1B5A" w:rsidRDefault="003E1B5A" w:rsidP="003E1B5A">
      <w:pPr>
        <w:spacing w:after="0" w:line="240" w:lineRule="auto"/>
        <w:ind w:left="0"/>
        <w:jc w:val="center"/>
        <w:rPr>
          <w:rFonts w:cs="Calibri"/>
          <w:i/>
          <w:color w:val="auto"/>
          <w:spacing w:val="-1"/>
          <w:sz w:val="23"/>
          <w:szCs w:val="23"/>
        </w:rPr>
      </w:pPr>
      <w:r>
        <w:rPr>
          <w:rFonts w:cs="Calibri"/>
          <w:i/>
          <w:color w:val="auto"/>
          <w:spacing w:val="-1"/>
          <w:sz w:val="23"/>
          <w:szCs w:val="23"/>
        </w:rPr>
        <w:t>(Gyöngyös, Páter Kiss Szaléz u. 22.)</w:t>
      </w:r>
    </w:p>
    <w:p w:rsidR="003E1B5A" w:rsidRDefault="003E1B5A" w:rsidP="00621B03">
      <w:pPr>
        <w:spacing w:after="0" w:line="240" w:lineRule="auto"/>
        <w:ind w:left="0"/>
        <w:jc w:val="both"/>
        <w:rPr>
          <w:rFonts w:cs="Calibri"/>
          <w:b/>
          <w:color w:val="auto"/>
          <w:spacing w:val="-1"/>
          <w:sz w:val="23"/>
          <w:szCs w:val="23"/>
        </w:rPr>
      </w:pPr>
    </w:p>
    <w:p w:rsidR="00A70880" w:rsidRPr="00621B03" w:rsidRDefault="00E61061" w:rsidP="00621B03">
      <w:pPr>
        <w:spacing w:after="0" w:line="240" w:lineRule="auto"/>
        <w:ind w:left="0"/>
        <w:jc w:val="both"/>
        <w:rPr>
          <w:rFonts w:cs="Calibri"/>
          <w:color w:val="auto"/>
          <w:spacing w:val="-1"/>
          <w:sz w:val="23"/>
          <w:szCs w:val="23"/>
        </w:rPr>
      </w:pPr>
      <w:r w:rsidRPr="00621B03">
        <w:rPr>
          <w:rFonts w:cs="Calibri"/>
          <w:color w:val="auto"/>
          <w:spacing w:val="-1"/>
          <w:sz w:val="23"/>
          <w:szCs w:val="23"/>
        </w:rPr>
        <w:t xml:space="preserve">Magánkézben lévő sportlétesítmény, amely </w:t>
      </w:r>
      <w:r w:rsidR="00A70880" w:rsidRPr="00621B03">
        <w:rPr>
          <w:rFonts w:cs="Calibri"/>
          <w:color w:val="auto"/>
          <w:spacing w:val="-1"/>
          <w:sz w:val="23"/>
          <w:szCs w:val="23"/>
        </w:rPr>
        <w:t xml:space="preserve">jelenleg nem </w:t>
      </w:r>
      <w:r w:rsidRPr="00621B03">
        <w:rPr>
          <w:rFonts w:cs="Calibri"/>
          <w:color w:val="auto"/>
          <w:spacing w:val="-1"/>
          <w:sz w:val="23"/>
          <w:szCs w:val="23"/>
        </w:rPr>
        <w:t>üzemel.</w:t>
      </w:r>
    </w:p>
    <w:p w:rsidR="00C471F8" w:rsidRDefault="00C471F8" w:rsidP="00621B03">
      <w:pPr>
        <w:spacing w:after="0" w:line="240" w:lineRule="auto"/>
        <w:ind w:left="0"/>
        <w:jc w:val="both"/>
        <w:rPr>
          <w:rFonts w:cs="Calibri"/>
          <w:color w:val="auto"/>
          <w:spacing w:val="-1"/>
          <w:sz w:val="23"/>
          <w:szCs w:val="23"/>
        </w:rPr>
      </w:pPr>
    </w:p>
    <w:p w:rsidR="00332923" w:rsidRPr="00621B03" w:rsidRDefault="00332923" w:rsidP="00621B03">
      <w:pPr>
        <w:spacing w:after="0" w:line="240" w:lineRule="auto"/>
        <w:ind w:left="0"/>
        <w:jc w:val="both"/>
        <w:rPr>
          <w:rFonts w:cs="Calibri"/>
          <w:color w:val="auto"/>
          <w:spacing w:val="-1"/>
          <w:sz w:val="23"/>
          <w:szCs w:val="23"/>
        </w:rPr>
      </w:pPr>
    </w:p>
    <w:p w:rsidR="00332923" w:rsidRPr="006E2422" w:rsidRDefault="006E2422" w:rsidP="002416FD">
      <w:pPr>
        <w:spacing w:after="0" w:line="240" w:lineRule="auto"/>
        <w:ind w:left="0"/>
        <w:jc w:val="center"/>
        <w:outlineLvl w:val="1"/>
        <w:rPr>
          <w:rFonts w:cs="Calibri"/>
          <w:b/>
          <w:color w:val="auto"/>
          <w:sz w:val="26"/>
          <w:szCs w:val="26"/>
        </w:rPr>
      </w:pPr>
      <w:bookmarkStart w:id="32" w:name="_Toc474326583"/>
      <w:r>
        <w:rPr>
          <w:rFonts w:cs="Calibri"/>
          <w:b/>
          <w:color w:val="auto"/>
          <w:sz w:val="26"/>
          <w:szCs w:val="26"/>
        </w:rPr>
        <w:t>3.</w:t>
      </w:r>
      <w:r w:rsidR="00332923" w:rsidRPr="006E2422">
        <w:rPr>
          <w:rFonts w:cs="Calibri"/>
          <w:b/>
          <w:color w:val="auto"/>
          <w:sz w:val="26"/>
          <w:szCs w:val="26"/>
        </w:rPr>
        <w:t xml:space="preserve"> SPORTEGYESÜLETEK-, SZERVEZETEK-, SZÖVETSÉGEK</w:t>
      </w:r>
      <w:bookmarkEnd w:id="32"/>
    </w:p>
    <w:p w:rsidR="00C471F8" w:rsidRPr="00621B03" w:rsidRDefault="00C471F8" w:rsidP="00621B03">
      <w:pPr>
        <w:spacing w:after="0" w:line="240" w:lineRule="auto"/>
        <w:ind w:left="0"/>
        <w:jc w:val="both"/>
        <w:rPr>
          <w:rFonts w:cs="Calibri"/>
          <w:color w:val="auto"/>
          <w:spacing w:val="-1"/>
          <w:sz w:val="23"/>
          <w:szCs w:val="23"/>
        </w:rPr>
      </w:pPr>
    </w:p>
    <w:p w:rsidR="001E6385" w:rsidRPr="00621B03" w:rsidRDefault="000E4D3E" w:rsidP="00621B03">
      <w:pPr>
        <w:spacing w:after="0" w:line="240" w:lineRule="auto"/>
        <w:ind w:left="0"/>
        <w:jc w:val="both"/>
        <w:rPr>
          <w:rFonts w:cs="Calibri"/>
          <w:color w:val="auto"/>
          <w:sz w:val="23"/>
          <w:szCs w:val="23"/>
        </w:rPr>
      </w:pPr>
      <w:r w:rsidRPr="00621B03">
        <w:rPr>
          <w:rFonts w:cs="Calibri"/>
          <w:color w:val="auto"/>
          <w:sz w:val="23"/>
          <w:szCs w:val="23"/>
        </w:rPr>
        <w:t>A rendszerváltá</w:t>
      </w:r>
      <w:r w:rsidR="0053285B" w:rsidRPr="00621B03">
        <w:rPr>
          <w:rFonts w:cs="Calibri"/>
          <w:color w:val="auto"/>
          <w:sz w:val="23"/>
          <w:szCs w:val="23"/>
        </w:rPr>
        <w:t>s</w:t>
      </w:r>
      <w:r w:rsidR="002273BA" w:rsidRPr="00621B03">
        <w:rPr>
          <w:rFonts w:cs="Calibri"/>
          <w:color w:val="auto"/>
          <w:sz w:val="23"/>
          <w:szCs w:val="23"/>
        </w:rPr>
        <w:t xml:space="preserve"> előtt és azt követően</w:t>
      </w:r>
      <w:r w:rsidRPr="00621B03">
        <w:rPr>
          <w:rFonts w:cs="Calibri"/>
          <w:color w:val="auto"/>
          <w:sz w:val="23"/>
          <w:szCs w:val="23"/>
        </w:rPr>
        <w:t xml:space="preserve"> sok új sportegyesület jött létre, melyekből mára már csak az életerős, jó szakmai, gazdasági és társadalmi háttérrel rendelkező – a menedzsment fel</w:t>
      </w:r>
      <w:r w:rsidR="0053285B" w:rsidRPr="00621B03">
        <w:rPr>
          <w:rFonts w:cs="Calibri"/>
          <w:color w:val="auto"/>
          <w:sz w:val="23"/>
          <w:szCs w:val="23"/>
        </w:rPr>
        <w:t>a</w:t>
      </w:r>
      <w:r w:rsidRPr="00621B03">
        <w:rPr>
          <w:rFonts w:cs="Calibri"/>
          <w:color w:val="auto"/>
          <w:sz w:val="23"/>
          <w:szCs w:val="23"/>
        </w:rPr>
        <w:t xml:space="preserve">datokra nagyobb hangsúlyt </w:t>
      </w:r>
      <w:r w:rsidR="0053285B" w:rsidRPr="00621B03">
        <w:rPr>
          <w:rFonts w:cs="Calibri"/>
          <w:color w:val="auto"/>
          <w:sz w:val="23"/>
          <w:szCs w:val="23"/>
        </w:rPr>
        <w:t xml:space="preserve">fektető egyesületek maradtak fenn. </w:t>
      </w:r>
      <w:r w:rsidR="00CB3F6F" w:rsidRPr="00621B03">
        <w:rPr>
          <w:rFonts w:cs="Calibri"/>
          <w:color w:val="auto"/>
          <w:sz w:val="23"/>
          <w:szCs w:val="23"/>
        </w:rPr>
        <w:t xml:space="preserve">A városban </w:t>
      </w:r>
      <w:r w:rsidR="002F2A7D" w:rsidRPr="00621B03">
        <w:rPr>
          <w:rFonts w:cs="Calibri"/>
          <w:color w:val="auto"/>
          <w:sz w:val="23"/>
          <w:szCs w:val="23"/>
        </w:rPr>
        <w:t>számos sportszervezet működik</w:t>
      </w:r>
      <w:r w:rsidR="00FF3F3C" w:rsidRPr="00621B03">
        <w:rPr>
          <w:rFonts w:cs="Calibri"/>
          <w:color w:val="auto"/>
          <w:sz w:val="23"/>
          <w:szCs w:val="23"/>
        </w:rPr>
        <w:t xml:space="preserve">. </w:t>
      </w:r>
      <w:r w:rsidR="005A2C6C" w:rsidRPr="00621B03">
        <w:rPr>
          <w:rFonts w:cs="Calibri"/>
          <w:color w:val="auto"/>
          <w:sz w:val="23"/>
          <w:szCs w:val="23"/>
        </w:rPr>
        <w:t>5</w:t>
      </w:r>
      <w:r w:rsidR="00181D77" w:rsidRPr="00621B03">
        <w:rPr>
          <w:rFonts w:cs="Calibri"/>
          <w:color w:val="auto"/>
          <w:sz w:val="23"/>
          <w:szCs w:val="23"/>
        </w:rPr>
        <w:t>5</w:t>
      </w:r>
      <w:r w:rsidR="00451C06" w:rsidRPr="00621B03">
        <w:rPr>
          <w:rFonts w:cs="Calibri"/>
          <w:color w:val="auto"/>
          <w:sz w:val="23"/>
          <w:szCs w:val="23"/>
        </w:rPr>
        <w:t xml:space="preserve"> </w:t>
      </w:r>
      <w:r w:rsidR="00C35F02" w:rsidRPr="00621B03">
        <w:rPr>
          <w:rFonts w:cs="Calibri"/>
          <w:color w:val="auto"/>
          <w:sz w:val="23"/>
          <w:szCs w:val="23"/>
        </w:rPr>
        <w:t>sportegyesület</w:t>
      </w:r>
      <w:r w:rsidR="002F2A7D" w:rsidRPr="00621B03">
        <w:rPr>
          <w:rFonts w:cs="Calibri"/>
          <w:color w:val="auto"/>
          <w:sz w:val="23"/>
          <w:szCs w:val="23"/>
        </w:rPr>
        <w:t>et</w:t>
      </w:r>
      <w:r w:rsidR="00C35F02" w:rsidRPr="00621B03">
        <w:rPr>
          <w:rFonts w:cs="Calibri"/>
          <w:color w:val="auto"/>
          <w:sz w:val="23"/>
          <w:szCs w:val="23"/>
        </w:rPr>
        <w:t>, szervezet</w:t>
      </w:r>
      <w:r w:rsidR="002F2A7D" w:rsidRPr="00621B03">
        <w:rPr>
          <w:rFonts w:cs="Calibri"/>
          <w:color w:val="auto"/>
          <w:sz w:val="23"/>
          <w:szCs w:val="23"/>
        </w:rPr>
        <w:t>et</w:t>
      </w:r>
      <w:r w:rsidR="00C35F02" w:rsidRPr="00621B03">
        <w:rPr>
          <w:rFonts w:cs="Calibri"/>
          <w:color w:val="auto"/>
          <w:sz w:val="23"/>
          <w:szCs w:val="23"/>
        </w:rPr>
        <w:t>, szövetség</w:t>
      </w:r>
      <w:r w:rsidR="002F2A7D" w:rsidRPr="00621B03">
        <w:rPr>
          <w:rFonts w:cs="Calibri"/>
          <w:color w:val="auto"/>
          <w:sz w:val="23"/>
          <w:szCs w:val="23"/>
        </w:rPr>
        <w:t xml:space="preserve">et sikerült </w:t>
      </w:r>
      <w:r w:rsidR="002F2A7D" w:rsidRPr="004C214A">
        <w:rPr>
          <w:rFonts w:cs="Calibri"/>
          <w:color w:val="auto"/>
          <w:sz w:val="23"/>
          <w:szCs w:val="23"/>
        </w:rPr>
        <w:t>nyilvántartásba venni</w:t>
      </w:r>
      <w:r w:rsidR="00EF67AD" w:rsidRPr="004C214A">
        <w:rPr>
          <w:rFonts w:cs="Calibri"/>
          <w:color w:val="auto"/>
          <w:sz w:val="23"/>
          <w:szCs w:val="23"/>
        </w:rPr>
        <w:t xml:space="preserve"> </w:t>
      </w:r>
      <w:r w:rsidR="00EF67AD" w:rsidRPr="004C214A">
        <w:rPr>
          <w:rFonts w:cs="Calibri"/>
          <w:i/>
          <w:color w:val="auto"/>
          <w:sz w:val="23"/>
          <w:szCs w:val="23"/>
        </w:rPr>
        <w:t>(</w:t>
      </w:r>
      <w:r w:rsidR="00B11775" w:rsidRPr="004C214A">
        <w:rPr>
          <w:rFonts w:cs="Calibri"/>
          <w:i/>
          <w:color w:val="auto"/>
          <w:sz w:val="23"/>
          <w:szCs w:val="23"/>
        </w:rPr>
        <w:t xml:space="preserve">Ld. </w:t>
      </w:r>
      <w:r w:rsidR="00EF67AD" w:rsidRPr="004C214A">
        <w:rPr>
          <w:rFonts w:cs="Calibri"/>
          <w:i/>
          <w:color w:val="auto"/>
          <w:sz w:val="23"/>
          <w:szCs w:val="23"/>
        </w:rPr>
        <w:t>1. melléklet</w:t>
      </w:r>
      <w:r w:rsidR="00332923" w:rsidRPr="004C214A">
        <w:rPr>
          <w:rFonts w:cs="Calibri"/>
          <w:i/>
          <w:color w:val="auto"/>
          <w:sz w:val="23"/>
          <w:szCs w:val="23"/>
          <w:lang w:eastAsia="hu-HU"/>
        </w:rPr>
        <w:t xml:space="preserve">: </w:t>
      </w:r>
      <w:r w:rsidR="004C214A" w:rsidRPr="004C214A">
        <w:rPr>
          <w:rFonts w:cs="Calibri"/>
          <w:i/>
          <w:color w:val="auto"/>
          <w:sz w:val="23"/>
          <w:szCs w:val="23"/>
          <w:lang w:eastAsia="hu-HU"/>
        </w:rPr>
        <w:t xml:space="preserve">Gyöngyös Város </w:t>
      </w:r>
      <w:r w:rsidR="004C214A">
        <w:rPr>
          <w:rFonts w:cs="Calibri"/>
          <w:i/>
          <w:color w:val="auto"/>
          <w:sz w:val="23"/>
          <w:szCs w:val="23"/>
          <w:lang w:eastAsia="hu-HU"/>
        </w:rPr>
        <w:t>Önkormányzata által nyilvántartásba vett sportszervezetek)</w:t>
      </w:r>
      <w:r w:rsidR="00FF3F3C" w:rsidRPr="004C214A">
        <w:rPr>
          <w:rFonts w:cs="Calibri"/>
          <w:color w:val="auto"/>
          <w:sz w:val="23"/>
          <w:szCs w:val="23"/>
        </w:rPr>
        <w:t>, melyek munká</w:t>
      </w:r>
      <w:r w:rsidR="004C214A">
        <w:rPr>
          <w:rFonts w:cs="Calibri"/>
          <w:color w:val="auto"/>
          <w:sz w:val="23"/>
          <w:szCs w:val="23"/>
        </w:rPr>
        <w:t>ja és kiemelkedő eredményei</w:t>
      </w:r>
      <w:r w:rsidR="004F25A9" w:rsidRPr="004C214A">
        <w:rPr>
          <w:rFonts w:cs="Calibri"/>
          <w:color w:val="auto"/>
          <w:sz w:val="23"/>
          <w:szCs w:val="23"/>
        </w:rPr>
        <w:t xml:space="preserve"> </w:t>
      </w:r>
      <w:r w:rsidR="004C214A">
        <w:rPr>
          <w:rFonts w:cs="Calibri"/>
          <w:color w:val="auto"/>
          <w:sz w:val="23"/>
          <w:szCs w:val="23"/>
        </w:rPr>
        <w:t xml:space="preserve">a koncepció mellékletében </w:t>
      </w:r>
      <w:r w:rsidR="004C214A" w:rsidRPr="004C214A">
        <w:rPr>
          <w:rFonts w:cs="Calibri"/>
          <w:i/>
          <w:color w:val="auto"/>
          <w:sz w:val="23"/>
          <w:szCs w:val="23"/>
        </w:rPr>
        <w:t xml:space="preserve">(Ld. </w:t>
      </w:r>
      <w:r w:rsidR="003B7D52" w:rsidRPr="004C214A">
        <w:rPr>
          <w:rFonts w:cs="Calibri"/>
          <w:i/>
          <w:color w:val="auto"/>
          <w:sz w:val="23"/>
          <w:szCs w:val="23"/>
        </w:rPr>
        <w:t>6</w:t>
      </w:r>
      <w:r w:rsidR="00FF3F3C" w:rsidRPr="004C214A">
        <w:rPr>
          <w:rFonts w:cs="Calibri"/>
          <w:i/>
          <w:color w:val="auto"/>
          <w:sz w:val="23"/>
          <w:szCs w:val="23"/>
        </w:rPr>
        <w:t>. mel</w:t>
      </w:r>
      <w:r w:rsidR="004C214A" w:rsidRPr="004C214A">
        <w:rPr>
          <w:rFonts w:cs="Calibri"/>
          <w:i/>
          <w:color w:val="auto"/>
          <w:sz w:val="23"/>
          <w:szCs w:val="23"/>
        </w:rPr>
        <w:t>léklet: Gyöngyösön működő sportszervezetek bemutatása)</w:t>
      </w:r>
      <w:r w:rsidR="00FF3F3C" w:rsidRPr="004C214A">
        <w:rPr>
          <w:rFonts w:cs="Calibri"/>
          <w:color w:val="auto"/>
          <w:sz w:val="23"/>
          <w:szCs w:val="23"/>
        </w:rPr>
        <w:t xml:space="preserve"> </w:t>
      </w:r>
      <w:r w:rsidR="004C214A">
        <w:rPr>
          <w:rFonts w:cs="Calibri"/>
          <w:color w:val="auto"/>
          <w:sz w:val="23"/>
          <w:szCs w:val="23"/>
        </w:rPr>
        <w:t>kerül ismertetésre</w:t>
      </w:r>
      <w:r w:rsidR="00FF3F3C" w:rsidRPr="004C214A">
        <w:rPr>
          <w:rFonts w:cs="Calibri"/>
          <w:color w:val="auto"/>
          <w:sz w:val="23"/>
          <w:szCs w:val="23"/>
        </w:rPr>
        <w:t>.</w:t>
      </w:r>
      <w:r w:rsidR="001E6385" w:rsidRPr="004C214A">
        <w:rPr>
          <w:rFonts w:cs="Calibri"/>
          <w:i/>
          <w:color w:val="auto"/>
          <w:sz w:val="23"/>
          <w:szCs w:val="23"/>
        </w:rPr>
        <w:t xml:space="preserve"> </w:t>
      </w:r>
      <w:r w:rsidR="003A0BF8" w:rsidRPr="004C214A">
        <w:rPr>
          <w:rFonts w:cs="Calibri"/>
          <w:color w:val="auto"/>
          <w:sz w:val="23"/>
          <w:szCs w:val="23"/>
        </w:rPr>
        <w:t xml:space="preserve">Sajnálatos azonban, hogy a bejegyzett szervezeteknek nincs </w:t>
      </w:r>
      <w:r w:rsidR="0085318F" w:rsidRPr="004C214A">
        <w:rPr>
          <w:rFonts w:cs="Calibri"/>
          <w:color w:val="auto"/>
          <w:sz w:val="23"/>
          <w:szCs w:val="23"/>
        </w:rPr>
        <w:t>olyan</w:t>
      </w:r>
      <w:r w:rsidR="0085318F" w:rsidRPr="00621B03">
        <w:rPr>
          <w:rFonts w:cs="Calibri"/>
          <w:color w:val="auto"/>
          <w:sz w:val="23"/>
          <w:szCs w:val="23"/>
        </w:rPr>
        <w:t xml:space="preserve"> kötelezettsége, hogy megalakulásuk után </w:t>
      </w:r>
      <w:r w:rsidR="008D2317" w:rsidRPr="00621B03">
        <w:rPr>
          <w:rFonts w:cs="Calibri"/>
          <w:color w:val="auto"/>
          <w:sz w:val="23"/>
          <w:szCs w:val="23"/>
        </w:rPr>
        <w:t xml:space="preserve">a </w:t>
      </w:r>
      <w:r w:rsidR="0085318F" w:rsidRPr="00621B03">
        <w:rPr>
          <w:rFonts w:cs="Calibri"/>
          <w:color w:val="auto"/>
          <w:sz w:val="23"/>
          <w:szCs w:val="23"/>
        </w:rPr>
        <w:t>Polgármesteri Hivatalban az adataikkal bejel</w:t>
      </w:r>
      <w:r w:rsidR="008D2317" w:rsidRPr="00621B03">
        <w:rPr>
          <w:rFonts w:cs="Calibri"/>
          <w:color w:val="auto"/>
          <w:sz w:val="23"/>
          <w:szCs w:val="23"/>
        </w:rPr>
        <w:t xml:space="preserve">entkezzenek, pedig pontos adataik birtokában a </w:t>
      </w:r>
      <w:r w:rsidR="009B5EB1" w:rsidRPr="00621B03">
        <w:rPr>
          <w:rFonts w:cs="Calibri"/>
          <w:color w:val="auto"/>
          <w:sz w:val="23"/>
          <w:szCs w:val="23"/>
        </w:rPr>
        <w:t>hivatal részéről segítséget kaphatnának az aktuális pályázatokról, jogszabályváltozásokról</w:t>
      </w:r>
      <w:r w:rsidR="003B0AA9" w:rsidRPr="00621B03">
        <w:rPr>
          <w:rFonts w:cs="Calibri"/>
          <w:color w:val="auto"/>
          <w:sz w:val="23"/>
          <w:szCs w:val="23"/>
        </w:rPr>
        <w:t xml:space="preserve"> és naprakész információáramlás történhetn</w:t>
      </w:r>
      <w:r w:rsidR="00CE2BB8" w:rsidRPr="00621B03">
        <w:rPr>
          <w:rFonts w:cs="Calibri"/>
          <w:color w:val="auto"/>
          <w:sz w:val="23"/>
          <w:szCs w:val="23"/>
        </w:rPr>
        <w:t>e</w:t>
      </w:r>
      <w:r w:rsidR="0001430E">
        <w:rPr>
          <w:rFonts w:cs="Calibri"/>
          <w:color w:val="auto"/>
          <w:sz w:val="23"/>
          <w:szCs w:val="23"/>
        </w:rPr>
        <w:t xml:space="preserve"> bármilyen –</w:t>
      </w:r>
      <w:r w:rsidR="00CE2BB8" w:rsidRPr="00621B03">
        <w:rPr>
          <w:rFonts w:cs="Calibri"/>
          <w:color w:val="auto"/>
          <w:sz w:val="23"/>
          <w:szCs w:val="23"/>
        </w:rPr>
        <w:t xml:space="preserve"> a sport területén felmerülő </w:t>
      </w:r>
      <w:r w:rsidR="0001430E">
        <w:rPr>
          <w:rFonts w:cs="Calibri"/>
          <w:color w:val="auto"/>
          <w:sz w:val="23"/>
          <w:szCs w:val="23"/>
        </w:rPr>
        <w:t>–</w:t>
      </w:r>
      <w:r w:rsidR="00DC3AD2" w:rsidRPr="00621B03">
        <w:rPr>
          <w:rFonts w:cs="Calibri"/>
          <w:color w:val="auto"/>
          <w:sz w:val="23"/>
          <w:szCs w:val="23"/>
        </w:rPr>
        <w:t xml:space="preserve"> </w:t>
      </w:r>
      <w:r w:rsidR="00CE2BB8" w:rsidRPr="00621B03">
        <w:rPr>
          <w:rFonts w:cs="Calibri"/>
          <w:color w:val="auto"/>
          <w:sz w:val="23"/>
          <w:szCs w:val="23"/>
        </w:rPr>
        <w:t>téma, probléma, vagy kérdés esetén.</w:t>
      </w:r>
    </w:p>
    <w:p w:rsidR="009D699F" w:rsidRPr="00621B03" w:rsidRDefault="009D699F" w:rsidP="00621B03">
      <w:pPr>
        <w:spacing w:after="0" w:line="240" w:lineRule="auto"/>
        <w:ind w:left="0"/>
        <w:jc w:val="both"/>
        <w:rPr>
          <w:rFonts w:cs="Calibri"/>
          <w:sz w:val="23"/>
          <w:szCs w:val="23"/>
        </w:rPr>
      </w:pPr>
    </w:p>
    <w:p w:rsidR="00CD1D15" w:rsidRDefault="00CD1D15" w:rsidP="00621B03">
      <w:pPr>
        <w:spacing w:after="0" w:line="240" w:lineRule="auto"/>
        <w:ind w:left="0"/>
        <w:rPr>
          <w:rFonts w:cs="Calibri"/>
          <w:sz w:val="23"/>
          <w:szCs w:val="23"/>
        </w:rPr>
      </w:pPr>
    </w:p>
    <w:p w:rsidR="003E1B5A" w:rsidRPr="006E2422" w:rsidRDefault="006E2422" w:rsidP="002416FD">
      <w:pPr>
        <w:spacing w:after="0" w:line="240" w:lineRule="auto"/>
        <w:ind w:left="0"/>
        <w:jc w:val="center"/>
        <w:outlineLvl w:val="1"/>
        <w:rPr>
          <w:rFonts w:cs="Calibri"/>
          <w:b/>
          <w:color w:val="auto"/>
          <w:sz w:val="26"/>
          <w:szCs w:val="26"/>
        </w:rPr>
      </w:pPr>
      <w:bookmarkStart w:id="33" w:name="_Toc474326584"/>
      <w:r>
        <w:rPr>
          <w:rFonts w:cs="Calibri"/>
          <w:b/>
          <w:color w:val="auto"/>
          <w:sz w:val="26"/>
          <w:szCs w:val="26"/>
        </w:rPr>
        <w:t>4.</w:t>
      </w:r>
      <w:r w:rsidR="00332923" w:rsidRPr="006E2422">
        <w:rPr>
          <w:rFonts w:cs="Calibri"/>
          <w:b/>
          <w:color w:val="auto"/>
          <w:sz w:val="26"/>
          <w:szCs w:val="26"/>
        </w:rPr>
        <w:t xml:space="preserve"> ÓVODAI ÉS ISKOLAI SPORT, UTÁNPÓTLÁS-NEVELÉS</w:t>
      </w:r>
      <w:bookmarkEnd w:id="33"/>
    </w:p>
    <w:p w:rsidR="00332923" w:rsidRDefault="00332923" w:rsidP="00621B03">
      <w:pPr>
        <w:pStyle w:val="Listaszerbekezds"/>
        <w:shd w:val="clear" w:color="auto" w:fill="FFFFFF"/>
        <w:spacing w:after="0" w:line="240" w:lineRule="auto"/>
        <w:ind w:left="0" w:right="6"/>
        <w:contextualSpacing w:val="0"/>
        <w:jc w:val="both"/>
        <w:rPr>
          <w:rFonts w:cs="Calibri"/>
          <w:color w:val="auto"/>
          <w:sz w:val="23"/>
          <w:szCs w:val="23"/>
        </w:rPr>
      </w:pPr>
    </w:p>
    <w:p w:rsidR="00E737C9" w:rsidRDefault="002E6792" w:rsidP="00621B03">
      <w:pPr>
        <w:pStyle w:val="Listaszerbekezds"/>
        <w:shd w:val="clear" w:color="auto" w:fill="FFFFFF"/>
        <w:spacing w:after="0" w:line="240" w:lineRule="auto"/>
        <w:ind w:left="0" w:right="6"/>
        <w:contextualSpacing w:val="0"/>
        <w:jc w:val="both"/>
        <w:rPr>
          <w:rFonts w:cs="Calibri"/>
          <w:color w:val="auto"/>
          <w:sz w:val="23"/>
          <w:szCs w:val="23"/>
        </w:rPr>
      </w:pPr>
      <w:r w:rsidRPr="00621B03">
        <w:rPr>
          <w:rFonts w:cs="Calibri"/>
          <w:color w:val="auto"/>
          <w:sz w:val="23"/>
          <w:szCs w:val="23"/>
        </w:rPr>
        <w:t>A gyermek-</w:t>
      </w:r>
      <w:r w:rsidR="00451C06" w:rsidRPr="00621B03">
        <w:rPr>
          <w:rFonts w:cs="Calibri"/>
          <w:color w:val="auto"/>
          <w:sz w:val="23"/>
          <w:szCs w:val="23"/>
        </w:rPr>
        <w:t xml:space="preserve"> </w:t>
      </w:r>
      <w:r w:rsidRPr="00621B03">
        <w:rPr>
          <w:rFonts w:cs="Calibri"/>
          <w:color w:val="auto"/>
          <w:sz w:val="23"/>
          <w:szCs w:val="23"/>
        </w:rPr>
        <w:t xml:space="preserve">és diáksport a sport számos területe között az egyik legfontosabb. A </w:t>
      </w:r>
      <w:r w:rsidRPr="00621B03">
        <w:rPr>
          <w:rFonts w:cs="Calibri"/>
          <w:color w:val="auto"/>
          <w:spacing w:val="-1"/>
          <w:sz w:val="23"/>
          <w:szCs w:val="23"/>
        </w:rPr>
        <w:t xml:space="preserve">testmozgásnak az egészségmegőrző és fejlesztő funkción túl, számos más fontos hatásával </w:t>
      </w:r>
      <w:r w:rsidRPr="00621B03">
        <w:rPr>
          <w:rFonts w:cs="Calibri"/>
          <w:color w:val="auto"/>
          <w:sz w:val="23"/>
          <w:szCs w:val="23"/>
        </w:rPr>
        <w:t xml:space="preserve">elsősorban a szervezett oktatás keretei között lehet megismerkedni, először az </w:t>
      </w:r>
      <w:r w:rsidRPr="00621B03">
        <w:rPr>
          <w:rFonts w:cs="Calibri"/>
          <w:b/>
          <w:i/>
          <w:color w:val="auto"/>
          <w:sz w:val="23"/>
          <w:szCs w:val="23"/>
        </w:rPr>
        <w:t>óvodai</w:t>
      </w:r>
      <w:r w:rsidRPr="00621B03">
        <w:rPr>
          <w:rFonts w:cs="Calibri"/>
          <w:color w:val="auto"/>
          <w:sz w:val="23"/>
          <w:szCs w:val="23"/>
        </w:rPr>
        <w:t xml:space="preserve">, később az </w:t>
      </w:r>
      <w:r w:rsidRPr="00621B03">
        <w:rPr>
          <w:rFonts w:cs="Calibri"/>
          <w:b/>
          <w:i/>
          <w:color w:val="auto"/>
          <w:sz w:val="23"/>
          <w:szCs w:val="23"/>
        </w:rPr>
        <w:t>iskolai</w:t>
      </w:r>
      <w:r w:rsidRPr="00621B03">
        <w:rPr>
          <w:rFonts w:cs="Calibri"/>
          <w:color w:val="auto"/>
          <w:sz w:val="23"/>
          <w:szCs w:val="23"/>
        </w:rPr>
        <w:t xml:space="preserve">, majd a </w:t>
      </w:r>
      <w:r w:rsidRPr="00621B03">
        <w:rPr>
          <w:rFonts w:cs="Calibri"/>
          <w:b/>
          <w:i/>
          <w:color w:val="auto"/>
          <w:sz w:val="23"/>
          <w:szCs w:val="23"/>
        </w:rPr>
        <w:t>sportegyesületi</w:t>
      </w:r>
      <w:r w:rsidRPr="00621B03">
        <w:rPr>
          <w:rFonts w:cs="Calibri"/>
          <w:color w:val="auto"/>
          <w:sz w:val="23"/>
          <w:szCs w:val="23"/>
        </w:rPr>
        <w:t xml:space="preserve"> foglalkozások során. A rendszeres sportolási igényt – mint az egészséges életmód és a szabadidő eltöltésének fontos részét – a nevelés-oktatási intézményekben kell megalapozni. A gyermekkori sportolás bizonyítottan pozitív hatással van a felnőttkori sportolási hajlandóságra. Az óvodás, a tanuló ifjúság egészségi, erőnléti állapota a jövő társadalmának egyik meghatározó tényezője. Csak ez képezheti az alapot,</w:t>
      </w:r>
      <w:r w:rsidR="00F335D4" w:rsidRPr="00621B03">
        <w:rPr>
          <w:rFonts w:cs="Calibri"/>
          <w:color w:val="auto"/>
          <w:sz w:val="23"/>
          <w:szCs w:val="23"/>
        </w:rPr>
        <w:t xml:space="preserve"> melyre a sporttevékenység több</w:t>
      </w:r>
      <w:r w:rsidRPr="00621B03">
        <w:rPr>
          <w:rFonts w:cs="Calibri"/>
          <w:color w:val="auto"/>
          <w:sz w:val="23"/>
          <w:szCs w:val="23"/>
        </w:rPr>
        <w:t xml:space="preserve"> terüle</w:t>
      </w:r>
      <w:r w:rsidR="00F335D4" w:rsidRPr="00621B03">
        <w:rPr>
          <w:rFonts w:cs="Calibri"/>
          <w:color w:val="auto"/>
          <w:sz w:val="23"/>
          <w:szCs w:val="23"/>
        </w:rPr>
        <w:t>te – így: a szabadidősport</w:t>
      </w:r>
      <w:r w:rsidRPr="00621B03">
        <w:rPr>
          <w:rFonts w:cs="Calibri"/>
          <w:color w:val="auto"/>
          <w:sz w:val="23"/>
          <w:szCs w:val="23"/>
        </w:rPr>
        <w:t>, az utánpótlás-nevelés, majd a versen</w:t>
      </w:r>
      <w:r w:rsidR="003B7D52" w:rsidRPr="00621B03">
        <w:rPr>
          <w:rFonts w:cs="Calibri"/>
          <w:color w:val="auto"/>
          <w:sz w:val="23"/>
          <w:szCs w:val="23"/>
        </w:rPr>
        <w:t>ysport és az élsport – épülhet.</w:t>
      </w:r>
    </w:p>
    <w:p w:rsidR="00332923" w:rsidRDefault="00332923" w:rsidP="00621B03">
      <w:pPr>
        <w:pStyle w:val="Listaszerbekezds"/>
        <w:shd w:val="clear" w:color="auto" w:fill="FFFFFF"/>
        <w:spacing w:after="0" w:line="240" w:lineRule="auto"/>
        <w:ind w:left="0" w:right="6"/>
        <w:contextualSpacing w:val="0"/>
        <w:jc w:val="both"/>
        <w:rPr>
          <w:rFonts w:cs="Calibri"/>
          <w:color w:val="auto"/>
          <w:sz w:val="23"/>
          <w:szCs w:val="23"/>
        </w:rPr>
      </w:pPr>
    </w:p>
    <w:p w:rsidR="00332923" w:rsidRPr="00621B03" w:rsidRDefault="00332923" w:rsidP="00621B03">
      <w:pPr>
        <w:pStyle w:val="Listaszerbekezds"/>
        <w:shd w:val="clear" w:color="auto" w:fill="FFFFFF"/>
        <w:spacing w:after="0" w:line="240" w:lineRule="auto"/>
        <w:ind w:left="0" w:right="6"/>
        <w:contextualSpacing w:val="0"/>
        <w:jc w:val="both"/>
        <w:rPr>
          <w:rFonts w:cs="Calibri"/>
          <w:color w:val="auto"/>
          <w:sz w:val="23"/>
          <w:szCs w:val="23"/>
        </w:rPr>
      </w:pPr>
    </w:p>
    <w:p w:rsidR="00ED6420" w:rsidRPr="00332923" w:rsidRDefault="004C214A" w:rsidP="00621B03">
      <w:pPr>
        <w:pStyle w:val="Listaszerbekezds"/>
        <w:shd w:val="clear" w:color="auto" w:fill="FFFFFF"/>
        <w:spacing w:after="0" w:line="240" w:lineRule="auto"/>
        <w:ind w:left="0" w:right="6"/>
        <w:contextualSpacing w:val="0"/>
        <w:jc w:val="center"/>
        <w:rPr>
          <w:rFonts w:cs="Calibri"/>
          <w:b/>
          <w:i/>
          <w:color w:val="auto"/>
          <w:sz w:val="24"/>
          <w:szCs w:val="24"/>
        </w:rPr>
      </w:pPr>
      <w:r>
        <w:rPr>
          <w:rFonts w:cs="Calibri"/>
          <w:b/>
          <w:i/>
          <w:color w:val="auto"/>
          <w:sz w:val="24"/>
          <w:szCs w:val="24"/>
        </w:rPr>
        <w:t>1</w:t>
      </w:r>
      <w:r w:rsidR="00332923" w:rsidRPr="00332923">
        <w:rPr>
          <w:rFonts w:cs="Calibri"/>
          <w:b/>
          <w:i/>
          <w:color w:val="auto"/>
          <w:sz w:val="24"/>
          <w:szCs w:val="24"/>
        </w:rPr>
        <w:t xml:space="preserve">. </w:t>
      </w:r>
      <w:r w:rsidR="00ED6420" w:rsidRPr="00332923">
        <w:rPr>
          <w:rFonts w:cs="Calibri"/>
          <w:b/>
          <w:i/>
          <w:color w:val="auto"/>
          <w:sz w:val="24"/>
          <w:szCs w:val="24"/>
        </w:rPr>
        <w:t>ÓVODAI SPORT</w:t>
      </w:r>
    </w:p>
    <w:p w:rsidR="00332923" w:rsidRDefault="00332923" w:rsidP="00621B03">
      <w:pPr>
        <w:shd w:val="clear" w:color="auto" w:fill="FFFFFF"/>
        <w:spacing w:after="0" w:line="240" w:lineRule="auto"/>
        <w:ind w:left="11" w:right="6" w:hanging="11"/>
        <w:jc w:val="both"/>
        <w:rPr>
          <w:rFonts w:cs="Calibri"/>
          <w:color w:val="auto"/>
          <w:sz w:val="23"/>
          <w:szCs w:val="23"/>
        </w:rPr>
      </w:pPr>
    </w:p>
    <w:p w:rsidR="00ED6420" w:rsidRPr="00621B03" w:rsidRDefault="00ED6420" w:rsidP="00621B03">
      <w:pPr>
        <w:shd w:val="clear" w:color="auto" w:fill="FFFFFF"/>
        <w:spacing w:after="0" w:line="240" w:lineRule="auto"/>
        <w:ind w:left="11" w:right="6" w:hanging="11"/>
        <w:jc w:val="both"/>
        <w:rPr>
          <w:rFonts w:cs="Calibri"/>
          <w:color w:val="auto"/>
          <w:spacing w:val="-1"/>
          <w:sz w:val="23"/>
          <w:szCs w:val="23"/>
        </w:rPr>
      </w:pPr>
      <w:r w:rsidRPr="00621B03">
        <w:rPr>
          <w:rFonts w:cs="Calibri"/>
          <w:color w:val="auto"/>
          <w:sz w:val="23"/>
          <w:szCs w:val="23"/>
        </w:rPr>
        <w:t>Az óvo</w:t>
      </w:r>
      <w:r w:rsidRPr="00621B03">
        <w:rPr>
          <w:rFonts w:cs="Calibri"/>
          <w:color w:val="auto"/>
          <w:sz w:val="23"/>
          <w:szCs w:val="23"/>
        </w:rPr>
        <w:softHyphen/>
        <w:t>dai sport célja az, hogy egy életre meg</w:t>
      </w:r>
      <w:r w:rsidRPr="00621B03">
        <w:rPr>
          <w:rFonts w:cs="Calibri"/>
          <w:color w:val="auto"/>
          <w:sz w:val="23"/>
          <w:szCs w:val="23"/>
        </w:rPr>
        <w:softHyphen/>
        <w:t>sze</w:t>
      </w:r>
      <w:r w:rsidRPr="00621B03">
        <w:rPr>
          <w:rFonts w:cs="Calibri"/>
          <w:color w:val="auto"/>
          <w:sz w:val="23"/>
          <w:szCs w:val="23"/>
        </w:rPr>
        <w:softHyphen/>
        <w:t>ret</w:t>
      </w:r>
      <w:r w:rsidRPr="00621B03">
        <w:rPr>
          <w:rFonts w:cs="Calibri"/>
          <w:color w:val="auto"/>
          <w:sz w:val="23"/>
          <w:szCs w:val="23"/>
        </w:rPr>
        <w:softHyphen/>
        <w:t>tesse a gy</w:t>
      </w:r>
      <w:r w:rsidR="00332923">
        <w:rPr>
          <w:rFonts w:cs="Calibri"/>
          <w:color w:val="auto"/>
          <w:sz w:val="23"/>
          <w:szCs w:val="23"/>
        </w:rPr>
        <w:t>e</w:t>
      </w:r>
      <w:r w:rsidR="00332923">
        <w:rPr>
          <w:rFonts w:cs="Calibri"/>
          <w:color w:val="auto"/>
          <w:sz w:val="23"/>
          <w:szCs w:val="23"/>
        </w:rPr>
        <w:softHyphen/>
        <w:t>re</w:t>
      </w:r>
      <w:r w:rsidR="00332923">
        <w:rPr>
          <w:rFonts w:cs="Calibri"/>
          <w:color w:val="auto"/>
          <w:sz w:val="23"/>
          <w:szCs w:val="23"/>
        </w:rPr>
        <w:softHyphen/>
        <w:t>kek</w:t>
      </w:r>
      <w:r w:rsidR="00332923">
        <w:rPr>
          <w:rFonts w:cs="Calibri"/>
          <w:color w:val="auto"/>
          <w:sz w:val="23"/>
          <w:szCs w:val="23"/>
        </w:rPr>
        <w:softHyphen/>
        <w:t>kel a test</w:t>
      </w:r>
      <w:r w:rsidR="00332923">
        <w:rPr>
          <w:rFonts w:cs="Calibri"/>
          <w:color w:val="auto"/>
          <w:sz w:val="23"/>
          <w:szCs w:val="23"/>
        </w:rPr>
        <w:softHyphen/>
        <w:t>moz</w:t>
      </w:r>
      <w:r w:rsidR="00332923">
        <w:rPr>
          <w:rFonts w:cs="Calibri"/>
          <w:color w:val="auto"/>
          <w:sz w:val="23"/>
          <w:szCs w:val="23"/>
        </w:rPr>
        <w:softHyphen/>
        <w:t xml:space="preserve">gást. </w:t>
      </w:r>
      <w:r w:rsidRPr="00621B03">
        <w:rPr>
          <w:rFonts w:cs="Calibri"/>
          <w:color w:val="auto"/>
          <w:sz w:val="23"/>
          <w:szCs w:val="23"/>
        </w:rPr>
        <w:t>Ebben a kor</w:t>
      </w:r>
      <w:r w:rsidRPr="00621B03">
        <w:rPr>
          <w:rFonts w:cs="Calibri"/>
          <w:color w:val="auto"/>
          <w:sz w:val="23"/>
          <w:szCs w:val="23"/>
        </w:rPr>
        <w:softHyphen/>
        <w:t>ban a gye</w:t>
      </w:r>
      <w:r w:rsidRPr="00621B03">
        <w:rPr>
          <w:rFonts w:cs="Calibri"/>
          <w:color w:val="auto"/>
          <w:sz w:val="23"/>
          <w:szCs w:val="23"/>
        </w:rPr>
        <w:softHyphen/>
        <w:t>re</w:t>
      </w:r>
      <w:r w:rsidRPr="00621B03">
        <w:rPr>
          <w:rFonts w:cs="Calibri"/>
          <w:color w:val="auto"/>
          <w:sz w:val="23"/>
          <w:szCs w:val="23"/>
        </w:rPr>
        <w:softHyphen/>
        <w:t>kek még nagyon rövid ideig képe</w:t>
      </w:r>
      <w:r w:rsidRPr="00621B03">
        <w:rPr>
          <w:rFonts w:cs="Calibri"/>
          <w:color w:val="auto"/>
          <w:sz w:val="23"/>
          <w:szCs w:val="23"/>
        </w:rPr>
        <w:softHyphen/>
        <w:t>sek csak kon</w:t>
      </w:r>
      <w:r w:rsidRPr="00621B03">
        <w:rPr>
          <w:rFonts w:cs="Calibri"/>
          <w:color w:val="auto"/>
          <w:sz w:val="23"/>
          <w:szCs w:val="23"/>
        </w:rPr>
        <w:softHyphen/>
        <w:t>cent</w:t>
      </w:r>
      <w:r w:rsidRPr="00621B03">
        <w:rPr>
          <w:rFonts w:cs="Calibri"/>
          <w:color w:val="auto"/>
          <w:sz w:val="23"/>
          <w:szCs w:val="23"/>
        </w:rPr>
        <w:softHyphen/>
        <w:t>rálni,  kivéve, ha játék</w:t>
      </w:r>
      <w:r w:rsidRPr="00621B03">
        <w:rPr>
          <w:rFonts w:cs="Calibri"/>
          <w:color w:val="auto"/>
          <w:sz w:val="23"/>
          <w:szCs w:val="23"/>
        </w:rPr>
        <w:softHyphen/>
        <w:t>ról van szó, ezért fontos, hogy a sport spon</w:t>
      </w:r>
      <w:r w:rsidRPr="00621B03">
        <w:rPr>
          <w:rFonts w:cs="Calibri"/>
          <w:color w:val="auto"/>
          <w:sz w:val="23"/>
          <w:szCs w:val="23"/>
        </w:rPr>
        <w:softHyphen/>
        <w:t>tán épül</w:t>
      </w:r>
      <w:r w:rsidRPr="00621B03">
        <w:rPr>
          <w:rFonts w:cs="Calibri"/>
          <w:color w:val="auto"/>
          <w:sz w:val="23"/>
          <w:szCs w:val="23"/>
        </w:rPr>
        <w:softHyphen/>
        <w:t>jön be a gye</w:t>
      </w:r>
      <w:r w:rsidRPr="00621B03">
        <w:rPr>
          <w:rFonts w:cs="Calibri"/>
          <w:color w:val="auto"/>
          <w:sz w:val="23"/>
          <w:szCs w:val="23"/>
        </w:rPr>
        <w:softHyphen/>
        <w:t>rek</w:t>
      </w:r>
      <w:r w:rsidRPr="00621B03">
        <w:rPr>
          <w:rFonts w:cs="Calibri"/>
          <w:color w:val="auto"/>
          <w:sz w:val="23"/>
          <w:szCs w:val="23"/>
        </w:rPr>
        <w:softHyphen/>
        <w:t>ek nap</w:t>
      </w:r>
      <w:r w:rsidRPr="00621B03">
        <w:rPr>
          <w:rFonts w:cs="Calibri"/>
          <w:color w:val="auto"/>
          <w:sz w:val="23"/>
          <w:szCs w:val="23"/>
        </w:rPr>
        <w:softHyphen/>
        <w:t>ja</w:t>
      </w:r>
      <w:r w:rsidRPr="00621B03">
        <w:rPr>
          <w:rFonts w:cs="Calibri"/>
          <w:color w:val="auto"/>
          <w:sz w:val="23"/>
          <w:szCs w:val="23"/>
        </w:rPr>
        <w:softHyphen/>
        <w:t>iba, ne vál</w:t>
      </w:r>
      <w:r w:rsidRPr="00621B03">
        <w:rPr>
          <w:rFonts w:cs="Calibri"/>
          <w:color w:val="auto"/>
          <w:sz w:val="23"/>
          <w:szCs w:val="23"/>
        </w:rPr>
        <w:softHyphen/>
        <w:t xml:space="preserve">jon el a játéktól.  Az óvodában az alapvető mozgásformák – ugrás,  futás, mászás –  mellett az úszás előfeltételeként uszodai vízhez </w:t>
      </w:r>
      <w:r w:rsidRPr="00621B03">
        <w:rPr>
          <w:rFonts w:cs="Calibri"/>
          <w:color w:val="auto"/>
          <w:spacing w:val="-1"/>
          <w:sz w:val="23"/>
          <w:szCs w:val="23"/>
        </w:rPr>
        <w:t xml:space="preserve">szoktatással megfelelő alap nyújtható az iskolai testneveléshez. </w:t>
      </w:r>
    </w:p>
    <w:p w:rsidR="00B511FB" w:rsidRDefault="00B511FB" w:rsidP="00621B03">
      <w:pPr>
        <w:spacing w:after="0" w:line="240" w:lineRule="auto"/>
        <w:ind w:left="0"/>
        <w:jc w:val="both"/>
        <w:rPr>
          <w:rFonts w:cs="Calibri"/>
          <w:color w:val="auto"/>
          <w:spacing w:val="-1"/>
          <w:sz w:val="23"/>
          <w:szCs w:val="23"/>
        </w:rPr>
      </w:pPr>
    </w:p>
    <w:p w:rsidR="00FA1BD3" w:rsidRPr="00621B03" w:rsidRDefault="00ED6420" w:rsidP="00621B03">
      <w:pPr>
        <w:spacing w:after="0" w:line="240" w:lineRule="auto"/>
        <w:ind w:left="0"/>
        <w:jc w:val="both"/>
        <w:rPr>
          <w:rFonts w:cs="Calibri"/>
          <w:color w:val="auto"/>
          <w:sz w:val="23"/>
          <w:szCs w:val="23"/>
        </w:rPr>
      </w:pPr>
      <w:r w:rsidRPr="00621B03">
        <w:rPr>
          <w:rFonts w:cs="Calibri"/>
          <w:color w:val="auto"/>
          <w:spacing w:val="-1"/>
          <w:sz w:val="23"/>
          <w:szCs w:val="23"/>
        </w:rPr>
        <w:t>A szakszerű készség-</w:t>
      </w:r>
      <w:r w:rsidR="00451C06" w:rsidRPr="00621B03">
        <w:rPr>
          <w:rFonts w:cs="Calibri"/>
          <w:color w:val="auto"/>
          <w:spacing w:val="-1"/>
          <w:sz w:val="23"/>
          <w:szCs w:val="23"/>
        </w:rPr>
        <w:t xml:space="preserve"> </w:t>
      </w:r>
      <w:r w:rsidRPr="00621B03">
        <w:rPr>
          <w:rFonts w:cs="Calibri"/>
          <w:color w:val="auto"/>
          <w:spacing w:val="-1"/>
          <w:sz w:val="23"/>
          <w:szCs w:val="23"/>
        </w:rPr>
        <w:t xml:space="preserve">és </w:t>
      </w:r>
      <w:r w:rsidRPr="00621B03">
        <w:rPr>
          <w:rFonts w:cs="Calibri"/>
          <w:color w:val="auto"/>
          <w:sz w:val="23"/>
          <w:szCs w:val="23"/>
        </w:rPr>
        <w:t xml:space="preserve">képesség-fejlesztéshez megfelelő minőségű és felszereltségű tornaszobák, óvodai játszóterek </w:t>
      </w:r>
      <w:r w:rsidRPr="00621B03">
        <w:rPr>
          <w:rFonts w:cs="Calibri"/>
          <w:color w:val="auto"/>
          <w:spacing w:val="-1"/>
          <w:sz w:val="23"/>
          <w:szCs w:val="23"/>
        </w:rPr>
        <w:t xml:space="preserve">szükségesek.  </w:t>
      </w:r>
      <w:r w:rsidR="006C62E5" w:rsidRPr="00621B03">
        <w:rPr>
          <w:rFonts w:cs="Calibri"/>
          <w:color w:val="auto"/>
          <w:sz w:val="23"/>
          <w:szCs w:val="23"/>
        </w:rPr>
        <w:t xml:space="preserve">Gyöngyös Város Óvodái nevelési programjában nagy hangsúllyal szerepel a testi fejlődés elősegítése, a gyermekek mozgáskészségének fejlesztése. </w:t>
      </w:r>
      <w:r w:rsidRPr="00621B03">
        <w:rPr>
          <w:rFonts w:cs="Calibri"/>
          <w:color w:val="auto"/>
          <w:sz w:val="23"/>
          <w:szCs w:val="23"/>
        </w:rPr>
        <w:t xml:space="preserve">A </w:t>
      </w:r>
      <w:r w:rsidRPr="00621B03">
        <w:rPr>
          <w:rFonts w:cs="Calibri"/>
          <w:color w:val="auto"/>
          <w:sz w:val="23"/>
          <w:szCs w:val="23"/>
        </w:rPr>
        <w:lastRenderedPageBreak/>
        <w:t xml:space="preserve">mozgásfejlesztésre </w:t>
      </w:r>
      <w:r w:rsidR="00A85F5F" w:rsidRPr="00621B03">
        <w:rPr>
          <w:rFonts w:cs="Calibri"/>
          <w:color w:val="auto"/>
          <w:sz w:val="23"/>
          <w:szCs w:val="23"/>
        </w:rPr>
        <w:t xml:space="preserve">tornaszobák és </w:t>
      </w:r>
      <w:r w:rsidRPr="00621B03">
        <w:rPr>
          <w:rFonts w:cs="Calibri"/>
          <w:color w:val="auto"/>
          <w:sz w:val="23"/>
          <w:szCs w:val="23"/>
        </w:rPr>
        <w:t xml:space="preserve">sokféle eszköz áll rendelkezésre a város kilenc tagóvodájában: bordásfalak, zsámolyok, szekrények, body roll, labdák, babzsák, karikák, egyensúlyozást szolgáló csészék, gerendák, lépegetők, stb. </w:t>
      </w:r>
      <w:r w:rsidR="00B72560" w:rsidRPr="00621B03">
        <w:rPr>
          <w:rFonts w:cs="Calibri"/>
          <w:color w:val="auto"/>
          <w:sz w:val="23"/>
          <w:szCs w:val="23"/>
        </w:rPr>
        <w:t>Meg kell azonban említeni, hogy nem minden óvoda rendelkezik megfelelő méretű tornaszobával, valamint</w:t>
      </w:r>
      <w:r w:rsidR="00FA1BD3" w:rsidRPr="00621B03">
        <w:rPr>
          <w:rFonts w:cs="Calibri"/>
          <w:color w:val="auto"/>
          <w:sz w:val="23"/>
          <w:szCs w:val="23"/>
        </w:rPr>
        <w:t xml:space="preserve"> az eszközállomány is folyamatos fejlesztésre, megújításra szorul. </w:t>
      </w:r>
    </w:p>
    <w:p w:rsidR="004C214A" w:rsidRDefault="004C214A" w:rsidP="00621B03">
      <w:pPr>
        <w:spacing w:after="0" w:line="240" w:lineRule="auto"/>
        <w:ind w:left="0"/>
        <w:jc w:val="both"/>
        <w:rPr>
          <w:rFonts w:cs="Calibri"/>
          <w:color w:val="auto"/>
          <w:sz w:val="23"/>
          <w:szCs w:val="23"/>
        </w:rPr>
      </w:pPr>
    </w:p>
    <w:p w:rsidR="00ED6420" w:rsidRPr="00621B03" w:rsidRDefault="00ED6420" w:rsidP="00621B03">
      <w:pPr>
        <w:spacing w:after="0" w:line="240" w:lineRule="auto"/>
        <w:ind w:left="0"/>
        <w:jc w:val="both"/>
        <w:rPr>
          <w:rFonts w:cs="Calibri"/>
          <w:color w:val="auto"/>
          <w:sz w:val="23"/>
          <w:szCs w:val="23"/>
        </w:rPr>
      </w:pPr>
      <w:r w:rsidRPr="00621B03">
        <w:rPr>
          <w:rFonts w:cs="Calibri"/>
          <w:color w:val="auto"/>
          <w:sz w:val="23"/>
          <w:szCs w:val="23"/>
        </w:rPr>
        <w:t xml:space="preserve">Az egészséges életmódra nevelés kiemelt területe az óvodai nevelésnek. Cél a mozgás, a sportolás megszerettetése, egészséges életvitel alakítása. Ennek érdekében a következő sporttevékenységeket végzik az óvodákban: mindennapos mozgást és lábtornát prevenciós céllal; heti egy alkalommal testnevelés foglalkozásokat; öt-hat éveseknek udvari tornászást. Az óvodások részt vesznek a Kálváriaparti Iskola által rendezett sport rendezvényen, valamint az öt-hat éves gyermekek részére a </w:t>
      </w:r>
      <w:r w:rsidR="00332923">
        <w:rPr>
          <w:rFonts w:cs="Calibri"/>
          <w:color w:val="auto"/>
          <w:sz w:val="23"/>
          <w:szCs w:val="23"/>
        </w:rPr>
        <w:t xml:space="preserve">Dr. Fejes András </w:t>
      </w:r>
      <w:r w:rsidRPr="00621B03">
        <w:rPr>
          <w:rFonts w:cs="Calibri"/>
          <w:color w:val="auto"/>
          <w:sz w:val="23"/>
          <w:szCs w:val="23"/>
        </w:rPr>
        <w:t>Sport</w:t>
      </w:r>
      <w:r w:rsidR="00332923">
        <w:rPr>
          <w:rFonts w:cs="Calibri"/>
          <w:color w:val="auto"/>
          <w:sz w:val="23"/>
          <w:szCs w:val="23"/>
        </w:rPr>
        <w:t>-és Rendezvény</w:t>
      </w:r>
      <w:r w:rsidRPr="00621B03">
        <w:rPr>
          <w:rFonts w:cs="Calibri"/>
          <w:color w:val="auto"/>
          <w:sz w:val="23"/>
          <w:szCs w:val="23"/>
        </w:rPr>
        <w:t>csarnokban,</w:t>
      </w:r>
      <w:r w:rsidR="009E1ED1" w:rsidRPr="00621B03">
        <w:rPr>
          <w:rFonts w:cs="Calibri"/>
          <w:color w:val="auto"/>
          <w:sz w:val="23"/>
          <w:szCs w:val="23"/>
        </w:rPr>
        <w:t xml:space="preserve"> illetve a füves és </w:t>
      </w:r>
      <w:r w:rsidRPr="00621B03">
        <w:rPr>
          <w:rFonts w:cs="Calibri"/>
          <w:color w:val="auto"/>
          <w:sz w:val="23"/>
          <w:szCs w:val="23"/>
        </w:rPr>
        <w:t>műfüves pál</w:t>
      </w:r>
      <w:r w:rsidR="00F335D4" w:rsidRPr="00621B03">
        <w:rPr>
          <w:rFonts w:cs="Calibri"/>
          <w:color w:val="auto"/>
          <w:sz w:val="23"/>
          <w:szCs w:val="23"/>
        </w:rPr>
        <w:t>yá</w:t>
      </w:r>
      <w:r w:rsidRPr="00621B03">
        <w:rPr>
          <w:rFonts w:cs="Calibri"/>
          <w:color w:val="auto"/>
          <w:sz w:val="23"/>
          <w:szCs w:val="23"/>
        </w:rPr>
        <w:t xml:space="preserve">n sport délelőttöt szerveznek. </w:t>
      </w:r>
    </w:p>
    <w:p w:rsidR="004C214A" w:rsidRDefault="004C214A" w:rsidP="00621B03">
      <w:pPr>
        <w:spacing w:after="0" w:line="240" w:lineRule="auto"/>
        <w:ind w:left="0"/>
        <w:jc w:val="both"/>
        <w:rPr>
          <w:rFonts w:cs="Calibri"/>
          <w:color w:val="auto"/>
          <w:sz w:val="23"/>
          <w:szCs w:val="23"/>
        </w:rPr>
      </w:pPr>
    </w:p>
    <w:p w:rsidR="00ED6420" w:rsidRPr="00621B03" w:rsidRDefault="00ED6420" w:rsidP="00621B03">
      <w:pPr>
        <w:spacing w:after="0" w:line="240" w:lineRule="auto"/>
        <w:ind w:left="0"/>
        <w:jc w:val="both"/>
        <w:rPr>
          <w:rFonts w:cs="Calibri"/>
          <w:color w:val="auto"/>
          <w:sz w:val="23"/>
          <w:szCs w:val="23"/>
        </w:rPr>
      </w:pPr>
      <w:r w:rsidRPr="00621B03">
        <w:rPr>
          <w:rFonts w:cs="Calibri"/>
          <w:color w:val="auto"/>
          <w:sz w:val="23"/>
          <w:szCs w:val="23"/>
        </w:rPr>
        <w:t>Az udvari játékok változatos mozgáslehetőséget biztosítanak a gyermekeknek, melyeknek folyamatos karbantartása</w:t>
      </w:r>
      <w:r w:rsidR="00F335D4" w:rsidRPr="00621B03">
        <w:rPr>
          <w:rFonts w:cs="Calibri"/>
          <w:color w:val="auto"/>
          <w:sz w:val="23"/>
          <w:szCs w:val="23"/>
        </w:rPr>
        <w:t>, fejlesztése</w:t>
      </w:r>
      <w:r w:rsidRPr="00621B03">
        <w:rPr>
          <w:rFonts w:cs="Calibri"/>
          <w:color w:val="auto"/>
          <w:sz w:val="23"/>
          <w:szCs w:val="23"/>
        </w:rPr>
        <w:t xml:space="preserve"> elengedhetetlen. Az óvodások sokat kirándulnak a Mátrában, nyáron egy hetes erdei óvodában vehetnek részt, valamint családi sportnapokat is szerveznek számukra. A városban működik ovifoci és ovikarate is. </w:t>
      </w:r>
    </w:p>
    <w:p w:rsidR="004C214A" w:rsidRDefault="004C214A" w:rsidP="00621B03">
      <w:pPr>
        <w:spacing w:after="0" w:line="240" w:lineRule="auto"/>
        <w:ind w:left="0"/>
        <w:jc w:val="both"/>
        <w:rPr>
          <w:rFonts w:cs="Calibri"/>
          <w:color w:val="auto"/>
          <w:sz w:val="23"/>
          <w:szCs w:val="23"/>
        </w:rPr>
      </w:pPr>
    </w:p>
    <w:p w:rsidR="00ED6420" w:rsidRDefault="009E1ED1" w:rsidP="00621B03">
      <w:pPr>
        <w:spacing w:after="0" w:line="240" w:lineRule="auto"/>
        <w:ind w:left="0"/>
        <w:jc w:val="both"/>
        <w:rPr>
          <w:rFonts w:cs="Calibri"/>
          <w:color w:val="auto"/>
          <w:sz w:val="23"/>
          <w:szCs w:val="23"/>
        </w:rPr>
      </w:pPr>
      <w:r w:rsidRPr="00621B03">
        <w:rPr>
          <w:rFonts w:cs="Calibri"/>
          <w:color w:val="auto"/>
          <w:sz w:val="23"/>
          <w:szCs w:val="23"/>
        </w:rPr>
        <w:t>A kedvezményes</w:t>
      </w:r>
      <w:r w:rsidR="00ED6420" w:rsidRPr="00621B03">
        <w:rPr>
          <w:rFonts w:cs="Calibri"/>
          <w:color w:val="auto"/>
          <w:sz w:val="23"/>
          <w:szCs w:val="23"/>
        </w:rPr>
        <w:t xml:space="preserve"> óvodai vízhez szoktatás, mely az előző Sportkoncepcióban a fejlesztési irányok között szerepelt, sajnálatos módon nem valósult meg. A program óvodánként más-más módon, de kizárólag a szülők költségén teljesült, melynek következtében nem minden óvodáskorút érint, vagy mert a szülő nem tartja fontosnak, vagy azért, mert képtelen kifizetni az oktatás díját. Célszerű lenne felmérni, hogy a város nagycsoportos korú óvodásainak vízhez szoktatása</w:t>
      </w:r>
      <w:r w:rsidR="00F335D4" w:rsidRPr="00621B03">
        <w:rPr>
          <w:rFonts w:cs="Calibri"/>
          <w:color w:val="auto"/>
          <w:sz w:val="23"/>
          <w:szCs w:val="23"/>
        </w:rPr>
        <w:t xml:space="preserve">, illetve úszás oktatása </w:t>
      </w:r>
      <w:r w:rsidR="00ED6420" w:rsidRPr="00621B03">
        <w:rPr>
          <w:rFonts w:cs="Calibri"/>
          <w:color w:val="auto"/>
          <w:sz w:val="23"/>
          <w:szCs w:val="23"/>
        </w:rPr>
        <w:t>– tanfolyam keretében – mekkora anyagi ráfordítással jár és ez a jövőben beépíthető-e az Önkormányzat költségvetésébe</w:t>
      </w:r>
      <w:r w:rsidR="002E6792" w:rsidRPr="00621B03">
        <w:rPr>
          <w:rFonts w:cs="Calibri"/>
          <w:color w:val="auto"/>
          <w:sz w:val="23"/>
          <w:szCs w:val="23"/>
        </w:rPr>
        <w:t>, val</w:t>
      </w:r>
      <w:r w:rsidR="006C62E5" w:rsidRPr="00621B03">
        <w:rPr>
          <w:rFonts w:cs="Calibri"/>
          <w:color w:val="auto"/>
          <w:sz w:val="23"/>
          <w:szCs w:val="23"/>
        </w:rPr>
        <w:t xml:space="preserve">amint biztosítható-e a szükséges </w:t>
      </w:r>
      <w:r w:rsidR="002E6792" w:rsidRPr="00621B03">
        <w:rPr>
          <w:rFonts w:cs="Calibri"/>
          <w:color w:val="auto"/>
          <w:sz w:val="23"/>
          <w:szCs w:val="23"/>
        </w:rPr>
        <w:t>vízfelület.</w:t>
      </w:r>
    </w:p>
    <w:p w:rsidR="004C214A" w:rsidRDefault="004C214A" w:rsidP="00621B03">
      <w:pPr>
        <w:spacing w:after="0" w:line="240" w:lineRule="auto"/>
        <w:ind w:left="0"/>
        <w:jc w:val="both"/>
        <w:rPr>
          <w:rFonts w:cs="Calibri"/>
          <w:color w:val="auto"/>
          <w:sz w:val="23"/>
          <w:szCs w:val="23"/>
        </w:rPr>
      </w:pPr>
    </w:p>
    <w:p w:rsidR="004C214A" w:rsidRDefault="004C214A" w:rsidP="00621B03">
      <w:pPr>
        <w:spacing w:after="0" w:line="240" w:lineRule="auto"/>
        <w:ind w:left="0"/>
        <w:jc w:val="both"/>
        <w:rPr>
          <w:rFonts w:cs="Calibri"/>
          <w:color w:val="auto"/>
          <w:sz w:val="23"/>
          <w:szCs w:val="23"/>
        </w:rPr>
      </w:pPr>
    </w:p>
    <w:p w:rsidR="004C214A" w:rsidRPr="00332923" w:rsidRDefault="004C214A" w:rsidP="004C214A">
      <w:pPr>
        <w:pStyle w:val="Listaszerbekezds"/>
        <w:shd w:val="clear" w:color="auto" w:fill="FFFFFF"/>
        <w:spacing w:after="0" w:line="240" w:lineRule="auto"/>
        <w:ind w:left="0" w:right="6"/>
        <w:contextualSpacing w:val="0"/>
        <w:jc w:val="center"/>
        <w:rPr>
          <w:rFonts w:cs="Calibri"/>
          <w:b/>
          <w:i/>
          <w:color w:val="auto"/>
          <w:sz w:val="24"/>
          <w:szCs w:val="24"/>
        </w:rPr>
      </w:pPr>
      <w:r>
        <w:rPr>
          <w:rFonts w:cs="Calibri"/>
          <w:b/>
          <w:i/>
          <w:color w:val="auto"/>
          <w:sz w:val="24"/>
          <w:szCs w:val="24"/>
        </w:rPr>
        <w:t>2</w:t>
      </w:r>
      <w:r w:rsidRPr="00332923">
        <w:rPr>
          <w:rFonts w:cs="Calibri"/>
          <w:b/>
          <w:i/>
          <w:color w:val="auto"/>
          <w:sz w:val="24"/>
          <w:szCs w:val="24"/>
        </w:rPr>
        <w:t xml:space="preserve">. </w:t>
      </w:r>
      <w:r>
        <w:rPr>
          <w:rFonts w:cs="Calibri"/>
          <w:b/>
          <w:i/>
          <w:color w:val="auto"/>
          <w:sz w:val="24"/>
          <w:szCs w:val="24"/>
        </w:rPr>
        <w:t>ISKOLAI SPORT</w:t>
      </w:r>
    </w:p>
    <w:p w:rsidR="004C214A" w:rsidRPr="00621B03" w:rsidRDefault="004C214A" w:rsidP="00621B03">
      <w:pPr>
        <w:spacing w:after="0" w:line="240" w:lineRule="auto"/>
        <w:ind w:left="0"/>
        <w:jc w:val="both"/>
        <w:rPr>
          <w:rFonts w:cs="Calibri"/>
          <w:color w:val="auto"/>
          <w:sz w:val="23"/>
          <w:szCs w:val="23"/>
          <w:u w:val="single"/>
        </w:rPr>
      </w:pPr>
    </w:p>
    <w:p w:rsidR="00107FC6" w:rsidRPr="00621B03" w:rsidRDefault="004C214A" w:rsidP="00621B03">
      <w:pPr>
        <w:shd w:val="clear" w:color="auto" w:fill="FFFFFF"/>
        <w:spacing w:after="0" w:line="240" w:lineRule="auto"/>
        <w:ind w:left="0"/>
        <w:jc w:val="both"/>
        <w:rPr>
          <w:rFonts w:cs="Calibri"/>
          <w:color w:val="auto"/>
          <w:sz w:val="23"/>
          <w:szCs w:val="23"/>
        </w:rPr>
      </w:pPr>
      <w:r>
        <w:rPr>
          <w:rFonts w:cs="Calibri"/>
          <w:color w:val="auto"/>
          <w:sz w:val="23"/>
          <w:szCs w:val="23"/>
        </w:rPr>
        <w:t>A diáksport célja</w:t>
      </w:r>
      <w:r w:rsidR="00107FC6" w:rsidRPr="00621B03">
        <w:rPr>
          <w:rFonts w:cs="Calibri"/>
          <w:color w:val="auto"/>
          <w:sz w:val="23"/>
          <w:szCs w:val="23"/>
        </w:rPr>
        <w:t xml:space="preserve"> az iskola tanulói számára a rendszeres testmozgás lehetőségének megteremtése, az intézmény hírnevének és tekintélyének növelése, illetve a tanulók iskolájukhoz való ragaszkodásának segítése. A diáksportban ugyanakkor nemcsak a nagy eredményeken vagy a versenyzők magas színvonalú szereplésén van a hangsúly, hanem a szabadidő-és tömegsport megfelelő működésén is.  </w:t>
      </w:r>
    </w:p>
    <w:p w:rsidR="004C214A" w:rsidRDefault="004C214A" w:rsidP="00621B03">
      <w:pPr>
        <w:autoSpaceDE w:val="0"/>
        <w:autoSpaceDN w:val="0"/>
        <w:adjustRightInd w:val="0"/>
        <w:spacing w:after="0" w:line="240" w:lineRule="auto"/>
        <w:ind w:left="0"/>
        <w:jc w:val="both"/>
        <w:rPr>
          <w:rFonts w:cs="Calibri"/>
          <w:color w:val="auto"/>
          <w:sz w:val="23"/>
          <w:szCs w:val="23"/>
        </w:rPr>
      </w:pPr>
    </w:p>
    <w:p w:rsidR="006C09FB" w:rsidRPr="00621B03" w:rsidRDefault="006C09FB" w:rsidP="00621B03">
      <w:pPr>
        <w:autoSpaceDE w:val="0"/>
        <w:autoSpaceDN w:val="0"/>
        <w:adjustRightInd w:val="0"/>
        <w:spacing w:after="0" w:line="240" w:lineRule="auto"/>
        <w:ind w:left="0"/>
        <w:jc w:val="both"/>
        <w:rPr>
          <w:rFonts w:cs="Calibri"/>
          <w:color w:val="auto"/>
          <w:sz w:val="23"/>
          <w:szCs w:val="23"/>
        </w:rPr>
      </w:pPr>
      <w:r w:rsidRPr="00621B03">
        <w:rPr>
          <w:rFonts w:cs="Calibri"/>
          <w:color w:val="auto"/>
          <w:sz w:val="23"/>
          <w:szCs w:val="23"/>
        </w:rPr>
        <w:t xml:space="preserve">Az iskolai testnevelés és diáksport jelentősége a korosztály fogékonyságában rejlik. A diákok többsége kizárólag iskolai keretek között, a testnevelés órán, illetve a tanórán kívüli sportfoglalkozásokon végez rendszeres testmozgást, ezért itt kellene tudatosítani a sportos, egészséges életmód fontosságát. A testnevelésóra elsődleges célja a gyermekek mozgáskultúrájának fejlesztése, megfelelő fizikai </w:t>
      </w:r>
      <w:r w:rsidR="005E7A74" w:rsidRPr="00621B03">
        <w:rPr>
          <w:rFonts w:cs="Calibri"/>
          <w:color w:val="auto"/>
          <w:sz w:val="23"/>
          <w:szCs w:val="23"/>
        </w:rPr>
        <w:t>erőnlétének</w:t>
      </w:r>
      <w:r w:rsidRPr="00621B03">
        <w:rPr>
          <w:rFonts w:cs="Calibri"/>
          <w:color w:val="auto"/>
          <w:sz w:val="23"/>
          <w:szCs w:val="23"/>
        </w:rPr>
        <w:t xml:space="preserve"> megteremtése, miközben a diáksport foglalkozások szabadidős célokat szolgálnak, élvezetes sportolási lehetőséget biztosítanak.</w:t>
      </w:r>
      <w:r w:rsidR="00250C2F" w:rsidRPr="00621B03">
        <w:rPr>
          <w:rFonts w:cs="Calibri"/>
          <w:color w:val="auto"/>
          <w:sz w:val="23"/>
          <w:szCs w:val="23"/>
        </w:rPr>
        <w:t xml:space="preserve"> Mindkét foglalkozás alkalmat ad a testnevelőknek és az edzőknek a tehetséges diáksportolók egyesületek</w:t>
      </w:r>
      <w:r w:rsidR="00BE5B8F" w:rsidRPr="00621B03">
        <w:rPr>
          <w:rFonts w:cs="Calibri"/>
          <w:color w:val="auto"/>
          <w:sz w:val="23"/>
          <w:szCs w:val="23"/>
        </w:rPr>
        <w:t>be és az utánpótlássportba történő irányítására.</w:t>
      </w:r>
    </w:p>
    <w:p w:rsidR="004C214A" w:rsidRDefault="004C214A" w:rsidP="00621B03">
      <w:pPr>
        <w:spacing w:after="0" w:line="240" w:lineRule="auto"/>
        <w:ind w:left="0"/>
        <w:jc w:val="both"/>
        <w:rPr>
          <w:rFonts w:cs="Calibri"/>
          <w:color w:val="auto"/>
          <w:sz w:val="23"/>
          <w:szCs w:val="23"/>
        </w:rPr>
      </w:pPr>
    </w:p>
    <w:p w:rsidR="006C09FB" w:rsidRPr="00621B03" w:rsidRDefault="006C09FB" w:rsidP="00621B03">
      <w:pPr>
        <w:spacing w:after="0" w:line="240" w:lineRule="auto"/>
        <w:ind w:left="0"/>
        <w:jc w:val="both"/>
        <w:rPr>
          <w:rFonts w:cs="Calibri"/>
          <w:color w:val="auto"/>
          <w:sz w:val="23"/>
          <w:szCs w:val="23"/>
        </w:rPr>
      </w:pPr>
      <w:r w:rsidRPr="00621B03">
        <w:rPr>
          <w:rFonts w:cs="Calibri"/>
          <w:color w:val="auto"/>
          <w:sz w:val="23"/>
          <w:szCs w:val="23"/>
        </w:rPr>
        <w:t>A Köznevelési törvény rendelkezése szerint a mindennapos testnevelést</w:t>
      </w:r>
      <w:r w:rsidRPr="00621B03">
        <w:rPr>
          <w:rFonts w:cs="Calibri"/>
          <w:b/>
          <w:color w:val="auto"/>
          <w:sz w:val="23"/>
          <w:szCs w:val="23"/>
        </w:rPr>
        <w:t xml:space="preserve"> </w:t>
      </w:r>
      <w:r w:rsidRPr="00621B03">
        <w:rPr>
          <w:rFonts w:cs="Calibri"/>
          <w:color w:val="auto"/>
          <w:sz w:val="23"/>
          <w:szCs w:val="23"/>
        </w:rPr>
        <w:t xml:space="preserve">az iskolai nevelés-oktatás első, ötödik, kilencedik évfolyamán 2012. szeptember 1-jétől kezdődően felmenő rendszerben </w:t>
      </w:r>
      <w:r w:rsidRPr="00621B03">
        <w:rPr>
          <w:rFonts w:cs="Calibri"/>
          <w:color w:val="auto"/>
          <w:sz w:val="23"/>
          <w:szCs w:val="23"/>
        </w:rPr>
        <w:lastRenderedPageBreak/>
        <w:t>kellett megszervezni. A 2015/16-os tanév</w:t>
      </w:r>
      <w:r w:rsidR="00451C06" w:rsidRPr="00621B03">
        <w:rPr>
          <w:rFonts w:cs="Calibri"/>
          <w:color w:val="auto"/>
          <w:sz w:val="23"/>
          <w:szCs w:val="23"/>
        </w:rPr>
        <w:t xml:space="preserve">ben </w:t>
      </w:r>
      <w:r w:rsidRPr="00621B03">
        <w:rPr>
          <w:rFonts w:cs="Calibri"/>
          <w:color w:val="auto"/>
          <w:sz w:val="23"/>
          <w:szCs w:val="23"/>
        </w:rPr>
        <w:t>már végig ér</w:t>
      </w:r>
      <w:r w:rsidR="00FA1BD3" w:rsidRPr="00621B03">
        <w:rPr>
          <w:rFonts w:cs="Calibri"/>
          <w:color w:val="auto"/>
          <w:sz w:val="23"/>
          <w:szCs w:val="23"/>
        </w:rPr>
        <w:t>t</w:t>
      </w:r>
      <w:r w:rsidR="006C62E5" w:rsidRPr="00621B03">
        <w:rPr>
          <w:rFonts w:cs="Calibri"/>
          <w:color w:val="auto"/>
          <w:sz w:val="23"/>
          <w:szCs w:val="23"/>
        </w:rPr>
        <w:t xml:space="preserve"> a felmenő rendszer, ezért 2015</w:t>
      </w:r>
      <w:r w:rsidRPr="00621B03">
        <w:rPr>
          <w:rFonts w:cs="Calibri"/>
          <w:color w:val="auto"/>
          <w:sz w:val="23"/>
          <w:szCs w:val="23"/>
        </w:rPr>
        <w:t xml:space="preserve"> szeptemberétől már minden osztályban kötelező a heti öt óra testnevelés. Az iskolai testnevelés széleskörű sportpedagógiai kihasználása kiemelt feladat. A mindennapos testnevelés kiszolgálásához azonban a sportlétesítmény</w:t>
      </w:r>
      <w:r w:rsidR="00F335D4" w:rsidRPr="00621B03">
        <w:rPr>
          <w:rFonts w:cs="Calibri"/>
          <w:color w:val="auto"/>
          <w:sz w:val="23"/>
          <w:szCs w:val="23"/>
        </w:rPr>
        <w:t>ek nem minden esetben optimálisak – főleg a méretük miatt –</w:t>
      </w:r>
      <w:r w:rsidRPr="00621B03">
        <w:rPr>
          <w:rFonts w:cs="Calibri"/>
          <w:color w:val="auto"/>
          <w:sz w:val="23"/>
          <w:szCs w:val="23"/>
        </w:rPr>
        <w:t xml:space="preserve"> a kötelező</w:t>
      </w:r>
      <w:r w:rsidR="00FA1BD3" w:rsidRPr="00621B03">
        <w:rPr>
          <w:rFonts w:cs="Calibri"/>
          <w:color w:val="auto"/>
          <w:sz w:val="23"/>
          <w:szCs w:val="23"/>
        </w:rPr>
        <w:t xml:space="preserve"> órák meg</w:t>
      </w:r>
      <w:r w:rsidRPr="00621B03">
        <w:rPr>
          <w:rFonts w:cs="Calibri"/>
          <w:color w:val="auto"/>
          <w:sz w:val="23"/>
          <w:szCs w:val="23"/>
        </w:rPr>
        <w:t>tartás</w:t>
      </w:r>
      <w:r w:rsidR="00C022CA" w:rsidRPr="00621B03">
        <w:rPr>
          <w:rFonts w:cs="Calibri"/>
          <w:color w:val="auto"/>
          <w:sz w:val="23"/>
          <w:szCs w:val="23"/>
        </w:rPr>
        <w:t>á</w:t>
      </w:r>
      <w:r w:rsidRPr="00621B03">
        <w:rPr>
          <w:rFonts w:cs="Calibri"/>
          <w:color w:val="auto"/>
          <w:sz w:val="23"/>
          <w:szCs w:val="23"/>
        </w:rPr>
        <w:t xml:space="preserve">ra. Az iskolai tornatermek kihasználtsága hétköznapokon jelenleg </w:t>
      </w:r>
      <w:r w:rsidR="00FA1BD3" w:rsidRPr="00621B03">
        <w:rPr>
          <w:rFonts w:cs="Calibri"/>
          <w:color w:val="auto"/>
          <w:sz w:val="23"/>
          <w:szCs w:val="23"/>
        </w:rPr>
        <w:t xml:space="preserve">szinte </w:t>
      </w:r>
      <w:r w:rsidRPr="00621B03">
        <w:rPr>
          <w:rFonts w:cs="Calibri"/>
          <w:color w:val="auto"/>
          <w:sz w:val="23"/>
          <w:szCs w:val="23"/>
        </w:rPr>
        <w:t xml:space="preserve">maximális, </w:t>
      </w:r>
      <w:r w:rsidR="009A3085" w:rsidRPr="00621B03">
        <w:rPr>
          <w:rFonts w:cs="Calibri"/>
          <w:color w:val="auto"/>
          <w:sz w:val="23"/>
          <w:szCs w:val="23"/>
        </w:rPr>
        <w:t>reggeltől késő délutánig</w:t>
      </w:r>
      <w:r w:rsidRPr="00621B03">
        <w:rPr>
          <w:rFonts w:cs="Calibri"/>
          <w:color w:val="auto"/>
          <w:sz w:val="23"/>
          <w:szCs w:val="23"/>
        </w:rPr>
        <w:t xml:space="preserve"> foglalkozások vannak</w:t>
      </w:r>
      <w:r w:rsidR="00FA1BD3" w:rsidRPr="00621B03">
        <w:rPr>
          <w:rFonts w:cs="Calibri"/>
          <w:color w:val="auto"/>
          <w:sz w:val="23"/>
          <w:szCs w:val="23"/>
        </w:rPr>
        <w:t>, csak hétvégén vannak szabad kapacitások</w:t>
      </w:r>
      <w:r w:rsidR="00D23354" w:rsidRPr="00621B03">
        <w:rPr>
          <w:rFonts w:cs="Calibri"/>
          <w:color w:val="auto"/>
          <w:sz w:val="23"/>
          <w:szCs w:val="23"/>
        </w:rPr>
        <w:t>, amikor azonban a legtöbb helyen nem megoldott a nyitvatartás</w:t>
      </w:r>
      <w:r w:rsidRPr="00621B03">
        <w:rPr>
          <w:rFonts w:cs="Calibri"/>
          <w:color w:val="auto"/>
          <w:sz w:val="23"/>
          <w:szCs w:val="23"/>
        </w:rPr>
        <w:t xml:space="preserve">. A létesítmények </w:t>
      </w:r>
      <w:r w:rsidR="00FA1BD3" w:rsidRPr="00621B03">
        <w:rPr>
          <w:rFonts w:cs="Calibri"/>
          <w:color w:val="auto"/>
          <w:sz w:val="23"/>
          <w:szCs w:val="23"/>
        </w:rPr>
        <w:t>napközben</w:t>
      </w:r>
      <w:r w:rsidR="00790D3F" w:rsidRPr="00621B03">
        <w:rPr>
          <w:rFonts w:cs="Calibri"/>
          <w:color w:val="auto"/>
          <w:sz w:val="23"/>
          <w:szCs w:val="23"/>
        </w:rPr>
        <w:t xml:space="preserve"> csak </w:t>
      </w:r>
      <w:r w:rsidRPr="00621B03">
        <w:rPr>
          <w:rFonts w:cs="Calibri"/>
          <w:color w:val="auto"/>
          <w:sz w:val="23"/>
          <w:szCs w:val="23"/>
        </w:rPr>
        <w:t>az iskolai igényeket</w:t>
      </w:r>
      <w:r w:rsidR="00790D3F" w:rsidRPr="00621B03">
        <w:rPr>
          <w:rFonts w:cs="Calibri"/>
          <w:color w:val="auto"/>
          <w:sz w:val="23"/>
          <w:szCs w:val="23"/>
        </w:rPr>
        <w:t xml:space="preserve"> szolgálják ki, így</w:t>
      </w:r>
      <w:r w:rsidRPr="00621B03">
        <w:rPr>
          <w:rFonts w:cs="Calibri"/>
          <w:color w:val="auto"/>
          <w:sz w:val="23"/>
          <w:szCs w:val="23"/>
        </w:rPr>
        <w:t xml:space="preserve"> a sportegyesületek</w:t>
      </w:r>
      <w:r w:rsidR="009A3085" w:rsidRPr="00621B03">
        <w:rPr>
          <w:rFonts w:cs="Calibri"/>
          <w:color w:val="auto"/>
          <w:sz w:val="23"/>
          <w:szCs w:val="23"/>
        </w:rPr>
        <w:t>, a diáksportolók, az utánpó</w:t>
      </w:r>
      <w:r w:rsidR="00FA1BD3" w:rsidRPr="00621B03">
        <w:rPr>
          <w:rFonts w:cs="Calibri"/>
          <w:color w:val="auto"/>
          <w:sz w:val="23"/>
          <w:szCs w:val="23"/>
        </w:rPr>
        <w:t>t</w:t>
      </w:r>
      <w:r w:rsidR="009A3085" w:rsidRPr="00621B03">
        <w:rPr>
          <w:rFonts w:cs="Calibri"/>
          <w:color w:val="auto"/>
          <w:sz w:val="23"/>
          <w:szCs w:val="23"/>
        </w:rPr>
        <w:t>láskorúak</w:t>
      </w:r>
      <w:r w:rsidR="00FA1BD3" w:rsidRPr="00621B03">
        <w:rPr>
          <w:rFonts w:cs="Calibri"/>
          <w:color w:val="auto"/>
          <w:sz w:val="23"/>
          <w:szCs w:val="23"/>
        </w:rPr>
        <w:t>, egyre</w:t>
      </w:r>
      <w:r w:rsidRPr="00621B03">
        <w:rPr>
          <w:rFonts w:cs="Calibri"/>
          <w:color w:val="auto"/>
          <w:sz w:val="23"/>
          <w:szCs w:val="23"/>
        </w:rPr>
        <w:t xml:space="preserve"> későbbi időpontban tudják </w:t>
      </w:r>
      <w:r w:rsidR="00790D3F" w:rsidRPr="00621B03">
        <w:rPr>
          <w:rFonts w:cs="Calibri"/>
          <w:color w:val="auto"/>
          <w:sz w:val="23"/>
          <w:szCs w:val="23"/>
        </w:rPr>
        <w:t xml:space="preserve">csak </w:t>
      </w:r>
      <w:r w:rsidRPr="00621B03">
        <w:rPr>
          <w:rFonts w:cs="Calibri"/>
          <w:color w:val="auto"/>
          <w:sz w:val="23"/>
          <w:szCs w:val="23"/>
        </w:rPr>
        <w:t xml:space="preserve">igénybe venni </w:t>
      </w:r>
      <w:r w:rsidR="00FA1BD3" w:rsidRPr="00621B03">
        <w:rPr>
          <w:rFonts w:cs="Calibri"/>
          <w:color w:val="auto"/>
          <w:sz w:val="23"/>
          <w:szCs w:val="23"/>
        </w:rPr>
        <w:t>őket</w:t>
      </w:r>
      <w:r w:rsidRPr="00621B03">
        <w:rPr>
          <w:rFonts w:cs="Calibri"/>
          <w:color w:val="auto"/>
          <w:sz w:val="23"/>
          <w:szCs w:val="23"/>
        </w:rPr>
        <w:t xml:space="preserve">. Mivel a különböző sportkörök </w:t>
      </w:r>
      <w:r w:rsidR="007D184B" w:rsidRPr="00621B03">
        <w:rPr>
          <w:rFonts w:cs="Calibri"/>
          <w:color w:val="auto"/>
          <w:sz w:val="23"/>
          <w:szCs w:val="23"/>
        </w:rPr>
        <w:t>minden hétköznap</w:t>
      </w:r>
      <w:r w:rsidRPr="00621B03">
        <w:rPr>
          <w:rFonts w:cs="Calibri"/>
          <w:color w:val="auto"/>
          <w:sz w:val="23"/>
          <w:szCs w:val="23"/>
        </w:rPr>
        <w:t xml:space="preserve"> használják a sportlétesítményeket, a mindennapos testnevelés bevezetésével a meglévő létesítmények kevésnek bizonyulnak. </w:t>
      </w:r>
    </w:p>
    <w:p w:rsidR="004C214A" w:rsidRDefault="004C214A" w:rsidP="00621B03">
      <w:pPr>
        <w:spacing w:after="0" w:line="240" w:lineRule="auto"/>
        <w:ind w:left="0"/>
        <w:jc w:val="both"/>
        <w:rPr>
          <w:rFonts w:cs="Calibri"/>
          <w:color w:val="auto"/>
          <w:spacing w:val="-1"/>
          <w:sz w:val="23"/>
          <w:szCs w:val="23"/>
        </w:rPr>
      </w:pPr>
    </w:p>
    <w:p w:rsidR="00883BA2" w:rsidRPr="00621B03" w:rsidRDefault="006C62E5" w:rsidP="00621B03">
      <w:pPr>
        <w:spacing w:after="0" w:line="240" w:lineRule="auto"/>
        <w:ind w:left="0"/>
        <w:jc w:val="both"/>
        <w:rPr>
          <w:rFonts w:cs="Calibri"/>
          <w:color w:val="auto"/>
          <w:sz w:val="23"/>
          <w:szCs w:val="23"/>
        </w:rPr>
      </w:pPr>
      <w:r w:rsidRPr="00621B03">
        <w:rPr>
          <w:rFonts w:cs="Calibri"/>
          <w:color w:val="auto"/>
          <w:spacing w:val="-1"/>
          <w:sz w:val="23"/>
          <w:szCs w:val="23"/>
        </w:rPr>
        <w:t xml:space="preserve">Az általános iskolai </w:t>
      </w:r>
      <w:r w:rsidRPr="00621B03">
        <w:rPr>
          <w:rFonts w:cs="Calibri"/>
          <w:b/>
          <w:i/>
          <w:color w:val="auto"/>
          <w:spacing w:val="-1"/>
          <w:sz w:val="23"/>
          <w:szCs w:val="23"/>
        </w:rPr>
        <w:t>úszásoktatás</w:t>
      </w:r>
      <w:r w:rsidRPr="00621B03">
        <w:rPr>
          <w:rFonts w:cs="Calibri"/>
          <w:color w:val="auto"/>
          <w:spacing w:val="-1"/>
          <w:sz w:val="23"/>
          <w:szCs w:val="23"/>
        </w:rPr>
        <w:t xml:space="preserve"> kötelező formában, </w:t>
      </w:r>
      <w:r w:rsidRPr="00621B03">
        <w:rPr>
          <w:rFonts w:cs="Calibri"/>
          <w:color w:val="auto"/>
          <w:sz w:val="23"/>
          <w:szCs w:val="23"/>
        </w:rPr>
        <w:t xml:space="preserve">tanórai keretekben folyik </w:t>
      </w:r>
      <w:r w:rsidR="005A1C54" w:rsidRPr="00621B03">
        <w:rPr>
          <w:rFonts w:cs="Calibri"/>
          <w:color w:val="auto"/>
          <w:sz w:val="23"/>
          <w:szCs w:val="23"/>
        </w:rPr>
        <w:t>a település két uszodájában,</w:t>
      </w:r>
      <w:r w:rsidRPr="00621B03">
        <w:rPr>
          <w:rFonts w:cs="Calibri"/>
          <w:color w:val="auto"/>
          <w:sz w:val="23"/>
          <w:szCs w:val="23"/>
        </w:rPr>
        <w:t xml:space="preserve"> a Dr. Csépe György Uszoda és Termálstrandon</w:t>
      </w:r>
      <w:r w:rsidR="005A1C54" w:rsidRPr="00621B03">
        <w:rPr>
          <w:rFonts w:cs="Calibri"/>
          <w:color w:val="auto"/>
          <w:sz w:val="23"/>
          <w:szCs w:val="23"/>
        </w:rPr>
        <w:t xml:space="preserve">, illetve a </w:t>
      </w:r>
      <w:r w:rsidR="00580261" w:rsidRPr="00621B03">
        <w:rPr>
          <w:rFonts w:cs="Calibri"/>
          <w:color w:val="auto"/>
          <w:sz w:val="23"/>
          <w:szCs w:val="23"/>
        </w:rPr>
        <w:t>k</w:t>
      </w:r>
      <w:r w:rsidR="005A1C54" w:rsidRPr="00621B03">
        <w:rPr>
          <w:rFonts w:cs="Calibri"/>
          <w:color w:val="auto"/>
          <w:sz w:val="23"/>
          <w:szCs w:val="23"/>
        </w:rPr>
        <w:t>álvári</w:t>
      </w:r>
      <w:r w:rsidR="00C42BEF">
        <w:rPr>
          <w:rFonts w:cs="Calibri"/>
          <w:color w:val="auto"/>
          <w:sz w:val="23"/>
          <w:szCs w:val="23"/>
        </w:rPr>
        <w:t>a</w:t>
      </w:r>
      <w:r w:rsidR="005A1C54" w:rsidRPr="00621B03">
        <w:rPr>
          <w:rFonts w:cs="Calibri"/>
          <w:color w:val="auto"/>
          <w:sz w:val="23"/>
          <w:szCs w:val="23"/>
        </w:rPr>
        <w:t xml:space="preserve">parti </w:t>
      </w:r>
      <w:r w:rsidR="00580261" w:rsidRPr="00621B03">
        <w:rPr>
          <w:rFonts w:cs="Calibri"/>
          <w:color w:val="auto"/>
          <w:sz w:val="23"/>
          <w:szCs w:val="23"/>
        </w:rPr>
        <w:t>tanu</w:t>
      </w:r>
      <w:r w:rsidR="005A1C54" w:rsidRPr="00621B03">
        <w:rPr>
          <w:rFonts w:cs="Calibri"/>
          <w:color w:val="auto"/>
          <w:sz w:val="23"/>
          <w:szCs w:val="23"/>
        </w:rPr>
        <w:t>szodában</w:t>
      </w:r>
      <w:r w:rsidRPr="00621B03">
        <w:rPr>
          <w:rFonts w:cs="Calibri"/>
          <w:color w:val="auto"/>
          <w:sz w:val="23"/>
          <w:szCs w:val="23"/>
        </w:rPr>
        <w:t xml:space="preserve">. </w:t>
      </w:r>
      <w:r w:rsidR="00580261" w:rsidRPr="00621B03">
        <w:rPr>
          <w:rFonts w:cs="Calibri"/>
          <w:color w:val="auto"/>
          <w:sz w:val="23"/>
          <w:szCs w:val="23"/>
        </w:rPr>
        <w:t>Sajnos</w:t>
      </w:r>
      <w:r w:rsidR="005A1C54" w:rsidRPr="00621B03">
        <w:rPr>
          <w:rFonts w:cs="Calibri"/>
          <w:color w:val="auto"/>
          <w:sz w:val="23"/>
          <w:szCs w:val="23"/>
        </w:rPr>
        <w:t xml:space="preserve"> azonban a kálváriaparti tanuszoda a vízforgató hibája miatt jelenleg nem üzemel</w:t>
      </w:r>
      <w:r w:rsidR="00580261" w:rsidRPr="00621B03">
        <w:rPr>
          <w:rFonts w:cs="Calibri"/>
          <w:color w:val="auto"/>
          <w:sz w:val="23"/>
          <w:szCs w:val="23"/>
        </w:rPr>
        <w:t xml:space="preserve">, </w:t>
      </w:r>
      <w:r w:rsidR="005A1C54" w:rsidRPr="00621B03">
        <w:rPr>
          <w:rFonts w:cs="Calibri"/>
          <w:color w:val="auto"/>
          <w:sz w:val="23"/>
          <w:szCs w:val="23"/>
        </w:rPr>
        <w:t>vár</w:t>
      </w:r>
      <w:r w:rsidR="00580261" w:rsidRPr="00621B03">
        <w:rPr>
          <w:rFonts w:cs="Calibri"/>
          <w:color w:val="auto"/>
          <w:sz w:val="23"/>
          <w:szCs w:val="23"/>
        </w:rPr>
        <w:t xml:space="preserve">hatóan 2017-ben </w:t>
      </w:r>
      <w:r w:rsidR="00D07844" w:rsidRPr="00621B03">
        <w:rPr>
          <w:rFonts w:cs="Calibri"/>
          <w:color w:val="auto"/>
          <w:sz w:val="23"/>
          <w:szCs w:val="23"/>
        </w:rPr>
        <w:t>lesz újra működőképes.</w:t>
      </w:r>
      <w:r w:rsidR="00883BA2" w:rsidRPr="00621B03">
        <w:rPr>
          <w:rFonts w:cs="Calibri"/>
          <w:color w:val="auto"/>
          <w:sz w:val="23"/>
          <w:szCs w:val="23"/>
        </w:rPr>
        <w:t xml:space="preserve"> </w:t>
      </w:r>
      <w:r w:rsidRPr="00621B03">
        <w:rPr>
          <w:rFonts w:cs="Calibri"/>
          <w:color w:val="auto"/>
          <w:sz w:val="23"/>
          <w:szCs w:val="23"/>
        </w:rPr>
        <w:t xml:space="preserve">Azok a – szakemberek által kiszűrt – tanulók pedig, akiknek veleszületett vagy szerzett betegségük miatt károsodott az egészségi állapota, gyógytestnevelésen, illetve gyógyúszáson vesznek részt a fent említett sportlétesítményben. </w:t>
      </w:r>
    </w:p>
    <w:p w:rsidR="00C022CA" w:rsidRPr="00621B03" w:rsidRDefault="00884CDD" w:rsidP="00621B03">
      <w:pPr>
        <w:spacing w:after="0" w:line="240" w:lineRule="auto"/>
        <w:ind w:left="0"/>
        <w:jc w:val="both"/>
        <w:rPr>
          <w:rFonts w:cs="Calibri"/>
          <w:color w:val="auto"/>
          <w:sz w:val="23"/>
          <w:szCs w:val="23"/>
        </w:rPr>
      </w:pPr>
      <w:r w:rsidRPr="00621B03">
        <w:rPr>
          <w:rFonts w:cs="Calibri"/>
          <w:color w:val="auto"/>
          <w:sz w:val="23"/>
          <w:szCs w:val="23"/>
        </w:rPr>
        <w:t>A</w:t>
      </w:r>
      <w:r w:rsidR="006C62E5" w:rsidRPr="00621B03">
        <w:rPr>
          <w:rFonts w:cs="Calibri"/>
          <w:color w:val="auto"/>
          <w:sz w:val="23"/>
          <w:szCs w:val="23"/>
        </w:rPr>
        <w:t xml:space="preserve"> tanulók egy nem elhanyagolható része egészségügyi problémái miatt könnyített, illetve gyógytestnevelésre szorul. Testnevelésből történő felmentésre, illetve gyógytestnevelésre szakorvosi javaslatot követően az iskolaorvos jogosult küldeni a gyermeket. Főleg mozgásszervi elváltozások, tartáshibák, gerincferdülés, lúdtalp és túlsúly miatt javasolt az orvos által a gyógytestnevelésben való részvétel. A gyógytestnevelésben a meglévő problémák kezelésén túl a prevenció is rendkívül fontos. Akik idejében ebben az ellátási formában részesülnek, azok körében javulás</w:t>
      </w:r>
      <w:r w:rsidR="00FA1BD3" w:rsidRPr="00621B03">
        <w:rPr>
          <w:rFonts w:cs="Calibri"/>
          <w:color w:val="auto"/>
          <w:sz w:val="23"/>
          <w:szCs w:val="23"/>
        </w:rPr>
        <w:t>,</w:t>
      </w:r>
      <w:r w:rsidR="006C62E5" w:rsidRPr="00621B03">
        <w:rPr>
          <w:rFonts w:cs="Calibri"/>
          <w:color w:val="auto"/>
          <w:sz w:val="23"/>
          <w:szCs w:val="23"/>
        </w:rPr>
        <w:t xml:space="preserve"> vagy legalább állapotmegőrzés érhető el. </w:t>
      </w:r>
    </w:p>
    <w:p w:rsidR="004C214A" w:rsidRDefault="004C214A" w:rsidP="00621B03">
      <w:pPr>
        <w:shd w:val="clear" w:color="auto" w:fill="FFFFFF"/>
        <w:spacing w:after="0" w:line="240" w:lineRule="auto"/>
        <w:ind w:left="0"/>
        <w:jc w:val="both"/>
        <w:rPr>
          <w:rFonts w:cs="Calibri"/>
          <w:color w:val="auto"/>
          <w:sz w:val="23"/>
          <w:szCs w:val="23"/>
        </w:rPr>
      </w:pPr>
    </w:p>
    <w:p w:rsidR="006C62E5" w:rsidRPr="00621B03" w:rsidRDefault="006C62E5" w:rsidP="00621B03">
      <w:pPr>
        <w:shd w:val="clear" w:color="auto" w:fill="FFFFFF"/>
        <w:spacing w:after="0" w:line="240" w:lineRule="auto"/>
        <w:ind w:left="0"/>
        <w:jc w:val="both"/>
        <w:rPr>
          <w:rFonts w:cs="Calibri"/>
          <w:color w:val="auto"/>
          <w:sz w:val="23"/>
          <w:szCs w:val="23"/>
        </w:rPr>
      </w:pPr>
      <w:r w:rsidRPr="00621B03">
        <w:rPr>
          <w:rFonts w:cs="Calibri"/>
          <w:color w:val="auto"/>
          <w:sz w:val="23"/>
          <w:szCs w:val="23"/>
        </w:rPr>
        <w:t xml:space="preserve">Az elmúlt években nagy változások történtek a köznevelési intézmények fenntartói, működtetői vonatkozásában. </w:t>
      </w:r>
      <w:r w:rsidR="00C022CA" w:rsidRPr="00621B03">
        <w:rPr>
          <w:rFonts w:cs="Calibri"/>
          <w:color w:val="auto"/>
          <w:sz w:val="23"/>
          <w:szCs w:val="23"/>
        </w:rPr>
        <w:t>A település iskolái e</w:t>
      </w:r>
      <w:r w:rsidRPr="00621B03">
        <w:rPr>
          <w:rFonts w:cs="Calibri"/>
          <w:color w:val="auto"/>
          <w:sz w:val="23"/>
          <w:szCs w:val="23"/>
        </w:rPr>
        <w:t xml:space="preserve">gyházi, a Klebelsberg Intézményfenntartó Központ </w:t>
      </w:r>
      <w:r w:rsidR="00C022CA" w:rsidRPr="00621B03">
        <w:rPr>
          <w:rFonts w:cs="Calibri"/>
          <w:color w:val="auto"/>
          <w:sz w:val="23"/>
          <w:szCs w:val="23"/>
        </w:rPr>
        <w:t xml:space="preserve">általi </w:t>
      </w:r>
      <w:r w:rsidRPr="00621B03">
        <w:rPr>
          <w:rFonts w:cs="Calibri"/>
          <w:color w:val="auto"/>
          <w:sz w:val="23"/>
          <w:szCs w:val="23"/>
        </w:rPr>
        <w:t>(a továbbiakban: KLIK)</w:t>
      </w:r>
      <w:r w:rsidR="00C022CA" w:rsidRPr="00621B03">
        <w:rPr>
          <w:rFonts w:cs="Calibri"/>
          <w:color w:val="auto"/>
          <w:sz w:val="23"/>
          <w:szCs w:val="23"/>
        </w:rPr>
        <w:t>, valamint minisztériumi</w:t>
      </w:r>
      <w:r w:rsidRPr="00621B03">
        <w:rPr>
          <w:rFonts w:cs="Calibri"/>
          <w:color w:val="auto"/>
          <w:sz w:val="23"/>
          <w:szCs w:val="23"/>
        </w:rPr>
        <w:t xml:space="preserve"> fenntartásba kerültek. Amíg az Önkormányzat volt az intézmények fenntartója magától értetődő volt az utánpótlás egyesületek részére biztosított kedvezményes létesítményhasználat. Komoly feszültség jelentkezett azon</w:t>
      </w:r>
      <w:r w:rsidR="00C022CA" w:rsidRPr="00621B03">
        <w:rPr>
          <w:rFonts w:cs="Calibri"/>
          <w:color w:val="auto"/>
          <w:sz w:val="23"/>
          <w:szCs w:val="23"/>
        </w:rPr>
        <w:t>ban a sportszervezetek részéről</w:t>
      </w:r>
      <w:r w:rsidRPr="00621B03">
        <w:rPr>
          <w:rFonts w:cs="Calibri"/>
          <w:color w:val="auto"/>
          <w:sz w:val="23"/>
          <w:szCs w:val="23"/>
        </w:rPr>
        <w:t xml:space="preserve"> azzal</w:t>
      </w:r>
      <w:r w:rsidR="00C022CA" w:rsidRPr="00621B03">
        <w:rPr>
          <w:rFonts w:cs="Calibri"/>
          <w:color w:val="auto"/>
          <w:sz w:val="23"/>
          <w:szCs w:val="23"/>
        </w:rPr>
        <w:t>,</w:t>
      </w:r>
      <w:r w:rsidRPr="00621B03">
        <w:rPr>
          <w:rFonts w:cs="Calibri"/>
          <w:color w:val="auto"/>
          <w:sz w:val="23"/>
          <w:szCs w:val="23"/>
        </w:rPr>
        <w:t xml:space="preserve"> hogy nem sikerült egyezségre jutni a K</w:t>
      </w:r>
      <w:r w:rsidR="009A3085" w:rsidRPr="00621B03">
        <w:rPr>
          <w:rFonts w:cs="Calibri"/>
          <w:color w:val="auto"/>
          <w:sz w:val="23"/>
          <w:szCs w:val="23"/>
        </w:rPr>
        <w:t xml:space="preserve">LIK-kel a reálisabb </w:t>
      </w:r>
      <w:r w:rsidR="00C022CA" w:rsidRPr="00621B03">
        <w:rPr>
          <w:rFonts w:cs="Calibri"/>
          <w:color w:val="auto"/>
          <w:sz w:val="23"/>
          <w:szCs w:val="23"/>
        </w:rPr>
        <w:t xml:space="preserve">bérleti díjú </w:t>
      </w:r>
      <w:r w:rsidRPr="00621B03">
        <w:rPr>
          <w:rFonts w:cs="Calibri"/>
          <w:color w:val="auto"/>
          <w:sz w:val="23"/>
          <w:szCs w:val="23"/>
        </w:rPr>
        <w:t xml:space="preserve">teremhasználatot illetően. Az Önkormányzat tárgyalásokat kezdeményezett az intézményfenntartóval a helyzet megoldására, azonban az utánpótláskorúak edzéseinek megoldása továbbra is csak a </w:t>
      </w:r>
      <w:r w:rsidR="00C022CA" w:rsidRPr="00621B03">
        <w:rPr>
          <w:rFonts w:cs="Calibri"/>
          <w:color w:val="auto"/>
          <w:sz w:val="23"/>
          <w:szCs w:val="23"/>
        </w:rPr>
        <w:t>város jelentős</w:t>
      </w:r>
      <w:r w:rsidRPr="00621B03">
        <w:rPr>
          <w:rFonts w:cs="Calibri"/>
          <w:color w:val="auto"/>
          <w:sz w:val="23"/>
          <w:szCs w:val="23"/>
        </w:rPr>
        <w:t xml:space="preserve"> anyagi hozzájárulásával lehetséges.</w:t>
      </w:r>
    </w:p>
    <w:p w:rsidR="004C214A" w:rsidRDefault="004C214A" w:rsidP="00621B03">
      <w:pPr>
        <w:spacing w:after="0" w:line="240" w:lineRule="auto"/>
        <w:ind w:left="0"/>
        <w:jc w:val="both"/>
        <w:rPr>
          <w:rFonts w:cs="Calibri"/>
          <w:color w:val="auto"/>
          <w:sz w:val="23"/>
          <w:szCs w:val="23"/>
        </w:rPr>
      </w:pPr>
    </w:p>
    <w:p w:rsidR="00F26FA1" w:rsidRPr="00621B03" w:rsidRDefault="00107FC6" w:rsidP="00621B03">
      <w:pPr>
        <w:spacing w:after="0" w:line="240" w:lineRule="auto"/>
        <w:ind w:left="0"/>
        <w:jc w:val="both"/>
        <w:rPr>
          <w:rFonts w:cs="Calibri"/>
          <w:color w:val="auto"/>
          <w:sz w:val="23"/>
          <w:szCs w:val="23"/>
        </w:rPr>
      </w:pPr>
      <w:r w:rsidRPr="00621B03">
        <w:rPr>
          <w:rFonts w:cs="Calibri"/>
          <w:color w:val="auto"/>
          <w:sz w:val="23"/>
          <w:szCs w:val="23"/>
        </w:rPr>
        <w:t>Gyöngyös diáksportj</w:t>
      </w:r>
      <w:r w:rsidR="00884CDD" w:rsidRPr="00621B03">
        <w:rPr>
          <w:rFonts w:cs="Calibri"/>
          <w:color w:val="auto"/>
          <w:sz w:val="23"/>
          <w:szCs w:val="23"/>
        </w:rPr>
        <w:t>á</w:t>
      </w:r>
      <w:r w:rsidRPr="00621B03">
        <w:rPr>
          <w:rFonts w:cs="Calibri"/>
          <w:color w:val="auto"/>
          <w:sz w:val="23"/>
          <w:szCs w:val="23"/>
        </w:rPr>
        <w:t xml:space="preserve">nak </w:t>
      </w:r>
      <w:r w:rsidR="00884CDD" w:rsidRPr="00621B03">
        <w:rPr>
          <w:rFonts w:cs="Calibri"/>
          <w:color w:val="auto"/>
          <w:sz w:val="23"/>
          <w:szCs w:val="23"/>
        </w:rPr>
        <w:t>legeredményesebb</w:t>
      </w:r>
      <w:r w:rsidR="00F75031" w:rsidRPr="00621B03">
        <w:rPr>
          <w:rFonts w:cs="Calibri"/>
          <w:color w:val="auto"/>
          <w:sz w:val="23"/>
          <w:szCs w:val="23"/>
        </w:rPr>
        <w:t xml:space="preserve"> </w:t>
      </w:r>
      <w:r w:rsidRPr="00621B03">
        <w:rPr>
          <w:rFonts w:cs="Calibri"/>
          <w:color w:val="auto"/>
          <w:sz w:val="23"/>
          <w:szCs w:val="23"/>
        </w:rPr>
        <w:t>sportolói sportegyesület</w:t>
      </w:r>
      <w:r w:rsidR="00F75031" w:rsidRPr="00621B03">
        <w:rPr>
          <w:rFonts w:cs="Calibri"/>
          <w:color w:val="auto"/>
          <w:sz w:val="23"/>
          <w:szCs w:val="23"/>
        </w:rPr>
        <w:t>ek</w:t>
      </w:r>
      <w:r w:rsidRPr="00621B03">
        <w:rPr>
          <w:rFonts w:cs="Calibri"/>
          <w:color w:val="auto"/>
          <w:sz w:val="23"/>
          <w:szCs w:val="23"/>
        </w:rPr>
        <w:t>ben készülnek a versenyekre. Az alap-</w:t>
      </w:r>
      <w:r w:rsidR="00C022CA" w:rsidRPr="00621B03">
        <w:rPr>
          <w:rFonts w:cs="Calibri"/>
          <w:color w:val="auto"/>
          <w:sz w:val="23"/>
          <w:szCs w:val="23"/>
        </w:rPr>
        <w:t xml:space="preserve"> </w:t>
      </w:r>
      <w:r w:rsidRPr="00621B03">
        <w:rPr>
          <w:rFonts w:cs="Calibri"/>
          <w:color w:val="auto"/>
          <w:sz w:val="23"/>
          <w:szCs w:val="23"/>
        </w:rPr>
        <w:t xml:space="preserve">és középfokú </w:t>
      </w:r>
      <w:r w:rsidRPr="00621B03">
        <w:rPr>
          <w:rFonts w:cs="Calibri"/>
          <w:color w:val="auto"/>
          <w:spacing w:val="-2"/>
          <w:sz w:val="23"/>
          <w:szCs w:val="23"/>
        </w:rPr>
        <w:t xml:space="preserve">oktatási intézményekben </w:t>
      </w:r>
      <w:r w:rsidRPr="00621B03">
        <w:rPr>
          <w:rFonts w:cs="Calibri"/>
          <w:b/>
          <w:color w:val="auto"/>
          <w:spacing w:val="-2"/>
          <w:sz w:val="23"/>
          <w:szCs w:val="23"/>
        </w:rPr>
        <w:t>iskolai sportkörök</w:t>
      </w:r>
      <w:r w:rsidRPr="00621B03">
        <w:rPr>
          <w:rFonts w:cs="Calibri"/>
          <w:color w:val="auto"/>
          <w:spacing w:val="-2"/>
          <w:sz w:val="23"/>
          <w:szCs w:val="23"/>
        </w:rPr>
        <w:t xml:space="preserve"> (a továbbiakban: ISK), illetve </w:t>
      </w:r>
      <w:r w:rsidRPr="00621B03">
        <w:rPr>
          <w:rFonts w:cs="Calibri"/>
          <w:b/>
          <w:color w:val="auto"/>
          <w:spacing w:val="-2"/>
          <w:sz w:val="23"/>
          <w:szCs w:val="23"/>
        </w:rPr>
        <w:t>diák</w:t>
      </w:r>
      <w:r w:rsidRPr="00621B03">
        <w:rPr>
          <w:rFonts w:cs="Calibri"/>
          <w:b/>
          <w:color w:val="auto"/>
          <w:spacing w:val="-1"/>
          <w:sz w:val="23"/>
          <w:szCs w:val="23"/>
        </w:rPr>
        <w:t>sport egyesületek</w:t>
      </w:r>
      <w:r w:rsidRPr="00621B03">
        <w:rPr>
          <w:rFonts w:cs="Calibri"/>
          <w:color w:val="auto"/>
          <w:spacing w:val="-1"/>
          <w:sz w:val="23"/>
          <w:szCs w:val="23"/>
        </w:rPr>
        <w:t xml:space="preserve"> (a továbbiakban: DSE) működnek. Az iskoláknak</w:t>
      </w:r>
      <w:r w:rsidR="00F75031" w:rsidRPr="00621B03">
        <w:rPr>
          <w:rFonts w:cs="Calibri"/>
          <w:color w:val="auto"/>
          <w:spacing w:val="-1"/>
          <w:sz w:val="23"/>
          <w:szCs w:val="23"/>
        </w:rPr>
        <w:t xml:space="preserve"> általában</w:t>
      </w:r>
      <w:r w:rsidRPr="00621B03">
        <w:rPr>
          <w:rFonts w:cs="Calibri"/>
          <w:color w:val="auto"/>
          <w:spacing w:val="-1"/>
          <w:sz w:val="23"/>
          <w:szCs w:val="23"/>
        </w:rPr>
        <w:t xml:space="preserve"> minden tanulója tagja az ISK-nak vagy a </w:t>
      </w:r>
      <w:r w:rsidRPr="00621B03">
        <w:rPr>
          <w:rFonts w:cs="Calibri"/>
          <w:color w:val="auto"/>
          <w:spacing w:val="-3"/>
          <w:sz w:val="23"/>
          <w:szCs w:val="23"/>
        </w:rPr>
        <w:t xml:space="preserve">DSE-nek, melyek munkáját az </w:t>
      </w:r>
      <w:r w:rsidRPr="00621B03">
        <w:rPr>
          <w:rFonts w:cs="Calibri"/>
          <w:b/>
          <w:color w:val="auto"/>
          <w:spacing w:val="-3"/>
          <w:sz w:val="23"/>
          <w:szCs w:val="23"/>
        </w:rPr>
        <w:t>Alsófokú és Középfokú Diáksport Bizottságok</w:t>
      </w:r>
      <w:r w:rsidRPr="00621B03">
        <w:rPr>
          <w:rFonts w:cs="Calibri"/>
          <w:color w:val="auto"/>
          <w:spacing w:val="-3"/>
          <w:sz w:val="23"/>
          <w:szCs w:val="23"/>
        </w:rPr>
        <w:t xml:space="preserve"> (a továbbiakban: DSB) </w:t>
      </w:r>
      <w:r w:rsidRPr="00621B03">
        <w:rPr>
          <w:rFonts w:cs="Calibri"/>
          <w:color w:val="auto"/>
          <w:spacing w:val="-2"/>
          <w:sz w:val="23"/>
          <w:szCs w:val="23"/>
        </w:rPr>
        <w:t xml:space="preserve">koordinálják. A DSB-k saját versenynaptáruk alapján működtetik helyi versenyrendszerüket és </w:t>
      </w:r>
      <w:r w:rsidRPr="00621B03">
        <w:rPr>
          <w:rFonts w:cs="Calibri"/>
          <w:color w:val="auto"/>
          <w:sz w:val="23"/>
          <w:szCs w:val="23"/>
        </w:rPr>
        <w:t>szervezik a felmenő</w:t>
      </w:r>
      <w:r w:rsidR="00C022CA" w:rsidRPr="00621B03">
        <w:rPr>
          <w:rFonts w:cs="Calibri"/>
          <w:color w:val="auto"/>
          <w:sz w:val="23"/>
          <w:szCs w:val="23"/>
        </w:rPr>
        <w:t xml:space="preserve"> </w:t>
      </w:r>
      <w:r w:rsidRPr="00621B03">
        <w:rPr>
          <w:rFonts w:cs="Calibri"/>
          <w:color w:val="auto"/>
          <w:sz w:val="23"/>
          <w:szCs w:val="23"/>
        </w:rPr>
        <w:t xml:space="preserve">rendszerű diákolimpiai versenyeket. A helyi utánpótlássport bázisaként a tehetséges diákok versenyeztetését tűzte ki célul a Gyöngyösi </w:t>
      </w:r>
      <w:r w:rsidR="0001430E">
        <w:rPr>
          <w:rFonts w:cs="Calibri"/>
          <w:color w:val="auto"/>
          <w:sz w:val="23"/>
          <w:szCs w:val="23"/>
        </w:rPr>
        <w:t xml:space="preserve">Sportiskola </w:t>
      </w:r>
      <w:r w:rsidRPr="00621B03">
        <w:rPr>
          <w:rFonts w:cs="Calibri"/>
          <w:color w:val="auto"/>
          <w:sz w:val="23"/>
          <w:szCs w:val="23"/>
        </w:rPr>
        <w:t>Diák</w:t>
      </w:r>
      <w:r w:rsidR="00C022CA" w:rsidRPr="00621B03">
        <w:rPr>
          <w:rFonts w:cs="Calibri"/>
          <w:color w:val="auto"/>
          <w:sz w:val="23"/>
          <w:szCs w:val="23"/>
        </w:rPr>
        <w:t>-</w:t>
      </w:r>
      <w:r w:rsidRPr="00621B03">
        <w:rPr>
          <w:rFonts w:cs="Calibri"/>
          <w:color w:val="auto"/>
          <w:sz w:val="23"/>
          <w:szCs w:val="23"/>
        </w:rPr>
        <w:t xml:space="preserve"> és Szabadidősport Egyesület a következő sportágakban: atlétika,</w:t>
      </w:r>
      <w:r w:rsidR="00273DF3" w:rsidRPr="00621B03">
        <w:rPr>
          <w:rFonts w:cs="Calibri"/>
          <w:color w:val="auto"/>
          <w:sz w:val="23"/>
          <w:szCs w:val="23"/>
        </w:rPr>
        <w:t xml:space="preserve"> birkózás, úszás</w:t>
      </w:r>
      <w:r w:rsidR="00F26FA1" w:rsidRPr="00621B03">
        <w:rPr>
          <w:rFonts w:cs="Calibri"/>
          <w:color w:val="auto"/>
          <w:sz w:val="23"/>
          <w:szCs w:val="23"/>
        </w:rPr>
        <w:t>, kosárlabda</w:t>
      </w:r>
      <w:r w:rsidRPr="00621B03">
        <w:rPr>
          <w:rFonts w:cs="Calibri"/>
          <w:color w:val="auto"/>
          <w:sz w:val="23"/>
          <w:szCs w:val="23"/>
        </w:rPr>
        <w:t xml:space="preserve"> és röplabda. </w:t>
      </w:r>
    </w:p>
    <w:p w:rsidR="004C214A" w:rsidRDefault="004C214A" w:rsidP="00621B03">
      <w:pPr>
        <w:spacing w:after="0" w:line="240" w:lineRule="auto"/>
        <w:ind w:left="0"/>
        <w:jc w:val="both"/>
        <w:rPr>
          <w:rFonts w:cs="Calibri"/>
          <w:color w:val="auto"/>
          <w:sz w:val="23"/>
          <w:szCs w:val="23"/>
        </w:rPr>
      </w:pPr>
    </w:p>
    <w:p w:rsidR="00107FC6" w:rsidRPr="00621B03" w:rsidRDefault="006C62E5" w:rsidP="00621B03">
      <w:pPr>
        <w:spacing w:after="0" w:line="240" w:lineRule="auto"/>
        <w:ind w:left="0"/>
        <w:jc w:val="both"/>
        <w:rPr>
          <w:rFonts w:cs="Calibri"/>
          <w:color w:val="auto"/>
          <w:sz w:val="23"/>
          <w:szCs w:val="23"/>
        </w:rPr>
      </w:pPr>
      <w:r w:rsidRPr="00621B03">
        <w:rPr>
          <w:rFonts w:cs="Calibri"/>
          <w:color w:val="auto"/>
          <w:sz w:val="23"/>
          <w:szCs w:val="23"/>
        </w:rPr>
        <w:lastRenderedPageBreak/>
        <w:t>Az Önkormányzat 2015</w:t>
      </w:r>
      <w:r w:rsidR="00107FC6" w:rsidRPr="00621B03">
        <w:rPr>
          <w:rFonts w:cs="Calibri"/>
          <w:color w:val="auto"/>
          <w:sz w:val="23"/>
          <w:szCs w:val="23"/>
        </w:rPr>
        <w:t xml:space="preserve"> novemberében együttműködési megállapodást kötött a Heves Megyei Diák- és Szabadidősport Egyesülettel a városunkban me</w:t>
      </w:r>
      <w:r w:rsidRPr="00621B03">
        <w:rPr>
          <w:rFonts w:cs="Calibri"/>
          <w:color w:val="auto"/>
          <w:sz w:val="23"/>
          <w:szCs w:val="23"/>
        </w:rPr>
        <w:t>grendezésre kerülő Diákolimpiai</w:t>
      </w:r>
      <w:r w:rsidR="00107FC6" w:rsidRPr="00621B03">
        <w:rPr>
          <w:rFonts w:cs="Calibri"/>
          <w:color w:val="auto"/>
          <w:sz w:val="23"/>
          <w:szCs w:val="23"/>
        </w:rPr>
        <w:t xml:space="preserve"> rendezvények és a helyi diáksport bizottságok támogatására.</w:t>
      </w:r>
    </w:p>
    <w:p w:rsidR="004C214A" w:rsidRDefault="004C214A" w:rsidP="00621B03">
      <w:pPr>
        <w:shd w:val="clear" w:color="auto" w:fill="FFFFFF"/>
        <w:spacing w:after="0" w:line="240" w:lineRule="auto"/>
        <w:ind w:left="0"/>
        <w:jc w:val="center"/>
        <w:rPr>
          <w:rFonts w:cs="Calibri"/>
          <w:color w:val="auto"/>
          <w:sz w:val="23"/>
          <w:szCs w:val="23"/>
        </w:rPr>
      </w:pPr>
    </w:p>
    <w:p w:rsidR="004C214A" w:rsidRDefault="004C214A" w:rsidP="00621B03">
      <w:pPr>
        <w:shd w:val="clear" w:color="auto" w:fill="FFFFFF"/>
        <w:spacing w:after="0" w:line="240" w:lineRule="auto"/>
        <w:ind w:left="0"/>
        <w:jc w:val="center"/>
        <w:rPr>
          <w:rFonts w:cs="Calibri"/>
          <w:color w:val="auto"/>
          <w:sz w:val="23"/>
          <w:szCs w:val="23"/>
        </w:rPr>
      </w:pPr>
    </w:p>
    <w:p w:rsidR="004C214A" w:rsidRPr="006E2422" w:rsidRDefault="006E2422" w:rsidP="002416FD">
      <w:pPr>
        <w:spacing w:after="0" w:line="240" w:lineRule="auto"/>
        <w:ind w:left="0"/>
        <w:jc w:val="center"/>
        <w:outlineLvl w:val="1"/>
        <w:rPr>
          <w:rFonts w:cs="Calibri"/>
          <w:b/>
          <w:color w:val="auto"/>
          <w:sz w:val="26"/>
          <w:szCs w:val="26"/>
        </w:rPr>
      </w:pPr>
      <w:bookmarkStart w:id="34" w:name="_Toc474326585"/>
      <w:r w:rsidRPr="006E2422">
        <w:rPr>
          <w:rFonts w:cs="Calibri"/>
          <w:b/>
          <w:color w:val="auto"/>
          <w:sz w:val="26"/>
          <w:szCs w:val="26"/>
        </w:rPr>
        <w:t>5</w:t>
      </w:r>
      <w:r w:rsidR="004C214A" w:rsidRPr="006E2422">
        <w:rPr>
          <w:rFonts w:cs="Calibri"/>
          <w:b/>
          <w:color w:val="auto"/>
          <w:sz w:val="26"/>
          <w:szCs w:val="26"/>
        </w:rPr>
        <w:t>. UTÁNPÓTLÁS-NEVELÉS</w:t>
      </w:r>
      <w:bookmarkEnd w:id="34"/>
    </w:p>
    <w:p w:rsidR="009F2790" w:rsidRPr="00621B03" w:rsidRDefault="009F2790" w:rsidP="00621B03">
      <w:pPr>
        <w:shd w:val="clear" w:color="auto" w:fill="FFFFFF"/>
        <w:spacing w:after="0" w:line="240" w:lineRule="auto"/>
        <w:ind w:left="0"/>
        <w:jc w:val="center"/>
        <w:rPr>
          <w:rFonts w:cs="Calibri"/>
          <w:color w:val="auto"/>
          <w:sz w:val="23"/>
          <w:szCs w:val="23"/>
        </w:rPr>
      </w:pPr>
    </w:p>
    <w:p w:rsidR="009F2790" w:rsidRPr="00621B03" w:rsidRDefault="009F2790" w:rsidP="00621B03">
      <w:pPr>
        <w:shd w:val="clear" w:color="auto" w:fill="FFFFFF"/>
        <w:spacing w:after="0" w:line="240" w:lineRule="auto"/>
        <w:ind w:left="34"/>
        <w:jc w:val="both"/>
        <w:rPr>
          <w:rFonts w:cs="Calibri"/>
          <w:color w:val="auto"/>
          <w:sz w:val="23"/>
          <w:szCs w:val="23"/>
        </w:rPr>
      </w:pPr>
      <w:r w:rsidRPr="00621B03">
        <w:rPr>
          <w:rFonts w:cs="Calibri"/>
          <w:color w:val="auto"/>
          <w:sz w:val="23"/>
          <w:szCs w:val="23"/>
        </w:rPr>
        <w:t xml:space="preserve">Az utánpótlás-nevelés feladata az utánpótlás korú sportolók felkészítése és versenyeztetése. Az utánpótlás-nevelés kiemelését a Sporttörvény ajánlása mellett indokolja – egyebekben ezt az elvet az Európai Sport Charta is megfogalmazza –, hogy a tehetséges fiatalok számára biztosítani kell a megfelelő szintű képességfejlesztés lehetőségét. </w:t>
      </w:r>
    </w:p>
    <w:p w:rsidR="004C214A" w:rsidRDefault="004C214A" w:rsidP="00621B03">
      <w:pPr>
        <w:shd w:val="clear" w:color="auto" w:fill="FFFFFF"/>
        <w:spacing w:after="0" w:line="240" w:lineRule="auto"/>
        <w:ind w:left="34"/>
        <w:jc w:val="both"/>
        <w:rPr>
          <w:rFonts w:cs="Calibri"/>
          <w:color w:val="auto"/>
          <w:sz w:val="23"/>
          <w:szCs w:val="23"/>
        </w:rPr>
      </w:pPr>
    </w:p>
    <w:p w:rsidR="009F2790" w:rsidRPr="00621B03" w:rsidRDefault="009F2790" w:rsidP="00621B03">
      <w:pPr>
        <w:shd w:val="clear" w:color="auto" w:fill="FFFFFF"/>
        <w:spacing w:after="0" w:line="240" w:lineRule="auto"/>
        <w:ind w:left="34"/>
        <w:jc w:val="both"/>
        <w:rPr>
          <w:rFonts w:cs="Calibri"/>
          <w:color w:val="auto"/>
          <w:sz w:val="23"/>
          <w:szCs w:val="23"/>
        </w:rPr>
      </w:pPr>
      <w:r w:rsidRPr="00621B03">
        <w:rPr>
          <w:rFonts w:cs="Calibri"/>
          <w:color w:val="auto"/>
          <w:sz w:val="23"/>
          <w:szCs w:val="23"/>
        </w:rPr>
        <w:t xml:space="preserve">Eredményes felnőtt versenysport megteremtésének az alapja az utánpótlás-nevelés, amely biztosítja az egymás után következő generációk közötti folytonosságot a sportban, valamint keretet biztosít a tehetséges sportolók kiválasztásához. </w:t>
      </w:r>
      <w:r w:rsidRPr="00621B03">
        <w:rPr>
          <w:rFonts w:cs="Calibri"/>
          <w:color w:val="auto"/>
          <w:spacing w:val="-2"/>
          <w:sz w:val="23"/>
          <w:szCs w:val="23"/>
        </w:rPr>
        <w:t xml:space="preserve">Legfontosabb területei az iskolák és </w:t>
      </w:r>
      <w:r w:rsidRPr="00621B03">
        <w:rPr>
          <w:rFonts w:cs="Calibri"/>
          <w:color w:val="auto"/>
          <w:sz w:val="23"/>
          <w:szCs w:val="23"/>
        </w:rPr>
        <w:t xml:space="preserve">sportegyesületek utánpótlás bázisai. Fontos annak áttekintése, hogy az iskolák a jelenlegi kereteken belül hogyan tudják segíteni a sportoló fiatalokat. </w:t>
      </w:r>
    </w:p>
    <w:p w:rsidR="004C214A" w:rsidRDefault="004C214A" w:rsidP="00621B03">
      <w:pPr>
        <w:shd w:val="clear" w:color="auto" w:fill="FFFFFF"/>
        <w:spacing w:after="0" w:line="240" w:lineRule="auto"/>
        <w:ind w:left="34"/>
        <w:jc w:val="both"/>
        <w:rPr>
          <w:rFonts w:cs="Calibri"/>
          <w:color w:val="auto"/>
          <w:sz w:val="23"/>
          <w:szCs w:val="23"/>
        </w:rPr>
      </w:pPr>
    </w:p>
    <w:p w:rsidR="009F2790" w:rsidRPr="00621B03" w:rsidRDefault="009F2790" w:rsidP="00621B03">
      <w:pPr>
        <w:shd w:val="clear" w:color="auto" w:fill="FFFFFF"/>
        <w:spacing w:after="0" w:line="240" w:lineRule="auto"/>
        <w:ind w:left="34"/>
        <w:jc w:val="both"/>
        <w:rPr>
          <w:rFonts w:cs="Calibri"/>
          <w:color w:val="auto"/>
          <w:sz w:val="23"/>
          <w:szCs w:val="23"/>
        </w:rPr>
      </w:pPr>
      <w:r w:rsidRPr="00621B03">
        <w:rPr>
          <w:rFonts w:cs="Calibri"/>
          <w:color w:val="auto"/>
          <w:sz w:val="23"/>
          <w:szCs w:val="23"/>
        </w:rPr>
        <w:t>Az egyesületek és az iskolák, az edzők és testnevelők kapcsolata jó. Elsősorban a közös munka eredménye, hogy az eredményesség jelenleg is biztosított.</w:t>
      </w:r>
    </w:p>
    <w:p w:rsidR="009F2790" w:rsidRPr="00621B03" w:rsidRDefault="009F2790" w:rsidP="00621B03">
      <w:pPr>
        <w:shd w:val="clear" w:color="auto" w:fill="FFFFFF"/>
        <w:spacing w:after="0" w:line="240" w:lineRule="auto"/>
        <w:ind w:left="34"/>
        <w:jc w:val="both"/>
        <w:rPr>
          <w:rFonts w:cs="Calibri"/>
          <w:color w:val="auto"/>
          <w:sz w:val="23"/>
          <w:szCs w:val="23"/>
          <w:u w:val="single"/>
        </w:rPr>
      </w:pPr>
      <w:r w:rsidRPr="00621B03">
        <w:rPr>
          <w:rFonts w:cs="Calibri"/>
          <w:color w:val="auto"/>
          <w:sz w:val="23"/>
          <w:szCs w:val="23"/>
        </w:rPr>
        <w:t>A városban a versenysport alapját azok a fiatalok, fiatal sportolók – Gyöngyös és Gyöngyös környékiek – biztosítják, akik az óvodai sporthoz való szoktatás, testmozgás megszerettetésén át a közoktatási típusú sportiskola (Gyöngyösi Kálváriaparti Sport-és</w:t>
      </w:r>
      <w:r w:rsidR="00C022CA" w:rsidRPr="00621B03">
        <w:rPr>
          <w:rFonts w:cs="Calibri"/>
          <w:color w:val="auto"/>
          <w:sz w:val="23"/>
          <w:szCs w:val="23"/>
        </w:rPr>
        <w:t xml:space="preserve"> Általános Iskola) és a 2011-ig eredményesen</w:t>
      </w:r>
      <w:r w:rsidRPr="00621B03">
        <w:rPr>
          <w:rFonts w:cs="Calibri"/>
          <w:color w:val="auto"/>
          <w:sz w:val="23"/>
          <w:szCs w:val="23"/>
        </w:rPr>
        <w:t xml:space="preserve"> működött </w:t>
      </w:r>
      <w:r w:rsidR="004C214A">
        <w:rPr>
          <w:rFonts w:cs="Calibri"/>
          <w:color w:val="auto"/>
          <w:sz w:val="23"/>
          <w:szCs w:val="23"/>
        </w:rPr>
        <w:t xml:space="preserve">Gyöngyös </w:t>
      </w:r>
      <w:r w:rsidRPr="00621B03">
        <w:rPr>
          <w:rFonts w:cs="Calibri"/>
          <w:color w:val="auto"/>
          <w:sz w:val="23"/>
          <w:szCs w:val="23"/>
        </w:rPr>
        <w:t xml:space="preserve">Városi Sportiskola keretei között, illetve a különböző szakosztályokban ismerkedtek meg a sportágak alapjaival. </w:t>
      </w:r>
    </w:p>
    <w:p w:rsidR="009F2790" w:rsidRPr="00621B03" w:rsidRDefault="009F2790" w:rsidP="00621B03">
      <w:pPr>
        <w:shd w:val="clear" w:color="auto" w:fill="FFFFFF"/>
        <w:spacing w:after="0" w:line="240" w:lineRule="auto"/>
        <w:ind w:left="34"/>
        <w:jc w:val="both"/>
        <w:rPr>
          <w:rFonts w:cs="Calibri"/>
          <w:color w:val="auto"/>
          <w:sz w:val="23"/>
          <w:szCs w:val="23"/>
        </w:rPr>
      </w:pPr>
    </w:p>
    <w:p w:rsidR="005E5D75" w:rsidRPr="00B511FB" w:rsidRDefault="009F2790" w:rsidP="00621B03">
      <w:pPr>
        <w:shd w:val="clear" w:color="auto" w:fill="FFFFFF"/>
        <w:spacing w:after="0" w:line="240" w:lineRule="auto"/>
        <w:ind w:left="34"/>
        <w:jc w:val="both"/>
        <w:rPr>
          <w:rFonts w:cs="Calibri"/>
          <w:b/>
          <w:color w:val="auto"/>
          <w:sz w:val="23"/>
          <w:szCs w:val="23"/>
        </w:rPr>
      </w:pPr>
      <w:r w:rsidRPr="00621B03">
        <w:rPr>
          <w:rFonts w:cs="Calibri"/>
          <w:color w:val="auto"/>
          <w:sz w:val="23"/>
          <w:szCs w:val="23"/>
        </w:rPr>
        <w:t>A városban a legtöbb utánpótláskorú sportolót két sportág, a kézilabda és a labdarúgás adja. A Városi Sportiskola megszüntetése után</w:t>
      </w:r>
      <w:r w:rsidR="005E5D75" w:rsidRPr="00621B03">
        <w:rPr>
          <w:rFonts w:cs="Calibri"/>
          <w:color w:val="auto"/>
          <w:sz w:val="23"/>
          <w:szCs w:val="23"/>
        </w:rPr>
        <w:t xml:space="preserve"> a fenti sportágakban</w:t>
      </w:r>
      <w:r w:rsidRPr="00621B03">
        <w:rPr>
          <w:rFonts w:cs="Calibri"/>
          <w:color w:val="auto"/>
          <w:sz w:val="23"/>
          <w:szCs w:val="23"/>
        </w:rPr>
        <w:t xml:space="preserve"> az utánpótlás</w:t>
      </w:r>
      <w:r w:rsidR="00C022CA" w:rsidRPr="00621B03">
        <w:rPr>
          <w:rFonts w:cs="Calibri"/>
          <w:color w:val="auto"/>
          <w:sz w:val="23"/>
          <w:szCs w:val="23"/>
        </w:rPr>
        <w:t>-</w:t>
      </w:r>
      <w:r w:rsidRPr="00621B03">
        <w:rPr>
          <w:rFonts w:cs="Calibri"/>
          <w:color w:val="auto"/>
          <w:sz w:val="23"/>
          <w:szCs w:val="23"/>
        </w:rPr>
        <w:t>nevelés a GYKK, a GYAK és az Energia SC feladata lett. Ezekben az egyesületekben napjainkban megközelítőleg 400 utánpótláskorú kézilabdás, szivacskézilabdás, labdarúgó, futsallos és strandlabdarúgó palánta szerepelt a különböző korosztályos versenyeken, bajnokságokon.</w:t>
      </w:r>
      <w:r w:rsidR="00B511FB">
        <w:rPr>
          <w:rFonts w:cs="Calibri"/>
          <w:color w:val="auto"/>
          <w:sz w:val="23"/>
          <w:szCs w:val="23"/>
        </w:rPr>
        <w:t xml:space="preserve"> </w:t>
      </w:r>
      <w:r w:rsidR="00B511FB" w:rsidRPr="004C214A">
        <w:rPr>
          <w:rFonts w:cs="Calibri"/>
          <w:i/>
          <w:color w:val="auto"/>
          <w:sz w:val="23"/>
          <w:szCs w:val="23"/>
        </w:rPr>
        <w:t>(Ld. 6. melléklet: Gyöngyösön működő sportszervezetek bemutatása)</w:t>
      </w:r>
    </w:p>
    <w:p w:rsidR="004C214A" w:rsidRDefault="004C214A" w:rsidP="00621B03">
      <w:pPr>
        <w:shd w:val="clear" w:color="auto" w:fill="FFFFFF"/>
        <w:spacing w:after="0" w:line="240" w:lineRule="auto"/>
        <w:ind w:left="34"/>
        <w:jc w:val="both"/>
        <w:rPr>
          <w:rFonts w:cs="Calibri"/>
          <w:color w:val="auto"/>
          <w:sz w:val="23"/>
          <w:szCs w:val="23"/>
        </w:rPr>
      </w:pPr>
    </w:p>
    <w:p w:rsidR="00223775" w:rsidRPr="00621B03" w:rsidRDefault="009F2790" w:rsidP="00621B03">
      <w:pPr>
        <w:shd w:val="clear" w:color="auto" w:fill="FFFFFF"/>
        <w:spacing w:after="0" w:line="240" w:lineRule="auto"/>
        <w:ind w:left="34"/>
        <w:jc w:val="both"/>
        <w:rPr>
          <w:rFonts w:cs="Calibri"/>
          <w:color w:val="auto"/>
          <w:sz w:val="23"/>
          <w:szCs w:val="23"/>
        </w:rPr>
      </w:pPr>
      <w:r w:rsidRPr="00621B03">
        <w:rPr>
          <w:rFonts w:cs="Calibri"/>
          <w:color w:val="auto"/>
          <w:sz w:val="23"/>
          <w:szCs w:val="23"/>
        </w:rPr>
        <w:t>Jelentős az utánpótlás</w:t>
      </w:r>
      <w:r w:rsidR="00504FBB" w:rsidRPr="00621B03">
        <w:rPr>
          <w:rFonts w:cs="Calibri"/>
          <w:color w:val="auto"/>
          <w:sz w:val="23"/>
          <w:szCs w:val="23"/>
        </w:rPr>
        <w:t>-</w:t>
      </w:r>
      <w:r w:rsidRPr="00621B03">
        <w:rPr>
          <w:rFonts w:cs="Calibri"/>
          <w:color w:val="auto"/>
          <w:sz w:val="23"/>
          <w:szCs w:val="23"/>
        </w:rPr>
        <w:t xml:space="preserve">nevelés a Gyöngyösi </w:t>
      </w:r>
      <w:r w:rsidR="004C214A">
        <w:rPr>
          <w:rFonts w:cs="Calibri"/>
          <w:color w:val="auto"/>
          <w:sz w:val="23"/>
          <w:szCs w:val="23"/>
        </w:rPr>
        <w:t xml:space="preserve">Sportiskola </w:t>
      </w:r>
      <w:r w:rsidRPr="00621B03">
        <w:rPr>
          <w:rFonts w:cs="Calibri"/>
          <w:color w:val="auto"/>
          <w:sz w:val="23"/>
          <w:szCs w:val="23"/>
        </w:rPr>
        <w:t xml:space="preserve">Diák-és Szabadidősport Egyesületben is, akik a </w:t>
      </w:r>
      <w:r w:rsidR="009C0768">
        <w:rPr>
          <w:rFonts w:cs="Calibri"/>
          <w:color w:val="auto"/>
          <w:sz w:val="23"/>
          <w:szCs w:val="23"/>
        </w:rPr>
        <w:t xml:space="preserve">Gyöngyös Városi </w:t>
      </w:r>
      <w:r w:rsidRPr="00621B03">
        <w:rPr>
          <w:rFonts w:cs="Calibri"/>
          <w:color w:val="auto"/>
          <w:sz w:val="23"/>
          <w:szCs w:val="23"/>
        </w:rPr>
        <w:t>Sportiskola megsz</w:t>
      </w:r>
      <w:r w:rsidR="00C022CA" w:rsidRPr="00621B03">
        <w:rPr>
          <w:rFonts w:cs="Calibri"/>
          <w:color w:val="auto"/>
          <w:sz w:val="23"/>
          <w:szCs w:val="23"/>
        </w:rPr>
        <w:t>ü</w:t>
      </w:r>
      <w:r w:rsidRPr="00621B03">
        <w:rPr>
          <w:rFonts w:cs="Calibri"/>
          <w:color w:val="auto"/>
          <w:sz w:val="23"/>
          <w:szCs w:val="23"/>
        </w:rPr>
        <w:t xml:space="preserve">ntetése után karolták fel nagy számban – kb. 200 fővel – az utánpótlást, azok rendszeres versenyeztetését (kézilabda, kosárlabda, röplabda, atlétika, úszás, stb.). </w:t>
      </w:r>
    </w:p>
    <w:p w:rsidR="004C214A" w:rsidRDefault="004C214A" w:rsidP="00621B03">
      <w:pPr>
        <w:shd w:val="clear" w:color="auto" w:fill="FFFFFF"/>
        <w:spacing w:after="0" w:line="240" w:lineRule="auto"/>
        <w:ind w:left="34"/>
        <w:jc w:val="both"/>
        <w:rPr>
          <w:rFonts w:cs="Calibri"/>
          <w:color w:val="auto"/>
          <w:sz w:val="23"/>
          <w:szCs w:val="23"/>
        </w:rPr>
      </w:pPr>
    </w:p>
    <w:p w:rsidR="00223775" w:rsidRPr="00621B03" w:rsidRDefault="009F2790" w:rsidP="00621B03">
      <w:pPr>
        <w:shd w:val="clear" w:color="auto" w:fill="FFFFFF"/>
        <w:spacing w:after="0" w:line="240" w:lineRule="auto"/>
        <w:ind w:left="34"/>
        <w:jc w:val="both"/>
        <w:rPr>
          <w:rFonts w:cs="Calibri"/>
          <w:color w:val="auto"/>
          <w:sz w:val="23"/>
          <w:szCs w:val="23"/>
        </w:rPr>
      </w:pPr>
      <w:r w:rsidRPr="00621B03">
        <w:rPr>
          <w:rFonts w:cs="Calibri"/>
          <w:color w:val="auto"/>
          <w:sz w:val="23"/>
          <w:szCs w:val="23"/>
        </w:rPr>
        <w:t xml:space="preserve">Jelentős utánpótlás bázissal rendelkeznek még azok a sportágak is, amelyeknek sok éves múltjuk van, sikeresen szerepelnek az országos és világversenyeken. Ilyen egyesületek főleg a vizes sportágakban vannak (pl. Parafa Úszó Klub átlagosan 120 versenyzővel, itt az egész egyesületi tagság utánpótláskorú; a Gyöngyösi Alligátorok Vízilabda Club az utánpótlás vízilabdásokkal foglalkozik 20-70 fő a létszámuk; a legkiemelkedőbb eredményt elérő klub a Mátrai Erőmű Búvárklub 50-70 utánpótláskorú versenyzővel). </w:t>
      </w:r>
    </w:p>
    <w:p w:rsidR="004C214A" w:rsidRDefault="004C214A" w:rsidP="00621B03">
      <w:pPr>
        <w:shd w:val="clear" w:color="auto" w:fill="FFFFFF"/>
        <w:spacing w:after="0" w:line="240" w:lineRule="auto"/>
        <w:ind w:left="34"/>
        <w:jc w:val="both"/>
        <w:rPr>
          <w:rFonts w:cs="Calibri"/>
          <w:color w:val="auto"/>
          <w:sz w:val="23"/>
          <w:szCs w:val="23"/>
        </w:rPr>
      </w:pPr>
    </w:p>
    <w:p w:rsidR="00CC599A" w:rsidRPr="00621B03" w:rsidRDefault="009F2790" w:rsidP="00621B03">
      <w:pPr>
        <w:shd w:val="clear" w:color="auto" w:fill="FFFFFF"/>
        <w:spacing w:after="0" w:line="240" w:lineRule="auto"/>
        <w:ind w:left="34"/>
        <w:jc w:val="both"/>
        <w:rPr>
          <w:rFonts w:cs="Calibri"/>
          <w:color w:val="auto"/>
          <w:sz w:val="23"/>
          <w:szCs w:val="23"/>
        </w:rPr>
      </w:pPr>
      <w:r w:rsidRPr="00621B03">
        <w:rPr>
          <w:rFonts w:cs="Calibri"/>
          <w:color w:val="auto"/>
          <w:sz w:val="23"/>
          <w:szCs w:val="23"/>
        </w:rPr>
        <w:t xml:space="preserve">A városban működő két ökölvívó szakosztály (a GYAK 47 fővel és a Nehézatlétikai Boksz Klub 40 fővel) közel 90 fős utánpótlás létszámmal dolgozik. </w:t>
      </w:r>
    </w:p>
    <w:p w:rsidR="004C214A" w:rsidRDefault="004C214A" w:rsidP="00621B03">
      <w:pPr>
        <w:shd w:val="clear" w:color="auto" w:fill="FFFFFF"/>
        <w:spacing w:after="0" w:line="240" w:lineRule="auto"/>
        <w:ind w:left="34"/>
        <w:jc w:val="both"/>
        <w:rPr>
          <w:rFonts w:cs="Calibri"/>
          <w:color w:val="auto"/>
          <w:sz w:val="23"/>
          <w:szCs w:val="23"/>
        </w:rPr>
      </w:pPr>
    </w:p>
    <w:p w:rsidR="00CC599A" w:rsidRPr="00621B03" w:rsidRDefault="009F2790" w:rsidP="00621B03">
      <w:pPr>
        <w:shd w:val="clear" w:color="auto" w:fill="FFFFFF"/>
        <w:spacing w:after="0" w:line="240" w:lineRule="auto"/>
        <w:ind w:left="34"/>
        <w:jc w:val="both"/>
        <w:rPr>
          <w:rFonts w:cs="Calibri"/>
          <w:color w:val="auto"/>
          <w:sz w:val="23"/>
          <w:szCs w:val="23"/>
        </w:rPr>
      </w:pPr>
      <w:r w:rsidRPr="00621B03">
        <w:rPr>
          <w:rFonts w:cs="Calibri"/>
          <w:color w:val="auto"/>
          <w:sz w:val="23"/>
          <w:szCs w:val="23"/>
        </w:rPr>
        <w:t>A Fortuna Akrobatikus Tánc-sportegyesületben</w:t>
      </w:r>
      <w:r w:rsidR="00504FBB" w:rsidRPr="00621B03">
        <w:rPr>
          <w:rFonts w:cs="Calibri"/>
          <w:color w:val="auto"/>
          <w:sz w:val="23"/>
          <w:szCs w:val="23"/>
        </w:rPr>
        <w:t>,</w:t>
      </w:r>
      <w:r w:rsidRPr="00621B03">
        <w:rPr>
          <w:rFonts w:cs="Calibri"/>
          <w:color w:val="auto"/>
          <w:sz w:val="23"/>
          <w:szCs w:val="23"/>
        </w:rPr>
        <w:t xml:space="preserve"> más akrobatikus tánccal foglalkozó egyesületekkel (pl. Black Jam Tánc Egyesület) együtt szintén 150 fő az utánpótláskorúak száma. </w:t>
      </w:r>
    </w:p>
    <w:p w:rsidR="00CC599A" w:rsidRPr="00621B03" w:rsidRDefault="009F2790" w:rsidP="00621B03">
      <w:pPr>
        <w:shd w:val="clear" w:color="auto" w:fill="FFFFFF"/>
        <w:spacing w:after="0" w:line="240" w:lineRule="auto"/>
        <w:ind w:left="34"/>
        <w:jc w:val="both"/>
        <w:rPr>
          <w:rFonts w:cs="Calibri"/>
          <w:color w:val="auto"/>
          <w:sz w:val="23"/>
          <w:szCs w:val="23"/>
        </w:rPr>
      </w:pPr>
      <w:r w:rsidRPr="00621B03">
        <w:rPr>
          <w:rFonts w:cs="Calibri"/>
          <w:color w:val="auto"/>
          <w:sz w:val="23"/>
          <w:szCs w:val="23"/>
        </w:rPr>
        <w:t xml:space="preserve">Szintén </w:t>
      </w:r>
      <w:r w:rsidR="001F3D7D" w:rsidRPr="00621B03">
        <w:rPr>
          <w:rFonts w:cs="Calibri"/>
          <w:color w:val="auto"/>
          <w:sz w:val="23"/>
          <w:szCs w:val="23"/>
        </w:rPr>
        <w:t>nagy</w:t>
      </w:r>
      <w:r w:rsidRPr="00621B03">
        <w:rPr>
          <w:rFonts w:cs="Calibri"/>
          <w:color w:val="auto"/>
          <w:sz w:val="23"/>
          <w:szCs w:val="23"/>
        </w:rPr>
        <w:t xml:space="preserve"> utánpótlás</w:t>
      </w:r>
      <w:r w:rsidR="001F3D7D" w:rsidRPr="00621B03">
        <w:rPr>
          <w:rFonts w:cs="Calibri"/>
          <w:color w:val="auto"/>
          <w:sz w:val="23"/>
          <w:szCs w:val="23"/>
        </w:rPr>
        <w:t>bázissal</w:t>
      </w:r>
      <w:r w:rsidRPr="00621B03">
        <w:rPr>
          <w:rFonts w:cs="Calibri"/>
          <w:color w:val="auto"/>
          <w:sz w:val="23"/>
          <w:szCs w:val="23"/>
        </w:rPr>
        <w:t xml:space="preserve"> rendelkeznek a városban működő küzdősporttal foglalkozó egyesületek (pl. Bendiák Kyokushinkai Közhasznú Karate Sportklub 35 fő, Mátra Karate-do 20 fő, Mátra Kempo Sportegyesület 55 fő), illetve más keleti harcművészeteket űző egyesületeknél számos </w:t>
      </w:r>
      <w:r w:rsidR="00FC3B12" w:rsidRPr="00621B03">
        <w:rPr>
          <w:rFonts w:cs="Calibri"/>
          <w:color w:val="auto"/>
          <w:sz w:val="23"/>
          <w:szCs w:val="23"/>
        </w:rPr>
        <w:t xml:space="preserve">is </w:t>
      </w:r>
      <w:r w:rsidRPr="00621B03">
        <w:rPr>
          <w:rFonts w:cs="Calibri"/>
          <w:color w:val="auto"/>
          <w:sz w:val="23"/>
          <w:szCs w:val="23"/>
        </w:rPr>
        <w:t xml:space="preserve">utánpótláskorú fiatal sportol. </w:t>
      </w:r>
    </w:p>
    <w:p w:rsidR="004C214A" w:rsidRDefault="004C214A" w:rsidP="00621B03">
      <w:pPr>
        <w:shd w:val="clear" w:color="auto" w:fill="FFFFFF"/>
        <w:spacing w:after="0" w:line="240" w:lineRule="auto"/>
        <w:ind w:left="34"/>
        <w:jc w:val="both"/>
        <w:rPr>
          <w:rFonts w:cs="Calibri"/>
          <w:color w:val="auto"/>
          <w:sz w:val="23"/>
          <w:szCs w:val="23"/>
        </w:rPr>
      </w:pPr>
    </w:p>
    <w:p w:rsidR="00CC599A" w:rsidRPr="00621B03" w:rsidRDefault="009F2790" w:rsidP="00621B03">
      <w:pPr>
        <w:shd w:val="clear" w:color="auto" w:fill="FFFFFF"/>
        <w:spacing w:after="0" w:line="240" w:lineRule="auto"/>
        <w:ind w:left="34"/>
        <w:jc w:val="both"/>
        <w:rPr>
          <w:rFonts w:cs="Calibri"/>
          <w:color w:val="auto"/>
          <w:sz w:val="23"/>
          <w:szCs w:val="23"/>
        </w:rPr>
      </w:pPr>
      <w:r w:rsidRPr="00621B03">
        <w:rPr>
          <w:rFonts w:cs="Calibri"/>
          <w:color w:val="auto"/>
          <w:sz w:val="23"/>
          <w:szCs w:val="23"/>
        </w:rPr>
        <w:t xml:space="preserve">Jelentős a téli sportokat űzők utánpótlás bázisa is a biatlon, a sífutás és a sí sportágakban (a Honvéd Zalka SE-ben 25 fő, a Mátra Biatlon és Sífutó Sportegyesületben 10 fő). </w:t>
      </w:r>
    </w:p>
    <w:p w:rsidR="00B511FB" w:rsidRDefault="00B511FB" w:rsidP="00621B03">
      <w:pPr>
        <w:shd w:val="clear" w:color="auto" w:fill="FFFFFF"/>
        <w:spacing w:after="0" w:line="240" w:lineRule="auto"/>
        <w:ind w:left="34"/>
        <w:jc w:val="both"/>
        <w:rPr>
          <w:rFonts w:cs="Calibri"/>
          <w:color w:val="auto"/>
          <w:sz w:val="23"/>
          <w:szCs w:val="23"/>
        </w:rPr>
      </w:pPr>
    </w:p>
    <w:p w:rsidR="009F2790" w:rsidRPr="00621B03" w:rsidRDefault="009F2790" w:rsidP="00621B03">
      <w:pPr>
        <w:shd w:val="clear" w:color="auto" w:fill="FFFFFF"/>
        <w:spacing w:after="0" w:line="240" w:lineRule="auto"/>
        <w:ind w:left="34"/>
        <w:jc w:val="both"/>
        <w:rPr>
          <w:rFonts w:cs="Calibri"/>
          <w:color w:val="auto"/>
          <w:sz w:val="23"/>
          <w:szCs w:val="23"/>
        </w:rPr>
      </w:pPr>
      <w:r w:rsidRPr="00621B03">
        <w:rPr>
          <w:rFonts w:cs="Calibri"/>
          <w:color w:val="auto"/>
          <w:sz w:val="23"/>
          <w:szCs w:val="23"/>
        </w:rPr>
        <w:t xml:space="preserve">Más – bajnokságokban, hazai és nemzetközi versenyeken rendszeresen szereplő – egyesületek, így a tájfutók 15-20 fő, röplabdások 16 fő és a triatlonosok 14 fő utánpótláskorú versenyzőt foglalkoztatnak. A fenti felsorolás nem teljes körű, az egyesületek bemutatásánál részletes adatok találhatók. </w:t>
      </w:r>
    </w:p>
    <w:p w:rsidR="004C214A" w:rsidRDefault="004C214A" w:rsidP="00621B03">
      <w:pPr>
        <w:shd w:val="clear" w:color="auto" w:fill="FFFFFF"/>
        <w:spacing w:after="0" w:line="240" w:lineRule="auto"/>
        <w:ind w:left="34"/>
        <w:jc w:val="both"/>
        <w:rPr>
          <w:rFonts w:cs="Calibri"/>
          <w:color w:val="auto"/>
          <w:sz w:val="23"/>
          <w:szCs w:val="23"/>
        </w:rPr>
      </w:pPr>
    </w:p>
    <w:p w:rsidR="009F2790" w:rsidRDefault="009F2790" w:rsidP="00621B03">
      <w:pPr>
        <w:shd w:val="clear" w:color="auto" w:fill="FFFFFF"/>
        <w:spacing w:after="0" w:line="240" w:lineRule="auto"/>
        <w:ind w:left="34"/>
        <w:jc w:val="both"/>
        <w:rPr>
          <w:rFonts w:cs="Calibri"/>
          <w:color w:val="auto"/>
          <w:sz w:val="23"/>
          <w:szCs w:val="23"/>
        </w:rPr>
      </w:pPr>
      <w:r w:rsidRPr="00621B03">
        <w:rPr>
          <w:rFonts w:cs="Calibri"/>
          <w:color w:val="auto"/>
          <w:sz w:val="23"/>
          <w:szCs w:val="23"/>
        </w:rPr>
        <w:t>Az utánpótlás</w:t>
      </w:r>
      <w:r w:rsidR="00504FBB" w:rsidRPr="00621B03">
        <w:rPr>
          <w:rFonts w:cs="Calibri"/>
          <w:color w:val="auto"/>
          <w:sz w:val="23"/>
          <w:szCs w:val="23"/>
        </w:rPr>
        <w:t>-</w:t>
      </w:r>
      <w:r w:rsidRPr="00621B03">
        <w:rPr>
          <w:rFonts w:cs="Calibri"/>
          <w:color w:val="auto"/>
          <w:sz w:val="23"/>
          <w:szCs w:val="23"/>
        </w:rPr>
        <w:t xml:space="preserve">neveléssel, felkészítéssel foglalkozó sportegyesületek edzéseit testnevelők, különböző szakmai végzettséggel, licensszel rendelkező edzők, volt sportolók végzik. Ez biztosítja, hogy gyermekeink, fiataljaink szakszerű felügyelet és irányítás mellett eddzenek, készülnek a versenyekre, bajnokságokra. Biztosított ezáltal a fejlődésük, éretté válásuk felnőttcsapatokban, nemzeti bajnokságokban való szereplésükre. Bizonyítja ezt a sok-sok kiváló eredmény, korosztályos bajnoki címek, dobogós helyezések. Sok fiatal sportolónk kerül a sportág hazai legjobbjait foglalkoztató akadémiákra, országos hírű egyesületekhez (úszók, kézilabdások, labdarúgók, ökölvívók, triatlonosok, sífutók, biatlonosok, búvárúszók).   </w:t>
      </w:r>
    </w:p>
    <w:p w:rsidR="004C214A" w:rsidRDefault="004C214A" w:rsidP="00621B03">
      <w:pPr>
        <w:shd w:val="clear" w:color="auto" w:fill="FFFFFF"/>
        <w:spacing w:after="0" w:line="240" w:lineRule="auto"/>
        <w:ind w:left="34"/>
        <w:jc w:val="both"/>
        <w:rPr>
          <w:rFonts w:cs="Calibri"/>
          <w:color w:val="auto"/>
          <w:sz w:val="23"/>
          <w:szCs w:val="23"/>
        </w:rPr>
      </w:pPr>
    </w:p>
    <w:p w:rsidR="004C214A" w:rsidRDefault="004C214A" w:rsidP="00621B03">
      <w:pPr>
        <w:shd w:val="clear" w:color="auto" w:fill="FFFFFF"/>
        <w:spacing w:after="0" w:line="240" w:lineRule="auto"/>
        <w:ind w:left="34"/>
        <w:jc w:val="both"/>
        <w:rPr>
          <w:rFonts w:cs="Calibri"/>
          <w:color w:val="auto"/>
          <w:sz w:val="23"/>
          <w:szCs w:val="23"/>
        </w:rPr>
      </w:pPr>
    </w:p>
    <w:p w:rsidR="00B511FB" w:rsidRPr="00D81CAF" w:rsidRDefault="006E2422" w:rsidP="002416FD">
      <w:pPr>
        <w:spacing w:after="0" w:line="240" w:lineRule="auto"/>
        <w:ind w:left="0"/>
        <w:jc w:val="center"/>
        <w:outlineLvl w:val="1"/>
        <w:rPr>
          <w:rFonts w:cs="Calibri"/>
          <w:b/>
          <w:color w:val="auto"/>
          <w:sz w:val="26"/>
          <w:szCs w:val="26"/>
        </w:rPr>
      </w:pPr>
      <w:bookmarkStart w:id="35" w:name="_Toc474326586"/>
      <w:r>
        <w:rPr>
          <w:rFonts w:cs="Calibri"/>
          <w:b/>
          <w:color w:val="auto"/>
          <w:sz w:val="26"/>
          <w:szCs w:val="26"/>
        </w:rPr>
        <w:t>6</w:t>
      </w:r>
      <w:r w:rsidR="00B511FB">
        <w:rPr>
          <w:rFonts w:cs="Calibri"/>
          <w:b/>
          <w:color w:val="auto"/>
          <w:sz w:val="26"/>
          <w:szCs w:val="26"/>
        </w:rPr>
        <w:t>. SZABADIDŐSPORT</w:t>
      </w:r>
      <w:bookmarkEnd w:id="35"/>
    </w:p>
    <w:p w:rsidR="00B511FB" w:rsidRDefault="00B511FB" w:rsidP="00621B03">
      <w:pPr>
        <w:spacing w:after="0" w:line="240" w:lineRule="auto"/>
        <w:ind w:left="0"/>
        <w:jc w:val="both"/>
        <w:rPr>
          <w:rFonts w:cs="Calibri"/>
          <w:color w:val="auto"/>
          <w:sz w:val="23"/>
          <w:szCs w:val="23"/>
        </w:rPr>
      </w:pPr>
    </w:p>
    <w:p w:rsidR="009F2790" w:rsidRPr="00621B03" w:rsidRDefault="009F2790" w:rsidP="00621B03">
      <w:pPr>
        <w:spacing w:after="0" w:line="240" w:lineRule="auto"/>
        <w:ind w:left="0"/>
        <w:jc w:val="both"/>
        <w:rPr>
          <w:rFonts w:cs="Calibri"/>
          <w:color w:val="auto"/>
          <w:sz w:val="23"/>
          <w:szCs w:val="23"/>
        </w:rPr>
      </w:pPr>
      <w:r w:rsidRPr="00621B03">
        <w:rPr>
          <w:rFonts w:cs="Calibri"/>
          <w:color w:val="auto"/>
          <w:sz w:val="23"/>
          <w:szCs w:val="23"/>
        </w:rPr>
        <w:t>Ellentmondás, hogy amíg a versenysport, élsport területén kimagasló sikereket érnek el a sportolóink, addig a társadalom, a lakosság széles rétege igen rossz egészségi állapotban van. Amíg az élsport – kiemelten a TAO-s támoga</w:t>
      </w:r>
      <w:r w:rsidR="00504FBB" w:rsidRPr="00621B03">
        <w:rPr>
          <w:rFonts w:cs="Calibri"/>
          <w:color w:val="auto"/>
          <w:sz w:val="23"/>
          <w:szCs w:val="23"/>
        </w:rPr>
        <w:t>to</w:t>
      </w:r>
      <w:r w:rsidRPr="00621B03">
        <w:rPr>
          <w:rFonts w:cs="Calibri"/>
          <w:color w:val="auto"/>
          <w:sz w:val="23"/>
          <w:szCs w:val="23"/>
        </w:rPr>
        <w:t>ttságú látványsportágak – állami támogatása folyamatosnak mondható, addig a szabadidősport</w:t>
      </w:r>
      <w:r w:rsidR="00D114CE" w:rsidRPr="00621B03">
        <w:rPr>
          <w:rFonts w:cs="Calibri"/>
          <w:color w:val="auto"/>
          <w:sz w:val="23"/>
          <w:szCs w:val="23"/>
        </w:rPr>
        <w:t xml:space="preserve"> területe</w:t>
      </w:r>
      <w:r w:rsidRPr="00621B03">
        <w:rPr>
          <w:rFonts w:cs="Calibri"/>
          <w:color w:val="auto"/>
          <w:sz w:val="23"/>
          <w:szCs w:val="23"/>
        </w:rPr>
        <w:t xml:space="preserve"> </w:t>
      </w:r>
      <w:r w:rsidR="00D17274" w:rsidRPr="00621B03">
        <w:rPr>
          <w:rFonts w:cs="Calibri"/>
          <w:color w:val="auto"/>
          <w:sz w:val="23"/>
          <w:szCs w:val="23"/>
        </w:rPr>
        <w:t xml:space="preserve">mellőzött, a helyi önkormányzatok </w:t>
      </w:r>
      <w:r w:rsidR="00E87E39" w:rsidRPr="00621B03">
        <w:rPr>
          <w:rFonts w:cs="Calibri"/>
          <w:color w:val="auto"/>
          <w:sz w:val="23"/>
          <w:szCs w:val="23"/>
        </w:rPr>
        <w:t xml:space="preserve">pedig </w:t>
      </w:r>
      <w:r w:rsidR="00D17274" w:rsidRPr="00621B03">
        <w:rPr>
          <w:rFonts w:cs="Calibri"/>
          <w:color w:val="auto"/>
          <w:sz w:val="23"/>
          <w:szCs w:val="23"/>
        </w:rPr>
        <w:t>saját erőből nem tud</w:t>
      </w:r>
      <w:r w:rsidR="00E81948" w:rsidRPr="00621B03">
        <w:rPr>
          <w:rFonts w:cs="Calibri"/>
          <w:color w:val="auto"/>
          <w:sz w:val="23"/>
          <w:szCs w:val="23"/>
        </w:rPr>
        <w:t>ják</w:t>
      </w:r>
      <w:r w:rsidR="00D17274" w:rsidRPr="00621B03">
        <w:rPr>
          <w:rFonts w:cs="Calibri"/>
          <w:color w:val="auto"/>
          <w:sz w:val="23"/>
          <w:szCs w:val="23"/>
        </w:rPr>
        <w:t xml:space="preserve"> a </w:t>
      </w:r>
      <w:r w:rsidR="00E87E39" w:rsidRPr="00621B03">
        <w:rPr>
          <w:rFonts w:cs="Calibri"/>
          <w:color w:val="auto"/>
          <w:sz w:val="23"/>
          <w:szCs w:val="23"/>
        </w:rPr>
        <w:t>kívánalmaknak</w:t>
      </w:r>
      <w:r w:rsidR="00D17274" w:rsidRPr="00621B03">
        <w:rPr>
          <w:rFonts w:cs="Calibri"/>
          <w:color w:val="auto"/>
          <w:sz w:val="23"/>
          <w:szCs w:val="23"/>
        </w:rPr>
        <w:t xml:space="preserve"> </w:t>
      </w:r>
      <w:r w:rsidR="00E81948" w:rsidRPr="00621B03">
        <w:rPr>
          <w:rFonts w:cs="Calibri"/>
          <w:color w:val="auto"/>
          <w:sz w:val="23"/>
          <w:szCs w:val="23"/>
        </w:rPr>
        <w:t>megfelelően finanszírozni.</w:t>
      </w:r>
    </w:p>
    <w:p w:rsidR="00B511FB" w:rsidRDefault="00B511FB" w:rsidP="00621B03">
      <w:pPr>
        <w:shd w:val="clear" w:color="auto" w:fill="FFFFFF"/>
        <w:spacing w:after="0" w:line="240" w:lineRule="auto"/>
        <w:ind w:left="0"/>
        <w:jc w:val="both"/>
        <w:rPr>
          <w:rFonts w:cs="Calibri"/>
          <w:color w:val="auto"/>
          <w:sz w:val="23"/>
          <w:szCs w:val="23"/>
        </w:rPr>
      </w:pPr>
    </w:p>
    <w:p w:rsidR="009F2790" w:rsidRPr="00621B03" w:rsidRDefault="009F2790" w:rsidP="00621B03">
      <w:pPr>
        <w:shd w:val="clear" w:color="auto" w:fill="FFFFFF"/>
        <w:spacing w:after="0" w:line="240" w:lineRule="auto"/>
        <w:ind w:left="0"/>
        <w:jc w:val="both"/>
        <w:rPr>
          <w:rFonts w:cs="Calibri"/>
          <w:color w:val="auto"/>
          <w:sz w:val="23"/>
          <w:szCs w:val="23"/>
        </w:rPr>
      </w:pPr>
      <w:r w:rsidRPr="00621B03">
        <w:rPr>
          <w:rFonts w:cs="Calibri"/>
          <w:color w:val="auto"/>
          <w:sz w:val="23"/>
          <w:szCs w:val="23"/>
        </w:rPr>
        <w:t xml:space="preserve">A szabadidősport nem eredményorientált, főként kedvtelésből, az egészség megőrzéséért, a szabadidő hasznos eltöltéseként folyamatosan végzett sporttevékenység, testedzés. A lakosság egészségi állapotának megőrzésében, fizikai </w:t>
      </w:r>
      <w:r w:rsidRPr="00621B03">
        <w:rPr>
          <w:rFonts w:cs="Calibri"/>
          <w:color w:val="auto"/>
          <w:spacing w:val="-2"/>
          <w:sz w:val="23"/>
          <w:szCs w:val="23"/>
        </w:rPr>
        <w:t xml:space="preserve">teljesítőképességének növelésében, fenntartásában, illetve helyreállításában bír kiemelkedő </w:t>
      </w:r>
      <w:r w:rsidRPr="00621B03">
        <w:rPr>
          <w:rFonts w:cs="Calibri"/>
          <w:color w:val="auto"/>
          <w:sz w:val="23"/>
          <w:szCs w:val="23"/>
        </w:rPr>
        <w:t xml:space="preserve">jelentőséggel. Az egészségmegőrzésben meghatározott szerepet tölthet be, mely a munkaképesség megtartásán és javításán kívül az önmegvalósítás, a szórakozás és a közösségi tevékenység egyik fontos eszköze. Ezért a lakosság széles rétege számára kell biztosítani az alapvető sportolási és rekreációs lehetőségeket. </w:t>
      </w:r>
    </w:p>
    <w:p w:rsidR="00B511FB" w:rsidRDefault="00B511FB" w:rsidP="00621B03">
      <w:pPr>
        <w:shd w:val="clear" w:color="auto" w:fill="FFFFFF"/>
        <w:spacing w:after="0" w:line="240" w:lineRule="auto"/>
        <w:ind w:left="0" w:right="23"/>
        <w:jc w:val="both"/>
        <w:rPr>
          <w:rFonts w:cs="Calibri"/>
          <w:color w:val="auto"/>
          <w:sz w:val="23"/>
          <w:szCs w:val="23"/>
        </w:rPr>
      </w:pPr>
    </w:p>
    <w:p w:rsidR="009F2790" w:rsidRPr="00621B03" w:rsidRDefault="009F2790" w:rsidP="00621B03">
      <w:pPr>
        <w:shd w:val="clear" w:color="auto" w:fill="FFFFFF"/>
        <w:spacing w:after="0" w:line="240" w:lineRule="auto"/>
        <w:ind w:left="0" w:right="23"/>
        <w:jc w:val="both"/>
        <w:rPr>
          <w:rFonts w:cs="Calibri"/>
          <w:color w:val="auto"/>
          <w:sz w:val="23"/>
          <w:szCs w:val="23"/>
        </w:rPr>
      </w:pPr>
      <w:r w:rsidRPr="00621B03">
        <w:rPr>
          <w:rFonts w:cs="Calibri"/>
          <w:color w:val="auto"/>
          <w:sz w:val="23"/>
          <w:szCs w:val="23"/>
        </w:rPr>
        <w:t xml:space="preserve">Az emberek többsége nem a sportolásra használja </w:t>
      </w:r>
      <w:r w:rsidR="00445482" w:rsidRPr="00621B03">
        <w:rPr>
          <w:rFonts w:cs="Calibri"/>
          <w:color w:val="auto"/>
          <w:sz w:val="23"/>
          <w:szCs w:val="23"/>
        </w:rPr>
        <w:t>fel szabadidejét</w:t>
      </w:r>
      <w:r w:rsidRPr="00621B03">
        <w:rPr>
          <w:rFonts w:cs="Calibri"/>
          <w:color w:val="auto"/>
          <w:sz w:val="23"/>
          <w:szCs w:val="23"/>
        </w:rPr>
        <w:t>, így a rendszeres sportolásra csak</w:t>
      </w:r>
      <w:r w:rsidR="004079A5" w:rsidRPr="00621B03">
        <w:rPr>
          <w:rFonts w:cs="Calibri"/>
          <w:color w:val="auto"/>
          <w:sz w:val="23"/>
          <w:szCs w:val="23"/>
        </w:rPr>
        <w:t xml:space="preserve"> kevés időt fordítanak</w:t>
      </w:r>
      <w:r w:rsidRPr="00621B03">
        <w:rPr>
          <w:rFonts w:cs="Calibri"/>
          <w:color w:val="auto"/>
          <w:sz w:val="23"/>
          <w:szCs w:val="23"/>
        </w:rPr>
        <w:t xml:space="preserve">. Ez tükröződik a rendszeresen és öntevékenyen sportolók alacsony számában is, pedig a gyöngyösi sportegyesületek nagy száma és sokszínűsége, a város sportlétesítmény ellátottsága és nem utolsó sorban a Mátra közelsége nem ezt indokolná. </w:t>
      </w:r>
    </w:p>
    <w:p w:rsidR="00B511FB" w:rsidRDefault="00B511FB" w:rsidP="00621B03">
      <w:pPr>
        <w:spacing w:after="0" w:line="240" w:lineRule="auto"/>
        <w:ind w:left="0"/>
        <w:jc w:val="both"/>
        <w:rPr>
          <w:rFonts w:cs="Calibri"/>
          <w:color w:val="auto"/>
          <w:sz w:val="23"/>
          <w:szCs w:val="23"/>
        </w:rPr>
      </w:pPr>
    </w:p>
    <w:p w:rsidR="009F2790" w:rsidRPr="00621B03" w:rsidRDefault="009F2790" w:rsidP="00621B03">
      <w:pPr>
        <w:spacing w:after="0" w:line="240" w:lineRule="auto"/>
        <w:ind w:left="0"/>
        <w:jc w:val="both"/>
        <w:rPr>
          <w:rFonts w:cs="Calibri"/>
          <w:color w:val="auto"/>
          <w:sz w:val="23"/>
          <w:szCs w:val="23"/>
        </w:rPr>
      </w:pPr>
      <w:r w:rsidRPr="00621B03">
        <w:rPr>
          <w:rFonts w:cs="Calibri"/>
          <w:color w:val="auto"/>
          <w:sz w:val="23"/>
          <w:szCs w:val="23"/>
        </w:rPr>
        <w:lastRenderedPageBreak/>
        <w:t xml:space="preserve">A szabadidősport és a rekreáció területén kiemelkedő szerepet kapnak az egyesületek tömegsport tevékenységei, valamint a különböző klubok és önszerveződések kezdeményezései, rendezvényei. Városunkban számos sportág keretein belül van lehetősége egész éven át a városban élők valamennyi rétegének, korosztályának a testedzésre, sportolásra. Nem szabad azonban figyelmen kívül hagyni azt, hogy a szabadidő-sportolók nagy része nem szervezeti keretek között végez testedzést. </w:t>
      </w:r>
    </w:p>
    <w:p w:rsidR="00B511FB" w:rsidRDefault="00B511FB" w:rsidP="00621B03">
      <w:pPr>
        <w:shd w:val="clear" w:color="auto" w:fill="FFFFFF"/>
        <w:spacing w:after="0" w:line="240" w:lineRule="auto"/>
        <w:ind w:left="0"/>
        <w:jc w:val="both"/>
        <w:rPr>
          <w:rFonts w:cs="Calibri"/>
          <w:color w:val="auto"/>
          <w:sz w:val="23"/>
          <w:szCs w:val="23"/>
        </w:rPr>
      </w:pPr>
    </w:p>
    <w:p w:rsidR="009F2790" w:rsidRPr="00621B03" w:rsidRDefault="009F2790" w:rsidP="00621B03">
      <w:pPr>
        <w:shd w:val="clear" w:color="auto" w:fill="FFFFFF"/>
        <w:spacing w:after="0" w:line="240" w:lineRule="auto"/>
        <w:ind w:left="0"/>
        <w:jc w:val="both"/>
        <w:rPr>
          <w:rFonts w:cs="Calibri"/>
          <w:color w:val="auto"/>
          <w:sz w:val="23"/>
          <w:szCs w:val="23"/>
        </w:rPr>
      </w:pPr>
      <w:r w:rsidRPr="00621B03">
        <w:rPr>
          <w:rFonts w:cs="Calibri"/>
          <w:color w:val="auto"/>
          <w:sz w:val="23"/>
          <w:szCs w:val="23"/>
        </w:rPr>
        <w:t xml:space="preserve">Sokkal jobban ki lehetne használni városunk természet adta adottságait, a Mátra kínálta sportolási lehetőségeket, hiszen az a szabadidősport eltöltésének számos lehetőségét nyújtja. </w:t>
      </w:r>
      <w:r w:rsidRPr="00621B03">
        <w:rPr>
          <w:rFonts w:cs="Calibri"/>
          <w:color w:val="auto"/>
          <w:spacing w:val="-1"/>
          <w:sz w:val="23"/>
          <w:szCs w:val="23"/>
        </w:rPr>
        <w:t xml:space="preserve">A Mátra az egyre </w:t>
      </w:r>
      <w:r w:rsidRPr="00621B03">
        <w:rPr>
          <w:rFonts w:cs="Calibri"/>
          <w:color w:val="auto"/>
          <w:sz w:val="23"/>
          <w:szCs w:val="23"/>
        </w:rPr>
        <w:t>népszerűbb extrém sportok kedvelőinek is kiváló terep, a kerékpárosoktól, a repülősportokon keresztül a futókig széles a paletta,</w:t>
      </w:r>
      <w:r w:rsidR="00D42440" w:rsidRPr="00621B03">
        <w:rPr>
          <w:rFonts w:cs="Calibri"/>
          <w:color w:val="auto"/>
          <w:sz w:val="23"/>
          <w:szCs w:val="23"/>
        </w:rPr>
        <w:t xml:space="preserve"> és</w:t>
      </w:r>
      <w:r w:rsidRPr="00621B03">
        <w:rPr>
          <w:rFonts w:cs="Calibri"/>
          <w:color w:val="auto"/>
          <w:sz w:val="23"/>
          <w:szCs w:val="23"/>
        </w:rPr>
        <w:t xml:space="preserve"> az ország két meghatározó síközpontja is itt található. Több esetben lehet találkozni elhanyagolt kerékpár</w:t>
      </w:r>
      <w:r w:rsidR="00D42440" w:rsidRPr="00621B03">
        <w:rPr>
          <w:rFonts w:cs="Calibri"/>
          <w:color w:val="auto"/>
          <w:sz w:val="23"/>
          <w:szCs w:val="23"/>
        </w:rPr>
        <w:t>-</w:t>
      </w:r>
      <w:r w:rsidRPr="00621B03">
        <w:rPr>
          <w:rFonts w:cs="Calibri"/>
          <w:color w:val="auto"/>
          <w:sz w:val="23"/>
          <w:szCs w:val="23"/>
        </w:rPr>
        <w:t xml:space="preserve"> és turistautakkal. A turistaegyesületek sok időt áldoznak a turistautak karbantartására (p. jelzések felfestése). </w:t>
      </w:r>
    </w:p>
    <w:p w:rsidR="00B511FB" w:rsidRDefault="00B511FB" w:rsidP="00621B03">
      <w:pPr>
        <w:shd w:val="clear" w:color="auto" w:fill="FFFFFF"/>
        <w:spacing w:after="0" w:line="240" w:lineRule="auto"/>
        <w:ind w:left="0"/>
        <w:jc w:val="both"/>
        <w:rPr>
          <w:rFonts w:cs="Calibri"/>
          <w:color w:val="auto"/>
          <w:sz w:val="23"/>
          <w:szCs w:val="23"/>
        </w:rPr>
      </w:pPr>
    </w:p>
    <w:p w:rsidR="00823011" w:rsidRPr="00621B03" w:rsidRDefault="009F2790" w:rsidP="00621B03">
      <w:pPr>
        <w:shd w:val="clear" w:color="auto" w:fill="FFFFFF"/>
        <w:spacing w:after="0" w:line="240" w:lineRule="auto"/>
        <w:ind w:left="0"/>
        <w:jc w:val="both"/>
        <w:rPr>
          <w:rFonts w:cs="Calibri"/>
          <w:color w:val="auto"/>
          <w:sz w:val="23"/>
          <w:szCs w:val="23"/>
        </w:rPr>
      </w:pPr>
      <w:r w:rsidRPr="00621B03">
        <w:rPr>
          <w:rFonts w:cs="Calibri"/>
          <w:color w:val="auto"/>
          <w:sz w:val="23"/>
          <w:szCs w:val="23"/>
        </w:rPr>
        <w:t>A magántőke által megépített és üzemeltetett sport</w:t>
      </w:r>
      <w:r w:rsidR="00504FBB" w:rsidRPr="00621B03">
        <w:rPr>
          <w:rFonts w:cs="Calibri"/>
          <w:color w:val="auto"/>
          <w:sz w:val="23"/>
          <w:szCs w:val="23"/>
        </w:rPr>
        <w:t>-</w:t>
      </w:r>
      <w:r w:rsidRPr="00621B03">
        <w:rPr>
          <w:rFonts w:cs="Calibri"/>
          <w:color w:val="auto"/>
          <w:sz w:val="23"/>
          <w:szCs w:val="23"/>
        </w:rPr>
        <w:t xml:space="preserve">, fitnesz és kondicionáló létesítmények nagyban hozzájárulnak a lakosság rendszeres </w:t>
      </w:r>
      <w:r w:rsidR="00445482" w:rsidRPr="00621B03">
        <w:rPr>
          <w:rFonts w:cs="Calibri"/>
          <w:color w:val="auto"/>
          <w:sz w:val="23"/>
          <w:szCs w:val="23"/>
        </w:rPr>
        <w:t>s</w:t>
      </w:r>
      <w:r w:rsidR="0013303E" w:rsidRPr="00621B03">
        <w:rPr>
          <w:rFonts w:cs="Calibri"/>
          <w:color w:val="auto"/>
          <w:sz w:val="23"/>
          <w:szCs w:val="23"/>
        </w:rPr>
        <w:t xml:space="preserve">porttevékenységének végzéséhez, </w:t>
      </w:r>
      <w:r w:rsidR="00823011" w:rsidRPr="00621B03">
        <w:rPr>
          <w:rFonts w:cs="Calibri"/>
          <w:color w:val="auto"/>
          <w:spacing w:val="-1"/>
          <w:sz w:val="23"/>
          <w:szCs w:val="23"/>
        </w:rPr>
        <w:t xml:space="preserve">több sportvállalkozás is </w:t>
      </w:r>
      <w:r w:rsidR="00823011" w:rsidRPr="00621B03">
        <w:rPr>
          <w:rFonts w:cs="Calibri"/>
          <w:color w:val="auto"/>
          <w:sz w:val="23"/>
          <w:szCs w:val="23"/>
        </w:rPr>
        <w:t>ad lehetőséget a sportolásra, az erre igényt tartó sportolni vágyóknak. Ezek – az önkormányzati sportlétesítmények mellett – kiváló helyszínek a szabadidő hasznos eltöltésére és a sportolók edzéseinek megtartására.</w:t>
      </w:r>
    </w:p>
    <w:p w:rsidR="00B511FB" w:rsidRDefault="00B511FB" w:rsidP="00621B03">
      <w:pPr>
        <w:shd w:val="clear" w:color="auto" w:fill="FFFFFF"/>
        <w:spacing w:after="0" w:line="240" w:lineRule="auto"/>
        <w:ind w:left="0"/>
        <w:jc w:val="both"/>
        <w:rPr>
          <w:rFonts w:cs="Calibri"/>
          <w:color w:val="auto"/>
          <w:sz w:val="23"/>
          <w:szCs w:val="23"/>
        </w:rPr>
      </w:pPr>
    </w:p>
    <w:p w:rsidR="00367E5F" w:rsidRPr="00621B03" w:rsidRDefault="009F2790" w:rsidP="00621B03">
      <w:pPr>
        <w:shd w:val="clear" w:color="auto" w:fill="FFFFFF"/>
        <w:spacing w:after="0" w:line="240" w:lineRule="auto"/>
        <w:ind w:left="0"/>
        <w:jc w:val="both"/>
        <w:rPr>
          <w:rFonts w:cs="Calibri"/>
          <w:color w:val="auto"/>
          <w:sz w:val="23"/>
          <w:szCs w:val="23"/>
        </w:rPr>
      </w:pPr>
      <w:r w:rsidRPr="00621B03">
        <w:rPr>
          <w:rFonts w:cs="Calibri"/>
          <w:color w:val="auto"/>
          <w:sz w:val="23"/>
          <w:szCs w:val="23"/>
        </w:rPr>
        <w:t>A szabadidősport, a természetjárás és a természetben űzhető sportok a város lakói számára fontosak, különös tekintettel az óvodás és az iskoláskorú gyermekek és nevelőik körében.</w:t>
      </w:r>
    </w:p>
    <w:p w:rsidR="009F2790" w:rsidRPr="00621B03" w:rsidRDefault="00823011" w:rsidP="00621B03">
      <w:pPr>
        <w:shd w:val="clear" w:color="auto" w:fill="FFFFFF"/>
        <w:spacing w:after="0" w:line="240" w:lineRule="auto"/>
        <w:ind w:left="0"/>
        <w:jc w:val="both"/>
        <w:rPr>
          <w:rFonts w:cs="Calibri"/>
          <w:color w:val="auto"/>
          <w:sz w:val="23"/>
          <w:szCs w:val="23"/>
        </w:rPr>
      </w:pPr>
      <w:r w:rsidRPr="00621B03">
        <w:rPr>
          <w:rFonts w:cs="Calibri"/>
          <w:color w:val="auto"/>
          <w:sz w:val="23"/>
          <w:szCs w:val="23"/>
        </w:rPr>
        <w:t>Támogathatók</w:t>
      </w:r>
      <w:r w:rsidR="009F2790" w:rsidRPr="00621B03">
        <w:rPr>
          <w:rFonts w:cs="Calibri"/>
          <w:color w:val="auto"/>
          <w:sz w:val="23"/>
          <w:szCs w:val="23"/>
        </w:rPr>
        <w:t xml:space="preserve"> az olyan sportesemények, kezdeményezések, amelyek a nemzetiségi és a szociálisan hátrányos helyzetű gyerekek sportolási lehetőségét hivatott</w:t>
      </w:r>
      <w:r w:rsidR="00504FBB" w:rsidRPr="00621B03">
        <w:rPr>
          <w:rFonts w:cs="Calibri"/>
          <w:color w:val="auto"/>
          <w:sz w:val="23"/>
          <w:szCs w:val="23"/>
        </w:rPr>
        <w:t>ak</w:t>
      </w:r>
      <w:r w:rsidR="009F2790" w:rsidRPr="00621B03">
        <w:rPr>
          <w:rFonts w:cs="Calibri"/>
          <w:color w:val="auto"/>
          <w:sz w:val="23"/>
          <w:szCs w:val="23"/>
        </w:rPr>
        <w:t xml:space="preserve"> biztosítani. Ez fontos szerepet játszhat a város bűnmegelőzési programjának megvalósításában is.</w:t>
      </w:r>
    </w:p>
    <w:p w:rsidR="00B511FB" w:rsidRDefault="00B511FB" w:rsidP="00621B03">
      <w:pPr>
        <w:shd w:val="clear" w:color="auto" w:fill="FFFFFF"/>
        <w:spacing w:after="0" w:line="240" w:lineRule="auto"/>
        <w:ind w:left="0"/>
        <w:jc w:val="both"/>
        <w:rPr>
          <w:rFonts w:cs="Calibri"/>
          <w:color w:val="auto"/>
          <w:sz w:val="23"/>
          <w:szCs w:val="23"/>
        </w:rPr>
      </w:pPr>
    </w:p>
    <w:p w:rsidR="009F2790" w:rsidRPr="00621B03" w:rsidRDefault="004079A5" w:rsidP="00621B03">
      <w:pPr>
        <w:shd w:val="clear" w:color="auto" w:fill="FFFFFF"/>
        <w:spacing w:after="0" w:line="240" w:lineRule="auto"/>
        <w:ind w:left="0"/>
        <w:jc w:val="both"/>
        <w:rPr>
          <w:rFonts w:cs="Calibri"/>
          <w:color w:val="auto"/>
          <w:sz w:val="23"/>
          <w:szCs w:val="23"/>
        </w:rPr>
      </w:pPr>
      <w:r w:rsidRPr="00621B03">
        <w:rPr>
          <w:rFonts w:cs="Calibri"/>
          <w:color w:val="auto"/>
          <w:sz w:val="23"/>
          <w:szCs w:val="23"/>
        </w:rPr>
        <w:t>A sportszakemberek</w:t>
      </w:r>
      <w:r w:rsidR="009F2790" w:rsidRPr="00621B03">
        <w:rPr>
          <w:rFonts w:cs="Calibri"/>
          <w:color w:val="auto"/>
          <w:sz w:val="23"/>
          <w:szCs w:val="23"/>
        </w:rPr>
        <w:t xml:space="preserve">nek a koncepcióhoz adott véleményezése szerint amennyiben az Önkormányzat kiemelt területként kívánja kezelni a tömegsportot, akkor ennek tükröződnie kell a támogatások nagyságrendjében is. Ahhoz, hogy a szabadidősportot érintő elképzelések valóssággá váljanak, mind a hátteret biztosító létesítmény-fejlesztés, mind pedig a finanszírozás vonatkozásában szükséges a támogatás. A </w:t>
      </w:r>
      <w:r w:rsidR="00504FBB" w:rsidRPr="00621B03">
        <w:rPr>
          <w:rFonts w:cs="Calibri"/>
          <w:color w:val="auto"/>
          <w:sz w:val="23"/>
          <w:szCs w:val="23"/>
        </w:rPr>
        <w:t xml:space="preserve">szabadidősport népszerű a </w:t>
      </w:r>
      <w:r w:rsidR="009F2790" w:rsidRPr="00621B03">
        <w:rPr>
          <w:rFonts w:cs="Calibri"/>
          <w:color w:val="auto"/>
          <w:sz w:val="23"/>
          <w:szCs w:val="23"/>
        </w:rPr>
        <w:t xml:space="preserve">sportkedvelők </w:t>
      </w:r>
      <w:r w:rsidR="00504FBB" w:rsidRPr="00621B03">
        <w:rPr>
          <w:rFonts w:cs="Calibri"/>
          <w:color w:val="auto"/>
          <w:sz w:val="23"/>
          <w:szCs w:val="23"/>
        </w:rPr>
        <w:t xml:space="preserve">körében, ennek </w:t>
      </w:r>
      <w:r w:rsidR="009F2790" w:rsidRPr="00621B03">
        <w:rPr>
          <w:rFonts w:cs="Calibri"/>
          <w:color w:val="auto"/>
          <w:sz w:val="23"/>
          <w:szCs w:val="23"/>
        </w:rPr>
        <w:t xml:space="preserve">köszönhetően </w:t>
      </w:r>
      <w:r w:rsidR="00504FBB" w:rsidRPr="00621B03">
        <w:rPr>
          <w:rFonts w:cs="Calibri"/>
          <w:color w:val="auto"/>
          <w:sz w:val="23"/>
          <w:szCs w:val="23"/>
        </w:rPr>
        <w:t>f</w:t>
      </w:r>
      <w:r w:rsidR="009F2790" w:rsidRPr="00621B03">
        <w:rPr>
          <w:rFonts w:cs="Calibri"/>
          <w:color w:val="auto"/>
          <w:sz w:val="23"/>
          <w:szCs w:val="23"/>
        </w:rPr>
        <w:t xml:space="preserve">ontosságát a versenysport-élsport mellé emelik. </w:t>
      </w:r>
    </w:p>
    <w:p w:rsidR="00B511FB" w:rsidRDefault="00B511FB" w:rsidP="00621B03">
      <w:pPr>
        <w:spacing w:after="0" w:line="240" w:lineRule="auto"/>
        <w:ind w:left="0"/>
        <w:jc w:val="both"/>
        <w:rPr>
          <w:rFonts w:cs="Calibri"/>
          <w:color w:val="auto"/>
          <w:sz w:val="23"/>
          <w:szCs w:val="23"/>
        </w:rPr>
      </w:pPr>
    </w:p>
    <w:p w:rsidR="009F2790" w:rsidRPr="00621B03" w:rsidRDefault="009F2790" w:rsidP="00621B03">
      <w:pPr>
        <w:spacing w:after="0" w:line="240" w:lineRule="auto"/>
        <w:ind w:left="0"/>
        <w:jc w:val="both"/>
        <w:rPr>
          <w:rFonts w:cs="Calibri"/>
          <w:color w:val="auto"/>
          <w:sz w:val="23"/>
          <w:szCs w:val="23"/>
        </w:rPr>
      </w:pPr>
      <w:r w:rsidRPr="00621B03">
        <w:rPr>
          <w:rFonts w:cs="Calibri"/>
          <w:color w:val="auto"/>
          <w:sz w:val="23"/>
          <w:szCs w:val="23"/>
        </w:rPr>
        <w:t xml:space="preserve">Európai Uniós </w:t>
      </w:r>
      <w:r w:rsidR="00E87E39" w:rsidRPr="00621B03">
        <w:rPr>
          <w:rFonts w:cs="Calibri"/>
          <w:color w:val="auto"/>
          <w:sz w:val="23"/>
          <w:szCs w:val="23"/>
        </w:rPr>
        <w:t xml:space="preserve">és TAO-s </w:t>
      </w:r>
      <w:r w:rsidRPr="00621B03">
        <w:rPr>
          <w:rFonts w:cs="Calibri"/>
          <w:color w:val="auto"/>
          <w:sz w:val="23"/>
          <w:szCs w:val="23"/>
        </w:rPr>
        <w:t>pályázatokra, a zöldváros programra és a „szabadt</w:t>
      </w:r>
      <w:r w:rsidR="00504FBB" w:rsidRPr="00621B03">
        <w:rPr>
          <w:rFonts w:cs="Calibri"/>
          <w:color w:val="auto"/>
          <w:sz w:val="23"/>
          <w:szCs w:val="23"/>
        </w:rPr>
        <w:t>é</w:t>
      </w:r>
      <w:r w:rsidRPr="00621B03">
        <w:rPr>
          <w:rFonts w:cs="Calibri"/>
          <w:color w:val="auto"/>
          <w:sz w:val="23"/>
          <w:szCs w:val="23"/>
        </w:rPr>
        <w:t>ri fitnesz pályákra az Önkormányzatnak nagy hangsúlyt kell helyezni</w:t>
      </w:r>
      <w:r w:rsidR="00504FBB" w:rsidRPr="00621B03">
        <w:rPr>
          <w:rFonts w:cs="Calibri"/>
          <w:color w:val="auto"/>
          <w:sz w:val="23"/>
          <w:szCs w:val="23"/>
        </w:rPr>
        <w:t>e</w:t>
      </w:r>
      <w:r w:rsidRPr="00621B03">
        <w:rPr>
          <w:rFonts w:cs="Calibri"/>
          <w:color w:val="auto"/>
          <w:sz w:val="23"/>
          <w:szCs w:val="23"/>
        </w:rPr>
        <w:t xml:space="preserve">. </w:t>
      </w:r>
      <w:r w:rsidR="00D3010F" w:rsidRPr="00621B03">
        <w:rPr>
          <w:rFonts w:cs="Calibri"/>
          <w:color w:val="auto"/>
          <w:sz w:val="23"/>
          <w:szCs w:val="23"/>
        </w:rPr>
        <w:t>M</w:t>
      </w:r>
      <w:r w:rsidRPr="00621B03">
        <w:rPr>
          <w:rFonts w:cs="Calibri"/>
          <w:color w:val="auto"/>
          <w:sz w:val="23"/>
          <w:szCs w:val="23"/>
        </w:rPr>
        <w:t xml:space="preserve">indent el kell követni, hogy </w:t>
      </w:r>
      <w:r w:rsidR="00D3010F" w:rsidRPr="00621B03">
        <w:rPr>
          <w:rFonts w:cs="Calibri"/>
          <w:color w:val="auto"/>
          <w:sz w:val="23"/>
          <w:szCs w:val="23"/>
        </w:rPr>
        <w:t>tovább</w:t>
      </w:r>
      <w:r w:rsidR="003D5E75" w:rsidRPr="00621B03">
        <w:rPr>
          <w:rFonts w:cs="Calibri"/>
          <w:color w:val="auto"/>
          <w:sz w:val="23"/>
          <w:szCs w:val="23"/>
        </w:rPr>
        <w:t xml:space="preserve"> </w:t>
      </w:r>
      <w:r w:rsidR="00D3010F" w:rsidRPr="00621B03">
        <w:rPr>
          <w:rFonts w:cs="Calibri"/>
          <w:color w:val="auto"/>
          <w:sz w:val="23"/>
          <w:szCs w:val="23"/>
        </w:rPr>
        <w:t>fejlessze</w:t>
      </w:r>
      <w:r w:rsidRPr="00621B03">
        <w:rPr>
          <w:rFonts w:cs="Calibri"/>
          <w:color w:val="auto"/>
          <w:sz w:val="23"/>
          <w:szCs w:val="23"/>
        </w:rPr>
        <w:t xml:space="preserve"> a szabadt</w:t>
      </w:r>
      <w:r w:rsidR="00504FBB" w:rsidRPr="00621B03">
        <w:rPr>
          <w:rFonts w:cs="Calibri"/>
          <w:color w:val="auto"/>
          <w:sz w:val="23"/>
          <w:szCs w:val="23"/>
        </w:rPr>
        <w:t>é</w:t>
      </w:r>
      <w:r w:rsidRPr="00621B03">
        <w:rPr>
          <w:rFonts w:cs="Calibri"/>
          <w:color w:val="auto"/>
          <w:sz w:val="23"/>
          <w:szCs w:val="23"/>
        </w:rPr>
        <w:t>ri sportolási lehetősége</w:t>
      </w:r>
      <w:r w:rsidR="003D5E75" w:rsidRPr="00621B03">
        <w:rPr>
          <w:rFonts w:cs="Calibri"/>
          <w:color w:val="auto"/>
          <w:sz w:val="23"/>
          <w:szCs w:val="23"/>
        </w:rPr>
        <w:t>ket</w:t>
      </w:r>
      <w:r w:rsidRPr="00621B03">
        <w:rPr>
          <w:rFonts w:cs="Calibri"/>
          <w:color w:val="auto"/>
          <w:sz w:val="23"/>
          <w:szCs w:val="23"/>
        </w:rPr>
        <w:t xml:space="preserve"> (pl. futópályák, felnőtt fitnesz</w:t>
      </w:r>
      <w:r w:rsidR="003D5E75" w:rsidRPr="00621B03">
        <w:rPr>
          <w:rFonts w:cs="Calibri"/>
          <w:color w:val="auto"/>
          <w:sz w:val="23"/>
          <w:szCs w:val="23"/>
        </w:rPr>
        <w:t>, közterületi sportpályák</w:t>
      </w:r>
      <w:r w:rsidRPr="00621B03">
        <w:rPr>
          <w:rFonts w:cs="Calibri"/>
          <w:color w:val="auto"/>
          <w:sz w:val="23"/>
          <w:szCs w:val="23"/>
        </w:rPr>
        <w:t xml:space="preserve">), és a városi és iskolai pályák megnyitását, tornatermek, csarnokok </w:t>
      </w:r>
      <w:r w:rsidR="00780DE6" w:rsidRPr="00621B03">
        <w:rPr>
          <w:rFonts w:cs="Calibri"/>
          <w:color w:val="auto"/>
          <w:sz w:val="23"/>
          <w:szCs w:val="23"/>
        </w:rPr>
        <w:t>esti, hétvégi és</w:t>
      </w:r>
      <w:r w:rsidR="00D42440" w:rsidRPr="00621B03">
        <w:rPr>
          <w:rFonts w:cs="Calibri"/>
          <w:color w:val="auto"/>
          <w:sz w:val="23"/>
          <w:szCs w:val="23"/>
        </w:rPr>
        <w:t xml:space="preserve"> szünidei </w:t>
      </w:r>
      <w:r w:rsidRPr="00621B03">
        <w:rPr>
          <w:rFonts w:cs="Calibri"/>
          <w:color w:val="auto"/>
          <w:sz w:val="23"/>
          <w:szCs w:val="23"/>
        </w:rPr>
        <w:t>lakossági használatát.</w:t>
      </w:r>
    </w:p>
    <w:p w:rsidR="00B511FB" w:rsidRDefault="00B511FB" w:rsidP="00621B03">
      <w:pPr>
        <w:spacing w:after="0" w:line="240" w:lineRule="auto"/>
        <w:ind w:left="0"/>
        <w:jc w:val="both"/>
        <w:rPr>
          <w:rFonts w:cs="Calibri"/>
          <w:color w:val="auto"/>
          <w:sz w:val="23"/>
          <w:szCs w:val="23"/>
        </w:rPr>
      </w:pPr>
    </w:p>
    <w:p w:rsidR="00E737C9" w:rsidRDefault="009F2790" w:rsidP="00621B03">
      <w:pPr>
        <w:spacing w:after="0" w:line="240" w:lineRule="auto"/>
        <w:ind w:left="0"/>
        <w:jc w:val="both"/>
        <w:rPr>
          <w:rFonts w:cs="Calibri"/>
          <w:color w:val="auto"/>
          <w:sz w:val="23"/>
          <w:szCs w:val="23"/>
        </w:rPr>
      </w:pPr>
      <w:r w:rsidRPr="00621B03">
        <w:rPr>
          <w:rFonts w:cs="Calibri"/>
          <w:color w:val="auto"/>
          <w:sz w:val="23"/>
          <w:szCs w:val="23"/>
        </w:rPr>
        <w:t>A lakosság egyharmadát kitevő nyugdíjaskor</w:t>
      </w:r>
      <w:r w:rsidR="0083015F" w:rsidRPr="00621B03">
        <w:rPr>
          <w:rFonts w:cs="Calibri"/>
          <w:color w:val="auto"/>
          <w:sz w:val="23"/>
          <w:szCs w:val="23"/>
        </w:rPr>
        <w:t>úak</w:t>
      </w:r>
      <w:r w:rsidRPr="00621B03">
        <w:rPr>
          <w:rFonts w:cs="Calibri"/>
          <w:color w:val="auto"/>
          <w:sz w:val="23"/>
          <w:szCs w:val="23"/>
        </w:rPr>
        <w:t xml:space="preserve"> sportolási lehetőségének biztosítása is fontos a </w:t>
      </w:r>
      <w:r w:rsidR="0083015F" w:rsidRPr="00621B03">
        <w:rPr>
          <w:rFonts w:cs="Calibri"/>
          <w:color w:val="auto"/>
          <w:sz w:val="23"/>
          <w:szCs w:val="23"/>
        </w:rPr>
        <w:t>településnek</w:t>
      </w:r>
      <w:r w:rsidRPr="00621B03">
        <w:rPr>
          <w:rFonts w:cs="Calibri"/>
          <w:color w:val="auto"/>
          <w:sz w:val="23"/>
          <w:szCs w:val="23"/>
        </w:rPr>
        <w:t>, ezért oda kell figyelni erre a korosztályra, biztosítani kell az egészségi állapotuknak megfelelő mozgáslehetőséget (pl. rendezvényekkel, bevezetendő Gyöngyös-kártya nyújtotta szolgáltatásokka</w:t>
      </w:r>
      <w:r w:rsidR="004079A5" w:rsidRPr="00621B03">
        <w:rPr>
          <w:rFonts w:cs="Calibri"/>
          <w:color w:val="auto"/>
          <w:sz w:val="23"/>
          <w:szCs w:val="23"/>
        </w:rPr>
        <w:t>l, egyéb kedvezményekkel</w:t>
      </w:r>
      <w:r w:rsidRPr="00621B03">
        <w:rPr>
          <w:rFonts w:cs="Calibri"/>
          <w:color w:val="auto"/>
          <w:sz w:val="23"/>
          <w:szCs w:val="23"/>
        </w:rPr>
        <w:t xml:space="preserve">).  </w:t>
      </w:r>
      <w:bookmarkStart w:id="36" w:name="_Toc421876125"/>
      <w:bookmarkStart w:id="37" w:name="_Toc435685144"/>
    </w:p>
    <w:p w:rsidR="00B511FB" w:rsidRDefault="00B511FB" w:rsidP="00621B03">
      <w:pPr>
        <w:spacing w:after="0" w:line="240" w:lineRule="auto"/>
        <w:ind w:left="0"/>
        <w:jc w:val="both"/>
        <w:rPr>
          <w:rFonts w:cs="Calibri"/>
          <w:color w:val="auto"/>
          <w:sz w:val="23"/>
          <w:szCs w:val="23"/>
        </w:rPr>
      </w:pPr>
    </w:p>
    <w:p w:rsidR="002416FD" w:rsidRDefault="002416FD">
      <w:pPr>
        <w:spacing w:after="0" w:line="240" w:lineRule="auto"/>
        <w:ind w:left="0"/>
        <w:rPr>
          <w:rFonts w:cs="Calibri"/>
          <w:color w:val="auto"/>
          <w:sz w:val="23"/>
          <w:szCs w:val="23"/>
        </w:rPr>
      </w:pPr>
      <w:r>
        <w:rPr>
          <w:rFonts w:cs="Calibri"/>
          <w:color w:val="auto"/>
          <w:sz w:val="23"/>
          <w:szCs w:val="23"/>
        </w:rPr>
        <w:br w:type="page"/>
      </w:r>
    </w:p>
    <w:p w:rsidR="009C0768" w:rsidRDefault="009C0768" w:rsidP="00621B03">
      <w:pPr>
        <w:spacing w:after="0" w:line="240" w:lineRule="auto"/>
        <w:ind w:left="0"/>
        <w:jc w:val="both"/>
        <w:rPr>
          <w:rFonts w:cs="Calibri"/>
          <w:color w:val="auto"/>
          <w:sz w:val="23"/>
          <w:szCs w:val="23"/>
        </w:rPr>
      </w:pPr>
    </w:p>
    <w:p w:rsidR="00B511FB" w:rsidRPr="00D81CAF" w:rsidRDefault="006E2422" w:rsidP="006E2422">
      <w:pPr>
        <w:spacing w:after="0" w:line="240" w:lineRule="auto"/>
        <w:ind w:left="0"/>
        <w:jc w:val="center"/>
        <w:outlineLvl w:val="1"/>
        <w:rPr>
          <w:rFonts w:cs="Calibri"/>
          <w:b/>
          <w:color w:val="auto"/>
          <w:sz w:val="26"/>
          <w:szCs w:val="26"/>
        </w:rPr>
      </w:pPr>
      <w:bookmarkStart w:id="38" w:name="_Toc474326587"/>
      <w:r>
        <w:rPr>
          <w:rFonts w:cs="Calibri"/>
          <w:b/>
          <w:color w:val="auto"/>
          <w:sz w:val="26"/>
          <w:szCs w:val="26"/>
        </w:rPr>
        <w:t>7</w:t>
      </w:r>
      <w:r w:rsidR="00B511FB">
        <w:rPr>
          <w:rFonts w:cs="Calibri"/>
          <w:b/>
          <w:color w:val="auto"/>
          <w:sz w:val="26"/>
          <w:szCs w:val="26"/>
        </w:rPr>
        <w:t>. VERSENYSPORT</w:t>
      </w:r>
      <w:bookmarkEnd w:id="38"/>
    </w:p>
    <w:bookmarkEnd w:id="36"/>
    <w:bookmarkEnd w:id="37"/>
    <w:p w:rsidR="002416FD" w:rsidRDefault="002416FD" w:rsidP="00621B03">
      <w:pPr>
        <w:spacing w:after="0" w:line="240" w:lineRule="auto"/>
        <w:ind w:left="0"/>
        <w:jc w:val="both"/>
        <w:rPr>
          <w:rFonts w:cs="Calibri"/>
          <w:color w:val="auto"/>
          <w:sz w:val="23"/>
          <w:szCs w:val="23"/>
        </w:rPr>
      </w:pPr>
    </w:p>
    <w:p w:rsidR="009F2790" w:rsidRPr="00621B03" w:rsidRDefault="009F2790" w:rsidP="00621B03">
      <w:pPr>
        <w:spacing w:after="0" w:line="240" w:lineRule="auto"/>
        <w:ind w:left="0"/>
        <w:jc w:val="both"/>
        <w:rPr>
          <w:rFonts w:cs="Calibri"/>
          <w:color w:val="auto"/>
          <w:sz w:val="23"/>
          <w:szCs w:val="23"/>
        </w:rPr>
      </w:pPr>
      <w:r w:rsidRPr="00621B03">
        <w:rPr>
          <w:rFonts w:cs="Calibri"/>
          <w:color w:val="auto"/>
          <w:sz w:val="23"/>
          <w:szCs w:val="23"/>
        </w:rPr>
        <w:t>A versenysporton a sportági szakszövetségek versenyrendszerébe foglalt, versenynaptár és szakmai program alapján végzett rendszeres tevékenységet értjük. Minden olyan sportesemény annak minősül, amit a sportági szakszövetség által végeznek egyéni vagy csapatsportban. A versenysporthoz kapcsolódik az eredménycentrikusság. A csapat és egyéni sportágakban is a város hírnevét erősítő versenyzők, különösen nemzetközi rendezvényeken való részvételének biztosítására szükség van.</w:t>
      </w:r>
    </w:p>
    <w:p w:rsidR="00B511FB" w:rsidRDefault="00B511FB" w:rsidP="00621B03">
      <w:pPr>
        <w:shd w:val="clear" w:color="auto" w:fill="FFFFFF"/>
        <w:spacing w:after="0" w:line="240" w:lineRule="auto"/>
        <w:ind w:left="0"/>
        <w:jc w:val="both"/>
        <w:rPr>
          <w:rFonts w:cs="Calibri"/>
          <w:color w:val="auto"/>
          <w:sz w:val="23"/>
          <w:szCs w:val="23"/>
        </w:rPr>
      </w:pPr>
    </w:p>
    <w:p w:rsidR="009F2790" w:rsidRPr="00621B03" w:rsidRDefault="009F2790" w:rsidP="00621B03">
      <w:pPr>
        <w:shd w:val="clear" w:color="auto" w:fill="FFFFFF"/>
        <w:spacing w:after="0" w:line="240" w:lineRule="auto"/>
        <w:ind w:left="0"/>
        <w:jc w:val="both"/>
        <w:rPr>
          <w:rFonts w:cs="Calibri"/>
          <w:color w:val="auto"/>
          <w:sz w:val="23"/>
          <w:szCs w:val="23"/>
        </w:rPr>
      </w:pPr>
      <w:r w:rsidRPr="00621B03">
        <w:rPr>
          <w:rFonts w:cs="Calibri"/>
          <w:color w:val="auto"/>
          <w:sz w:val="23"/>
          <w:szCs w:val="23"/>
        </w:rPr>
        <w:t>A Sporttörvény a helyi önkormányzatok feladatai között nem nevesíti a versenysport támogat</w:t>
      </w:r>
      <w:r w:rsidR="004079A5" w:rsidRPr="00621B03">
        <w:rPr>
          <w:rFonts w:cs="Calibri"/>
          <w:color w:val="auto"/>
          <w:sz w:val="23"/>
          <w:szCs w:val="23"/>
        </w:rPr>
        <w:t>ását, ugyanakkor</w:t>
      </w:r>
      <w:r w:rsidRPr="00621B03">
        <w:rPr>
          <w:rFonts w:cs="Calibri"/>
          <w:color w:val="auto"/>
          <w:sz w:val="23"/>
          <w:szCs w:val="23"/>
        </w:rPr>
        <w:t xml:space="preserve"> kiváló pozitív reklám a városnak egy-egy sikeres csapatnak vagy egyéni sp</w:t>
      </w:r>
      <w:r w:rsidR="004079A5" w:rsidRPr="00621B03">
        <w:rPr>
          <w:rFonts w:cs="Calibri"/>
          <w:color w:val="auto"/>
          <w:sz w:val="23"/>
          <w:szCs w:val="23"/>
        </w:rPr>
        <w:t>ortolónak az eredménye, továbbá</w:t>
      </w:r>
      <w:r w:rsidRPr="00621B03">
        <w:rPr>
          <w:rFonts w:cs="Calibri"/>
          <w:color w:val="auto"/>
          <w:sz w:val="23"/>
          <w:szCs w:val="23"/>
        </w:rPr>
        <w:t xml:space="preserve"> húzóerő a nagylétszámú utánpótláskorú versenyzőnek, és ezeknek versenyzési</w:t>
      </w:r>
      <w:r w:rsidR="00504FBB" w:rsidRPr="00621B03">
        <w:rPr>
          <w:rFonts w:cs="Calibri"/>
          <w:color w:val="auto"/>
          <w:sz w:val="23"/>
          <w:szCs w:val="23"/>
        </w:rPr>
        <w:t>,</w:t>
      </w:r>
      <w:r w:rsidRPr="00621B03">
        <w:rPr>
          <w:rFonts w:cs="Calibri"/>
          <w:color w:val="auto"/>
          <w:sz w:val="23"/>
          <w:szCs w:val="23"/>
        </w:rPr>
        <w:t xml:space="preserve"> szereplési lehetőséget biztosít,</w:t>
      </w:r>
      <w:r w:rsidR="00D42440" w:rsidRPr="00621B03">
        <w:rPr>
          <w:rFonts w:cs="Calibri"/>
          <w:color w:val="auto"/>
          <w:sz w:val="23"/>
          <w:szCs w:val="23"/>
        </w:rPr>
        <w:t xml:space="preserve"> valamint</w:t>
      </w:r>
      <w:r w:rsidRPr="00621B03">
        <w:rPr>
          <w:rFonts w:cs="Calibri"/>
          <w:color w:val="auto"/>
          <w:sz w:val="23"/>
          <w:szCs w:val="23"/>
        </w:rPr>
        <w:t xml:space="preserve"> kiváló közösségformáló. </w:t>
      </w:r>
    </w:p>
    <w:p w:rsidR="009F2790" w:rsidRPr="00621B03" w:rsidRDefault="009F2790" w:rsidP="00621B03">
      <w:pPr>
        <w:spacing w:after="0" w:line="240" w:lineRule="auto"/>
        <w:ind w:left="0"/>
        <w:jc w:val="both"/>
        <w:rPr>
          <w:rFonts w:cs="Calibri"/>
          <w:color w:val="FF0000"/>
          <w:spacing w:val="-2"/>
          <w:sz w:val="23"/>
          <w:szCs w:val="23"/>
        </w:rPr>
      </w:pPr>
      <w:r w:rsidRPr="00621B03">
        <w:rPr>
          <w:rFonts w:cs="Calibri"/>
          <w:color w:val="auto"/>
          <w:spacing w:val="-2"/>
          <w:sz w:val="23"/>
          <w:szCs w:val="23"/>
        </w:rPr>
        <w:t>A város versenysport-élete sokszínű. Legeredményesebb verseny</w:t>
      </w:r>
      <w:r w:rsidRPr="00621B03">
        <w:rPr>
          <w:rFonts w:cs="Calibri"/>
          <w:color w:val="auto"/>
          <w:sz w:val="23"/>
          <w:szCs w:val="23"/>
        </w:rPr>
        <w:t xml:space="preserve">sportágaink – a teljesség igénye nélkül – a </w:t>
      </w:r>
      <w:r w:rsidR="004079A5" w:rsidRPr="00621B03">
        <w:rPr>
          <w:rFonts w:cs="Calibri"/>
          <w:color w:val="auto"/>
          <w:sz w:val="23"/>
          <w:szCs w:val="23"/>
        </w:rPr>
        <w:t xml:space="preserve">kézilabda, a </w:t>
      </w:r>
      <w:r w:rsidRPr="00621B03">
        <w:rPr>
          <w:rFonts w:cs="Calibri"/>
          <w:color w:val="auto"/>
          <w:sz w:val="23"/>
          <w:szCs w:val="23"/>
        </w:rPr>
        <w:t xml:space="preserve">búvárúszás, </w:t>
      </w:r>
      <w:r w:rsidR="004079A5" w:rsidRPr="00621B03">
        <w:rPr>
          <w:rFonts w:cs="Calibri"/>
          <w:color w:val="auto"/>
          <w:sz w:val="23"/>
          <w:szCs w:val="23"/>
        </w:rPr>
        <w:t xml:space="preserve">a strandlabdarúgás, az akrobatikus rock and roll, az erőemelés, </w:t>
      </w:r>
      <w:r w:rsidRPr="00621B03">
        <w:rPr>
          <w:rFonts w:cs="Calibri"/>
          <w:color w:val="auto"/>
          <w:sz w:val="23"/>
          <w:szCs w:val="23"/>
        </w:rPr>
        <w:t xml:space="preserve">az úszás, a biatlon, az </w:t>
      </w:r>
      <w:r w:rsidRPr="00621B03">
        <w:rPr>
          <w:rFonts w:cs="Calibri"/>
          <w:color w:val="auto"/>
          <w:spacing w:val="-1"/>
          <w:sz w:val="23"/>
          <w:szCs w:val="23"/>
        </w:rPr>
        <w:t>ökölvívás, a karate,</w:t>
      </w:r>
      <w:r w:rsidR="004079A5" w:rsidRPr="00621B03">
        <w:rPr>
          <w:rFonts w:cs="Calibri"/>
          <w:color w:val="auto"/>
          <w:spacing w:val="-1"/>
          <w:sz w:val="23"/>
          <w:szCs w:val="23"/>
        </w:rPr>
        <w:t xml:space="preserve"> illetve a </w:t>
      </w:r>
      <w:r w:rsidRPr="00621B03">
        <w:rPr>
          <w:rFonts w:cs="Calibri"/>
          <w:color w:val="auto"/>
          <w:spacing w:val="-1"/>
          <w:sz w:val="23"/>
          <w:szCs w:val="23"/>
        </w:rPr>
        <w:t>futsal</w:t>
      </w:r>
      <w:r w:rsidRPr="00621B03">
        <w:rPr>
          <w:rFonts w:cs="Calibri"/>
          <w:color w:val="auto"/>
          <w:spacing w:val="-2"/>
          <w:sz w:val="23"/>
          <w:szCs w:val="23"/>
        </w:rPr>
        <w:t>.</w:t>
      </w:r>
      <w:r w:rsidR="00074164" w:rsidRPr="00621B03">
        <w:rPr>
          <w:rFonts w:cs="Calibri"/>
          <w:color w:val="auto"/>
          <w:spacing w:val="-2"/>
          <w:sz w:val="23"/>
          <w:szCs w:val="23"/>
        </w:rPr>
        <w:t xml:space="preserve"> </w:t>
      </w:r>
    </w:p>
    <w:p w:rsidR="00B511FB" w:rsidRDefault="00B511FB" w:rsidP="00621B03">
      <w:pPr>
        <w:shd w:val="clear" w:color="auto" w:fill="FFFFFF"/>
        <w:spacing w:after="0" w:line="240" w:lineRule="auto"/>
        <w:ind w:left="0"/>
        <w:jc w:val="both"/>
        <w:rPr>
          <w:rFonts w:cs="Calibri"/>
          <w:color w:val="auto"/>
          <w:spacing w:val="-1"/>
          <w:sz w:val="23"/>
          <w:szCs w:val="23"/>
        </w:rPr>
      </w:pPr>
    </w:p>
    <w:p w:rsidR="00520569" w:rsidRPr="00621B03" w:rsidRDefault="004079A5" w:rsidP="00621B03">
      <w:pPr>
        <w:shd w:val="clear" w:color="auto" w:fill="FFFFFF"/>
        <w:spacing w:after="0" w:line="240" w:lineRule="auto"/>
        <w:ind w:left="0"/>
        <w:jc w:val="both"/>
        <w:rPr>
          <w:rFonts w:cs="Calibri"/>
          <w:color w:val="auto"/>
          <w:spacing w:val="-1"/>
          <w:sz w:val="23"/>
          <w:szCs w:val="23"/>
        </w:rPr>
      </w:pPr>
      <w:r w:rsidRPr="00621B03">
        <w:rPr>
          <w:rFonts w:cs="Calibri"/>
          <w:color w:val="auto"/>
          <w:spacing w:val="-1"/>
          <w:sz w:val="23"/>
          <w:szCs w:val="23"/>
        </w:rPr>
        <w:t>Az Önkormányzat a helyi kitüntetések alapításáról és adományozásáról szóló rendeletében</w:t>
      </w:r>
      <w:r w:rsidR="0040000A" w:rsidRPr="00621B03">
        <w:rPr>
          <w:rFonts w:cs="Calibri"/>
          <w:color w:val="auto"/>
          <w:spacing w:val="-1"/>
          <w:sz w:val="23"/>
          <w:szCs w:val="23"/>
        </w:rPr>
        <w:t xml:space="preserve"> elismeri</w:t>
      </w:r>
      <w:r w:rsidR="00D3010F" w:rsidRPr="00621B03">
        <w:rPr>
          <w:rFonts w:cs="Calibri"/>
          <w:color w:val="auto"/>
          <w:spacing w:val="-1"/>
          <w:sz w:val="23"/>
          <w:szCs w:val="23"/>
        </w:rPr>
        <w:t xml:space="preserve"> </w:t>
      </w:r>
      <w:r w:rsidRPr="00621B03">
        <w:rPr>
          <w:rFonts w:cs="Calibri"/>
          <w:color w:val="auto"/>
          <w:spacing w:val="-1"/>
          <w:sz w:val="23"/>
          <w:szCs w:val="23"/>
        </w:rPr>
        <w:t xml:space="preserve">a sportban kiemelkedő eredményt elért és ezzel városunk nevét is öregbítő sportolókat, szakembereket. </w:t>
      </w:r>
    </w:p>
    <w:p w:rsidR="00B511FB" w:rsidRDefault="00B511FB" w:rsidP="00621B03">
      <w:pPr>
        <w:shd w:val="clear" w:color="auto" w:fill="FFFFFF"/>
        <w:spacing w:after="0" w:line="240" w:lineRule="auto"/>
        <w:ind w:left="0"/>
        <w:jc w:val="both"/>
        <w:rPr>
          <w:rFonts w:cs="Calibri"/>
          <w:color w:val="auto"/>
          <w:spacing w:val="-1"/>
          <w:sz w:val="23"/>
          <w:szCs w:val="23"/>
        </w:rPr>
      </w:pPr>
    </w:p>
    <w:p w:rsidR="00520569" w:rsidRPr="00621B03" w:rsidRDefault="004079A5" w:rsidP="00621B03">
      <w:pPr>
        <w:shd w:val="clear" w:color="auto" w:fill="FFFFFF"/>
        <w:spacing w:after="0" w:line="240" w:lineRule="auto"/>
        <w:ind w:left="0"/>
        <w:jc w:val="both"/>
        <w:rPr>
          <w:rFonts w:cs="Calibri"/>
          <w:color w:val="auto"/>
          <w:spacing w:val="-1"/>
          <w:sz w:val="23"/>
          <w:szCs w:val="23"/>
        </w:rPr>
      </w:pPr>
      <w:r w:rsidRPr="00621B03">
        <w:rPr>
          <w:rFonts w:cs="Calibri"/>
          <w:color w:val="auto"/>
          <w:spacing w:val="-1"/>
          <w:sz w:val="23"/>
          <w:szCs w:val="23"/>
        </w:rPr>
        <w:t>A</w:t>
      </w:r>
      <w:r w:rsidRPr="00621B03">
        <w:rPr>
          <w:rFonts w:cs="Calibri"/>
          <w:color w:val="auto"/>
          <w:sz w:val="23"/>
          <w:szCs w:val="23"/>
        </w:rPr>
        <w:t xml:space="preserve"> </w:t>
      </w:r>
      <w:r w:rsidRPr="00621B03">
        <w:rPr>
          <w:rFonts w:cs="Calibri"/>
          <w:b/>
          <w:color w:val="auto"/>
          <w:sz w:val="23"/>
          <w:szCs w:val="23"/>
        </w:rPr>
        <w:t xml:space="preserve">„Gyöngyösi Fiatalok a Sportért” </w:t>
      </w:r>
      <w:r w:rsidRPr="00621B03">
        <w:rPr>
          <w:rFonts w:cs="Calibri"/>
          <w:color w:val="auto"/>
          <w:sz w:val="23"/>
          <w:szCs w:val="23"/>
        </w:rPr>
        <w:t>kitüntetés átadására minden évben ünnepélyes keretek között kerül sor a Városi Diáknapon, adományozását díszes oklevél tanúsítja,</w:t>
      </w:r>
      <w:r w:rsidRPr="00621B03">
        <w:rPr>
          <w:rFonts w:cs="Calibri"/>
          <w:color w:val="auto"/>
          <w:spacing w:val="-1"/>
          <w:sz w:val="23"/>
          <w:szCs w:val="23"/>
        </w:rPr>
        <w:t xml:space="preserve"> és a</w:t>
      </w:r>
      <w:r w:rsidRPr="00621B03">
        <w:rPr>
          <w:rFonts w:cs="Calibri"/>
          <w:color w:val="auto"/>
          <w:sz w:val="23"/>
          <w:szCs w:val="23"/>
        </w:rPr>
        <w:t xml:space="preserve"> kitüntetett sportoló </w:t>
      </w:r>
      <w:r w:rsidRPr="00621B03">
        <w:rPr>
          <w:rFonts w:cs="Calibri"/>
          <w:color w:val="auto"/>
          <w:spacing w:val="-1"/>
          <w:sz w:val="23"/>
          <w:szCs w:val="23"/>
        </w:rPr>
        <w:t xml:space="preserve">pénzjutalomban részesül. A 2016. évben módosított kitüntetési rendeletbe új elemként kerültek be az </w:t>
      </w:r>
      <w:r w:rsidRPr="00621B03">
        <w:rPr>
          <w:rFonts w:cs="Calibri"/>
          <w:b/>
          <w:color w:val="auto"/>
          <w:spacing w:val="-1"/>
          <w:sz w:val="23"/>
          <w:szCs w:val="23"/>
        </w:rPr>
        <w:t>„Év Sportolói”</w:t>
      </w:r>
      <w:r w:rsidRPr="00621B03">
        <w:rPr>
          <w:rFonts w:cs="Calibri"/>
          <w:color w:val="auto"/>
          <w:spacing w:val="-1"/>
          <w:sz w:val="23"/>
          <w:szCs w:val="23"/>
        </w:rPr>
        <w:t xml:space="preserve"> – az </w:t>
      </w:r>
      <w:r w:rsidRPr="00621B03">
        <w:rPr>
          <w:rFonts w:cs="Calibri"/>
          <w:b/>
          <w:color w:val="auto"/>
          <w:spacing w:val="-1"/>
          <w:sz w:val="23"/>
          <w:szCs w:val="23"/>
        </w:rPr>
        <w:t>„Év Női Sportolója”</w:t>
      </w:r>
      <w:r w:rsidRPr="00621B03">
        <w:rPr>
          <w:rFonts w:cs="Calibri"/>
          <w:color w:val="auto"/>
          <w:spacing w:val="-1"/>
          <w:sz w:val="23"/>
          <w:szCs w:val="23"/>
        </w:rPr>
        <w:t xml:space="preserve">, az </w:t>
      </w:r>
      <w:r w:rsidRPr="00621B03">
        <w:rPr>
          <w:rFonts w:cs="Calibri"/>
          <w:b/>
          <w:color w:val="auto"/>
          <w:spacing w:val="-1"/>
          <w:sz w:val="23"/>
          <w:szCs w:val="23"/>
        </w:rPr>
        <w:t>„Év Férfi Sportolója”</w:t>
      </w:r>
      <w:r w:rsidRPr="00621B03">
        <w:rPr>
          <w:rFonts w:cs="Calibri"/>
          <w:color w:val="auto"/>
          <w:spacing w:val="-1"/>
          <w:sz w:val="23"/>
          <w:szCs w:val="23"/>
        </w:rPr>
        <w:t xml:space="preserve"> és az </w:t>
      </w:r>
      <w:r w:rsidRPr="00621B03">
        <w:rPr>
          <w:rFonts w:cs="Calibri"/>
          <w:b/>
          <w:color w:val="auto"/>
          <w:spacing w:val="-1"/>
          <w:sz w:val="23"/>
          <w:szCs w:val="23"/>
        </w:rPr>
        <w:t>„Év Csapata”</w:t>
      </w:r>
      <w:r w:rsidR="0040000A" w:rsidRPr="00621B03">
        <w:rPr>
          <w:rFonts w:cs="Calibri"/>
          <w:b/>
          <w:color w:val="auto"/>
          <w:spacing w:val="-1"/>
          <w:sz w:val="23"/>
          <w:szCs w:val="23"/>
        </w:rPr>
        <w:t xml:space="preserve"> </w:t>
      </w:r>
      <w:r w:rsidR="0040000A" w:rsidRPr="00621B03">
        <w:rPr>
          <w:rFonts w:cs="Calibri"/>
          <w:color w:val="auto"/>
          <w:spacing w:val="-1"/>
          <w:sz w:val="23"/>
          <w:szCs w:val="23"/>
        </w:rPr>
        <w:t>-</w:t>
      </w:r>
      <w:r w:rsidRPr="00621B03">
        <w:rPr>
          <w:rFonts w:cs="Calibri"/>
          <w:color w:val="auto"/>
          <w:spacing w:val="-1"/>
          <w:sz w:val="23"/>
          <w:szCs w:val="23"/>
        </w:rPr>
        <w:t xml:space="preserve">, valamint az </w:t>
      </w:r>
      <w:r w:rsidRPr="00621B03">
        <w:rPr>
          <w:rFonts w:cs="Calibri"/>
          <w:b/>
          <w:color w:val="auto"/>
          <w:spacing w:val="-1"/>
          <w:sz w:val="23"/>
          <w:szCs w:val="23"/>
        </w:rPr>
        <w:t>„Év Sportszakembere”</w:t>
      </w:r>
      <w:r w:rsidRPr="00621B03">
        <w:rPr>
          <w:rFonts w:cs="Calibri"/>
          <w:color w:val="auto"/>
          <w:spacing w:val="-1"/>
          <w:sz w:val="23"/>
          <w:szCs w:val="23"/>
        </w:rPr>
        <w:t xml:space="preserve"> elismerések. A kitüntetések azoknak a sportolóknak, sportegyesületeknek, csapatnak és sportszervezeteknek, </w:t>
      </w:r>
      <w:r w:rsidR="00481111" w:rsidRPr="00621B03">
        <w:rPr>
          <w:rFonts w:cs="Calibri"/>
          <w:color w:val="auto"/>
          <w:spacing w:val="-1"/>
          <w:sz w:val="23"/>
          <w:szCs w:val="23"/>
        </w:rPr>
        <w:t>valamint</w:t>
      </w:r>
      <w:r w:rsidRPr="00621B03">
        <w:rPr>
          <w:rFonts w:cs="Calibri"/>
          <w:color w:val="auto"/>
          <w:spacing w:val="-1"/>
          <w:sz w:val="23"/>
          <w:szCs w:val="23"/>
        </w:rPr>
        <w:t xml:space="preserve"> sportszakembereknek adományozható</w:t>
      </w:r>
      <w:r w:rsidR="00BB4D56" w:rsidRPr="00621B03">
        <w:rPr>
          <w:rFonts w:cs="Calibri"/>
          <w:color w:val="auto"/>
          <w:spacing w:val="-1"/>
          <w:sz w:val="23"/>
          <w:szCs w:val="23"/>
        </w:rPr>
        <w:t>k</w:t>
      </w:r>
      <w:r w:rsidRPr="00621B03">
        <w:rPr>
          <w:rFonts w:cs="Calibri"/>
          <w:color w:val="auto"/>
          <w:spacing w:val="-1"/>
          <w:sz w:val="23"/>
          <w:szCs w:val="23"/>
        </w:rPr>
        <w:t xml:space="preserve">, akik a sportban </w:t>
      </w:r>
      <w:r w:rsidR="00520569" w:rsidRPr="00621B03">
        <w:rPr>
          <w:rFonts w:cs="Calibri"/>
          <w:color w:val="auto"/>
          <w:spacing w:val="-1"/>
          <w:sz w:val="23"/>
          <w:szCs w:val="23"/>
        </w:rPr>
        <w:t xml:space="preserve">hosszú idő keresztül, illetve </w:t>
      </w:r>
      <w:r w:rsidRPr="00621B03">
        <w:rPr>
          <w:rFonts w:cs="Calibri"/>
          <w:color w:val="auto"/>
          <w:spacing w:val="-1"/>
          <w:sz w:val="23"/>
          <w:szCs w:val="23"/>
        </w:rPr>
        <w:t xml:space="preserve">a tárgyévben kimagasló eredményt értek el. Az elismerésekkel névre szóló serleg, emlékplakett, valamint díszoklevél és pénzjutalom jár. </w:t>
      </w:r>
    </w:p>
    <w:p w:rsidR="00B511FB" w:rsidRDefault="00B511FB" w:rsidP="00621B03">
      <w:pPr>
        <w:shd w:val="clear" w:color="auto" w:fill="FFFFFF"/>
        <w:spacing w:after="0" w:line="240" w:lineRule="auto"/>
        <w:ind w:left="0"/>
        <w:jc w:val="both"/>
        <w:rPr>
          <w:rFonts w:cs="Calibri"/>
          <w:color w:val="auto"/>
          <w:spacing w:val="-1"/>
          <w:sz w:val="23"/>
          <w:szCs w:val="23"/>
        </w:rPr>
      </w:pPr>
    </w:p>
    <w:p w:rsidR="004079A5" w:rsidRPr="00621B03" w:rsidRDefault="00520569" w:rsidP="00621B03">
      <w:pPr>
        <w:shd w:val="clear" w:color="auto" w:fill="FFFFFF"/>
        <w:spacing w:after="0" w:line="240" w:lineRule="auto"/>
        <w:ind w:left="0"/>
        <w:jc w:val="both"/>
        <w:rPr>
          <w:rFonts w:cs="Calibri"/>
          <w:i/>
          <w:color w:val="auto"/>
          <w:spacing w:val="-1"/>
          <w:sz w:val="23"/>
          <w:szCs w:val="23"/>
        </w:rPr>
      </w:pPr>
      <w:r w:rsidRPr="00621B03">
        <w:rPr>
          <w:rFonts w:cs="Calibri"/>
          <w:color w:val="auto"/>
          <w:spacing w:val="-1"/>
          <w:sz w:val="23"/>
          <w:szCs w:val="23"/>
        </w:rPr>
        <w:t>A</w:t>
      </w:r>
      <w:r w:rsidR="004079A5" w:rsidRPr="00621B03">
        <w:rPr>
          <w:rFonts w:cs="Calibri"/>
          <w:color w:val="auto"/>
          <w:spacing w:val="-1"/>
          <w:sz w:val="23"/>
          <w:szCs w:val="23"/>
        </w:rPr>
        <w:t xml:space="preserve"> Képviselő-testület </w:t>
      </w:r>
      <w:r w:rsidR="004079A5" w:rsidRPr="00621B03">
        <w:rPr>
          <w:rFonts w:cs="Calibri"/>
          <w:b/>
          <w:color w:val="auto"/>
          <w:spacing w:val="-1"/>
          <w:sz w:val="23"/>
          <w:szCs w:val="23"/>
        </w:rPr>
        <w:t>„Pro Civitate”</w:t>
      </w:r>
      <w:r w:rsidR="004079A5" w:rsidRPr="00621B03">
        <w:rPr>
          <w:rFonts w:cs="Calibri"/>
          <w:color w:val="auto"/>
          <w:spacing w:val="-1"/>
          <w:sz w:val="23"/>
          <w:szCs w:val="23"/>
        </w:rPr>
        <w:t xml:space="preserve"> kitüntetést is adományozhat a kimagasló eredményeket elért sportolók,</w:t>
      </w:r>
      <w:r w:rsidR="00266EE4" w:rsidRPr="00621B03">
        <w:rPr>
          <w:rFonts w:cs="Calibri"/>
          <w:color w:val="auto"/>
          <w:spacing w:val="-1"/>
          <w:sz w:val="23"/>
          <w:szCs w:val="23"/>
        </w:rPr>
        <w:t xml:space="preserve"> sportszakemberek és</w:t>
      </w:r>
      <w:r w:rsidR="004079A5" w:rsidRPr="00621B03">
        <w:rPr>
          <w:rFonts w:cs="Calibri"/>
          <w:color w:val="auto"/>
          <w:spacing w:val="-1"/>
          <w:sz w:val="23"/>
          <w:szCs w:val="23"/>
        </w:rPr>
        <w:t xml:space="preserve"> sportszervezetek részére. Fontos, hogy a kitüntetett </w:t>
      </w:r>
      <w:r w:rsidR="00641AE8" w:rsidRPr="00621B03">
        <w:rPr>
          <w:rFonts w:cs="Calibri"/>
          <w:color w:val="auto"/>
          <w:spacing w:val="-1"/>
          <w:sz w:val="23"/>
          <w:szCs w:val="23"/>
        </w:rPr>
        <w:t>személyek vagy szervezetek</w:t>
      </w:r>
      <w:r w:rsidR="004079A5" w:rsidRPr="00621B03">
        <w:rPr>
          <w:rFonts w:cs="Calibri"/>
          <w:color w:val="auto"/>
          <w:spacing w:val="-1"/>
          <w:sz w:val="23"/>
          <w:szCs w:val="23"/>
        </w:rPr>
        <w:t xml:space="preserve"> a helyi médiában kellő nyilvánosságot kapjanak. </w:t>
      </w:r>
      <w:r w:rsidR="002E3F1B" w:rsidRPr="00621B03">
        <w:rPr>
          <w:rFonts w:cs="Calibri"/>
          <w:i/>
          <w:color w:val="auto"/>
          <w:spacing w:val="-1"/>
          <w:sz w:val="23"/>
          <w:szCs w:val="23"/>
        </w:rPr>
        <w:t xml:space="preserve">(Ld. </w:t>
      </w:r>
      <w:r w:rsidR="00A31E84" w:rsidRPr="00621B03">
        <w:rPr>
          <w:rFonts w:cs="Calibri"/>
          <w:i/>
          <w:color w:val="auto"/>
          <w:spacing w:val="-1"/>
          <w:sz w:val="23"/>
          <w:szCs w:val="23"/>
        </w:rPr>
        <w:t>4</w:t>
      </w:r>
      <w:r w:rsidR="002E506A" w:rsidRPr="00621B03">
        <w:rPr>
          <w:rFonts w:cs="Calibri"/>
          <w:i/>
          <w:color w:val="auto"/>
          <w:spacing w:val="-1"/>
          <w:sz w:val="23"/>
          <w:szCs w:val="23"/>
        </w:rPr>
        <w:t>. melléklet</w:t>
      </w:r>
      <w:r w:rsidR="004079A5" w:rsidRPr="00621B03">
        <w:rPr>
          <w:rFonts w:cs="Calibri"/>
          <w:i/>
          <w:color w:val="auto"/>
          <w:spacing w:val="-1"/>
          <w:sz w:val="23"/>
          <w:szCs w:val="23"/>
        </w:rPr>
        <w:t xml:space="preserve">) </w:t>
      </w:r>
    </w:p>
    <w:p w:rsidR="00B511FB" w:rsidRDefault="00B511FB" w:rsidP="00621B03">
      <w:pPr>
        <w:spacing w:after="0" w:line="240" w:lineRule="auto"/>
        <w:ind w:left="0"/>
        <w:jc w:val="both"/>
        <w:rPr>
          <w:rFonts w:cs="Calibri"/>
          <w:b/>
          <w:color w:val="auto"/>
          <w:spacing w:val="-1"/>
          <w:sz w:val="23"/>
          <w:szCs w:val="23"/>
          <w:u w:val="single"/>
        </w:rPr>
      </w:pPr>
    </w:p>
    <w:p w:rsidR="00B30DFB" w:rsidRDefault="00B30DFB" w:rsidP="00621B03">
      <w:pPr>
        <w:spacing w:after="0" w:line="240" w:lineRule="auto"/>
        <w:ind w:left="0"/>
        <w:jc w:val="both"/>
        <w:rPr>
          <w:rFonts w:cs="Calibri"/>
          <w:b/>
          <w:color w:val="auto"/>
          <w:spacing w:val="-1"/>
          <w:sz w:val="23"/>
          <w:szCs w:val="23"/>
          <w:u w:val="single"/>
        </w:rPr>
      </w:pPr>
    </w:p>
    <w:p w:rsidR="008226C5" w:rsidRPr="00621B03" w:rsidRDefault="008226C5" w:rsidP="00621B03">
      <w:pPr>
        <w:spacing w:after="0" w:line="240" w:lineRule="auto"/>
        <w:ind w:left="0"/>
        <w:jc w:val="both"/>
        <w:rPr>
          <w:rFonts w:cs="Calibri"/>
          <w:b/>
          <w:color w:val="auto"/>
          <w:spacing w:val="-1"/>
          <w:sz w:val="23"/>
          <w:szCs w:val="23"/>
        </w:rPr>
      </w:pPr>
      <w:r w:rsidRPr="00621B03">
        <w:rPr>
          <w:rFonts w:cs="Calibri"/>
          <w:b/>
          <w:color w:val="auto"/>
          <w:spacing w:val="-1"/>
          <w:sz w:val="23"/>
          <w:szCs w:val="23"/>
          <w:u w:val="single"/>
        </w:rPr>
        <w:t>Legeredményesebb sportágaink és egyesületeink</w:t>
      </w:r>
      <w:r w:rsidR="0013303E" w:rsidRPr="00621B03">
        <w:rPr>
          <w:rFonts w:cs="Calibri"/>
          <w:b/>
          <w:color w:val="auto"/>
          <w:spacing w:val="-1"/>
          <w:sz w:val="23"/>
          <w:szCs w:val="23"/>
          <w:u w:val="single"/>
        </w:rPr>
        <w:t>:</w:t>
      </w:r>
    </w:p>
    <w:p w:rsidR="00B511FB" w:rsidRDefault="00B511FB" w:rsidP="00621B03">
      <w:pPr>
        <w:spacing w:after="0" w:line="240" w:lineRule="auto"/>
        <w:ind w:left="0"/>
        <w:jc w:val="both"/>
        <w:rPr>
          <w:rFonts w:cs="Calibri"/>
          <w:color w:val="auto"/>
          <w:spacing w:val="-2"/>
          <w:sz w:val="23"/>
          <w:szCs w:val="23"/>
        </w:rPr>
      </w:pPr>
    </w:p>
    <w:p w:rsidR="009F2790" w:rsidRPr="009C0768" w:rsidRDefault="009F2B54" w:rsidP="00621B03">
      <w:pPr>
        <w:spacing w:after="0" w:line="240" w:lineRule="auto"/>
        <w:ind w:left="0"/>
        <w:jc w:val="both"/>
        <w:rPr>
          <w:rFonts w:cs="Calibri"/>
          <w:i/>
          <w:color w:val="auto"/>
          <w:spacing w:val="-2"/>
          <w:sz w:val="23"/>
          <w:szCs w:val="23"/>
          <w:u w:val="single"/>
        </w:rPr>
      </w:pPr>
      <w:r w:rsidRPr="009C0768">
        <w:rPr>
          <w:rFonts w:cs="Calibri"/>
          <w:i/>
          <w:color w:val="auto"/>
          <w:spacing w:val="-2"/>
          <w:sz w:val="23"/>
          <w:szCs w:val="23"/>
        </w:rPr>
        <w:t xml:space="preserve">Az alábbi </w:t>
      </w:r>
      <w:r w:rsidR="008226C5" w:rsidRPr="009C0768">
        <w:rPr>
          <w:rFonts w:cs="Calibri"/>
          <w:i/>
          <w:color w:val="auto"/>
          <w:spacing w:val="-2"/>
          <w:sz w:val="23"/>
          <w:szCs w:val="23"/>
        </w:rPr>
        <w:t>rész</w:t>
      </w:r>
      <w:r w:rsidRPr="009C0768">
        <w:rPr>
          <w:rFonts w:cs="Calibri"/>
          <w:i/>
          <w:color w:val="auto"/>
          <w:spacing w:val="-2"/>
          <w:sz w:val="23"/>
          <w:szCs w:val="23"/>
        </w:rPr>
        <w:t xml:space="preserve">ben </w:t>
      </w:r>
      <w:r w:rsidR="00EC3B92" w:rsidRPr="009C0768">
        <w:rPr>
          <w:rFonts w:cs="Calibri"/>
          <w:i/>
          <w:color w:val="auto"/>
          <w:spacing w:val="-2"/>
          <w:sz w:val="23"/>
          <w:szCs w:val="23"/>
        </w:rPr>
        <w:t>azok a sportegyesületek kerülnek bemutatásra, amelyek NB I-es, NB II-e</w:t>
      </w:r>
      <w:r w:rsidR="009F2790" w:rsidRPr="009C0768">
        <w:rPr>
          <w:rFonts w:cs="Calibri"/>
          <w:i/>
          <w:color w:val="auto"/>
          <w:spacing w:val="-2"/>
          <w:sz w:val="23"/>
          <w:szCs w:val="23"/>
        </w:rPr>
        <w:t>s és NB III-as ba</w:t>
      </w:r>
      <w:r w:rsidR="00EC3B92" w:rsidRPr="009C0768">
        <w:rPr>
          <w:rFonts w:cs="Calibri"/>
          <w:i/>
          <w:color w:val="auto"/>
          <w:spacing w:val="-2"/>
          <w:sz w:val="23"/>
          <w:szCs w:val="23"/>
        </w:rPr>
        <w:t xml:space="preserve">jnokságokon, </w:t>
      </w:r>
      <w:r w:rsidR="009F2790" w:rsidRPr="009C0768">
        <w:rPr>
          <w:rFonts w:cs="Calibri"/>
          <w:i/>
          <w:color w:val="auto"/>
          <w:spacing w:val="-2"/>
          <w:sz w:val="23"/>
          <w:szCs w:val="23"/>
        </w:rPr>
        <w:t>nemzetközi, Európa Bajnoki, Világkupa versenyeken dobogó</w:t>
      </w:r>
      <w:r w:rsidR="00EC3B92" w:rsidRPr="009C0768">
        <w:rPr>
          <w:rFonts w:cs="Calibri"/>
          <w:i/>
          <w:color w:val="auto"/>
          <w:spacing w:val="-2"/>
          <w:sz w:val="23"/>
          <w:szCs w:val="23"/>
        </w:rPr>
        <w:t>s helyen végeztek</w:t>
      </w:r>
      <w:r w:rsidRPr="009C0768">
        <w:rPr>
          <w:rFonts w:cs="Calibri"/>
          <w:i/>
          <w:color w:val="auto"/>
          <w:spacing w:val="-2"/>
          <w:sz w:val="23"/>
          <w:szCs w:val="23"/>
        </w:rPr>
        <w:t>, vagy jó helyezést értek el</w:t>
      </w:r>
      <w:r w:rsidR="002C2A42" w:rsidRPr="009C0768">
        <w:rPr>
          <w:rFonts w:cs="Calibri"/>
          <w:i/>
          <w:color w:val="auto"/>
          <w:spacing w:val="-2"/>
          <w:sz w:val="23"/>
          <w:szCs w:val="23"/>
        </w:rPr>
        <w:t>. B</w:t>
      </w:r>
      <w:r w:rsidR="009F2790" w:rsidRPr="009C0768">
        <w:rPr>
          <w:rFonts w:cs="Calibri"/>
          <w:i/>
          <w:color w:val="auto"/>
          <w:spacing w:val="-2"/>
          <w:sz w:val="23"/>
          <w:szCs w:val="23"/>
        </w:rPr>
        <w:t>emutatásuk nem rangsor</w:t>
      </w:r>
      <w:r w:rsidR="00BB4D56" w:rsidRPr="009C0768">
        <w:rPr>
          <w:rFonts w:cs="Calibri"/>
          <w:i/>
          <w:color w:val="auto"/>
          <w:spacing w:val="-2"/>
          <w:sz w:val="23"/>
          <w:szCs w:val="23"/>
        </w:rPr>
        <w:t>, eredményeik részletesen megtalálhatók a</w:t>
      </w:r>
      <w:r w:rsidR="002C2A42" w:rsidRPr="009C0768">
        <w:rPr>
          <w:rFonts w:cs="Calibri"/>
          <w:i/>
          <w:color w:val="auto"/>
          <w:spacing w:val="-2"/>
          <w:sz w:val="23"/>
          <w:szCs w:val="23"/>
        </w:rPr>
        <w:t xml:space="preserve"> </w:t>
      </w:r>
      <w:r w:rsidR="00A31E84" w:rsidRPr="009C0768">
        <w:rPr>
          <w:rFonts w:cs="Calibri"/>
          <w:i/>
          <w:color w:val="auto"/>
          <w:spacing w:val="-2"/>
          <w:sz w:val="23"/>
          <w:szCs w:val="23"/>
        </w:rPr>
        <w:t>6</w:t>
      </w:r>
      <w:r w:rsidR="002C2A42" w:rsidRPr="009C0768">
        <w:rPr>
          <w:rFonts w:cs="Calibri"/>
          <w:i/>
          <w:color w:val="auto"/>
          <w:spacing w:val="-2"/>
          <w:sz w:val="23"/>
          <w:szCs w:val="23"/>
        </w:rPr>
        <w:t>. mellékletben.</w:t>
      </w:r>
      <w:r w:rsidR="009F2790" w:rsidRPr="009C0768">
        <w:rPr>
          <w:rFonts w:cs="Calibri"/>
          <w:i/>
          <w:color w:val="auto"/>
          <w:spacing w:val="-2"/>
          <w:sz w:val="23"/>
          <w:szCs w:val="23"/>
        </w:rPr>
        <w:t xml:space="preserve"> </w:t>
      </w:r>
    </w:p>
    <w:p w:rsidR="00B511FB" w:rsidRDefault="00B511FB" w:rsidP="00621B03">
      <w:pPr>
        <w:spacing w:after="0" w:line="240" w:lineRule="auto"/>
        <w:ind w:left="0"/>
        <w:jc w:val="both"/>
        <w:rPr>
          <w:rFonts w:cs="Calibri"/>
          <w:b/>
          <w:color w:val="auto"/>
          <w:spacing w:val="-2"/>
          <w:sz w:val="23"/>
          <w:szCs w:val="23"/>
        </w:rPr>
      </w:pPr>
    </w:p>
    <w:p w:rsidR="002416FD" w:rsidRDefault="002416FD" w:rsidP="00621B03">
      <w:pPr>
        <w:spacing w:after="0" w:line="240" w:lineRule="auto"/>
        <w:ind w:left="0"/>
        <w:jc w:val="both"/>
        <w:rPr>
          <w:rFonts w:cs="Calibri"/>
          <w:b/>
          <w:color w:val="auto"/>
          <w:spacing w:val="-2"/>
          <w:sz w:val="23"/>
          <w:szCs w:val="23"/>
        </w:rPr>
      </w:pPr>
    </w:p>
    <w:p w:rsidR="00B30DFB" w:rsidRDefault="00B30DFB" w:rsidP="00621B03">
      <w:pPr>
        <w:spacing w:after="0" w:line="240" w:lineRule="auto"/>
        <w:ind w:left="0"/>
        <w:jc w:val="both"/>
        <w:rPr>
          <w:rFonts w:cs="Calibri"/>
          <w:b/>
          <w:color w:val="auto"/>
          <w:spacing w:val="-2"/>
          <w:sz w:val="23"/>
          <w:szCs w:val="23"/>
        </w:rPr>
      </w:pPr>
    </w:p>
    <w:p w:rsidR="002416FD" w:rsidRDefault="002416FD" w:rsidP="00621B03">
      <w:pPr>
        <w:spacing w:after="0" w:line="240" w:lineRule="auto"/>
        <w:ind w:left="0"/>
        <w:jc w:val="both"/>
        <w:rPr>
          <w:rFonts w:cs="Calibri"/>
          <w:b/>
          <w:color w:val="auto"/>
          <w:spacing w:val="-2"/>
          <w:sz w:val="23"/>
          <w:szCs w:val="23"/>
        </w:rPr>
      </w:pPr>
    </w:p>
    <w:p w:rsidR="002416FD" w:rsidRDefault="002416FD" w:rsidP="00621B03">
      <w:pPr>
        <w:spacing w:after="0" w:line="240" w:lineRule="auto"/>
        <w:ind w:left="0"/>
        <w:jc w:val="both"/>
        <w:rPr>
          <w:rFonts w:cs="Calibri"/>
          <w:b/>
          <w:color w:val="auto"/>
          <w:spacing w:val="-2"/>
          <w:sz w:val="23"/>
          <w:szCs w:val="23"/>
        </w:rPr>
      </w:pPr>
    </w:p>
    <w:p w:rsidR="00130890" w:rsidRDefault="00B511FB" w:rsidP="00B511FB">
      <w:pPr>
        <w:spacing w:after="0" w:line="240" w:lineRule="auto"/>
        <w:ind w:left="0"/>
        <w:jc w:val="center"/>
        <w:rPr>
          <w:rFonts w:cs="Calibri"/>
          <w:i/>
          <w:color w:val="auto"/>
          <w:spacing w:val="-2"/>
          <w:sz w:val="23"/>
          <w:szCs w:val="23"/>
        </w:rPr>
      </w:pPr>
      <w:r w:rsidRPr="00B511FB">
        <w:rPr>
          <w:rFonts w:cs="Calibri"/>
          <w:b/>
          <w:i/>
          <w:color w:val="auto"/>
          <w:spacing w:val="-2"/>
          <w:sz w:val="23"/>
          <w:szCs w:val="23"/>
        </w:rPr>
        <w:lastRenderedPageBreak/>
        <w:t xml:space="preserve">1. </w:t>
      </w:r>
      <w:r w:rsidR="009F2790" w:rsidRPr="00B511FB">
        <w:rPr>
          <w:rFonts w:cs="Calibri"/>
          <w:b/>
          <w:i/>
          <w:color w:val="auto"/>
          <w:spacing w:val="-2"/>
          <w:sz w:val="23"/>
          <w:szCs w:val="23"/>
        </w:rPr>
        <w:t>Kézilabda</w:t>
      </w:r>
      <w:r w:rsidR="009F2790" w:rsidRPr="00B511FB">
        <w:rPr>
          <w:rFonts w:cs="Calibri"/>
          <w:i/>
          <w:color w:val="auto"/>
          <w:spacing w:val="-2"/>
          <w:sz w:val="23"/>
          <w:szCs w:val="23"/>
        </w:rPr>
        <w:t xml:space="preserve"> </w:t>
      </w:r>
    </w:p>
    <w:p w:rsidR="009F2790" w:rsidRPr="00B511FB" w:rsidRDefault="009F2790" w:rsidP="00B511FB">
      <w:pPr>
        <w:spacing w:after="0" w:line="240" w:lineRule="auto"/>
        <w:ind w:left="0"/>
        <w:jc w:val="center"/>
        <w:rPr>
          <w:rFonts w:cs="Calibri"/>
          <w:i/>
          <w:color w:val="auto"/>
          <w:spacing w:val="-2"/>
          <w:sz w:val="23"/>
          <w:szCs w:val="23"/>
        </w:rPr>
      </w:pPr>
      <w:r w:rsidRPr="00B511FB">
        <w:rPr>
          <w:rFonts w:cs="Calibri"/>
          <w:i/>
          <w:color w:val="auto"/>
          <w:spacing w:val="-2"/>
          <w:sz w:val="23"/>
          <w:szCs w:val="23"/>
        </w:rPr>
        <w:t>(Gyöngyösi Kézilabda Klub)</w:t>
      </w:r>
    </w:p>
    <w:p w:rsidR="00B511FB" w:rsidRDefault="00B511FB" w:rsidP="00621B03">
      <w:pPr>
        <w:spacing w:after="0" w:line="240" w:lineRule="auto"/>
        <w:ind w:left="0"/>
        <w:jc w:val="both"/>
        <w:rPr>
          <w:rFonts w:cs="Calibri"/>
          <w:color w:val="auto"/>
          <w:spacing w:val="-2"/>
          <w:sz w:val="23"/>
          <w:szCs w:val="23"/>
        </w:rPr>
      </w:pPr>
    </w:p>
    <w:p w:rsidR="00130890" w:rsidRDefault="009F2790" w:rsidP="00621B03">
      <w:pPr>
        <w:spacing w:after="0" w:line="240" w:lineRule="auto"/>
        <w:ind w:left="0"/>
        <w:jc w:val="both"/>
        <w:rPr>
          <w:rFonts w:cs="Calibri"/>
          <w:color w:val="auto"/>
          <w:spacing w:val="-2"/>
          <w:sz w:val="23"/>
          <w:szCs w:val="23"/>
        </w:rPr>
      </w:pPr>
      <w:r w:rsidRPr="00621B03">
        <w:rPr>
          <w:rFonts w:cs="Calibri"/>
          <w:color w:val="auto"/>
          <w:spacing w:val="-2"/>
          <w:sz w:val="23"/>
          <w:szCs w:val="23"/>
        </w:rPr>
        <w:t xml:space="preserve">A </w:t>
      </w:r>
      <w:r w:rsidR="00AC053A" w:rsidRPr="00621B03">
        <w:rPr>
          <w:rFonts w:cs="Calibri"/>
          <w:color w:val="auto"/>
          <w:spacing w:val="-2"/>
          <w:sz w:val="23"/>
          <w:szCs w:val="23"/>
        </w:rPr>
        <w:t xml:space="preserve">klub egy év megszakítással a </w:t>
      </w:r>
      <w:r w:rsidRPr="00621B03">
        <w:rPr>
          <w:rFonts w:cs="Calibri"/>
          <w:color w:val="auto"/>
          <w:spacing w:val="-2"/>
          <w:sz w:val="23"/>
          <w:szCs w:val="23"/>
        </w:rPr>
        <w:t xml:space="preserve">magyar nemzeti bajnokság első osztályában szerepel 2006 óta. Az NB I.-ben való szereplés jogát még mint Gyöngyösi Főiskola érte el, itt legnagyobb sikere a Magyar Kupa 3. helyezése volt, majd  2010/2011-es szezonban kiesett az első osztályból. Egy évi NB I/B. szereplés után újra az első osztályban </w:t>
      </w:r>
      <w:r w:rsidR="00DB538B" w:rsidRPr="00621B03">
        <w:rPr>
          <w:rFonts w:cs="Calibri"/>
          <w:color w:val="auto"/>
          <w:spacing w:val="-2"/>
          <w:sz w:val="23"/>
          <w:szCs w:val="23"/>
        </w:rPr>
        <w:t>játszik</w:t>
      </w:r>
      <w:r w:rsidRPr="00621B03">
        <w:rPr>
          <w:rFonts w:cs="Calibri"/>
          <w:color w:val="auto"/>
          <w:spacing w:val="-2"/>
          <w:sz w:val="23"/>
          <w:szCs w:val="23"/>
        </w:rPr>
        <w:t>, változó eredménnyel – hol a felső osztályban, hol az alsó osztályban. Az első csapat keretében mindig kevés volt a gyöngyösi, Gyöngyös környéki fiatal. A most kezdődő bajnokságban azonban több tehetséges fiatal már az első csapattal készül, edz. A mérkőzések nézőszáma átlagban is közelíti a nyolcszáz főt, nagy rangadókon az 1.500-2.000 főt. Nagy és pozitív reklámértéket jelent a városnak a csapat szereplése. Rendszeresek a tévéközvetítések, összefoglalók</w:t>
      </w:r>
      <w:r w:rsidR="00DB538B" w:rsidRPr="00621B03">
        <w:rPr>
          <w:rFonts w:cs="Calibri"/>
          <w:color w:val="auto"/>
          <w:spacing w:val="-2"/>
          <w:sz w:val="23"/>
          <w:szCs w:val="23"/>
        </w:rPr>
        <w:t xml:space="preserve"> az országos televízió csatornákon.</w:t>
      </w:r>
      <w:r w:rsidRPr="00621B03">
        <w:rPr>
          <w:rFonts w:cs="Calibri"/>
          <w:color w:val="auto"/>
          <w:spacing w:val="-2"/>
          <w:sz w:val="23"/>
          <w:szCs w:val="23"/>
        </w:rPr>
        <w:t xml:space="preserve"> </w:t>
      </w:r>
    </w:p>
    <w:p w:rsidR="00130890" w:rsidRDefault="00130890" w:rsidP="00621B03">
      <w:pPr>
        <w:spacing w:after="0" w:line="240" w:lineRule="auto"/>
        <w:ind w:left="0"/>
        <w:jc w:val="both"/>
        <w:rPr>
          <w:rFonts w:cs="Calibri"/>
          <w:color w:val="auto"/>
          <w:spacing w:val="-2"/>
          <w:sz w:val="23"/>
          <w:szCs w:val="23"/>
        </w:rPr>
      </w:pPr>
    </w:p>
    <w:p w:rsidR="009F2790" w:rsidRPr="00621B03" w:rsidRDefault="009F2790" w:rsidP="00621B03">
      <w:pPr>
        <w:spacing w:after="0" w:line="240" w:lineRule="auto"/>
        <w:ind w:left="0"/>
        <w:jc w:val="both"/>
        <w:rPr>
          <w:rFonts w:cs="Calibri"/>
          <w:color w:val="auto"/>
          <w:spacing w:val="-2"/>
          <w:sz w:val="23"/>
          <w:szCs w:val="23"/>
        </w:rPr>
      </w:pPr>
      <w:r w:rsidRPr="00621B03">
        <w:rPr>
          <w:rFonts w:cs="Calibri"/>
          <w:color w:val="auto"/>
          <w:spacing w:val="-2"/>
          <w:sz w:val="23"/>
          <w:szCs w:val="23"/>
        </w:rPr>
        <w:t>A csapat NB I-es tagsága miatt rendezhet a város válogatott kézilabda mérkőzéseket, emiatt vannak válogatott szintű edzőtáborok, edzőtovábbképzések Gyöngyösön. Az első osztályú csapat mellett – jelenleg jórészt itteni nevelésű fiatalok szerepelnek az NB II-es bajnokságban. A 2016-os évtől a klub kibővült a nő-leány kézilabda szakággal is, akik a különböző korosztályos versenyeken eredményesen szerepelnek.</w:t>
      </w:r>
      <w:r w:rsidR="00EC3B92" w:rsidRPr="00621B03">
        <w:rPr>
          <w:rFonts w:cs="Calibri"/>
          <w:color w:val="auto"/>
          <w:spacing w:val="-2"/>
          <w:sz w:val="23"/>
          <w:szCs w:val="23"/>
        </w:rPr>
        <w:t xml:space="preserve"> Az utánpótláskorúak létszáma 200 fő. </w:t>
      </w:r>
    </w:p>
    <w:p w:rsidR="00B511FB" w:rsidRDefault="00B511FB" w:rsidP="00621B03">
      <w:pPr>
        <w:spacing w:after="0" w:line="240" w:lineRule="auto"/>
        <w:ind w:left="0"/>
        <w:jc w:val="both"/>
        <w:rPr>
          <w:rFonts w:cs="Calibri"/>
          <w:b/>
          <w:color w:val="auto"/>
          <w:spacing w:val="-2"/>
          <w:sz w:val="23"/>
          <w:szCs w:val="23"/>
        </w:rPr>
      </w:pPr>
    </w:p>
    <w:p w:rsidR="00B511FB" w:rsidRDefault="00B511FB" w:rsidP="00621B03">
      <w:pPr>
        <w:spacing w:after="0" w:line="240" w:lineRule="auto"/>
        <w:ind w:left="0"/>
        <w:jc w:val="both"/>
        <w:rPr>
          <w:rFonts w:cs="Calibri"/>
          <w:b/>
          <w:color w:val="auto"/>
          <w:spacing w:val="-2"/>
          <w:sz w:val="23"/>
          <w:szCs w:val="23"/>
        </w:rPr>
      </w:pPr>
    </w:p>
    <w:p w:rsidR="00130890" w:rsidRDefault="00B511FB" w:rsidP="00B511FB">
      <w:pPr>
        <w:spacing w:after="0" w:line="240" w:lineRule="auto"/>
        <w:ind w:left="0"/>
        <w:jc w:val="center"/>
        <w:rPr>
          <w:rFonts w:cs="Calibri"/>
          <w:i/>
          <w:color w:val="auto"/>
          <w:spacing w:val="-2"/>
          <w:sz w:val="23"/>
          <w:szCs w:val="23"/>
        </w:rPr>
      </w:pPr>
      <w:r w:rsidRPr="00B511FB">
        <w:rPr>
          <w:rFonts w:cs="Calibri"/>
          <w:b/>
          <w:i/>
          <w:color w:val="auto"/>
          <w:spacing w:val="-2"/>
          <w:sz w:val="23"/>
          <w:szCs w:val="23"/>
        </w:rPr>
        <w:t xml:space="preserve">2. </w:t>
      </w:r>
      <w:r w:rsidR="009F2790" w:rsidRPr="00B511FB">
        <w:rPr>
          <w:rFonts w:cs="Calibri"/>
          <w:b/>
          <w:i/>
          <w:color w:val="auto"/>
          <w:spacing w:val="-2"/>
          <w:sz w:val="23"/>
          <w:szCs w:val="23"/>
        </w:rPr>
        <w:t>Búvárúszás</w:t>
      </w:r>
      <w:r w:rsidR="009F2790" w:rsidRPr="00B511FB">
        <w:rPr>
          <w:rFonts w:cs="Calibri"/>
          <w:i/>
          <w:color w:val="auto"/>
          <w:spacing w:val="-2"/>
          <w:sz w:val="23"/>
          <w:szCs w:val="23"/>
        </w:rPr>
        <w:t xml:space="preserve"> </w:t>
      </w:r>
    </w:p>
    <w:p w:rsidR="009F2790" w:rsidRPr="00B511FB" w:rsidRDefault="009F2790" w:rsidP="00B511FB">
      <w:pPr>
        <w:spacing w:after="0" w:line="240" w:lineRule="auto"/>
        <w:ind w:left="0"/>
        <w:jc w:val="center"/>
        <w:rPr>
          <w:rFonts w:cs="Calibri"/>
          <w:i/>
          <w:color w:val="auto"/>
          <w:spacing w:val="-2"/>
          <w:sz w:val="23"/>
          <w:szCs w:val="23"/>
        </w:rPr>
      </w:pPr>
      <w:r w:rsidRPr="00B511FB">
        <w:rPr>
          <w:rFonts w:cs="Calibri"/>
          <w:i/>
          <w:color w:val="auto"/>
          <w:spacing w:val="-2"/>
          <w:sz w:val="23"/>
          <w:szCs w:val="23"/>
        </w:rPr>
        <w:t>(Mátrai Erőmű Búvárklub)</w:t>
      </w:r>
    </w:p>
    <w:p w:rsidR="00B511FB" w:rsidRDefault="00B511FB" w:rsidP="00621B03">
      <w:pPr>
        <w:spacing w:after="0" w:line="240" w:lineRule="auto"/>
        <w:ind w:left="0"/>
        <w:jc w:val="both"/>
        <w:rPr>
          <w:rFonts w:cs="Calibri"/>
          <w:color w:val="auto"/>
          <w:sz w:val="23"/>
          <w:szCs w:val="23"/>
          <w:shd w:val="clear" w:color="auto" w:fill="FFFFFF"/>
        </w:rPr>
      </w:pPr>
    </w:p>
    <w:p w:rsidR="00F42CA4" w:rsidRPr="00621B03" w:rsidRDefault="00194B1B" w:rsidP="00621B03">
      <w:pPr>
        <w:spacing w:after="0" w:line="240" w:lineRule="auto"/>
        <w:ind w:left="0"/>
        <w:jc w:val="both"/>
        <w:rPr>
          <w:rFonts w:cs="Calibri"/>
          <w:color w:val="auto"/>
          <w:sz w:val="23"/>
          <w:szCs w:val="23"/>
        </w:rPr>
      </w:pPr>
      <w:r w:rsidRPr="00621B03">
        <w:rPr>
          <w:rFonts w:cs="Calibri"/>
          <w:color w:val="auto"/>
          <w:sz w:val="23"/>
          <w:szCs w:val="23"/>
          <w:shd w:val="clear" w:color="auto" w:fill="FFFFFF"/>
        </w:rPr>
        <w:t>Az egyesület</w:t>
      </w:r>
      <w:r w:rsidR="006B2452" w:rsidRPr="00621B03">
        <w:rPr>
          <w:rFonts w:cs="Calibri"/>
          <w:color w:val="auto"/>
          <w:sz w:val="23"/>
          <w:szCs w:val="23"/>
          <w:shd w:val="clear" w:color="auto" w:fill="FFFFFF"/>
        </w:rPr>
        <w:t xml:space="preserve"> meghatározó tényezője a gyöngyösi sportéletnek</w:t>
      </w:r>
      <w:r w:rsidR="009649C0" w:rsidRPr="00621B03">
        <w:rPr>
          <w:rFonts w:cs="Calibri"/>
          <w:color w:val="auto"/>
          <w:sz w:val="23"/>
          <w:szCs w:val="23"/>
          <w:shd w:val="clear" w:color="auto" w:fill="FFFFFF"/>
        </w:rPr>
        <w:t xml:space="preserve">. </w:t>
      </w:r>
      <w:r w:rsidR="009F2790" w:rsidRPr="00621B03">
        <w:rPr>
          <w:rFonts w:cs="Calibri"/>
          <w:color w:val="auto"/>
          <w:spacing w:val="-2"/>
          <w:sz w:val="23"/>
          <w:szCs w:val="23"/>
        </w:rPr>
        <w:t xml:space="preserve">A klub versenyzői a Dr. Csépe György </w:t>
      </w:r>
      <w:r w:rsidR="009F2790" w:rsidRPr="00621B03">
        <w:rPr>
          <w:rFonts w:cs="Calibri"/>
          <w:color w:val="auto"/>
          <w:sz w:val="23"/>
          <w:szCs w:val="23"/>
        </w:rPr>
        <w:t>Uszoda és Termálstrandon készülnek az országos</w:t>
      </w:r>
      <w:r w:rsidR="00BB4D56" w:rsidRPr="00621B03">
        <w:rPr>
          <w:rFonts w:cs="Calibri"/>
          <w:color w:val="auto"/>
          <w:sz w:val="23"/>
          <w:szCs w:val="23"/>
        </w:rPr>
        <w:t xml:space="preserve"> </w:t>
      </w:r>
      <w:r w:rsidR="009F2790" w:rsidRPr="00621B03">
        <w:rPr>
          <w:rFonts w:cs="Calibri"/>
          <w:color w:val="auto"/>
          <w:sz w:val="23"/>
          <w:szCs w:val="23"/>
        </w:rPr>
        <w:t>és világversenyekre. A felnőtt és a korosztályos magyar bajnokságban számos első és dobogós helyezést értek el. Szintén a kiváló szakmai munkát jelzi, hogy a világversenyeken, az európa-</w:t>
      </w:r>
      <w:r w:rsidR="00F50342" w:rsidRPr="00621B03">
        <w:rPr>
          <w:rFonts w:cs="Calibri"/>
          <w:color w:val="auto"/>
          <w:sz w:val="23"/>
          <w:szCs w:val="23"/>
        </w:rPr>
        <w:t xml:space="preserve"> </w:t>
      </w:r>
      <w:r w:rsidR="009F2790" w:rsidRPr="00621B03">
        <w:rPr>
          <w:rFonts w:cs="Calibri"/>
          <w:color w:val="auto"/>
          <w:sz w:val="23"/>
          <w:szCs w:val="23"/>
        </w:rPr>
        <w:t xml:space="preserve">és világbajnokságokon számos bajnoki címet és dobogós helyet </w:t>
      </w:r>
      <w:r w:rsidR="00240ABD" w:rsidRPr="00621B03">
        <w:rPr>
          <w:rFonts w:cs="Calibri"/>
          <w:color w:val="auto"/>
          <w:sz w:val="23"/>
          <w:szCs w:val="23"/>
        </w:rPr>
        <w:t>szereztek</w:t>
      </w:r>
      <w:r w:rsidR="009F2790" w:rsidRPr="00621B03">
        <w:rPr>
          <w:rFonts w:cs="Calibri"/>
          <w:color w:val="auto"/>
          <w:sz w:val="23"/>
          <w:szCs w:val="23"/>
        </w:rPr>
        <w:t xml:space="preserve">. Sok versenyszámban értek el országos, európai és világcsúcsot a versenyzői, vagy tartanak a mai napig is. </w:t>
      </w:r>
      <w:r w:rsidR="00240ABD" w:rsidRPr="00621B03">
        <w:rPr>
          <w:rFonts w:cs="Calibri"/>
          <w:color w:val="auto"/>
          <w:sz w:val="23"/>
          <w:szCs w:val="23"/>
        </w:rPr>
        <w:t xml:space="preserve">Több </w:t>
      </w:r>
      <w:r w:rsidR="009F2790" w:rsidRPr="00621B03">
        <w:rPr>
          <w:rFonts w:cs="Calibri"/>
          <w:color w:val="auto"/>
          <w:sz w:val="23"/>
          <w:szCs w:val="23"/>
        </w:rPr>
        <w:t>versenyzőjük a városban, illetve az országban az év sportolója vagy az év ifjúsági sportolója</w:t>
      </w:r>
      <w:r w:rsidR="00613C3F" w:rsidRPr="00621B03">
        <w:rPr>
          <w:rFonts w:cs="Calibri"/>
          <w:color w:val="auto"/>
          <w:sz w:val="23"/>
          <w:szCs w:val="23"/>
        </w:rPr>
        <w:t xml:space="preserve"> cím birtokosa</w:t>
      </w:r>
      <w:r w:rsidR="009F2790" w:rsidRPr="00621B03">
        <w:rPr>
          <w:rFonts w:cs="Calibri"/>
          <w:color w:val="auto"/>
          <w:sz w:val="23"/>
          <w:szCs w:val="23"/>
        </w:rPr>
        <w:t>.</w:t>
      </w:r>
      <w:r w:rsidR="00EC3B92" w:rsidRPr="00621B03">
        <w:rPr>
          <w:rFonts w:cs="Calibri"/>
          <w:color w:val="auto"/>
          <w:spacing w:val="-2"/>
          <w:sz w:val="23"/>
          <w:szCs w:val="23"/>
        </w:rPr>
        <w:t xml:space="preserve"> </w:t>
      </w:r>
      <w:r w:rsidR="0084727E" w:rsidRPr="00621B03">
        <w:rPr>
          <w:rFonts w:cs="Calibri"/>
          <w:color w:val="auto"/>
          <w:spacing w:val="-2"/>
          <w:sz w:val="23"/>
          <w:szCs w:val="23"/>
        </w:rPr>
        <w:t xml:space="preserve">Az utóbbi évek kiemelkedő eredményei. </w:t>
      </w:r>
      <w:r w:rsidR="00F42CA4" w:rsidRPr="00621B03">
        <w:rPr>
          <w:rFonts w:cs="Calibri"/>
          <w:color w:val="auto"/>
          <w:sz w:val="23"/>
          <w:szCs w:val="23"/>
        </w:rPr>
        <w:t xml:space="preserve">2010.: Magyar Bajnoki cím (2 db), ill. Országos csúcs (kétszer). 2011.: Magyar Bajnoki cím (7 db), ill. Junior Európa-bajnoki cím (4., 13. és 14. helyezés). 2012.: Magyar Bajnoki cím (22 db), Országos csúcs (ötszörös), ill. Junior Világbajnoki (ezüst és két bronzérem). 2013.: Magyar Bajnoki cím (20 db), Országos csúcs (kétszer), ill. Junior Európa-bajnokság (arany, ezüst, három bronzérem és 4. helyezés). 2014.: Magyar Bajnoki cím (41 db), Országos csúcs (kilencszer), ill. Junior Világbajnokság (2 arany, 1 bronzérem, kétszer 4. helyezés, hatszor ötödik helyezés). 2015.: Magyar Bajnoki cím (20 db), Országos csúcs (háromszor), ill. Junior Európa-bajnoki (háromszor 7. helyezés, háromszor 8. helyezés). </w:t>
      </w:r>
    </w:p>
    <w:p w:rsidR="00B511FB" w:rsidRDefault="00B511FB" w:rsidP="00621B03">
      <w:pPr>
        <w:pStyle w:val="Listaszerbekezds"/>
        <w:spacing w:after="0" w:line="240" w:lineRule="auto"/>
        <w:ind w:left="0"/>
        <w:contextualSpacing w:val="0"/>
        <w:jc w:val="both"/>
        <w:rPr>
          <w:rFonts w:cs="Calibri"/>
          <w:b/>
          <w:color w:val="auto"/>
          <w:sz w:val="23"/>
          <w:szCs w:val="23"/>
        </w:rPr>
      </w:pPr>
    </w:p>
    <w:p w:rsidR="00B511FB" w:rsidRDefault="00B511FB" w:rsidP="00621B03">
      <w:pPr>
        <w:pStyle w:val="Listaszerbekezds"/>
        <w:spacing w:after="0" w:line="240" w:lineRule="auto"/>
        <w:ind w:left="0"/>
        <w:contextualSpacing w:val="0"/>
        <w:jc w:val="both"/>
        <w:rPr>
          <w:rFonts w:cs="Calibri"/>
          <w:b/>
          <w:color w:val="auto"/>
          <w:sz w:val="23"/>
          <w:szCs w:val="23"/>
        </w:rPr>
      </w:pPr>
    </w:p>
    <w:p w:rsidR="00130890" w:rsidRDefault="00B511FB" w:rsidP="00B511FB">
      <w:pPr>
        <w:pStyle w:val="Listaszerbekezds"/>
        <w:spacing w:after="0" w:line="240" w:lineRule="auto"/>
        <w:ind w:left="0"/>
        <w:contextualSpacing w:val="0"/>
        <w:jc w:val="center"/>
        <w:rPr>
          <w:rFonts w:cs="Calibri"/>
          <w:i/>
          <w:color w:val="auto"/>
          <w:sz w:val="23"/>
          <w:szCs w:val="23"/>
        </w:rPr>
      </w:pPr>
      <w:r w:rsidRPr="00B511FB">
        <w:rPr>
          <w:rFonts w:cs="Calibri"/>
          <w:b/>
          <w:i/>
          <w:color w:val="auto"/>
          <w:sz w:val="23"/>
          <w:szCs w:val="23"/>
        </w:rPr>
        <w:t xml:space="preserve">3. </w:t>
      </w:r>
      <w:r w:rsidR="00C118ED" w:rsidRPr="00B511FB">
        <w:rPr>
          <w:rFonts w:cs="Calibri"/>
          <w:b/>
          <w:i/>
          <w:color w:val="auto"/>
          <w:sz w:val="23"/>
          <w:szCs w:val="23"/>
        </w:rPr>
        <w:t>Strandlabdarúgás</w:t>
      </w:r>
      <w:r w:rsidR="00C118ED" w:rsidRPr="00B511FB">
        <w:rPr>
          <w:rFonts w:cs="Calibri"/>
          <w:i/>
          <w:color w:val="auto"/>
          <w:sz w:val="23"/>
          <w:szCs w:val="23"/>
        </w:rPr>
        <w:t xml:space="preserve"> </w:t>
      </w:r>
    </w:p>
    <w:p w:rsidR="00C118ED" w:rsidRPr="00B511FB" w:rsidRDefault="00C118ED" w:rsidP="00B511FB">
      <w:pPr>
        <w:pStyle w:val="Listaszerbekezds"/>
        <w:spacing w:after="0" w:line="240" w:lineRule="auto"/>
        <w:ind w:left="0"/>
        <w:contextualSpacing w:val="0"/>
        <w:jc w:val="center"/>
        <w:rPr>
          <w:rFonts w:cs="Calibri"/>
          <w:i/>
          <w:color w:val="auto"/>
          <w:sz w:val="23"/>
          <w:szCs w:val="23"/>
        </w:rPr>
      </w:pPr>
      <w:r w:rsidRPr="00B511FB">
        <w:rPr>
          <w:rFonts w:cs="Calibri"/>
          <w:i/>
          <w:color w:val="auto"/>
          <w:sz w:val="23"/>
          <w:szCs w:val="23"/>
        </w:rPr>
        <w:t>(Energia SC)</w:t>
      </w:r>
    </w:p>
    <w:p w:rsidR="00B511FB" w:rsidRDefault="00B511FB" w:rsidP="00621B03">
      <w:pPr>
        <w:spacing w:after="0" w:line="240" w:lineRule="auto"/>
        <w:ind w:left="0"/>
        <w:jc w:val="both"/>
        <w:rPr>
          <w:rFonts w:cs="Calibri"/>
          <w:color w:val="auto"/>
          <w:sz w:val="23"/>
          <w:szCs w:val="23"/>
        </w:rPr>
      </w:pPr>
    </w:p>
    <w:p w:rsidR="00C118ED" w:rsidRPr="00621B03" w:rsidRDefault="00C118ED" w:rsidP="00621B03">
      <w:pPr>
        <w:spacing w:after="0" w:line="240" w:lineRule="auto"/>
        <w:ind w:left="0"/>
        <w:jc w:val="both"/>
        <w:rPr>
          <w:rFonts w:cs="Calibri"/>
          <w:color w:val="auto"/>
          <w:spacing w:val="-2"/>
          <w:sz w:val="23"/>
          <w:szCs w:val="23"/>
        </w:rPr>
      </w:pPr>
      <w:r w:rsidRPr="00621B03">
        <w:rPr>
          <w:rFonts w:cs="Calibri"/>
          <w:color w:val="auto"/>
          <w:sz w:val="23"/>
          <w:szCs w:val="23"/>
        </w:rPr>
        <w:t>A magyar bajnokságban – pár évvel ezelőtt – más-más csapatokban nagyon sok gyöngyösi labdarúgó szerepelt (pl. a többszörös bajnok Goldvin SE</w:t>
      </w:r>
      <w:r w:rsidR="00812568" w:rsidRPr="00621B03">
        <w:rPr>
          <w:rFonts w:cs="Calibri"/>
          <w:color w:val="auto"/>
          <w:sz w:val="23"/>
          <w:szCs w:val="23"/>
        </w:rPr>
        <w:t>-ben</w:t>
      </w:r>
      <w:r w:rsidRPr="00621B03">
        <w:rPr>
          <w:rFonts w:cs="Calibri"/>
          <w:color w:val="auto"/>
          <w:sz w:val="23"/>
          <w:szCs w:val="23"/>
        </w:rPr>
        <w:t xml:space="preserve">), ahogy a magyar válogatottban is. Az egyesület pár évvel ezelőtt ezt a sportágat, illetve a futsalt helyezte a tevékenysége középpontjába. Erre képzik speciálisan az utánpótlást is. Az eredmények már jelentkeztek két-három évvel ezelőtt a különböző korosztályos bajnokságokban is. Legnagyobb sikerük a 2015-ös magyar bajnoki cím és </w:t>
      </w:r>
      <w:r w:rsidRPr="00621B03">
        <w:rPr>
          <w:rFonts w:cs="Calibri"/>
          <w:color w:val="auto"/>
          <w:sz w:val="23"/>
          <w:szCs w:val="23"/>
        </w:rPr>
        <w:lastRenderedPageBreak/>
        <w:t>ezzel együtt a Bajnokok Ligájában való szereplés joga</w:t>
      </w:r>
      <w:r w:rsidR="00812568" w:rsidRPr="00621B03">
        <w:rPr>
          <w:rFonts w:cs="Calibri"/>
          <w:color w:val="auto"/>
          <w:sz w:val="23"/>
          <w:szCs w:val="23"/>
        </w:rPr>
        <w:t xml:space="preserve"> volt</w:t>
      </w:r>
      <w:r w:rsidRPr="00621B03">
        <w:rPr>
          <w:rFonts w:cs="Calibri"/>
          <w:color w:val="auto"/>
          <w:sz w:val="23"/>
          <w:szCs w:val="23"/>
        </w:rPr>
        <w:t>. Ugyanebben az évben a város történetében először Diákolimpia Bajnok lett a gimnázium színeiben induló csapat, és 2016-ban megismételte ezt az eredményt. Ezekre a fiatalokra, idősebbekre és külföldi profikra alapozva szerepeltek eredményesen a BL csoportban és lettek magyar bajnoki második helyezettek</w:t>
      </w:r>
      <w:r w:rsidR="008F6C07" w:rsidRPr="00621B03">
        <w:rPr>
          <w:rFonts w:cs="Calibri"/>
          <w:color w:val="auto"/>
          <w:sz w:val="23"/>
          <w:szCs w:val="23"/>
        </w:rPr>
        <w:t xml:space="preserve"> 2016-ban</w:t>
      </w:r>
      <w:r w:rsidR="0081015B" w:rsidRPr="00621B03">
        <w:rPr>
          <w:rFonts w:cs="Calibri"/>
          <w:color w:val="auto"/>
          <w:sz w:val="23"/>
          <w:szCs w:val="23"/>
        </w:rPr>
        <w:t>, amellyel újra kivívták a 2017-es BL indulás</w:t>
      </w:r>
      <w:r w:rsidR="00191339" w:rsidRPr="00621B03">
        <w:rPr>
          <w:rFonts w:cs="Calibri"/>
          <w:color w:val="auto"/>
          <w:sz w:val="23"/>
          <w:szCs w:val="23"/>
        </w:rPr>
        <w:t xml:space="preserve"> jogát</w:t>
      </w:r>
      <w:r w:rsidRPr="00621B03">
        <w:rPr>
          <w:rFonts w:cs="Calibri"/>
          <w:color w:val="auto"/>
          <w:sz w:val="23"/>
          <w:szCs w:val="23"/>
        </w:rPr>
        <w:t xml:space="preserve">. A csapatból többen válogatottak. Kiváló szereplésük – és a szakágat irányító országos vezetés gyöngyösi tagjai – miatt gyakran szerepelnek a televízió sportadásaiban, mérkőzéseiket többször közvetítették az országos sportcsatornákon és a </w:t>
      </w:r>
      <w:r w:rsidR="009C0768">
        <w:rPr>
          <w:rFonts w:cs="Calibri"/>
          <w:color w:val="auto"/>
          <w:sz w:val="23"/>
          <w:szCs w:val="23"/>
        </w:rPr>
        <w:t>Gyöngyös Városi</w:t>
      </w:r>
      <w:r w:rsidR="00BC2993" w:rsidRPr="00621B03">
        <w:rPr>
          <w:rFonts w:cs="Calibri"/>
          <w:color w:val="auto"/>
          <w:sz w:val="23"/>
          <w:szCs w:val="23"/>
        </w:rPr>
        <w:t xml:space="preserve"> </w:t>
      </w:r>
      <w:r w:rsidR="00106B90" w:rsidRPr="00621B03">
        <w:rPr>
          <w:rFonts w:cs="Calibri"/>
          <w:color w:val="auto"/>
          <w:sz w:val="23"/>
          <w:szCs w:val="23"/>
        </w:rPr>
        <w:t>Televízió</w:t>
      </w:r>
      <w:r w:rsidRPr="00621B03">
        <w:rPr>
          <w:rFonts w:cs="Calibri"/>
          <w:color w:val="auto"/>
          <w:sz w:val="23"/>
          <w:szCs w:val="23"/>
        </w:rPr>
        <w:t xml:space="preserve"> sportműsorában. Felkészülésük a város fedett csarnokaiban, illetve nyári időszakban</w:t>
      </w:r>
      <w:r w:rsidR="0062684A" w:rsidRPr="00621B03">
        <w:rPr>
          <w:rFonts w:cs="Calibri"/>
          <w:color w:val="auto"/>
          <w:sz w:val="23"/>
          <w:szCs w:val="23"/>
        </w:rPr>
        <w:t xml:space="preserve"> a </w:t>
      </w:r>
      <w:r w:rsidR="00A97D5C" w:rsidRPr="00621B03">
        <w:rPr>
          <w:rFonts w:cs="Calibri"/>
          <w:color w:val="auto"/>
          <w:sz w:val="23"/>
          <w:szCs w:val="23"/>
        </w:rPr>
        <w:t>v</w:t>
      </w:r>
      <w:r w:rsidR="0062684A" w:rsidRPr="00621B03">
        <w:rPr>
          <w:rFonts w:cs="Calibri"/>
          <w:color w:val="auto"/>
          <w:sz w:val="23"/>
          <w:szCs w:val="23"/>
        </w:rPr>
        <w:t xml:space="preserve">árosi </w:t>
      </w:r>
      <w:r w:rsidR="00A97D5C" w:rsidRPr="00621B03">
        <w:rPr>
          <w:rFonts w:cs="Calibri"/>
          <w:color w:val="auto"/>
          <w:sz w:val="23"/>
          <w:szCs w:val="23"/>
        </w:rPr>
        <w:t>strandfürdő</w:t>
      </w:r>
      <w:r w:rsidR="0062684A" w:rsidRPr="00621B03">
        <w:rPr>
          <w:rFonts w:cs="Calibri"/>
          <w:color w:val="auto"/>
          <w:sz w:val="23"/>
          <w:szCs w:val="23"/>
        </w:rPr>
        <w:t xml:space="preserve"> területén található</w:t>
      </w:r>
      <w:r w:rsidRPr="00621B03">
        <w:rPr>
          <w:rFonts w:cs="Calibri"/>
          <w:color w:val="auto"/>
          <w:sz w:val="23"/>
          <w:szCs w:val="23"/>
        </w:rPr>
        <w:t xml:space="preserve"> általuk finanszírozott</w:t>
      </w:r>
      <w:r w:rsidR="0062684A" w:rsidRPr="00621B03">
        <w:rPr>
          <w:rFonts w:cs="Calibri"/>
          <w:color w:val="auto"/>
          <w:sz w:val="23"/>
          <w:szCs w:val="23"/>
        </w:rPr>
        <w:t xml:space="preserve"> és</w:t>
      </w:r>
      <w:r w:rsidRPr="00621B03">
        <w:rPr>
          <w:rFonts w:cs="Calibri"/>
          <w:color w:val="auto"/>
          <w:sz w:val="23"/>
          <w:szCs w:val="23"/>
        </w:rPr>
        <w:t xml:space="preserve"> felújított homokos labdarúgópályán történik.</w:t>
      </w:r>
      <w:r w:rsidRPr="00621B03">
        <w:rPr>
          <w:rFonts w:cs="Calibri"/>
          <w:color w:val="auto"/>
          <w:spacing w:val="-2"/>
          <w:sz w:val="23"/>
          <w:szCs w:val="23"/>
        </w:rPr>
        <w:t xml:space="preserve">    </w:t>
      </w:r>
    </w:p>
    <w:p w:rsidR="00B511FB" w:rsidRDefault="00AE6865" w:rsidP="00621B03">
      <w:pPr>
        <w:pStyle w:val="Listaszerbekezds"/>
        <w:spacing w:after="0" w:line="240" w:lineRule="auto"/>
        <w:ind w:left="-130"/>
        <w:contextualSpacing w:val="0"/>
        <w:jc w:val="both"/>
        <w:rPr>
          <w:rFonts w:cs="Calibri"/>
          <w:b/>
          <w:color w:val="auto"/>
          <w:sz w:val="23"/>
          <w:szCs w:val="23"/>
        </w:rPr>
      </w:pPr>
      <w:r w:rsidRPr="00621B03">
        <w:rPr>
          <w:rFonts w:cs="Calibri"/>
          <w:b/>
          <w:color w:val="auto"/>
          <w:sz w:val="23"/>
          <w:szCs w:val="23"/>
        </w:rPr>
        <w:t xml:space="preserve"> </w:t>
      </w:r>
    </w:p>
    <w:p w:rsidR="00B511FB" w:rsidRDefault="00B511FB" w:rsidP="00B511FB">
      <w:pPr>
        <w:pStyle w:val="Listaszerbekezds"/>
        <w:spacing w:after="0" w:line="240" w:lineRule="auto"/>
        <w:ind w:left="0"/>
        <w:contextualSpacing w:val="0"/>
        <w:jc w:val="both"/>
        <w:rPr>
          <w:rFonts w:cs="Calibri"/>
          <w:b/>
          <w:color w:val="auto"/>
          <w:sz w:val="23"/>
          <w:szCs w:val="23"/>
        </w:rPr>
      </w:pPr>
    </w:p>
    <w:p w:rsidR="00130890" w:rsidRDefault="00130890" w:rsidP="00130890">
      <w:pPr>
        <w:pStyle w:val="Listaszerbekezds"/>
        <w:spacing w:after="0" w:line="240" w:lineRule="auto"/>
        <w:ind w:left="0"/>
        <w:contextualSpacing w:val="0"/>
        <w:jc w:val="center"/>
        <w:rPr>
          <w:rFonts w:cs="Calibri"/>
          <w:i/>
          <w:color w:val="auto"/>
          <w:sz w:val="23"/>
          <w:szCs w:val="23"/>
        </w:rPr>
      </w:pPr>
      <w:r w:rsidRPr="00130890">
        <w:rPr>
          <w:rFonts w:cs="Calibri"/>
          <w:b/>
          <w:i/>
          <w:color w:val="auto"/>
          <w:sz w:val="23"/>
          <w:szCs w:val="23"/>
        </w:rPr>
        <w:t xml:space="preserve">4. </w:t>
      </w:r>
      <w:r w:rsidR="009F2790" w:rsidRPr="00130890">
        <w:rPr>
          <w:rFonts w:cs="Calibri"/>
          <w:b/>
          <w:i/>
          <w:color w:val="auto"/>
          <w:sz w:val="23"/>
          <w:szCs w:val="23"/>
        </w:rPr>
        <w:t>Futsal</w:t>
      </w:r>
      <w:r w:rsidR="009F2790" w:rsidRPr="00130890">
        <w:rPr>
          <w:rFonts w:cs="Calibri"/>
          <w:i/>
          <w:color w:val="auto"/>
          <w:sz w:val="23"/>
          <w:szCs w:val="23"/>
        </w:rPr>
        <w:t xml:space="preserve"> </w:t>
      </w:r>
    </w:p>
    <w:p w:rsidR="009F2790" w:rsidRPr="00130890" w:rsidRDefault="009F2790" w:rsidP="00130890">
      <w:pPr>
        <w:pStyle w:val="Listaszerbekezds"/>
        <w:spacing w:after="0" w:line="240" w:lineRule="auto"/>
        <w:ind w:left="0"/>
        <w:contextualSpacing w:val="0"/>
        <w:jc w:val="center"/>
        <w:rPr>
          <w:rFonts w:cs="Calibri"/>
          <w:i/>
          <w:color w:val="auto"/>
          <w:sz w:val="23"/>
          <w:szCs w:val="23"/>
        </w:rPr>
      </w:pPr>
      <w:r w:rsidRPr="00130890">
        <w:rPr>
          <w:rFonts w:cs="Calibri"/>
          <w:i/>
          <w:color w:val="auto"/>
          <w:sz w:val="23"/>
          <w:szCs w:val="23"/>
        </w:rPr>
        <w:t>(Energia SC)</w:t>
      </w:r>
    </w:p>
    <w:p w:rsidR="00130890" w:rsidRDefault="00130890" w:rsidP="00B511FB">
      <w:pPr>
        <w:spacing w:after="0" w:line="240" w:lineRule="auto"/>
        <w:ind w:left="0"/>
        <w:jc w:val="both"/>
        <w:rPr>
          <w:rFonts w:cs="Calibri"/>
          <w:color w:val="auto"/>
          <w:sz w:val="23"/>
          <w:szCs w:val="23"/>
        </w:rPr>
      </w:pPr>
    </w:p>
    <w:p w:rsidR="00DC4A11" w:rsidRPr="00621B03" w:rsidRDefault="005771DB" w:rsidP="00B511FB">
      <w:pPr>
        <w:spacing w:after="0" w:line="240" w:lineRule="auto"/>
        <w:ind w:left="0"/>
        <w:jc w:val="both"/>
        <w:rPr>
          <w:rFonts w:cs="Calibri"/>
          <w:color w:val="auto"/>
          <w:sz w:val="23"/>
          <w:szCs w:val="23"/>
        </w:rPr>
      </w:pPr>
      <w:r w:rsidRPr="00621B03">
        <w:rPr>
          <w:rFonts w:cs="Calibri"/>
          <w:color w:val="auto"/>
          <w:sz w:val="23"/>
          <w:szCs w:val="23"/>
        </w:rPr>
        <w:t>2008-</w:t>
      </w:r>
      <w:r w:rsidR="009F2790" w:rsidRPr="00621B03">
        <w:rPr>
          <w:rFonts w:cs="Calibri"/>
          <w:color w:val="auto"/>
          <w:sz w:val="23"/>
          <w:szCs w:val="23"/>
        </w:rPr>
        <w:t>2010-ben</w:t>
      </w:r>
      <w:r w:rsidR="009F2790" w:rsidRPr="00621B03">
        <w:rPr>
          <w:rFonts w:cs="Calibri"/>
          <w:b/>
          <w:color w:val="auto"/>
          <w:sz w:val="23"/>
          <w:szCs w:val="23"/>
        </w:rPr>
        <w:t xml:space="preserve"> </w:t>
      </w:r>
      <w:r w:rsidR="009F2790" w:rsidRPr="00621B03">
        <w:rPr>
          <w:rFonts w:cs="Calibri"/>
          <w:color w:val="auto"/>
          <w:sz w:val="23"/>
          <w:szCs w:val="23"/>
        </w:rPr>
        <w:t xml:space="preserve">a magyar bajnokság első osztályban játszottak </w:t>
      </w:r>
      <w:r w:rsidRPr="00621B03">
        <w:rPr>
          <w:rFonts w:cs="Calibri"/>
          <w:color w:val="auto"/>
          <w:sz w:val="23"/>
          <w:szCs w:val="23"/>
        </w:rPr>
        <w:t>két</w:t>
      </w:r>
      <w:r w:rsidR="009F2790" w:rsidRPr="00621B03">
        <w:rPr>
          <w:rFonts w:cs="Calibri"/>
          <w:color w:val="auto"/>
          <w:sz w:val="23"/>
          <w:szCs w:val="23"/>
        </w:rPr>
        <w:t xml:space="preserve"> szezont, azonban ennek </w:t>
      </w:r>
      <w:r w:rsidRPr="00621B03">
        <w:rPr>
          <w:rFonts w:cs="Calibri"/>
          <w:color w:val="auto"/>
          <w:sz w:val="23"/>
          <w:szCs w:val="23"/>
        </w:rPr>
        <w:t xml:space="preserve">további </w:t>
      </w:r>
      <w:r w:rsidR="009F2790" w:rsidRPr="00621B03">
        <w:rPr>
          <w:rFonts w:cs="Calibri"/>
          <w:color w:val="auto"/>
          <w:sz w:val="23"/>
          <w:szCs w:val="23"/>
        </w:rPr>
        <w:t>financiális hátterét nem tudták biztosítani. Ma a nemzeti bajnokság II. osztályában szerepelnek. A bajnokságokban, válogatottban való szereplés alapozta meg, hogy a Dr. Fejes András Sport-</w:t>
      </w:r>
      <w:r w:rsidR="006B2FD7" w:rsidRPr="00621B03">
        <w:rPr>
          <w:rFonts w:cs="Calibri"/>
          <w:color w:val="auto"/>
          <w:sz w:val="23"/>
          <w:szCs w:val="23"/>
        </w:rPr>
        <w:t xml:space="preserve"> </w:t>
      </w:r>
      <w:r w:rsidR="009F2790" w:rsidRPr="00621B03">
        <w:rPr>
          <w:rFonts w:cs="Calibri"/>
          <w:color w:val="auto"/>
          <w:sz w:val="23"/>
          <w:szCs w:val="23"/>
        </w:rPr>
        <w:t xml:space="preserve">és Rendezvénycsarnok gyakran helyszíne a magyar futsal válogatott mérkőzéseinek. Ezekről a televízió rendszeresen közvetít. Felkészülésük a város fedett csarnokaiban történik, gyakran teremhiánnyal küzdenek, a környékbeli települések fedett csarnokait </w:t>
      </w:r>
      <w:r w:rsidR="008F6C07" w:rsidRPr="00621B03">
        <w:rPr>
          <w:rFonts w:cs="Calibri"/>
          <w:color w:val="auto"/>
          <w:sz w:val="23"/>
          <w:szCs w:val="23"/>
        </w:rPr>
        <w:t xml:space="preserve">is </w:t>
      </w:r>
      <w:r w:rsidR="009F2790" w:rsidRPr="00621B03">
        <w:rPr>
          <w:rFonts w:cs="Calibri"/>
          <w:color w:val="auto"/>
          <w:sz w:val="23"/>
          <w:szCs w:val="23"/>
        </w:rPr>
        <w:t>igénybe veszik.</w:t>
      </w:r>
      <w:r w:rsidR="00EC3B92" w:rsidRPr="00621B03">
        <w:rPr>
          <w:rFonts w:cs="Calibri"/>
          <w:color w:val="auto"/>
          <w:spacing w:val="-2"/>
          <w:sz w:val="23"/>
          <w:szCs w:val="23"/>
        </w:rPr>
        <w:t xml:space="preserve">    </w:t>
      </w:r>
    </w:p>
    <w:p w:rsidR="00130890" w:rsidRDefault="00130890" w:rsidP="00B511FB">
      <w:pPr>
        <w:spacing w:after="0" w:line="240" w:lineRule="auto"/>
        <w:ind w:left="0"/>
        <w:jc w:val="both"/>
        <w:rPr>
          <w:rFonts w:cs="Calibri"/>
          <w:b/>
          <w:color w:val="auto"/>
          <w:sz w:val="23"/>
          <w:szCs w:val="23"/>
        </w:rPr>
      </w:pPr>
    </w:p>
    <w:p w:rsidR="00130890" w:rsidRDefault="00130890" w:rsidP="00B511FB">
      <w:pPr>
        <w:spacing w:after="0" w:line="240" w:lineRule="auto"/>
        <w:ind w:left="0"/>
        <w:jc w:val="both"/>
        <w:rPr>
          <w:rFonts w:cs="Calibri"/>
          <w:b/>
          <w:color w:val="auto"/>
          <w:sz w:val="23"/>
          <w:szCs w:val="23"/>
        </w:rPr>
      </w:pPr>
    </w:p>
    <w:p w:rsidR="00130890" w:rsidRDefault="00130890" w:rsidP="00130890">
      <w:pPr>
        <w:spacing w:after="0" w:line="240" w:lineRule="auto"/>
        <w:ind w:left="0"/>
        <w:jc w:val="center"/>
        <w:rPr>
          <w:rFonts w:cs="Calibri"/>
          <w:i/>
          <w:color w:val="auto"/>
          <w:sz w:val="23"/>
          <w:szCs w:val="23"/>
        </w:rPr>
      </w:pPr>
      <w:r w:rsidRPr="00130890">
        <w:rPr>
          <w:rFonts w:cs="Calibri"/>
          <w:b/>
          <w:i/>
          <w:color w:val="auto"/>
          <w:sz w:val="23"/>
          <w:szCs w:val="23"/>
        </w:rPr>
        <w:t xml:space="preserve">5. </w:t>
      </w:r>
      <w:r w:rsidR="009F2790" w:rsidRPr="00130890">
        <w:rPr>
          <w:rFonts w:cs="Calibri"/>
          <w:b/>
          <w:i/>
          <w:color w:val="auto"/>
          <w:sz w:val="23"/>
          <w:szCs w:val="23"/>
        </w:rPr>
        <w:t>Labdarúgás</w:t>
      </w:r>
      <w:r w:rsidR="009F2790" w:rsidRPr="00130890">
        <w:rPr>
          <w:rFonts w:cs="Calibri"/>
          <w:i/>
          <w:color w:val="auto"/>
          <w:sz w:val="23"/>
          <w:szCs w:val="23"/>
        </w:rPr>
        <w:t xml:space="preserve"> </w:t>
      </w:r>
    </w:p>
    <w:p w:rsidR="009F2790" w:rsidRPr="00130890" w:rsidRDefault="009F2790" w:rsidP="00130890">
      <w:pPr>
        <w:spacing w:after="0" w:line="240" w:lineRule="auto"/>
        <w:ind w:left="0"/>
        <w:jc w:val="center"/>
        <w:rPr>
          <w:rFonts w:cs="Calibri"/>
          <w:i/>
          <w:color w:val="auto"/>
          <w:sz w:val="23"/>
          <w:szCs w:val="23"/>
        </w:rPr>
      </w:pPr>
      <w:r w:rsidRPr="00130890">
        <w:rPr>
          <w:rFonts w:cs="Calibri"/>
          <w:i/>
          <w:color w:val="auto"/>
          <w:sz w:val="23"/>
          <w:szCs w:val="23"/>
        </w:rPr>
        <w:t>(Gyöngyösi Atlétikai Klub)</w:t>
      </w:r>
    </w:p>
    <w:p w:rsidR="002416FD" w:rsidRDefault="002416FD" w:rsidP="00B511FB">
      <w:pPr>
        <w:spacing w:after="0" w:line="240" w:lineRule="auto"/>
        <w:ind w:left="0"/>
        <w:jc w:val="both"/>
        <w:rPr>
          <w:rFonts w:cs="Calibri"/>
          <w:color w:val="auto"/>
          <w:sz w:val="23"/>
          <w:szCs w:val="23"/>
        </w:rPr>
      </w:pPr>
    </w:p>
    <w:p w:rsidR="00306032" w:rsidRPr="00621B03" w:rsidRDefault="009F2790" w:rsidP="00B511FB">
      <w:pPr>
        <w:spacing w:after="0" w:line="240" w:lineRule="auto"/>
        <w:ind w:left="0"/>
        <w:jc w:val="both"/>
        <w:rPr>
          <w:rFonts w:cs="Calibri"/>
          <w:color w:val="auto"/>
          <w:sz w:val="23"/>
          <w:szCs w:val="23"/>
        </w:rPr>
      </w:pPr>
      <w:r w:rsidRPr="00621B03">
        <w:rPr>
          <w:rFonts w:cs="Calibri"/>
          <w:color w:val="auto"/>
          <w:sz w:val="23"/>
          <w:szCs w:val="23"/>
        </w:rPr>
        <w:t xml:space="preserve">A </w:t>
      </w:r>
      <w:r w:rsidR="00306032" w:rsidRPr="00621B03">
        <w:rPr>
          <w:rFonts w:cs="Calibri"/>
          <w:color w:val="auto"/>
          <w:sz w:val="23"/>
          <w:szCs w:val="23"/>
        </w:rPr>
        <w:t xml:space="preserve">férfi </w:t>
      </w:r>
      <w:r w:rsidR="00301886" w:rsidRPr="00621B03">
        <w:rPr>
          <w:rFonts w:cs="Calibri"/>
          <w:color w:val="auto"/>
          <w:sz w:val="23"/>
          <w:szCs w:val="23"/>
        </w:rPr>
        <w:t>csapat</w:t>
      </w:r>
      <w:r w:rsidRPr="00621B03">
        <w:rPr>
          <w:rFonts w:cs="Calibri"/>
          <w:color w:val="auto"/>
          <w:sz w:val="23"/>
          <w:szCs w:val="23"/>
        </w:rPr>
        <w:t xml:space="preserve"> fénykorát évtizedekkel ezelőtt élte, amikor közel került az NB I-es szerepléshez. Kiváló </w:t>
      </w:r>
      <w:r w:rsidR="004E1D20" w:rsidRPr="00621B03">
        <w:rPr>
          <w:rFonts w:cs="Calibri"/>
          <w:color w:val="auto"/>
          <w:sz w:val="23"/>
          <w:szCs w:val="23"/>
        </w:rPr>
        <w:t>kupa</w:t>
      </w:r>
      <w:r w:rsidRPr="00621B03">
        <w:rPr>
          <w:rFonts w:cs="Calibri"/>
          <w:color w:val="auto"/>
          <w:sz w:val="23"/>
          <w:szCs w:val="23"/>
        </w:rPr>
        <w:t>szereplései</w:t>
      </w:r>
      <w:r w:rsidR="00BB4D56" w:rsidRPr="00621B03">
        <w:rPr>
          <w:rFonts w:cs="Calibri"/>
          <w:color w:val="auto"/>
          <w:sz w:val="23"/>
          <w:szCs w:val="23"/>
        </w:rPr>
        <w:t>k</w:t>
      </w:r>
      <w:r w:rsidRPr="00621B03">
        <w:rPr>
          <w:rFonts w:cs="Calibri"/>
          <w:color w:val="auto"/>
          <w:sz w:val="23"/>
          <w:szCs w:val="23"/>
        </w:rPr>
        <w:t xml:space="preserve"> miatt gyakran fogadtak NB I-es sztárcsapatokat. A nézőszám ilyen esetekben és a rangadókon néha elérte a 3000-6000 főt. Ezt követően többnyire NB III-as és megyei I. osztályban való szereplés jellemezte a csapatot. Két éve bajnokok a megyei I. osztályban, de az NB III-ba való feljutás osztályozó mérkőzését nem tudták megnyerni. Jelenleg a csapat túlnyomó része saját nevelésű gyöngyösi vagy környékbeli fiatal. Kiemelt fontosságú lenne a csapat NB III-ba jutása azáltal, hogy a fiatal tehetségeket helyzetbe hozzuk. Ehhez szinte minden poszton erősítésre lenne szükség, hogy egy esetleges NB III-as feljutás esetén stabil, bent maradó tagja legyen a mezőnynek. Ehhez többek között szükség lenne rendezni a két helyi klub (GYAK, Energia SC) viszonyát, munkamegosztását, a helyi erők (anyagiak, létesítmények) koncentrálását. Sokat jelentene a két klub korrekt együttműködése, megállapodása</w:t>
      </w:r>
      <w:r w:rsidR="00EC3B92" w:rsidRPr="00621B03">
        <w:rPr>
          <w:rFonts w:cs="Calibri"/>
          <w:color w:val="auto"/>
          <w:sz w:val="23"/>
          <w:szCs w:val="23"/>
        </w:rPr>
        <w:t>,</w:t>
      </w:r>
      <w:r w:rsidRPr="00621B03">
        <w:rPr>
          <w:rFonts w:cs="Calibri"/>
          <w:color w:val="auto"/>
          <w:sz w:val="23"/>
          <w:szCs w:val="23"/>
        </w:rPr>
        <w:t xml:space="preserve"> elsősorban a helyi utánpótlás nevelésre koncentrálva. A mostani sok-sok tehetséges fiatal labdarúgó megalapozhatná egy stabil NB-s szereplés alapját. </w:t>
      </w:r>
    </w:p>
    <w:p w:rsidR="00130890" w:rsidRDefault="00130890" w:rsidP="00621B03">
      <w:pPr>
        <w:spacing w:after="0" w:line="240" w:lineRule="auto"/>
        <w:ind w:left="0"/>
        <w:jc w:val="both"/>
        <w:rPr>
          <w:rFonts w:cs="Calibri"/>
          <w:color w:val="auto"/>
          <w:sz w:val="23"/>
          <w:szCs w:val="23"/>
        </w:rPr>
      </w:pPr>
    </w:p>
    <w:p w:rsidR="00306032" w:rsidRPr="00621B03" w:rsidRDefault="00C61651" w:rsidP="00621B03">
      <w:pPr>
        <w:spacing w:after="0" w:line="240" w:lineRule="auto"/>
        <w:ind w:left="0"/>
        <w:jc w:val="both"/>
        <w:rPr>
          <w:rFonts w:cs="Calibri"/>
          <w:color w:val="auto"/>
          <w:sz w:val="23"/>
          <w:szCs w:val="23"/>
        </w:rPr>
      </w:pPr>
      <w:r w:rsidRPr="00621B03">
        <w:rPr>
          <w:rFonts w:cs="Calibri"/>
          <w:color w:val="auto"/>
          <w:sz w:val="23"/>
          <w:szCs w:val="23"/>
        </w:rPr>
        <w:t xml:space="preserve">A GYAK női </w:t>
      </w:r>
      <w:r w:rsidR="00C17216" w:rsidRPr="00621B03">
        <w:rPr>
          <w:rFonts w:cs="Calibri"/>
          <w:color w:val="auto"/>
          <w:sz w:val="23"/>
          <w:szCs w:val="23"/>
        </w:rPr>
        <w:t>futballszakosztálya 2013-ban</w:t>
      </w:r>
      <w:r w:rsidRPr="00621B03">
        <w:rPr>
          <w:rFonts w:cs="Calibri"/>
          <w:color w:val="auto"/>
          <w:sz w:val="23"/>
          <w:szCs w:val="23"/>
        </w:rPr>
        <w:t xml:space="preserve"> jött létre. </w:t>
      </w:r>
      <w:r w:rsidR="00043F6A" w:rsidRPr="00621B03">
        <w:rPr>
          <w:rFonts w:cs="Calibri"/>
          <w:color w:val="auto"/>
          <w:sz w:val="23"/>
          <w:szCs w:val="23"/>
        </w:rPr>
        <w:t xml:space="preserve">2015-ben a Heves Megyei Női Keresztpályás Bajnokságban III. helyen végeztek. </w:t>
      </w:r>
      <w:r w:rsidR="00E9139F" w:rsidRPr="00621B03">
        <w:rPr>
          <w:rFonts w:cs="Calibri"/>
          <w:color w:val="auto"/>
          <w:sz w:val="23"/>
          <w:szCs w:val="23"/>
        </w:rPr>
        <w:t>Még ebben az évben</w:t>
      </w:r>
      <w:r w:rsidR="00043F6A" w:rsidRPr="00621B03">
        <w:rPr>
          <w:rFonts w:cs="Calibri"/>
          <w:color w:val="auto"/>
          <w:sz w:val="23"/>
          <w:szCs w:val="23"/>
        </w:rPr>
        <w:t xml:space="preserve"> Papp Géza </w:t>
      </w:r>
      <w:r w:rsidR="00C17216" w:rsidRPr="00621B03">
        <w:rPr>
          <w:rFonts w:cs="Calibri"/>
          <w:color w:val="auto"/>
          <w:sz w:val="23"/>
          <w:szCs w:val="23"/>
        </w:rPr>
        <w:t>edző irányításával beindították az utánpótlás-nevelés</w:t>
      </w:r>
      <w:r w:rsidR="00E9139F" w:rsidRPr="00621B03">
        <w:rPr>
          <w:rFonts w:cs="Calibri"/>
          <w:color w:val="auto"/>
          <w:sz w:val="23"/>
          <w:szCs w:val="23"/>
        </w:rPr>
        <w:t>t is a 14-15 éves korosztályban, akik az első időszakban a Bozsik Programban versenyeztek.</w:t>
      </w:r>
      <w:r w:rsidR="004A2260" w:rsidRPr="00621B03">
        <w:rPr>
          <w:rFonts w:cs="Calibri"/>
          <w:color w:val="auto"/>
          <w:sz w:val="23"/>
          <w:szCs w:val="23"/>
        </w:rPr>
        <w:t xml:space="preserve"> 2015 év végére a felnőtt csapat létszáma közel 20 főre növekedett</w:t>
      </w:r>
      <w:r w:rsidR="002F772F" w:rsidRPr="00621B03">
        <w:rPr>
          <w:rFonts w:cs="Calibri"/>
          <w:color w:val="auto"/>
          <w:sz w:val="23"/>
          <w:szCs w:val="23"/>
        </w:rPr>
        <w:t>. A</w:t>
      </w:r>
      <w:r w:rsidR="004A2260" w:rsidRPr="00621B03">
        <w:rPr>
          <w:rFonts w:cs="Calibri"/>
          <w:color w:val="auto"/>
          <w:sz w:val="23"/>
          <w:szCs w:val="23"/>
        </w:rPr>
        <w:t xml:space="preserve"> </w:t>
      </w:r>
      <w:r w:rsidR="002F772F" w:rsidRPr="00621B03">
        <w:rPr>
          <w:rFonts w:cs="Calibri"/>
          <w:color w:val="auto"/>
          <w:sz w:val="23"/>
          <w:szCs w:val="23"/>
        </w:rPr>
        <w:t>2015</w:t>
      </w:r>
      <w:r w:rsidR="00E30FF4" w:rsidRPr="00621B03">
        <w:rPr>
          <w:rFonts w:cs="Calibri"/>
          <w:color w:val="auto"/>
          <w:sz w:val="23"/>
          <w:szCs w:val="23"/>
        </w:rPr>
        <w:t xml:space="preserve">/16-os szezonban a </w:t>
      </w:r>
      <w:r w:rsidR="004A2260" w:rsidRPr="00621B03">
        <w:rPr>
          <w:rFonts w:cs="Calibri"/>
          <w:color w:val="auto"/>
          <w:sz w:val="23"/>
          <w:szCs w:val="23"/>
        </w:rPr>
        <w:t>Pest Megyei Háromnegyed Pályás Bajnokság</w:t>
      </w:r>
      <w:r w:rsidR="002F772F" w:rsidRPr="00621B03">
        <w:rPr>
          <w:rFonts w:cs="Calibri"/>
          <w:color w:val="auto"/>
          <w:sz w:val="23"/>
          <w:szCs w:val="23"/>
        </w:rPr>
        <w:t>o</w:t>
      </w:r>
      <w:r w:rsidR="00D86244" w:rsidRPr="00621B03">
        <w:rPr>
          <w:rFonts w:cs="Calibri"/>
          <w:color w:val="auto"/>
          <w:sz w:val="23"/>
          <w:szCs w:val="23"/>
        </w:rPr>
        <w:t>n</w:t>
      </w:r>
      <w:r w:rsidR="002F772F" w:rsidRPr="00621B03">
        <w:rPr>
          <w:rFonts w:cs="Calibri"/>
          <w:color w:val="auto"/>
          <w:sz w:val="23"/>
          <w:szCs w:val="23"/>
        </w:rPr>
        <w:t xml:space="preserve"> újoncként </w:t>
      </w:r>
      <w:r w:rsidR="00E30FF4" w:rsidRPr="00621B03">
        <w:rPr>
          <w:rFonts w:cs="Calibri"/>
          <w:color w:val="auto"/>
          <w:sz w:val="23"/>
          <w:szCs w:val="23"/>
        </w:rPr>
        <w:t>III. helye</w:t>
      </w:r>
      <w:r w:rsidR="00D86244" w:rsidRPr="00621B03">
        <w:rPr>
          <w:rFonts w:cs="Calibri"/>
          <w:color w:val="auto"/>
          <w:sz w:val="23"/>
          <w:szCs w:val="23"/>
        </w:rPr>
        <w:t>t</w:t>
      </w:r>
      <w:r w:rsidR="00E30FF4" w:rsidRPr="00621B03">
        <w:rPr>
          <w:rFonts w:cs="Calibri"/>
          <w:color w:val="auto"/>
          <w:sz w:val="23"/>
          <w:szCs w:val="23"/>
        </w:rPr>
        <w:t xml:space="preserve"> </w:t>
      </w:r>
      <w:r w:rsidR="00D86244" w:rsidRPr="00621B03">
        <w:rPr>
          <w:rFonts w:cs="Calibri"/>
          <w:color w:val="auto"/>
          <w:sz w:val="23"/>
          <w:szCs w:val="23"/>
        </w:rPr>
        <w:t>értek el</w:t>
      </w:r>
      <w:r w:rsidR="00E30FF4" w:rsidRPr="00621B03">
        <w:rPr>
          <w:rFonts w:cs="Calibri"/>
          <w:color w:val="auto"/>
          <w:sz w:val="23"/>
          <w:szCs w:val="23"/>
        </w:rPr>
        <w:t xml:space="preserve"> és az Északi Csoportban a csapat tagj</w:t>
      </w:r>
      <w:r w:rsidR="00873D2E" w:rsidRPr="00621B03">
        <w:rPr>
          <w:rFonts w:cs="Calibri"/>
          <w:color w:val="auto"/>
          <w:sz w:val="23"/>
          <w:szCs w:val="23"/>
        </w:rPr>
        <w:t>a Bozsik Emese lett a gólkirálynő 22 találatával.</w:t>
      </w:r>
      <w:r w:rsidR="0052541E" w:rsidRPr="00621B03">
        <w:rPr>
          <w:rFonts w:cs="Calibri"/>
          <w:color w:val="auto"/>
          <w:sz w:val="23"/>
          <w:szCs w:val="23"/>
        </w:rPr>
        <w:t xml:space="preserve"> 2016 őszétől a felnőttek irányítását Kiss Diána</w:t>
      </w:r>
      <w:r w:rsidR="00367531" w:rsidRPr="00621B03">
        <w:rPr>
          <w:rFonts w:cs="Calibri"/>
          <w:color w:val="auto"/>
          <w:sz w:val="23"/>
          <w:szCs w:val="23"/>
        </w:rPr>
        <w:t xml:space="preserve"> B licenszes edző irányítja. Az őszi szezont a Pest Megyei Bajnokságban az I. </w:t>
      </w:r>
      <w:r w:rsidR="00367531" w:rsidRPr="00621B03">
        <w:rPr>
          <w:rFonts w:cs="Calibri"/>
          <w:color w:val="auto"/>
          <w:sz w:val="23"/>
          <w:szCs w:val="23"/>
        </w:rPr>
        <w:lastRenderedPageBreak/>
        <w:t>helyen zárták.</w:t>
      </w:r>
      <w:r w:rsidR="000C65E0" w:rsidRPr="00621B03">
        <w:rPr>
          <w:rFonts w:cs="Calibri"/>
          <w:color w:val="auto"/>
          <w:sz w:val="23"/>
          <w:szCs w:val="23"/>
        </w:rPr>
        <w:t xml:space="preserve"> A téli időszakban a felnőttek és az U15 korosztály részt vesz a megye által szervezett futsal bajnokságban is. </w:t>
      </w:r>
      <w:r w:rsidR="003826EB" w:rsidRPr="00621B03">
        <w:rPr>
          <w:rFonts w:cs="Calibri"/>
          <w:color w:val="auto"/>
          <w:sz w:val="23"/>
          <w:szCs w:val="23"/>
        </w:rPr>
        <w:t xml:space="preserve">A hölgyek száma a GYAK-on belül jelenleg közel 80 fő. </w:t>
      </w:r>
    </w:p>
    <w:p w:rsidR="00130890" w:rsidRDefault="00130890" w:rsidP="00621B03">
      <w:pPr>
        <w:spacing w:after="0" w:line="240" w:lineRule="auto"/>
        <w:ind w:left="0"/>
        <w:jc w:val="both"/>
        <w:rPr>
          <w:rFonts w:cs="Calibri"/>
          <w:color w:val="auto"/>
          <w:sz w:val="23"/>
          <w:szCs w:val="23"/>
        </w:rPr>
      </w:pPr>
    </w:p>
    <w:p w:rsidR="00985DFE" w:rsidRPr="00621B03" w:rsidRDefault="009F2790" w:rsidP="00621B03">
      <w:pPr>
        <w:spacing w:after="0" w:line="240" w:lineRule="auto"/>
        <w:ind w:left="0"/>
        <w:jc w:val="both"/>
        <w:rPr>
          <w:rFonts w:cs="Calibri"/>
          <w:color w:val="auto"/>
          <w:spacing w:val="-2"/>
          <w:sz w:val="23"/>
          <w:szCs w:val="23"/>
        </w:rPr>
      </w:pPr>
      <w:r w:rsidRPr="00621B03">
        <w:rPr>
          <w:rFonts w:cs="Calibri"/>
          <w:color w:val="auto"/>
          <w:sz w:val="23"/>
          <w:szCs w:val="23"/>
        </w:rPr>
        <w:t>A csapat</w:t>
      </w:r>
      <w:r w:rsidR="005D736E" w:rsidRPr="00621B03">
        <w:rPr>
          <w:rFonts w:cs="Calibri"/>
          <w:color w:val="auto"/>
          <w:sz w:val="23"/>
          <w:szCs w:val="23"/>
        </w:rPr>
        <w:t>ok</w:t>
      </w:r>
      <w:r w:rsidRPr="00621B03">
        <w:rPr>
          <w:rFonts w:cs="Calibri"/>
          <w:color w:val="auto"/>
          <w:sz w:val="23"/>
          <w:szCs w:val="23"/>
        </w:rPr>
        <w:t xml:space="preserve"> felkészülését, edzéseit kiváló műfüves pálya, öntöző</w:t>
      </w:r>
      <w:r w:rsidR="00EC3B92" w:rsidRPr="00621B03">
        <w:rPr>
          <w:rFonts w:cs="Calibri"/>
          <w:color w:val="auto"/>
          <w:sz w:val="23"/>
          <w:szCs w:val="23"/>
        </w:rPr>
        <w:t>rendszerrel ellátott</w:t>
      </w:r>
      <w:r w:rsidR="008F6C07" w:rsidRPr="00621B03">
        <w:rPr>
          <w:rFonts w:cs="Calibri"/>
          <w:color w:val="auto"/>
          <w:sz w:val="23"/>
          <w:szCs w:val="23"/>
        </w:rPr>
        <w:t>, felújított</w:t>
      </w:r>
      <w:r w:rsidR="00EC3B92" w:rsidRPr="00621B03">
        <w:rPr>
          <w:rFonts w:cs="Calibri"/>
          <w:color w:val="auto"/>
          <w:sz w:val="23"/>
          <w:szCs w:val="23"/>
        </w:rPr>
        <w:t xml:space="preserve"> füves pályák biztosítják</w:t>
      </w:r>
      <w:r w:rsidRPr="00621B03">
        <w:rPr>
          <w:rFonts w:cs="Calibri"/>
          <w:color w:val="auto"/>
          <w:sz w:val="23"/>
          <w:szCs w:val="23"/>
        </w:rPr>
        <w:t>. Rendelkeznek megfelelő felsze</w:t>
      </w:r>
      <w:r w:rsidR="00EC3B92" w:rsidRPr="00621B03">
        <w:rPr>
          <w:rFonts w:cs="Calibri"/>
          <w:color w:val="auto"/>
          <w:sz w:val="23"/>
          <w:szCs w:val="23"/>
        </w:rPr>
        <w:t>reléssel, öltözőkkel, de a közön</w:t>
      </w:r>
      <w:r w:rsidRPr="00621B03">
        <w:rPr>
          <w:rFonts w:cs="Calibri"/>
          <w:color w:val="auto"/>
          <w:sz w:val="23"/>
          <w:szCs w:val="23"/>
        </w:rPr>
        <w:t xml:space="preserve">ség számára – </w:t>
      </w:r>
      <w:r w:rsidR="00EC3B92" w:rsidRPr="00621B03">
        <w:rPr>
          <w:rFonts w:cs="Calibri"/>
          <w:color w:val="auto"/>
          <w:sz w:val="23"/>
          <w:szCs w:val="23"/>
        </w:rPr>
        <w:t xml:space="preserve">a </w:t>
      </w:r>
      <w:r w:rsidRPr="00621B03">
        <w:rPr>
          <w:rFonts w:cs="Calibri"/>
          <w:color w:val="auto"/>
          <w:sz w:val="23"/>
          <w:szCs w:val="23"/>
        </w:rPr>
        <w:t xml:space="preserve">lelátó, </w:t>
      </w:r>
      <w:r w:rsidR="00EC3B92" w:rsidRPr="00621B03">
        <w:rPr>
          <w:rFonts w:cs="Calibri"/>
          <w:color w:val="auto"/>
          <w:sz w:val="23"/>
          <w:szCs w:val="23"/>
        </w:rPr>
        <w:t xml:space="preserve">a </w:t>
      </w:r>
      <w:r w:rsidRPr="00621B03">
        <w:rPr>
          <w:rFonts w:cs="Calibri"/>
          <w:color w:val="auto"/>
          <w:sz w:val="23"/>
          <w:szCs w:val="23"/>
        </w:rPr>
        <w:t xml:space="preserve">büfé, </w:t>
      </w:r>
      <w:r w:rsidR="00EC3B92" w:rsidRPr="00621B03">
        <w:rPr>
          <w:rFonts w:cs="Calibri"/>
          <w:color w:val="auto"/>
          <w:sz w:val="23"/>
          <w:szCs w:val="23"/>
        </w:rPr>
        <w:t xml:space="preserve">a </w:t>
      </w:r>
      <w:r w:rsidRPr="00621B03">
        <w:rPr>
          <w:rFonts w:cs="Calibri"/>
          <w:color w:val="auto"/>
          <w:sz w:val="23"/>
          <w:szCs w:val="23"/>
        </w:rPr>
        <w:t xml:space="preserve">vizesblokkok </w:t>
      </w:r>
      <w:r w:rsidR="00EC3B92" w:rsidRPr="00621B03">
        <w:rPr>
          <w:rFonts w:cs="Calibri"/>
          <w:color w:val="auto"/>
          <w:sz w:val="23"/>
          <w:szCs w:val="23"/>
        </w:rPr>
        <w:t xml:space="preserve">és kiszolgáló helyiségek </w:t>
      </w:r>
      <w:r w:rsidRPr="00621B03">
        <w:rPr>
          <w:rFonts w:cs="Calibri"/>
          <w:color w:val="auto"/>
          <w:sz w:val="23"/>
          <w:szCs w:val="23"/>
        </w:rPr>
        <w:t>– kritikán aluliak. A mérkőzéseken a nézőszám 100</w:t>
      </w:r>
      <w:r w:rsidR="00985DFE" w:rsidRPr="00621B03">
        <w:rPr>
          <w:rFonts w:cs="Calibri"/>
          <w:color w:val="auto"/>
          <w:sz w:val="23"/>
          <w:szCs w:val="23"/>
        </w:rPr>
        <w:t>-200</w:t>
      </w:r>
      <w:r w:rsidRPr="00621B03">
        <w:rPr>
          <w:rFonts w:cs="Calibri"/>
          <w:color w:val="auto"/>
          <w:sz w:val="23"/>
          <w:szCs w:val="23"/>
        </w:rPr>
        <w:t xml:space="preserve"> fő körüli. Pályázati forrásból, önkormányzati támogatással, a két klub összefogásával a technikai feltételek – centerpálya, edzőpályák, öltözők, lelátó – fejlesztése fontos lenne.</w:t>
      </w:r>
      <w:r w:rsidR="00985DFE" w:rsidRPr="00621B03">
        <w:rPr>
          <w:rFonts w:cs="Calibri"/>
          <w:color w:val="auto"/>
          <w:spacing w:val="-2"/>
          <w:sz w:val="23"/>
          <w:szCs w:val="23"/>
        </w:rPr>
        <w:t xml:space="preserve">    </w:t>
      </w:r>
    </w:p>
    <w:p w:rsidR="00130890" w:rsidRDefault="00F67A8E" w:rsidP="00621B03">
      <w:pPr>
        <w:spacing w:after="0" w:line="240" w:lineRule="auto"/>
        <w:ind w:left="0" w:hanging="142"/>
        <w:jc w:val="both"/>
        <w:rPr>
          <w:rFonts w:cs="Calibri"/>
          <w:b/>
          <w:color w:val="auto"/>
          <w:sz w:val="23"/>
          <w:szCs w:val="23"/>
        </w:rPr>
      </w:pPr>
      <w:r w:rsidRPr="00621B03">
        <w:rPr>
          <w:rFonts w:cs="Calibri"/>
          <w:b/>
          <w:color w:val="auto"/>
          <w:sz w:val="23"/>
          <w:szCs w:val="23"/>
        </w:rPr>
        <w:t xml:space="preserve"> </w:t>
      </w:r>
      <w:r w:rsidR="009F2790" w:rsidRPr="00621B03">
        <w:rPr>
          <w:rFonts w:cs="Calibri"/>
          <w:b/>
          <w:color w:val="auto"/>
          <w:sz w:val="23"/>
          <w:szCs w:val="23"/>
        </w:rPr>
        <w:t xml:space="preserve"> </w:t>
      </w:r>
    </w:p>
    <w:p w:rsidR="00130890" w:rsidRDefault="00130890" w:rsidP="00621B03">
      <w:pPr>
        <w:spacing w:after="0" w:line="240" w:lineRule="auto"/>
        <w:ind w:left="0" w:hanging="142"/>
        <w:jc w:val="both"/>
        <w:rPr>
          <w:rFonts w:cs="Calibri"/>
          <w:b/>
          <w:color w:val="auto"/>
          <w:sz w:val="23"/>
          <w:szCs w:val="23"/>
        </w:rPr>
      </w:pPr>
    </w:p>
    <w:p w:rsidR="00130890" w:rsidRDefault="00130890" w:rsidP="00130890">
      <w:pPr>
        <w:spacing w:after="0" w:line="240" w:lineRule="auto"/>
        <w:ind w:left="0"/>
        <w:jc w:val="center"/>
        <w:rPr>
          <w:rFonts w:cs="Calibri"/>
          <w:i/>
          <w:color w:val="auto"/>
          <w:sz w:val="23"/>
          <w:szCs w:val="23"/>
        </w:rPr>
      </w:pPr>
      <w:r w:rsidRPr="00130890">
        <w:rPr>
          <w:rFonts w:cs="Calibri"/>
          <w:b/>
          <w:i/>
          <w:color w:val="auto"/>
          <w:sz w:val="23"/>
          <w:szCs w:val="23"/>
        </w:rPr>
        <w:t xml:space="preserve">6. </w:t>
      </w:r>
      <w:r w:rsidR="009F2790" w:rsidRPr="00130890">
        <w:rPr>
          <w:rFonts w:cs="Calibri"/>
          <w:b/>
          <w:i/>
          <w:color w:val="auto"/>
          <w:sz w:val="23"/>
          <w:szCs w:val="23"/>
        </w:rPr>
        <w:t>Tenisz</w:t>
      </w:r>
      <w:r w:rsidR="009F2790" w:rsidRPr="00130890">
        <w:rPr>
          <w:rFonts w:cs="Calibri"/>
          <w:i/>
          <w:color w:val="auto"/>
          <w:sz w:val="23"/>
          <w:szCs w:val="23"/>
        </w:rPr>
        <w:t xml:space="preserve"> </w:t>
      </w:r>
    </w:p>
    <w:p w:rsidR="009F2790" w:rsidRPr="00130890" w:rsidRDefault="009F2790" w:rsidP="00130890">
      <w:pPr>
        <w:spacing w:after="0" w:line="240" w:lineRule="auto"/>
        <w:ind w:left="0"/>
        <w:jc w:val="center"/>
        <w:rPr>
          <w:rFonts w:cs="Calibri"/>
          <w:i/>
          <w:color w:val="auto"/>
          <w:sz w:val="23"/>
          <w:szCs w:val="23"/>
        </w:rPr>
      </w:pPr>
      <w:r w:rsidRPr="00130890">
        <w:rPr>
          <w:rFonts w:cs="Calibri"/>
          <w:i/>
          <w:color w:val="auto"/>
          <w:sz w:val="23"/>
          <w:szCs w:val="23"/>
        </w:rPr>
        <w:t>(Gyöngy Tenisz és Sí Club)</w:t>
      </w:r>
    </w:p>
    <w:p w:rsidR="002416FD" w:rsidRDefault="002416FD" w:rsidP="00621B03">
      <w:pPr>
        <w:spacing w:after="0" w:line="240" w:lineRule="auto"/>
        <w:ind w:left="0"/>
        <w:jc w:val="both"/>
        <w:rPr>
          <w:rFonts w:cs="Calibri"/>
          <w:color w:val="auto"/>
          <w:sz w:val="23"/>
          <w:szCs w:val="23"/>
        </w:rPr>
      </w:pPr>
    </w:p>
    <w:p w:rsidR="00985DFE" w:rsidRPr="00621B03" w:rsidRDefault="009F2790" w:rsidP="00621B03">
      <w:pPr>
        <w:spacing w:after="0" w:line="240" w:lineRule="auto"/>
        <w:ind w:left="0"/>
        <w:jc w:val="both"/>
        <w:rPr>
          <w:rFonts w:cs="Calibri"/>
          <w:color w:val="auto"/>
          <w:spacing w:val="-2"/>
          <w:sz w:val="23"/>
          <w:szCs w:val="23"/>
        </w:rPr>
      </w:pPr>
      <w:r w:rsidRPr="00621B03">
        <w:rPr>
          <w:rFonts w:cs="Calibri"/>
          <w:color w:val="auto"/>
          <w:sz w:val="23"/>
          <w:szCs w:val="23"/>
        </w:rPr>
        <w:t>A városban az ötvenes évektől szerepel különböző bajnokságokban a teniszcsapat. Mérkőzéseit, edzéseit a Batthyány téri Tenisz Központban tartják. Téli felkészülésükh</w:t>
      </w:r>
      <w:r w:rsidR="00BB4D56" w:rsidRPr="00621B03">
        <w:rPr>
          <w:rFonts w:cs="Calibri"/>
          <w:color w:val="auto"/>
          <w:sz w:val="23"/>
          <w:szCs w:val="23"/>
        </w:rPr>
        <w:t>ö</w:t>
      </w:r>
      <w:r w:rsidRPr="00621B03">
        <w:rPr>
          <w:rFonts w:cs="Calibri"/>
          <w:color w:val="auto"/>
          <w:sz w:val="23"/>
          <w:szCs w:val="23"/>
        </w:rPr>
        <w:t>z bérelt fedett pályákat vesznek igénybe. A női csapat 2010-2015-ben a II. osztályban, illetve a férfi csapat 2010-ben a Szuperligában, 2011-ben az első osztályban, 2012-ben újra a Szuperligában, 2013-ban és 2014-ben az első osztályban, 2015-</w:t>
      </w:r>
      <w:r w:rsidR="0041533D" w:rsidRPr="00621B03">
        <w:rPr>
          <w:rFonts w:cs="Calibri"/>
          <w:color w:val="auto"/>
          <w:sz w:val="23"/>
          <w:szCs w:val="23"/>
        </w:rPr>
        <w:t>től</w:t>
      </w:r>
      <w:r w:rsidRPr="00621B03">
        <w:rPr>
          <w:rFonts w:cs="Calibri"/>
          <w:color w:val="auto"/>
          <w:sz w:val="23"/>
          <w:szCs w:val="23"/>
        </w:rPr>
        <w:t xml:space="preserve"> pedig a II. osztályban szerepel</w:t>
      </w:r>
      <w:r w:rsidR="0041533D" w:rsidRPr="00621B03">
        <w:rPr>
          <w:rFonts w:cs="Calibri"/>
          <w:color w:val="auto"/>
          <w:sz w:val="23"/>
          <w:szCs w:val="23"/>
        </w:rPr>
        <w:t>nek</w:t>
      </w:r>
      <w:r w:rsidRPr="00621B03">
        <w:rPr>
          <w:rFonts w:cs="Calibri"/>
          <w:color w:val="auto"/>
          <w:sz w:val="23"/>
          <w:szCs w:val="23"/>
        </w:rPr>
        <w:t>.</w:t>
      </w:r>
      <w:r w:rsidRPr="00621B03">
        <w:rPr>
          <w:rFonts w:cs="Calibri"/>
          <w:b/>
          <w:color w:val="auto"/>
          <w:sz w:val="23"/>
          <w:szCs w:val="23"/>
        </w:rPr>
        <w:t xml:space="preserve"> </w:t>
      </w:r>
      <w:r w:rsidRPr="00621B03">
        <w:rPr>
          <w:rFonts w:cs="Calibri"/>
          <w:color w:val="auto"/>
          <w:sz w:val="23"/>
          <w:szCs w:val="23"/>
        </w:rPr>
        <w:t>Az utóbbi években az utánpótláskorú versenyzőik szép sikereket érnek e</w:t>
      </w:r>
      <w:r w:rsidR="00985DFE" w:rsidRPr="00621B03">
        <w:rPr>
          <w:rFonts w:cs="Calibri"/>
          <w:color w:val="auto"/>
          <w:sz w:val="23"/>
          <w:szCs w:val="23"/>
        </w:rPr>
        <w:t xml:space="preserve">l, </w:t>
      </w:r>
      <w:r w:rsidRPr="00621B03">
        <w:rPr>
          <w:rFonts w:cs="Calibri"/>
          <w:color w:val="auto"/>
          <w:sz w:val="23"/>
          <w:szCs w:val="23"/>
        </w:rPr>
        <w:t>pl. Magyar Bajnoki</w:t>
      </w:r>
      <w:r w:rsidR="00985DFE" w:rsidRPr="00621B03">
        <w:rPr>
          <w:rFonts w:cs="Calibri"/>
          <w:color w:val="auto"/>
          <w:sz w:val="23"/>
          <w:szCs w:val="23"/>
        </w:rPr>
        <w:t>, Serdülő Magyar Bajnoki döntők</w:t>
      </w:r>
      <w:r w:rsidRPr="00621B03">
        <w:rPr>
          <w:rFonts w:cs="Calibri"/>
          <w:color w:val="auto"/>
          <w:sz w:val="23"/>
          <w:szCs w:val="23"/>
        </w:rPr>
        <w:t>.</w:t>
      </w:r>
      <w:r w:rsidR="00985DFE" w:rsidRPr="00621B03">
        <w:rPr>
          <w:rFonts w:cs="Calibri"/>
          <w:color w:val="auto"/>
          <w:spacing w:val="-2"/>
          <w:sz w:val="23"/>
          <w:szCs w:val="23"/>
        </w:rPr>
        <w:t xml:space="preserve">    </w:t>
      </w:r>
    </w:p>
    <w:p w:rsidR="005D736E" w:rsidRPr="00621B03" w:rsidRDefault="005D736E" w:rsidP="00621B03">
      <w:pPr>
        <w:spacing w:after="0" w:line="240" w:lineRule="auto"/>
        <w:ind w:left="0"/>
        <w:jc w:val="both"/>
        <w:rPr>
          <w:rFonts w:cs="Calibri"/>
          <w:color w:val="auto"/>
          <w:spacing w:val="-2"/>
          <w:sz w:val="23"/>
          <w:szCs w:val="23"/>
        </w:rPr>
      </w:pPr>
    </w:p>
    <w:p w:rsidR="005D736E" w:rsidRPr="00621B03" w:rsidRDefault="005D736E" w:rsidP="00621B03">
      <w:pPr>
        <w:spacing w:after="0" w:line="240" w:lineRule="auto"/>
        <w:ind w:left="0"/>
        <w:jc w:val="both"/>
        <w:rPr>
          <w:rFonts w:cs="Calibri"/>
          <w:color w:val="auto"/>
          <w:spacing w:val="-2"/>
          <w:sz w:val="23"/>
          <w:szCs w:val="23"/>
        </w:rPr>
      </w:pPr>
    </w:p>
    <w:p w:rsidR="00EA467B" w:rsidRDefault="00130890" w:rsidP="00130890">
      <w:pPr>
        <w:spacing w:after="0" w:line="240" w:lineRule="auto"/>
        <w:ind w:left="0"/>
        <w:jc w:val="center"/>
        <w:rPr>
          <w:rFonts w:cs="Calibri"/>
          <w:i/>
          <w:color w:val="auto"/>
          <w:sz w:val="23"/>
          <w:szCs w:val="23"/>
        </w:rPr>
      </w:pPr>
      <w:r w:rsidRPr="00130890">
        <w:rPr>
          <w:rFonts w:cs="Calibri"/>
          <w:b/>
          <w:i/>
          <w:color w:val="auto"/>
          <w:sz w:val="23"/>
          <w:szCs w:val="23"/>
        </w:rPr>
        <w:t xml:space="preserve">7. </w:t>
      </w:r>
      <w:r w:rsidR="009F2790" w:rsidRPr="00130890">
        <w:rPr>
          <w:rFonts w:cs="Calibri"/>
          <w:b/>
          <w:i/>
          <w:color w:val="auto"/>
          <w:sz w:val="23"/>
          <w:szCs w:val="23"/>
        </w:rPr>
        <w:t>Ökölvívás</w:t>
      </w:r>
      <w:r w:rsidR="009F2790" w:rsidRPr="00130890">
        <w:rPr>
          <w:rFonts w:cs="Calibri"/>
          <w:i/>
          <w:color w:val="auto"/>
          <w:sz w:val="23"/>
          <w:szCs w:val="23"/>
        </w:rPr>
        <w:t xml:space="preserve"> </w:t>
      </w:r>
    </w:p>
    <w:p w:rsidR="009F2790" w:rsidRPr="00130890" w:rsidRDefault="009F2790" w:rsidP="00130890">
      <w:pPr>
        <w:spacing w:after="0" w:line="240" w:lineRule="auto"/>
        <w:ind w:left="0"/>
        <w:jc w:val="center"/>
        <w:rPr>
          <w:rFonts w:cs="Calibri"/>
          <w:i/>
          <w:color w:val="auto"/>
          <w:sz w:val="23"/>
          <w:szCs w:val="23"/>
        </w:rPr>
      </w:pPr>
      <w:r w:rsidRPr="00130890">
        <w:rPr>
          <w:rFonts w:cs="Calibri"/>
          <w:i/>
          <w:color w:val="auto"/>
          <w:sz w:val="23"/>
          <w:szCs w:val="23"/>
        </w:rPr>
        <w:t>(GYAK és Nehézatlétikai Boksz Klub Gyöngyös)</w:t>
      </w:r>
    </w:p>
    <w:p w:rsidR="002416FD" w:rsidRDefault="002416FD" w:rsidP="00621B03">
      <w:pPr>
        <w:spacing w:after="0" w:line="240" w:lineRule="auto"/>
        <w:ind w:left="0"/>
        <w:jc w:val="both"/>
        <w:rPr>
          <w:rFonts w:cs="Calibri"/>
          <w:b/>
          <w:color w:val="auto"/>
          <w:sz w:val="23"/>
          <w:szCs w:val="23"/>
        </w:rPr>
      </w:pPr>
    </w:p>
    <w:p w:rsidR="009F2790" w:rsidRPr="00130890" w:rsidRDefault="009F2790" w:rsidP="00621B03">
      <w:pPr>
        <w:spacing w:after="0" w:line="240" w:lineRule="auto"/>
        <w:ind w:left="0"/>
        <w:jc w:val="both"/>
        <w:rPr>
          <w:rFonts w:cs="Calibri"/>
          <w:b/>
          <w:color w:val="auto"/>
          <w:sz w:val="23"/>
          <w:szCs w:val="23"/>
        </w:rPr>
      </w:pPr>
      <w:r w:rsidRPr="00130890">
        <w:rPr>
          <w:rFonts w:cs="Calibri"/>
          <w:b/>
          <w:color w:val="auto"/>
          <w:sz w:val="23"/>
          <w:szCs w:val="23"/>
        </w:rPr>
        <w:t>GYAK</w:t>
      </w:r>
      <w:r w:rsidR="00970D30" w:rsidRPr="00130890">
        <w:rPr>
          <w:rFonts w:cs="Calibri"/>
          <w:b/>
          <w:color w:val="auto"/>
          <w:sz w:val="23"/>
          <w:szCs w:val="23"/>
        </w:rPr>
        <w:t>:</w:t>
      </w:r>
      <w:r w:rsidR="00130890">
        <w:rPr>
          <w:rFonts w:cs="Calibri"/>
          <w:b/>
          <w:color w:val="auto"/>
          <w:sz w:val="23"/>
          <w:szCs w:val="23"/>
        </w:rPr>
        <w:t xml:space="preserve"> </w:t>
      </w:r>
      <w:r w:rsidRPr="00621B03">
        <w:rPr>
          <w:rFonts w:cs="Calibri"/>
          <w:color w:val="auto"/>
          <w:sz w:val="23"/>
          <w:szCs w:val="23"/>
        </w:rPr>
        <w:t>A múltban a város legkiemelkedőbb eredményeit produkáló együttese volt a Honvéd Zalka SE. Országos csapatbajnoki cím, számtalan magyar bajnoki helyezések, válogatottak sora jellemezte az egyesület működését. A Zalka SE megszűnését követően a GYAK, majd a Sportiskola, és ismét a GYAK színeiben versenyeznek az ökölvívók</w:t>
      </w:r>
      <w:r w:rsidR="00985DFE" w:rsidRPr="00621B03">
        <w:rPr>
          <w:rFonts w:cs="Calibri"/>
          <w:color w:val="auto"/>
          <w:sz w:val="23"/>
          <w:szCs w:val="23"/>
        </w:rPr>
        <w:t xml:space="preserve">. </w:t>
      </w:r>
      <w:r w:rsidRPr="00621B03">
        <w:rPr>
          <w:rFonts w:cs="Calibri"/>
          <w:color w:val="auto"/>
          <w:sz w:val="23"/>
          <w:szCs w:val="23"/>
        </w:rPr>
        <w:t>Számtalan korosztályos diákolimpiai verseny</w:t>
      </w:r>
      <w:r w:rsidR="00985DFE" w:rsidRPr="00621B03">
        <w:rPr>
          <w:rFonts w:cs="Calibri"/>
          <w:color w:val="auto"/>
          <w:sz w:val="23"/>
          <w:szCs w:val="23"/>
        </w:rPr>
        <w:t>en, utánpótlás bajnokságokon</w:t>
      </w:r>
      <w:r w:rsidRPr="00621B03">
        <w:rPr>
          <w:rFonts w:cs="Calibri"/>
          <w:color w:val="auto"/>
          <w:sz w:val="23"/>
          <w:szCs w:val="23"/>
        </w:rPr>
        <w:t xml:space="preserve"> értek el első, illetve dobogós helyezéseket. Az országos egyesületi rangsorban a 112 egyesület közül mindig az első ötvenben szerepeltek. Legjobb helyezésük a 8-dik hely volt. A különböző korosztályos válogatottakban gyakran szerepelnek gyöngyösi versenyzők.</w:t>
      </w:r>
      <w:r w:rsidR="00985DFE" w:rsidRPr="00621B03">
        <w:rPr>
          <w:rFonts w:cs="Calibri"/>
          <w:color w:val="auto"/>
          <w:spacing w:val="-2"/>
          <w:sz w:val="23"/>
          <w:szCs w:val="23"/>
        </w:rPr>
        <w:t xml:space="preserve">    </w:t>
      </w:r>
      <w:r w:rsidRPr="00621B03">
        <w:rPr>
          <w:rFonts w:cs="Calibri"/>
          <w:color w:val="auto"/>
          <w:sz w:val="23"/>
          <w:szCs w:val="23"/>
        </w:rPr>
        <w:t xml:space="preserve"> </w:t>
      </w:r>
    </w:p>
    <w:p w:rsidR="00130890" w:rsidRDefault="00130890" w:rsidP="00621B03">
      <w:pPr>
        <w:spacing w:after="0" w:line="240" w:lineRule="auto"/>
        <w:ind w:left="0"/>
        <w:jc w:val="both"/>
        <w:rPr>
          <w:rFonts w:cs="Calibri"/>
          <w:b/>
          <w:i/>
          <w:color w:val="auto"/>
          <w:sz w:val="23"/>
          <w:szCs w:val="23"/>
        </w:rPr>
      </w:pPr>
    </w:p>
    <w:p w:rsidR="00985DFE" w:rsidRPr="00130890" w:rsidRDefault="009F2790" w:rsidP="00621B03">
      <w:pPr>
        <w:spacing w:after="0" w:line="240" w:lineRule="auto"/>
        <w:ind w:left="0"/>
        <w:jc w:val="both"/>
        <w:rPr>
          <w:rFonts w:cs="Calibri"/>
          <w:b/>
          <w:color w:val="auto"/>
          <w:sz w:val="23"/>
          <w:szCs w:val="23"/>
        </w:rPr>
      </w:pPr>
      <w:r w:rsidRPr="00130890">
        <w:rPr>
          <w:rFonts w:cs="Calibri"/>
          <w:b/>
          <w:color w:val="auto"/>
          <w:sz w:val="23"/>
          <w:szCs w:val="23"/>
        </w:rPr>
        <w:t>Nehézatlétikai Boksz Klub Gyöngyös</w:t>
      </w:r>
      <w:r w:rsidR="00970D30" w:rsidRPr="00130890">
        <w:rPr>
          <w:rFonts w:cs="Calibri"/>
          <w:b/>
          <w:color w:val="auto"/>
          <w:sz w:val="23"/>
          <w:szCs w:val="23"/>
        </w:rPr>
        <w:t>:</w:t>
      </w:r>
      <w:r w:rsidR="00130890">
        <w:rPr>
          <w:rFonts w:cs="Calibri"/>
          <w:b/>
          <w:color w:val="auto"/>
          <w:sz w:val="23"/>
          <w:szCs w:val="23"/>
        </w:rPr>
        <w:t xml:space="preserve"> </w:t>
      </w:r>
      <w:r w:rsidRPr="00621B03">
        <w:rPr>
          <w:rFonts w:cs="Calibri"/>
          <w:color w:val="auto"/>
          <w:sz w:val="23"/>
          <w:szCs w:val="23"/>
        </w:rPr>
        <w:t xml:space="preserve">Az egyesület öt éve alakult. Eredményeik főleg a korosztályos versenyekben mutatkoztak meg. Van már Diákolimpia bajnokuk, ezüst és bronzérmes korosztályos magyar bajnokuk, válogatottjuk. Saját erőből tartják fenn az egyesületet, edzési körülményeik nem ideálisak, átlag alattiak. </w:t>
      </w:r>
    </w:p>
    <w:p w:rsidR="00130890" w:rsidRDefault="00130890" w:rsidP="00621B03">
      <w:pPr>
        <w:spacing w:after="0" w:line="240" w:lineRule="auto"/>
        <w:ind w:left="0"/>
        <w:jc w:val="both"/>
        <w:rPr>
          <w:rFonts w:cs="Calibri"/>
          <w:color w:val="auto"/>
          <w:sz w:val="23"/>
          <w:szCs w:val="23"/>
        </w:rPr>
      </w:pPr>
    </w:p>
    <w:p w:rsidR="00985DFE" w:rsidRPr="00621B03" w:rsidRDefault="009F2790" w:rsidP="00621B03">
      <w:pPr>
        <w:spacing w:after="0" w:line="240" w:lineRule="auto"/>
        <w:ind w:left="0"/>
        <w:jc w:val="both"/>
        <w:rPr>
          <w:rFonts w:cs="Calibri"/>
          <w:color w:val="auto"/>
          <w:sz w:val="23"/>
          <w:szCs w:val="23"/>
        </w:rPr>
      </w:pPr>
      <w:r w:rsidRPr="00621B03">
        <w:rPr>
          <w:rFonts w:cs="Calibri"/>
          <w:color w:val="auto"/>
          <w:sz w:val="23"/>
          <w:szCs w:val="23"/>
        </w:rPr>
        <w:t xml:space="preserve">A </w:t>
      </w:r>
      <w:r w:rsidR="00985DFE" w:rsidRPr="00621B03">
        <w:rPr>
          <w:rFonts w:cs="Calibri"/>
          <w:color w:val="auto"/>
          <w:sz w:val="23"/>
          <w:szCs w:val="23"/>
        </w:rPr>
        <w:t>GYAK-hoz és a Nehézatlétikai Boksz Klubhoz</w:t>
      </w:r>
      <w:r w:rsidRPr="00621B03">
        <w:rPr>
          <w:rFonts w:cs="Calibri"/>
          <w:color w:val="auto"/>
          <w:sz w:val="23"/>
          <w:szCs w:val="23"/>
        </w:rPr>
        <w:t xml:space="preserve"> kötődő</w:t>
      </w:r>
      <w:r w:rsidR="00A456D6" w:rsidRPr="00621B03">
        <w:rPr>
          <w:rFonts w:cs="Calibri"/>
          <w:b/>
          <w:color w:val="auto"/>
          <w:sz w:val="23"/>
          <w:szCs w:val="23"/>
        </w:rPr>
        <w:t xml:space="preserve"> ökölvívóbírók</w:t>
      </w:r>
      <w:r w:rsidRPr="00621B03">
        <w:rPr>
          <w:rFonts w:cs="Calibri"/>
          <w:color w:val="auto"/>
          <w:sz w:val="23"/>
          <w:szCs w:val="23"/>
        </w:rPr>
        <w:t xml:space="preserve"> magyar és nemzetközi viszonylatban is kiemelkedő szerepet kaptak és kapnak</w:t>
      </w:r>
      <w:r w:rsidR="00A456D6" w:rsidRPr="00621B03">
        <w:rPr>
          <w:rFonts w:cs="Calibri"/>
          <w:color w:val="auto"/>
          <w:sz w:val="23"/>
          <w:szCs w:val="23"/>
        </w:rPr>
        <w:t xml:space="preserve">. </w:t>
      </w:r>
      <w:r w:rsidRPr="00621B03">
        <w:rPr>
          <w:rFonts w:cs="Calibri"/>
          <w:color w:val="auto"/>
          <w:sz w:val="23"/>
          <w:szCs w:val="23"/>
        </w:rPr>
        <w:t xml:space="preserve"> </w:t>
      </w:r>
      <w:r w:rsidR="00985DFE" w:rsidRPr="00621B03">
        <w:rPr>
          <w:rFonts w:cs="Calibri"/>
          <w:color w:val="auto"/>
          <w:sz w:val="23"/>
          <w:szCs w:val="23"/>
        </w:rPr>
        <w:t>Juhász Roland képviselte a</w:t>
      </w:r>
      <w:r w:rsidRPr="00621B03">
        <w:rPr>
          <w:rFonts w:cs="Calibri"/>
          <w:color w:val="auto"/>
          <w:sz w:val="23"/>
          <w:szCs w:val="23"/>
        </w:rPr>
        <w:t xml:space="preserve"> 2016-os riói olimpián a város</w:t>
      </w:r>
      <w:r w:rsidR="00985DFE" w:rsidRPr="00621B03">
        <w:rPr>
          <w:rFonts w:cs="Calibri"/>
          <w:color w:val="auto"/>
          <w:sz w:val="23"/>
          <w:szCs w:val="23"/>
        </w:rPr>
        <w:t>t és a magyar ökölvívó sportot</w:t>
      </w:r>
      <w:r w:rsidRPr="00621B03">
        <w:rPr>
          <w:rFonts w:cs="Calibri"/>
          <w:color w:val="auto"/>
          <w:sz w:val="23"/>
          <w:szCs w:val="23"/>
        </w:rPr>
        <w:t xml:space="preserve">, aki a Nehézatlétikai Boksz Klubnak a meghatározó alakja, vezetője. Nemcsak a sportág, de a város büszkeségei Debreczeni László, </w:t>
      </w:r>
      <w:r w:rsidR="00985DFE" w:rsidRPr="00621B03">
        <w:rPr>
          <w:rFonts w:cs="Calibri"/>
          <w:color w:val="auto"/>
          <w:sz w:val="23"/>
          <w:szCs w:val="23"/>
        </w:rPr>
        <w:t>Eperjesi Mihály és Takács György</w:t>
      </w:r>
      <w:r w:rsidRPr="00621B03">
        <w:rPr>
          <w:rFonts w:cs="Calibri"/>
          <w:color w:val="auto"/>
          <w:sz w:val="23"/>
          <w:szCs w:val="23"/>
        </w:rPr>
        <w:t xml:space="preserve"> nagy múlttal rendel</w:t>
      </w:r>
      <w:r w:rsidR="00985DFE" w:rsidRPr="00621B03">
        <w:rPr>
          <w:rFonts w:cs="Calibri"/>
          <w:color w:val="auto"/>
          <w:sz w:val="23"/>
          <w:szCs w:val="23"/>
        </w:rPr>
        <w:t>kező versenybírók</w:t>
      </w:r>
      <w:r w:rsidRPr="00621B03">
        <w:rPr>
          <w:rFonts w:cs="Calibri"/>
          <w:color w:val="auto"/>
          <w:sz w:val="23"/>
          <w:szCs w:val="23"/>
        </w:rPr>
        <w:t xml:space="preserve"> is.</w:t>
      </w:r>
      <w:r w:rsidR="00985DFE" w:rsidRPr="00621B03">
        <w:rPr>
          <w:rFonts w:cs="Calibri"/>
          <w:color w:val="auto"/>
          <w:spacing w:val="-2"/>
          <w:sz w:val="23"/>
          <w:szCs w:val="23"/>
        </w:rPr>
        <w:t xml:space="preserve">    </w:t>
      </w:r>
    </w:p>
    <w:p w:rsidR="00130890" w:rsidRDefault="00130890" w:rsidP="00621B03">
      <w:pPr>
        <w:spacing w:after="0" w:line="240" w:lineRule="auto"/>
        <w:ind w:left="0"/>
        <w:jc w:val="both"/>
        <w:rPr>
          <w:rFonts w:cs="Calibri"/>
          <w:b/>
          <w:color w:val="auto"/>
          <w:sz w:val="23"/>
          <w:szCs w:val="23"/>
        </w:rPr>
      </w:pPr>
    </w:p>
    <w:p w:rsidR="00146CC1" w:rsidRDefault="00146CC1" w:rsidP="00621B03">
      <w:pPr>
        <w:spacing w:after="0" w:line="240" w:lineRule="auto"/>
        <w:ind w:left="0"/>
        <w:jc w:val="both"/>
        <w:rPr>
          <w:rFonts w:cs="Calibri"/>
          <w:b/>
          <w:color w:val="auto"/>
          <w:sz w:val="23"/>
          <w:szCs w:val="23"/>
        </w:rPr>
      </w:pPr>
    </w:p>
    <w:p w:rsidR="00B30DFB" w:rsidRDefault="00B30DFB" w:rsidP="00621B03">
      <w:pPr>
        <w:spacing w:after="0" w:line="240" w:lineRule="auto"/>
        <w:ind w:left="0"/>
        <w:jc w:val="both"/>
        <w:rPr>
          <w:rFonts w:cs="Calibri"/>
          <w:b/>
          <w:color w:val="auto"/>
          <w:sz w:val="23"/>
          <w:szCs w:val="23"/>
        </w:rPr>
      </w:pPr>
    </w:p>
    <w:p w:rsidR="00B30DFB" w:rsidRDefault="00B30DFB" w:rsidP="00621B03">
      <w:pPr>
        <w:spacing w:after="0" w:line="240" w:lineRule="auto"/>
        <w:ind w:left="0"/>
        <w:jc w:val="both"/>
        <w:rPr>
          <w:rFonts w:cs="Calibri"/>
          <w:b/>
          <w:color w:val="auto"/>
          <w:sz w:val="23"/>
          <w:szCs w:val="23"/>
        </w:rPr>
      </w:pPr>
    </w:p>
    <w:p w:rsidR="00B30DFB" w:rsidRDefault="00B30DFB" w:rsidP="00621B03">
      <w:pPr>
        <w:spacing w:after="0" w:line="240" w:lineRule="auto"/>
        <w:ind w:left="0"/>
        <w:jc w:val="both"/>
        <w:rPr>
          <w:rFonts w:cs="Calibri"/>
          <w:b/>
          <w:color w:val="auto"/>
          <w:sz w:val="23"/>
          <w:szCs w:val="23"/>
        </w:rPr>
      </w:pPr>
    </w:p>
    <w:p w:rsidR="00EA467B" w:rsidRDefault="00130890" w:rsidP="00130890">
      <w:pPr>
        <w:spacing w:after="0" w:line="240" w:lineRule="auto"/>
        <w:ind w:left="0"/>
        <w:jc w:val="center"/>
        <w:rPr>
          <w:rFonts w:cs="Calibri"/>
          <w:b/>
          <w:i/>
          <w:color w:val="auto"/>
          <w:sz w:val="23"/>
          <w:szCs w:val="23"/>
        </w:rPr>
      </w:pPr>
      <w:r w:rsidRPr="00130890">
        <w:rPr>
          <w:rFonts w:cs="Calibri"/>
          <w:b/>
          <w:i/>
          <w:color w:val="auto"/>
          <w:sz w:val="23"/>
          <w:szCs w:val="23"/>
        </w:rPr>
        <w:lastRenderedPageBreak/>
        <w:t xml:space="preserve">8. </w:t>
      </w:r>
      <w:r w:rsidR="00A56ED5" w:rsidRPr="00130890">
        <w:rPr>
          <w:rFonts w:cs="Calibri"/>
          <w:b/>
          <w:i/>
          <w:color w:val="auto"/>
          <w:sz w:val="23"/>
          <w:szCs w:val="23"/>
        </w:rPr>
        <w:t xml:space="preserve">Úszás </w:t>
      </w:r>
    </w:p>
    <w:p w:rsidR="009F2790" w:rsidRPr="00130890" w:rsidRDefault="00A56ED5" w:rsidP="00130890">
      <w:pPr>
        <w:spacing w:after="0" w:line="240" w:lineRule="auto"/>
        <w:ind w:left="0"/>
        <w:jc w:val="center"/>
        <w:rPr>
          <w:rFonts w:cs="Calibri"/>
          <w:i/>
          <w:color w:val="auto"/>
          <w:sz w:val="23"/>
          <w:szCs w:val="23"/>
        </w:rPr>
      </w:pPr>
      <w:r w:rsidRPr="00130890">
        <w:rPr>
          <w:rFonts w:cs="Calibri"/>
          <w:i/>
          <w:color w:val="auto"/>
          <w:sz w:val="23"/>
          <w:szCs w:val="23"/>
        </w:rPr>
        <w:t>(</w:t>
      </w:r>
      <w:r w:rsidR="009F2790" w:rsidRPr="00130890">
        <w:rPr>
          <w:rFonts w:cs="Calibri"/>
          <w:i/>
          <w:color w:val="auto"/>
          <w:sz w:val="23"/>
          <w:szCs w:val="23"/>
        </w:rPr>
        <w:t>Parafa Úszó Klub</w:t>
      </w:r>
      <w:r w:rsidR="001460C6" w:rsidRPr="00130890">
        <w:rPr>
          <w:rFonts w:cs="Calibri"/>
          <w:i/>
          <w:color w:val="auto"/>
          <w:sz w:val="23"/>
          <w:szCs w:val="23"/>
        </w:rPr>
        <w:t>)</w:t>
      </w:r>
    </w:p>
    <w:p w:rsidR="00130890" w:rsidRDefault="00130890" w:rsidP="00621B03">
      <w:pPr>
        <w:spacing w:after="0" w:line="240" w:lineRule="auto"/>
        <w:ind w:left="0"/>
        <w:jc w:val="both"/>
        <w:rPr>
          <w:rFonts w:cs="Calibri"/>
          <w:color w:val="auto"/>
          <w:sz w:val="23"/>
          <w:szCs w:val="23"/>
        </w:rPr>
      </w:pPr>
    </w:p>
    <w:p w:rsidR="005A02FC" w:rsidRPr="00621B03" w:rsidRDefault="009F2790" w:rsidP="00621B03">
      <w:pPr>
        <w:spacing w:after="0" w:line="240" w:lineRule="auto"/>
        <w:ind w:left="0"/>
        <w:jc w:val="both"/>
        <w:rPr>
          <w:rFonts w:cs="Calibri"/>
          <w:color w:val="auto"/>
          <w:sz w:val="23"/>
          <w:szCs w:val="23"/>
        </w:rPr>
      </w:pPr>
      <w:r w:rsidRPr="00621B03">
        <w:rPr>
          <w:rFonts w:cs="Calibri"/>
          <w:color w:val="auto"/>
          <w:sz w:val="23"/>
          <w:szCs w:val="23"/>
        </w:rPr>
        <w:t xml:space="preserve">Az egyesület 1994-ben alakult, csak utánpótláskorú versenyzőkkel foglalkozik. </w:t>
      </w:r>
      <w:r w:rsidR="001460C6" w:rsidRPr="00621B03">
        <w:rPr>
          <w:rFonts w:cs="Calibri"/>
          <w:color w:val="auto"/>
          <w:sz w:val="23"/>
          <w:szCs w:val="23"/>
        </w:rPr>
        <w:t xml:space="preserve">A </w:t>
      </w:r>
      <w:r w:rsidRPr="00621B03">
        <w:rPr>
          <w:rFonts w:cs="Calibri"/>
          <w:color w:val="auto"/>
          <w:sz w:val="23"/>
          <w:szCs w:val="23"/>
        </w:rPr>
        <w:t xml:space="preserve">Dr. Csépe György Uszoda és Termálstrandon </w:t>
      </w:r>
      <w:r w:rsidR="001460C6" w:rsidRPr="00621B03">
        <w:rPr>
          <w:rFonts w:cs="Calibri"/>
          <w:color w:val="auto"/>
          <w:sz w:val="23"/>
          <w:szCs w:val="23"/>
        </w:rPr>
        <w:t>tartják edzéseiket</w:t>
      </w:r>
      <w:r w:rsidRPr="00621B03">
        <w:rPr>
          <w:rFonts w:cs="Calibri"/>
          <w:color w:val="auto"/>
          <w:sz w:val="23"/>
          <w:szCs w:val="23"/>
        </w:rPr>
        <w:t>. Eredményeik az uszoda felújítását követően javultak. A különböző korosztályos és vidék bajnokságokban az utóbbi hat-nyolc évben egyéni bajnokai vannak a klubnak (Szucsik Bence, Magda Boldizsár és Magda Benedek). Megalakulását követően viszonylag hamar jelentkeztek az eredmények a különböző korosztályos magyar bajnokságokon, hazai és nemzetközi versenyeken.</w:t>
      </w:r>
      <w:r w:rsidR="005A02FC" w:rsidRPr="00621B03">
        <w:rPr>
          <w:rFonts w:cs="Calibri"/>
          <w:color w:val="auto"/>
          <w:spacing w:val="-2"/>
          <w:sz w:val="23"/>
          <w:szCs w:val="23"/>
        </w:rPr>
        <w:t xml:space="preserve"> </w:t>
      </w:r>
      <w:r w:rsidR="005A02FC" w:rsidRPr="00621B03">
        <w:rPr>
          <w:rFonts w:cs="Calibri"/>
          <w:color w:val="auto"/>
          <w:sz w:val="23"/>
          <w:szCs w:val="23"/>
        </w:rPr>
        <w:t>Az utóbbi évek kiemelkedő eredményei: Szucsik Bence 200 méter hát, illetve 200 méter vegyesen korosztályos Magyar Bajnoki címet szerzett (2010); Szucsik Bence 200 méter vegyes, és 100 méter háton, 400 méter vegyesen korosztályos Magyar Bajnok lett (2011); Varnyu Eszter az Országos Vidék Bajnokságon 100 és 400 méter gyorson második, Pozsonyi Zita 50 méter gyorson szintén második helyezést ért el; Országos Vidék Bajnokságon a fiú 4x50 méter, 4x100 méter gyors, illetve 4x100 méter vegyes váltók, valamint a női 4x100 méter gyors és a 4x100 méter vegyes váltók egyaránt az első helyen csaptak célba (2012); Magda Benedek Országos Vidék Bajnokságon 50 méter pillangón első, illetve 100 méter pillangón második helyen végzett (2013); Magda Benedek Országos Vidék Bajnokságon 50 méter gyors, illetve 200 méter gyors első hely (2014); Pozsonyi Zita 50 méter gyors,  illetve 100 méter vegyesen második, míg 50 méter pillangón harmadik helyen szállt ki a medencéből; Magda Boldizsár három korosztályos Magyar Bajnoki címet szerzett 50, 100 méter pillangón és 50 méter gyorson, 100 és 200 méter gyorson pedig második helyezéseket ért el (2015); Magda Boldizsár korosztályos bajnokságon, 200 méter gyorson Magyar Bajnoki címet szerzett, 200, illetve 100 méter pillangón pedig második helyezéseket ért el, ugyanezen a versenyen Zsidai Anna 200 méter pillangón hatodik helyen csapott célba, Tóth Zoltán az Országos Vidék Bajnokságon 100 méter hát úszásban második helyen végzett (2016). A kiemelt versenyek mellet az úszóklub évi 25-30 versenyen vesz részt ország szerte, valamint külföldi versenyeken (Németország, Ausztria, Szlovákia, Románia) is rajtkőre állnak sportolóik.</w:t>
      </w:r>
    </w:p>
    <w:p w:rsidR="00130890" w:rsidRDefault="00D80364" w:rsidP="00621B03">
      <w:pPr>
        <w:spacing w:after="0" w:line="240" w:lineRule="auto"/>
        <w:ind w:left="142" w:hanging="284"/>
        <w:jc w:val="both"/>
        <w:rPr>
          <w:rFonts w:cs="Calibri"/>
          <w:b/>
          <w:color w:val="auto"/>
          <w:sz w:val="23"/>
          <w:szCs w:val="23"/>
        </w:rPr>
      </w:pPr>
      <w:r w:rsidRPr="00621B03">
        <w:rPr>
          <w:rFonts w:cs="Calibri"/>
          <w:b/>
          <w:color w:val="auto"/>
          <w:sz w:val="23"/>
          <w:szCs w:val="23"/>
        </w:rPr>
        <w:t xml:space="preserve"> </w:t>
      </w:r>
    </w:p>
    <w:p w:rsidR="00130890" w:rsidRDefault="00130890" w:rsidP="00621B03">
      <w:pPr>
        <w:spacing w:after="0" w:line="240" w:lineRule="auto"/>
        <w:ind w:left="142" w:hanging="284"/>
        <w:jc w:val="both"/>
        <w:rPr>
          <w:rFonts w:cs="Calibri"/>
          <w:b/>
          <w:color w:val="auto"/>
          <w:sz w:val="23"/>
          <w:szCs w:val="23"/>
        </w:rPr>
      </w:pPr>
    </w:p>
    <w:p w:rsidR="00EA467B" w:rsidRDefault="00130890" w:rsidP="00130890">
      <w:pPr>
        <w:spacing w:after="0" w:line="240" w:lineRule="auto"/>
        <w:ind w:left="0"/>
        <w:jc w:val="center"/>
        <w:rPr>
          <w:rFonts w:cs="Calibri"/>
          <w:i/>
          <w:color w:val="auto"/>
          <w:sz w:val="23"/>
          <w:szCs w:val="23"/>
        </w:rPr>
      </w:pPr>
      <w:r w:rsidRPr="00130890">
        <w:rPr>
          <w:rFonts w:cs="Calibri"/>
          <w:b/>
          <w:i/>
          <w:color w:val="auto"/>
          <w:sz w:val="23"/>
          <w:szCs w:val="23"/>
        </w:rPr>
        <w:t xml:space="preserve">9. </w:t>
      </w:r>
      <w:r w:rsidR="00474277" w:rsidRPr="00130890">
        <w:rPr>
          <w:rFonts w:cs="Calibri"/>
          <w:b/>
          <w:i/>
          <w:color w:val="auto"/>
          <w:sz w:val="23"/>
          <w:szCs w:val="23"/>
        </w:rPr>
        <w:t>Vízilabda</w:t>
      </w:r>
      <w:r w:rsidR="00474277" w:rsidRPr="00130890">
        <w:rPr>
          <w:rFonts w:cs="Calibri"/>
          <w:i/>
          <w:color w:val="auto"/>
          <w:sz w:val="23"/>
          <w:szCs w:val="23"/>
        </w:rPr>
        <w:t xml:space="preserve"> </w:t>
      </w:r>
    </w:p>
    <w:p w:rsidR="00474277" w:rsidRPr="00130890" w:rsidRDefault="00474277" w:rsidP="00130890">
      <w:pPr>
        <w:spacing w:after="0" w:line="240" w:lineRule="auto"/>
        <w:ind w:left="0"/>
        <w:jc w:val="center"/>
        <w:rPr>
          <w:rFonts w:cs="Calibri"/>
          <w:b/>
          <w:i/>
          <w:color w:val="auto"/>
          <w:sz w:val="23"/>
          <w:szCs w:val="23"/>
        </w:rPr>
      </w:pPr>
      <w:r w:rsidRPr="00130890">
        <w:rPr>
          <w:rFonts w:cs="Calibri"/>
          <w:i/>
          <w:color w:val="auto"/>
          <w:sz w:val="23"/>
          <w:szCs w:val="23"/>
        </w:rPr>
        <w:t>(Gyöngyösi Alligátorok Vízilabda Club)</w:t>
      </w:r>
    </w:p>
    <w:p w:rsidR="00130890" w:rsidRDefault="00130890" w:rsidP="00621B03">
      <w:pPr>
        <w:spacing w:after="0" w:line="240" w:lineRule="auto"/>
        <w:ind w:left="0"/>
        <w:jc w:val="both"/>
        <w:rPr>
          <w:rFonts w:cs="Calibri"/>
          <w:color w:val="auto"/>
          <w:sz w:val="23"/>
          <w:szCs w:val="23"/>
        </w:rPr>
      </w:pPr>
    </w:p>
    <w:p w:rsidR="00474277" w:rsidRPr="00621B03" w:rsidRDefault="00D6498D" w:rsidP="00621B03">
      <w:pPr>
        <w:spacing w:after="0" w:line="240" w:lineRule="auto"/>
        <w:ind w:left="0"/>
        <w:jc w:val="both"/>
        <w:rPr>
          <w:rFonts w:cs="Calibri"/>
          <w:color w:val="auto"/>
          <w:spacing w:val="-2"/>
          <w:sz w:val="23"/>
          <w:szCs w:val="23"/>
        </w:rPr>
      </w:pPr>
      <w:r w:rsidRPr="00621B03">
        <w:rPr>
          <w:rFonts w:cs="Calibri"/>
          <w:color w:val="auto"/>
          <w:sz w:val="23"/>
          <w:szCs w:val="23"/>
        </w:rPr>
        <w:t>Az egyesületet</w:t>
      </w:r>
      <w:r w:rsidR="00474277" w:rsidRPr="00621B03">
        <w:rPr>
          <w:rFonts w:cs="Calibri"/>
          <w:color w:val="auto"/>
          <w:sz w:val="23"/>
          <w:szCs w:val="23"/>
        </w:rPr>
        <w:t xml:space="preserve"> 2001 májusában alakították meg azzal a céllal, hogy a gyöngyösi vizes sportágak (úszás, uszonyos és búvárúszás) mellett egy újabb sportolási lehetőség teremtődjön a városban. A klub folyamatos résztvevője a férfi OB II-es bajnokságnak. Az eddigi legjobb eredmény a kilencedik hely megszerzése volt. Az utánpótlás bázis létszámának növekedését mutatja, hogy a 2014/2015-ös szezonban már három csapatot is indítottak korosztályos bajnokságokban. Rendszeresen hozzák a jó eredményeket a bajnokságokon.</w:t>
      </w:r>
      <w:r w:rsidR="00474277" w:rsidRPr="00621B03">
        <w:rPr>
          <w:rFonts w:cs="Calibri"/>
          <w:color w:val="auto"/>
          <w:spacing w:val="-2"/>
          <w:sz w:val="23"/>
          <w:szCs w:val="23"/>
        </w:rPr>
        <w:t xml:space="preserve">    </w:t>
      </w:r>
    </w:p>
    <w:p w:rsidR="00130890" w:rsidRDefault="00130890" w:rsidP="00621B03">
      <w:pPr>
        <w:spacing w:after="0" w:line="240" w:lineRule="auto"/>
        <w:ind w:left="0"/>
        <w:jc w:val="both"/>
        <w:rPr>
          <w:rFonts w:cs="Calibri"/>
          <w:b/>
          <w:color w:val="auto"/>
          <w:sz w:val="23"/>
          <w:szCs w:val="23"/>
        </w:rPr>
      </w:pPr>
    </w:p>
    <w:p w:rsidR="00130890" w:rsidRDefault="00130890" w:rsidP="00621B03">
      <w:pPr>
        <w:spacing w:after="0" w:line="240" w:lineRule="auto"/>
        <w:ind w:left="0"/>
        <w:jc w:val="both"/>
        <w:rPr>
          <w:rFonts w:cs="Calibri"/>
          <w:b/>
          <w:color w:val="auto"/>
          <w:sz w:val="23"/>
          <w:szCs w:val="23"/>
        </w:rPr>
      </w:pPr>
    </w:p>
    <w:p w:rsidR="00130890" w:rsidRDefault="00130890" w:rsidP="00130890">
      <w:pPr>
        <w:spacing w:after="0" w:line="240" w:lineRule="auto"/>
        <w:ind w:left="0"/>
        <w:jc w:val="center"/>
        <w:rPr>
          <w:rFonts w:cs="Calibri"/>
          <w:b/>
          <w:i/>
          <w:color w:val="auto"/>
          <w:sz w:val="23"/>
          <w:szCs w:val="23"/>
        </w:rPr>
      </w:pPr>
      <w:r w:rsidRPr="00130890">
        <w:rPr>
          <w:rFonts w:cs="Calibri"/>
          <w:b/>
          <w:i/>
          <w:color w:val="auto"/>
          <w:sz w:val="23"/>
          <w:szCs w:val="23"/>
        </w:rPr>
        <w:t xml:space="preserve">10. </w:t>
      </w:r>
      <w:r w:rsidR="007067EC" w:rsidRPr="00130890">
        <w:rPr>
          <w:rFonts w:cs="Calibri"/>
          <w:b/>
          <w:i/>
          <w:color w:val="auto"/>
          <w:sz w:val="23"/>
          <w:szCs w:val="23"/>
        </w:rPr>
        <w:t>Küzdősportok</w:t>
      </w:r>
      <w:r w:rsidR="00D6498D" w:rsidRPr="00130890">
        <w:rPr>
          <w:rFonts w:cs="Calibri"/>
          <w:b/>
          <w:i/>
          <w:color w:val="auto"/>
          <w:sz w:val="23"/>
          <w:szCs w:val="23"/>
        </w:rPr>
        <w:t xml:space="preserve"> </w:t>
      </w:r>
    </w:p>
    <w:p w:rsidR="009F2790" w:rsidRPr="00EA467B" w:rsidRDefault="009F2790" w:rsidP="00130890">
      <w:pPr>
        <w:spacing w:after="0" w:line="240" w:lineRule="auto"/>
        <w:ind w:left="0"/>
        <w:jc w:val="center"/>
        <w:rPr>
          <w:rFonts w:cs="Calibri"/>
          <w:i/>
          <w:color w:val="auto"/>
          <w:sz w:val="21"/>
          <w:szCs w:val="21"/>
        </w:rPr>
      </w:pPr>
      <w:r w:rsidRPr="00EA467B">
        <w:rPr>
          <w:rFonts w:cs="Calibri"/>
          <w:i/>
          <w:color w:val="auto"/>
          <w:sz w:val="21"/>
          <w:szCs w:val="21"/>
        </w:rPr>
        <w:t>(BENDIÁK Kyokushinkai Közhasznú Karate Sportclub</w:t>
      </w:r>
      <w:r w:rsidR="00D6498D" w:rsidRPr="00EA467B">
        <w:rPr>
          <w:rFonts w:cs="Calibri"/>
          <w:i/>
          <w:color w:val="auto"/>
          <w:sz w:val="21"/>
          <w:szCs w:val="21"/>
        </w:rPr>
        <w:t>,</w:t>
      </w:r>
      <w:r w:rsidRPr="00EA467B">
        <w:rPr>
          <w:rFonts w:cs="Calibri"/>
          <w:i/>
          <w:color w:val="auto"/>
          <w:sz w:val="21"/>
          <w:szCs w:val="21"/>
        </w:rPr>
        <w:t xml:space="preserve"> Mátrai Karate-do Sportegyesület</w:t>
      </w:r>
      <w:r w:rsidR="00D6498D" w:rsidRPr="00EA467B">
        <w:rPr>
          <w:rFonts w:cs="Calibri"/>
          <w:i/>
          <w:color w:val="auto"/>
          <w:sz w:val="21"/>
          <w:szCs w:val="21"/>
        </w:rPr>
        <w:t xml:space="preserve">, </w:t>
      </w:r>
      <w:r w:rsidR="00B60363" w:rsidRPr="00EA467B">
        <w:rPr>
          <w:rFonts w:cs="Calibri"/>
          <w:i/>
          <w:color w:val="auto"/>
          <w:sz w:val="21"/>
          <w:szCs w:val="21"/>
        </w:rPr>
        <w:t>Mátra Kempo SE.</w:t>
      </w:r>
      <w:r w:rsidR="00D6498D" w:rsidRPr="00EA467B">
        <w:rPr>
          <w:rFonts w:cs="Calibri"/>
          <w:i/>
          <w:color w:val="auto"/>
          <w:sz w:val="21"/>
          <w:szCs w:val="21"/>
        </w:rPr>
        <w:t xml:space="preserve"> </w:t>
      </w:r>
      <w:r w:rsidRPr="00EA467B">
        <w:rPr>
          <w:rFonts w:cs="Calibri"/>
          <w:i/>
          <w:color w:val="auto"/>
          <w:sz w:val="21"/>
          <w:szCs w:val="21"/>
        </w:rPr>
        <w:t>)</w:t>
      </w:r>
    </w:p>
    <w:p w:rsidR="00130890" w:rsidRDefault="00130890" w:rsidP="00621B03">
      <w:pPr>
        <w:spacing w:after="0" w:line="240" w:lineRule="auto"/>
        <w:ind w:left="0"/>
        <w:jc w:val="both"/>
        <w:rPr>
          <w:rFonts w:cs="Calibri"/>
          <w:b/>
          <w:i/>
          <w:color w:val="auto"/>
          <w:sz w:val="23"/>
          <w:szCs w:val="23"/>
        </w:rPr>
      </w:pPr>
    </w:p>
    <w:p w:rsidR="009F2790" w:rsidRPr="00130890" w:rsidRDefault="009F2790" w:rsidP="00621B03">
      <w:pPr>
        <w:spacing w:after="0" w:line="240" w:lineRule="auto"/>
        <w:ind w:left="0"/>
        <w:jc w:val="both"/>
        <w:rPr>
          <w:rFonts w:cs="Calibri"/>
          <w:b/>
          <w:color w:val="auto"/>
          <w:sz w:val="23"/>
          <w:szCs w:val="23"/>
        </w:rPr>
      </w:pPr>
      <w:r w:rsidRPr="00130890">
        <w:rPr>
          <w:rFonts w:cs="Calibri"/>
          <w:b/>
          <w:color w:val="auto"/>
          <w:sz w:val="23"/>
          <w:szCs w:val="23"/>
        </w:rPr>
        <w:t>BENDIÁK Kyokushinkai Közhasznú Karate Sportclub</w:t>
      </w:r>
      <w:r w:rsidR="00970D30" w:rsidRPr="00130890">
        <w:rPr>
          <w:rFonts w:cs="Calibri"/>
          <w:b/>
          <w:color w:val="auto"/>
          <w:sz w:val="23"/>
          <w:szCs w:val="23"/>
        </w:rPr>
        <w:t>:</w:t>
      </w:r>
      <w:r w:rsidR="00130890">
        <w:rPr>
          <w:rFonts w:cs="Calibri"/>
          <w:color w:val="auto"/>
          <w:sz w:val="23"/>
          <w:szCs w:val="23"/>
        </w:rPr>
        <w:t xml:space="preserve"> </w:t>
      </w:r>
      <w:r w:rsidR="00FD27E8" w:rsidRPr="00621B03">
        <w:rPr>
          <w:rFonts w:cs="Calibri"/>
          <w:color w:val="auto"/>
          <w:sz w:val="23"/>
          <w:szCs w:val="23"/>
        </w:rPr>
        <w:t>A</w:t>
      </w:r>
      <w:r w:rsidRPr="00621B03">
        <w:rPr>
          <w:rFonts w:cs="Calibri"/>
          <w:color w:val="auto"/>
          <w:sz w:val="23"/>
          <w:szCs w:val="23"/>
        </w:rPr>
        <w:t>z 1980-a</w:t>
      </w:r>
      <w:r w:rsidR="00F62745" w:rsidRPr="00621B03">
        <w:rPr>
          <w:rFonts w:cs="Calibri"/>
          <w:color w:val="auto"/>
          <w:sz w:val="23"/>
          <w:szCs w:val="23"/>
        </w:rPr>
        <w:t>s</w:t>
      </w:r>
      <w:r w:rsidRPr="00621B03">
        <w:rPr>
          <w:rFonts w:cs="Calibri"/>
          <w:color w:val="auto"/>
          <w:sz w:val="23"/>
          <w:szCs w:val="23"/>
        </w:rPr>
        <w:t xml:space="preserve"> években alakult az egyesület. Jelenleg egy bérelt teremben edzenek a Szurdokpart úton. </w:t>
      </w:r>
      <w:r w:rsidR="00E633D9" w:rsidRPr="00621B03">
        <w:rPr>
          <w:rFonts w:cs="Calibri"/>
          <w:color w:val="auto"/>
          <w:sz w:val="23"/>
          <w:szCs w:val="23"/>
        </w:rPr>
        <w:t xml:space="preserve">A klub diákolimpiákon, különböző korosztályos magyar bajnokságokon és nemzetközi kupákon szerepel eredményesen és sok bajnokságot nyernek meg. </w:t>
      </w:r>
      <w:r w:rsidRPr="00621B03">
        <w:rPr>
          <w:rFonts w:cs="Calibri"/>
          <w:color w:val="auto"/>
          <w:sz w:val="23"/>
          <w:szCs w:val="23"/>
        </w:rPr>
        <w:t xml:space="preserve">A </w:t>
      </w:r>
      <w:r w:rsidR="00E633D9" w:rsidRPr="00621B03">
        <w:rPr>
          <w:rFonts w:cs="Calibri"/>
          <w:color w:val="auto"/>
          <w:sz w:val="23"/>
          <w:szCs w:val="23"/>
        </w:rPr>
        <w:t>sport</w:t>
      </w:r>
      <w:r w:rsidRPr="00621B03">
        <w:rPr>
          <w:rFonts w:cs="Calibri"/>
          <w:color w:val="auto"/>
          <w:sz w:val="23"/>
          <w:szCs w:val="23"/>
        </w:rPr>
        <w:t>klub munkájának elismerése</w:t>
      </w:r>
      <w:r w:rsidR="00E633D9" w:rsidRPr="00621B03">
        <w:rPr>
          <w:rFonts w:cs="Calibri"/>
          <w:color w:val="auto"/>
          <w:sz w:val="23"/>
          <w:szCs w:val="23"/>
        </w:rPr>
        <w:t xml:space="preserve"> az is</w:t>
      </w:r>
      <w:r w:rsidRPr="00621B03">
        <w:rPr>
          <w:rFonts w:cs="Calibri"/>
          <w:color w:val="auto"/>
          <w:sz w:val="23"/>
          <w:szCs w:val="23"/>
        </w:rPr>
        <w:t>, hogy többször rendeztek már a Dr. Fejes András Sport-</w:t>
      </w:r>
      <w:r w:rsidR="00BB4D56" w:rsidRPr="00621B03">
        <w:rPr>
          <w:rFonts w:cs="Calibri"/>
          <w:color w:val="auto"/>
          <w:sz w:val="23"/>
          <w:szCs w:val="23"/>
        </w:rPr>
        <w:t xml:space="preserve"> </w:t>
      </w:r>
      <w:r w:rsidRPr="00621B03">
        <w:rPr>
          <w:rFonts w:cs="Calibri"/>
          <w:color w:val="auto"/>
          <w:sz w:val="23"/>
          <w:szCs w:val="23"/>
        </w:rPr>
        <w:t>és Rendezvénycsarnok</w:t>
      </w:r>
      <w:r w:rsidR="001B74F4" w:rsidRPr="00621B03">
        <w:rPr>
          <w:rFonts w:cs="Calibri"/>
          <w:color w:val="auto"/>
          <w:sz w:val="23"/>
          <w:szCs w:val="23"/>
        </w:rPr>
        <w:t>ban utánpótlás bajnoki döntőt.</w:t>
      </w:r>
      <w:r w:rsidR="001B74F4" w:rsidRPr="00621B03">
        <w:rPr>
          <w:rFonts w:cs="Calibri"/>
          <w:color w:val="auto"/>
          <w:spacing w:val="-2"/>
          <w:sz w:val="23"/>
          <w:szCs w:val="23"/>
        </w:rPr>
        <w:t xml:space="preserve">    </w:t>
      </w:r>
    </w:p>
    <w:p w:rsidR="00130890" w:rsidRDefault="00130890" w:rsidP="00621B03">
      <w:pPr>
        <w:spacing w:after="0" w:line="240" w:lineRule="auto"/>
        <w:ind w:left="0"/>
        <w:jc w:val="both"/>
        <w:rPr>
          <w:rFonts w:cs="Calibri"/>
          <w:b/>
          <w:color w:val="auto"/>
          <w:sz w:val="23"/>
          <w:szCs w:val="23"/>
        </w:rPr>
      </w:pPr>
    </w:p>
    <w:p w:rsidR="009F2790" w:rsidRPr="00130890" w:rsidRDefault="009F2790" w:rsidP="00621B03">
      <w:pPr>
        <w:spacing w:after="0" w:line="240" w:lineRule="auto"/>
        <w:ind w:left="0"/>
        <w:jc w:val="both"/>
        <w:rPr>
          <w:rFonts w:cs="Calibri"/>
          <w:color w:val="auto"/>
          <w:sz w:val="23"/>
          <w:szCs w:val="23"/>
        </w:rPr>
      </w:pPr>
      <w:r w:rsidRPr="00130890">
        <w:rPr>
          <w:rFonts w:cs="Calibri"/>
          <w:b/>
          <w:color w:val="auto"/>
          <w:sz w:val="23"/>
          <w:szCs w:val="23"/>
        </w:rPr>
        <w:t>Mátrai Karate-do Sportegyesület:</w:t>
      </w:r>
      <w:r w:rsidR="00970D30" w:rsidRPr="00130890">
        <w:rPr>
          <w:rFonts w:cs="Calibri"/>
          <w:color w:val="auto"/>
          <w:sz w:val="23"/>
          <w:szCs w:val="23"/>
        </w:rPr>
        <w:t xml:space="preserve"> </w:t>
      </w:r>
      <w:r w:rsidR="00970D30" w:rsidRPr="00621B03">
        <w:rPr>
          <w:rFonts w:cs="Calibri"/>
          <w:color w:val="auto"/>
          <w:sz w:val="23"/>
          <w:szCs w:val="23"/>
        </w:rPr>
        <w:t>A</w:t>
      </w:r>
      <w:r w:rsidR="00F62745" w:rsidRPr="00621B03">
        <w:rPr>
          <w:rFonts w:cs="Calibri"/>
          <w:color w:val="auto"/>
          <w:sz w:val="23"/>
          <w:szCs w:val="23"/>
        </w:rPr>
        <w:t xml:space="preserve"> klub</w:t>
      </w:r>
      <w:r w:rsidRPr="00621B03">
        <w:rPr>
          <w:rFonts w:cs="Calibri"/>
          <w:color w:val="auto"/>
          <w:sz w:val="23"/>
          <w:szCs w:val="23"/>
        </w:rPr>
        <w:t xml:space="preserve"> 1993-ban alakult</w:t>
      </w:r>
      <w:r w:rsidR="00BB4D56" w:rsidRPr="00621B03">
        <w:rPr>
          <w:rFonts w:cs="Calibri"/>
          <w:color w:val="auto"/>
          <w:sz w:val="23"/>
          <w:szCs w:val="23"/>
        </w:rPr>
        <w:t>,</w:t>
      </w:r>
      <w:r w:rsidRPr="00621B03">
        <w:rPr>
          <w:rFonts w:cs="Calibri"/>
          <w:color w:val="auto"/>
          <w:sz w:val="23"/>
          <w:szCs w:val="23"/>
        </w:rPr>
        <w:t xml:space="preserve"> shotokan szakágban tevékenykednek. Kb. 30 fő edz – igazolt versenyző mindösszesen 4 fő – a Batthyány téri tornateremben. Tevékenységüket több országos versenyen való eredményes szereplés, helyezés fémjelzi, valamint a WKF világkupán elért második helyezés.</w:t>
      </w:r>
      <w:r w:rsidR="001B74F4" w:rsidRPr="00621B03">
        <w:rPr>
          <w:rFonts w:cs="Calibri"/>
          <w:color w:val="auto"/>
          <w:spacing w:val="-2"/>
          <w:sz w:val="23"/>
          <w:szCs w:val="23"/>
        </w:rPr>
        <w:t xml:space="preserve">    </w:t>
      </w:r>
    </w:p>
    <w:p w:rsidR="00130890" w:rsidRDefault="00130890" w:rsidP="00621B03">
      <w:pPr>
        <w:spacing w:after="0" w:line="240" w:lineRule="auto"/>
        <w:ind w:left="0"/>
        <w:jc w:val="both"/>
        <w:rPr>
          <w:rFonts w:cs="Calibri"/>
          <w:b/>
          <w:color w:val="auto"/>
          <w:spacing w:val="-2"/>
          <w:sz w:val="23"/>
          <w:szCs w:val="23"/>
        </w:rPr>
      </w:pPr>
    </w:p>
    <w:p w:rsidR="00B60363" w:rsidRPr="00130890" w:rsidRDefault="00B60363" w:rsidP="00621B03">
      <w:pPr>
        <w:spacing w:after="0" w:line="240" w:lineRule="auto"/>
        <w:ind w:left="0"/>
        <w:jc w:val="both"/>
        <w:rPr>
          <w:rFonts w:cs="Calibri"/>
          <w:b/>
          <w:color w:val="auto"/>
          <w:spacing w:val="-2"/>
          <w:sz w:val="23"/>
          <w:szCs w:val="23"/>
        </w:rPr>
      </w:pPr>
      <w:r w:rsidRPr="00130890">
        <w:rPr>
          <w:rFonts w:cs="Calibri"/>
          <w:b/>
          <w:color w:val="auto"/>
          <w:spacing w:val="-2"/>
          <w:sz w:val="23"/>
          <w:szCs w:val="23"/>
        </w:rPr>
        <w:t>Mátra Kempo Sportegyesület</w:t>
      </w:r>
      <w:r w:rsidR="00130890">
        <w:rPr>
          <w:rFonts w:cs="Calibri"/>
          <w:b/>
          <w:color w:val="auto"/>
          <w:spacing w:val="-2"/>
          <w:sz w:val="23"/>
          <w:szCs w:val="23"/>
        </w:rPr>
        <w:t xml:space="preserve">: </w:t>
      </w:r>
      <w:r w:rsidR="00970D30" w:rsidRPr="00621B03">
        <w:rPr>
          <w:rFonts w:cs="Calibri"/>
          <w:color w:val="auto"/>
          <w:spacing w:val="-2"/>
          <w:sz w:val="23"/>
          <w:szCs w:val="23"/>
        </w:rPr>
        <w:t>A</w:t>
      </w:r>
      <w:r w:rsidR="00984609" w:rsidRPr="00621B03">
        <w:rPr>
          <w:rFonts w:cs="Calibri"/>
          <w:color w:val="auto"/>
          <w:spacing w:val="-2"/>
          <w:sz w:val="23"/>
          <w:szCs w:val="23"/>
        </w:rPr>
        <w:t xml:space="preserve">z egyesület </w:t>
      </w:r>
      <w:r w:rsidR="00F62745" w:rsidRPr="00621B03">
        <w:rPr>
          <w:rFonts w:cs="Calibri"/>
          <w:color w:val="auto"/>
          <w:sz w:val="23"/>
          <w:szCs w:val="23"/>
          <w:shd w:val="clear" w:color="auto" w:fill="FFFFFF"/>
        </w:rPr>
        <w:t>célja a kempo népszerűsítése, mind a minőségi, mind a szabadidősport eredményes működésének biztosítása, a fiatalok egészséges életmódra történő nevelése megfelelő mozgáskultúra és mozgásigény kialakításával.</w:t>
      </w:r>
      <w:r w:rsidR="00F62745" w:rsidRPr="00621B03">
        <w:rPr>
          <w:rFonts w:cs="Calibri"/>
          <w:color w:val="auto"/>
          <w:sz w:val="23"/>
          <w:szCs w:val="23"/>
        </w:rPr>
        <w:t xml:space="preserve"> Sportág: Zen Bu Kan Kempo.</w:t>
      </w:r>
      <w:r w:rsidR="00F62745" w:rsidRPr="00621B03">
        <w:rPr>
          <w:rFonts w:cs="Calibri"/>
          <w:color w:val="auto"/>
          <w:sz w:val="23"/>
          <w:szCs w:val="23"/>
          <w:shd w:val="clear" w:color="auto" w:fill="FFFFFF"/>
        </w:rPr>
        <w:t xml:space="preserve"> Taglétszám: 55 fő utánpótláskorú, 5 fő felnőtt versenyző. Edzések helyszíne: </w:t>
      </w:r>
      <w:r w:rsidR="00B86426" w:rsidRPr="00621B03">
        <w:rPr>
          <w:rFonts w:cs="Calibri"/>
          <w:color w:val="auto"/>
          <w:spacing w:val="-1"/>
          <w:sz w:val="23"/>
          <w:szCs w:val="23"/>
        </w:rPr>
        <w:t>CrossFit Gemmeopolis</w:t>
      </w:r>
      <w:r w:rsidR="00B86426" w:rsidRPr="00621B03">
        <w:rPr>
          <w:rFonts w:cs="Calibri"/>
          <w:b/>
          <w:i/>
          <w:color w:val="auto"/>
          <w:spacing w:val="-1"/>
          <w:sz w:val="23"/>
          <w:szCs w:val="23"/>
        </w:rPr>
        <w:t xml:space="preserve"> </w:t>
      </w:r>
      <w:r w:rsidR="00B86426" w:rsidRPr="00621B03">
        <w:rPr>
          <w:rFonts w:cs="Calibri"/>
          <w:color w:val="auto"/>
          <w:spacing w:val="-1"/>
          <w:sz w:val="23"/>
          <w:szCs w:val="23"/>
        </w:rPr>
        <w:t>(Gyöngyös, Kenyérgyár u. 9.).</w:t>
      </w:r>
      <w:r w:rsidR="00E71EA8" w:rsidRPr="00621B03">
        <w:rPr>
          <w:rFonts w:cs="Calibri"/>
          <w:color w:val="auto"/>
          <w:spacing w:val="-1"/>
          <w:sz w:val="23"/>
          <w:szCs w:val="23"/>
        </w:rPr>
        <w:t xml:space="preserve"> </w:t>
      </w:r>
      <w:r w:rsidR="00E71EA8" w:rsidRPr="00621B03">
        <w:rPr>
          <w:rFonts w:cs="Calibri"/>
          <w:color w:val="000000"/>
          <w:sz w:val="23"/>
          <w:szCs w:val="23"/>
          <w:shd w:val="clear" w:color="auto" w:fill="FFFFFF"/>
        </w:rPr>
        <w:t>A 2014-es évben Búzás Chrisztoferrel, a 2015-ös évben pedig Pálfalusi Attilával képviselte vezetőedzőjük Dencinger Dávid a Mátra Kempo SE-t a Világbajnokságon. </w:t>
      </w:r>
    </w:p>
    <w:p w:rsidR="00130890" w:rsidRDefault="00130890" w:rsidP="00621B03">
      <w:pPr>
        <w:spacing w:after="0" w:line="240" w:lineRule="auto"/>
        <w:ind w:left="0"/>
        <w:jc w:val="both"/>
        <w:rPr>
          <w:rFonts w:cs="Calibri"/>
          <w:b/>
          <w:color w:val="auto"/>
          <w:sz w:val="23"/>
          <w:szCs w:val="23"/>
        </w:rPr>
      </w:pPr>
    </w:p>
    <w:p w:rsidR="00130890" w:rsidRDefault="00130890" w:rsidP="00621B03">
      <w:pPr>
        <w:spacing w:after="0" w:line="240" w:lineRule="auto"/>
        <w:ind w:left="0"/>
        <w:jc w:val="both"/>
        <w:rPr>
          <w:rFonts w:cs="Calibri"/>
          <w:b/>
          <w:color w:val="auto"/>
          <w:sz w:val="23"/>
          <w:szCs w:val="23"/>
        </w:rPr>
      </w:pPr>
    </w:p>
    <w:p w:rsidR="00EA467B" w:rsidRDefault="00130890" w:rsidP="00130890">
      <w:pPr>
        <w:spacing w:after="0" w:line="240" w:lineRule="auto"/>
        <w:ind w:left="0"/>
        <w:jc w:val="center"/>
        <w:rPr>
          <w:rFonts w:cs="Calibri"/>
          <w:i/>
          <w:color w:val="auto"/>
          <w:sz w:val="23"/>
          <w:szCs w:val="23"/>
        </w:rPr>
      </w:pPr>
      <w:r w:rsidRPr="00130890">
        <w:rPr>
          <w:rFonts w:cs="Calibri"/>
          <w:b/>
          <w:i/>
          <w:color w:val="auto"/>
          <w:sz w:val="23"/>
          <w:szCs w:val="23"/>
        </w:rPr>
        <w:t xml:space="preserve">11. </w:t>
      </w:r>
      <w:r w:rsidR="009F2790" w:rsidRPr="00130890">
        <w:rPr>
          <w:rFonts w:cs="Calibri"/>
          <w:b/>
          <w:i/>
          <w:color w:val="auto"/>
          <w:sz w:val="23"/>
          <w:szCs w:val="23"/>
        </w:rPr>
        <w:t>Rögbi</w:t>
      </w:r>
      <w:r w:rsidR="009F2790" w:rsidRPr="00130890">
        <w:rPr>
          <w:rFonts w:cs="Calibri"/>
          <w:i/>
          <w:color w:val="auto"/>
          <w:sz w:val="23"/>
          <w:szCs w:val="23"/>
        </w:rPr>
        <w:t xml:space="preserve"> </w:t>
      </w:r>
    </w:p>
    <w:p w:rsidR="009F2790" w:rsidRPr="00130890" w:rsidRDefault="009F2790" w:rsidP="00130890">
      <w:pPr>
        <w:spacing w:after="0" w:line="240" w:lineRule="auto"/>
        <w:ind w:left="0"/>
        <w:jc w:val="center"/>
        <w:rPr>
          <w:rFonts w:cs="Calibri"/>
          <w:i/>
          <w:color w:val="auto"/>
          <w:sz w:val="23"/>
          <w:szCs w:val="23"/>
        </w:rPr>
      </w:pPr>
      <w:r w:rsidRPr="00130890">
        <w:rPr>
          <w:rFonts w:cs="Calibri"/>
          <w:i/>
          <w:color w:val="auto"/>
          <w:sz w:val="23"/>
          <w:szCs w:val="23"/>
        </w:rPr>
        <w:t>(Gyöngyösi Farkasok Rögbi Klub)</w:t>
      </w:r>
    </w:p>
    <w:p w:rsidR="00130890" w:rsidRDefault="00130890" w:rsidP="00621B03">
      <w:pPr>
        <w:spacing w:after="0" w:line="240" w:lineRule="auto"/>
        <w:ind w:left="0"/>
        <w:jc w:val="both"/>
        <w:rPr>
          <w:rFonts w:cs="Calibri"/>
          <w:color w:val="auto"/>
          <w:sz w:val="23"/>
          <w:szCs w:val="23"/>
        </w:rPr>
      </w:pPr>
    </w:p>
    <w:p w:rsidR="009F2790" w:rsidRPr="00621B03" w:rsidRDefault="009F2790" w:rsidP="00621B03">
      <w:pPr>
        <w:spacing w:after="0" w:line="240" w:lineRule="auto"/>
        <w:ind w:left="0"/>
        <w:jc w:val="both"/>
        <w:rPr>
          <w:rFonts w:cs="Calibri"/>
          <w:color w:val="auto"/>
          <w:spacing w:val="-2"/>
          <w:sz w:val="23"/>
          <w:szCs w:val="23"/>
        </w:rPr>
      </w:pPr>
      <w:r w:rsidRPr="00621B03">
        <w:rPr>
          <w:rFonts w:cs="Calibri"/>
          <w:color w:val="auto"/>
          <w:sz w:val="23"/>
          <w:szCs w:val="23"/>
        </w:rPr>
        <w:t>A klub az 1990-es évek végén kétszer is az NB II. második helyezettje lett. 2006-ban és 2007-ben veretlenül nyerték meg az NB II.-t, 2007-ben Gyöngyösön az év sportcsapatának választották meg, majd 2008-tól az erősebb NB II. felsőházban folytatták a versenyzést. 2010-ben az Országos Strand Rögbi Bajnokságot nyerték meg. 2014 óta – mivel a szükséges 25 fő sportolóval nem rendelkeznek – a Budapesti Kosok Rögbi Klubbal együtt indulnak a Magyar Rögbi Bajnokságban, a bajnokság harmadik helyezettje lettek.</w:t>
      </w:r>
      <w:r w:rsidR="00E633D9" w:rsidRPr="00621B03">
        <w:rPr>
          <w:rFonts w:cs="Calibri"/>
          <w:color w:val="auto"/>
          <w:sz w:val="23"/>
          <w:szCs w:val="23"/>
        </w:rPr>
        <w:t xml:space="preserve"> Utánpótlásuk sajnálatosan megszűnt.</w:t>
      </w:r>
      <w:r w:rsidR="004A37AC" w:rsidRPr="00621B03">
        <w:rPr>
          <w:rFonts w:cs="Calibri"/>
          <w:color w:val="auto"/>
          <w:spacing w:val="-2"/>
          <w:sz w:val="23"/>
          <w:szCs w:val="23"/>
        </w:rPr>
        <w:t xml:space="preserve">    </w:t>
      </w:r>
    </w:p>
    <w:p w:rsidR="00130890" w:rsidRDefault="00130890" w:rsidP="00621B03">
      <w:pPr>
        <w:spacing w:after="0" w:line="240" w:lineRule="auto"/>
        <w:ind w:left="0"/>
        <w:jc w:val="both"/>
        <w:rPr>
          <w:rFonts w:cs="Calibri"/>
          <w:b/>
          <w:color w:val="auto"/>
          <w:sz w:val="23"/>
          <w:szCs w:val="23"/>
        </w:rPr>
      </w:pPr>
    </w:p>
    <w:p w:rsidR="00130890" w:rsidRDefault="00130890" w:rsidP="00621B03">
      <w:pPr>
        <w:spacing w:after="0" w:line="240" w:lineRule="auto"/>
        <w:ind w:left="0"/>
        <w:jc w:val="both"/>
        <w:rPr>
          <w:rFonts w:cs="Calibri"/>
          <w:b/>
          <w:color w:val="auto"/>
          <w:sz w:val="23"/>
          <w:szCs w:val="23"/>
        </w:rPr>
      </w:pPr>
    </w:p>
    <w:p w:rsidR="00EA467B" w:rsidRDefault="00130890" w:rsidP="00130890">
      <w:pPr>
        <w:spacing w:after="0" w:line="240" w:lineRule="auto"/>
        <w:ind w:left="0"/>
        <w:jc w:val="center"/>
        <w:rPr>
          <w:rFonts w:cs="Calibri"/>
          <w:b/>
          <w:i/>
          <w:color w:val="auto"/>
          <w:sz w:val="23"/>
          <w:szCs w:val="23"/>
        </w:rPr>
      </w:pPr>
      <w:r w:rsidRPr="00130890">
        <w:rPr>
          <w:rFonts w:cs="Calibri"/>
          <w:b/>
          <w:i/>
          <w:color w:val="auto"/>
          <w:sz w:val="23"/>
          <w:szCs w:val="23"/>
        </w:rPr>
        <w:t xml:space="preserve">12. </w:t>
      </w:r>
      <w:r w:rsidR="009F2790" w:rsidRPr="00130890">
        <w:rPr>
          <w:rFonts w:cs="Calibri"/>
          <w:b/>
          <w:i/>
          <w:color w:val="auto"/>
          <w:sz w:val="23"/>
          <w:szCs w:val="23"/>
        </w:rPr>
        <w:t xml:space="preserve">Tájékozódási futás </w:t>
      </w:r>
    </w:p>
    <w:p w:rsidR="009F2790" w:rsidRPr="00130890" w:rsidRDefault="009F2790" w:rsidP="00130890">
      <w:pPr>
        <w:spacing w:after="0" w:line="240" w:lineRule="auto"/>
        <w:ind w:left="0"/>
        <w:jc w:val="center"/>
        <w:rPr>
          <w:rFonts w:cs="Calibri"/>
          <w:b/>
          <w:i/>
          <w:color w:val="auto"/>
          <w:sz w:val="23"/>
          <w:szCs w:val="23"/>
        </w:rPr>
      </w:pPr>
      <w:r w:rsidRPr="00130890">
        <w:rPr>
          <w:rFonts w:cs="Calibri"/>
          <w:i/>
          <w:color w:val="auto"/>
          <w:sz w:val="23"/>
          <w:szCs w:val="23"/>
        </w:rPr>
        <w:t>(Gyöngyösi Tájfutó Klub)</w:t>
      </w:r>
    </w:p>
    <w:p w:rsidR="00130890" w:rsidRDefault="00130890" w:rsidP="00621B03">
      <w:pPr>
        <w:spacing w:after="0" w:line="240" w:lineRule="auto"/>
        <w:ind w:left="0"/>
        <w:jc w:val="both"/>
        <w:rPr>
          <w:rFonts w:cs="Calibri"/>
          <w:color w:val="auto"/>
          <w:sz w:val="23"/>
          <w:szCs w:val="23"/>
        </w:rPr>
      </w:pPr>
    </w:p>
    <w:p w:rsidR="004A37AC" w:rsidRPr="00621B03" w:rsidRDefault="009F2790" w:rsidP="00621B03">
      <w:pPr>
        <w:spacing w:after="0" w:line="240" w:lineRule="auto"/>
        <w:ind w:left="0"/>
        <w:jc w:val="both"/>
        <w:rPr>
          <w:rFonts w:cs="Calibri"/>
          <w:color w:val="auto"/>
          <w:spacing w:val="-2"/>
          <w:sz w:val="23"/>
          <w:szCs w:val="23"/>
        </w:rPr>
      </w:pPr>
      <w:r w:rsidRPr="00621B03">
        <w:rPr>
          <w:rFonts w:cs="Calibri"/>
          <w:color w:val="auto"/>
          <w:sz w:val="23"/>
          <w:szCs w:val="23"/>
        </w:rPr>
        <w:t xml:space="preserve">Az egyesület 2000 januárjában alakult. Azt megelőzően az Energia SC színeiben értek el jó eredményeket a gyöngyösi tájékozódási futók. A taglétszámuk 60 fő, ebből 45 fő igazolt, rendszeresen versenyző sportoló. Legnagyobb eredményüket az utánpótlás leány és fiú kategóriában érték el, többször végeztek az országos bajnokságok 1-3. helyén. </w:t>
      </w:r>
      <w:r w:rsidR="00FD27E8" w:rsidRPr="00621B03">
        <w:rPr>
          <w:rFonts w:cs="Calibri"/>
          <w:color w:val="auto"/>
          <w:sz w:val="23"/>
          <w:szCs w:val="23"/>
        </w:rPr>
        <w:t>Versenyzőjük Tóth Ádám többszörös válogatott kerettag</w:t>
      </w:r>
      <w:r w:rsidRPr="00621B03">
        <w:rPr>
          <w:rFonts w:cs="Calibri"/>
          <w:color w:val="auto"/>
          <w:sz w:val="23"/>
          <w:szCs w:val="23"/>
        </w:rPr>
        <w:t xml:space="preserve"> kijutott az Európai Bajnokságra is, ahol 13. helyezést ért el. Szépen szerepelnek, dobogós helyezéseket érnek el az országos váltóbajnokságokon, csapatbajnokságokon. Munkájuk elismerését jelenti, hogy az egyesület városunkban (Gyöngyösön és Mátrafüreden) rendezte meg 2016. szeptember 10-11-én a</w:t>
      </w:r>
      <w:r w:rsidR="00FD27E8" w:rsidRPr="00621B03">
        <w:rPr>
          <w:rFonts w:cs="Calibri"/>
          <w:color w:val="auto"/>
          <w:sz w:val="23"/>
          <w:szCs w:val="23"/>
        </w:rPr>
        <w:t>z</w:t>
      </w:r>
      <w:r w:rsidRPr="00621B03">
        <w:rPr>
          <w:rFonts w:cs="Calibri"/>
          <w:color w:val="auto"/>
          <w:sz w:val="23"/>
          <w:szCs w:val="23"/>
        </w:rPr>
        <w:t xml:space="preserve"> </w:t>
      </w:r>
      <w:r w:rsidR="00FD27E8" w:rsidRPr="00621B03">
        <w:rPr>
          <w:rFonts w:cs="Calibri"/>
          <w:color w:val="auto"/>
          <w:sz w:val="23"/>
          <w:szCs w:val="23"/>
        </w:rPr>
        <w:t>Országos</w:t>
      </w:r>
      <w:r w:rsidRPr="00621B03">
        <w:rPr>
          <w:rFonts w:cs="Calibri"/>
          <w:color w:val="auto"/>
          <w:sz w:val="23"/>
          <w:szCs w:val="23"/>
        </w:rPr>
        <w:t xml:space="preserve"> </w:t>
      </w:r>
      <w:r w:rsidR="00FD27E8" w:rsidRPr="00621B03">
        <w:rPr>
          <w:rFonts w:cs="Calibri"/>
          <w:color w:val="auto"/>
          <w:sz w:val="23"/>
          <w:szCs w:val="23"/>
        </w:rPr>
        <w:t>B</w:t>
      </w:r>
      <w:r w:rsidRPr="00621B03">
        <w:rPr>
          <w:rFonts w:cs="Calibri"/>
          <w:color w:val="auto"/>
          <w:sz w:val="23"/>
          <w:szCs w:val="23"/>
        </w:rPr>
        <w:t>ajnokságot.</w:t>
      </w:r>
      <w:r w:rsidR="004A37AC" w:rsidRPr="00621B03">
        <w:rPr>
          <w:rFonts w:cs="Calibri"/>
          <w:color w:val="auto"/>
          <w:spacing w:val="-2"/>
          <w:sz w:val="23"/>
          <w:szCs w:val="23"/>
        </w:rPr>
        <w:t xml:space="preserve">    </w:t>
      </w:r>
    </w:p>
    <w:p w:rsidR="00130890" w:rsidRDefault="00130890" w:rsidP="00621B03">
      <w:pPr>
        <w:spacing w:after="0" w:line="240" w:lineRule="auto"/>
        <w:ind w:left="0"/>
        <w:jc w:val="both"/>
        <w:rPr>
          <w:rFonts w:cs="Calibri"/>
          <w:b/>
          <w:color w:val="auto"/>
          <w:sz w:val="23"/>
          <w:szCs w:val="23"/>
        </w:rPr>
      </w:pPr>
    </w:p>
    <w:p w:rsidR="00130890" w:rsidRDefault="00130890" w:rsidP="00621B03">
      <w:pPr>
        <w:spacing w:after="0" w:line="240" w:lineRule="auto"/>
        <w:ind w:left="0"/>
        <w:jc w:val="both"/>
        <w:rPr>
          <w:rFonts w:cs="Calibri"/>
          <w:b/>
          <w:color w:val="auto"/>
          <w:sz w:val="23"/>
          <w:szCs w:val="23"/>
        </w:rPr>
      </w:pPr>
    </w:p>
    <w:p w:rsidR="00130890" w:rsidRDefault="00130890" w:rsidP="00130890">
      <w:pPr>
        <w:spacing w:after="0" w:line="240" w:lineRule="auto"/>
        <w:ind w:left="0"/>
        <w:jc w:val="center"/>
        <w:rPr>
          <w:rFonts w:cs="Calibri"/>
          <w:i/>
          <w:color w:val="auto"/>
          <w:sz w:val="23"/>
          <w:szCs w:val="23"/>
        </w:rPr>
      </w:pPr>
      <w:r w:rsidRPr="00130890">
        <w:rPr>
          <w:rFonts w:cs="Calibri"/>
          <w:b/>
          <w:i/>
          <w:color w:val="auto"/>
          <w:sz w:val="23"/>
          <w:szCs w:val="23"/>
        </w:rPr>
        <w:t xml:space="preserve">13. </w:t>
      </w:r>
      <w:r w:rsidR="009F2790" w:rsidRPr="00130890">
        <w:rPr>
          <w:rFonts w:cs="Calibri"/>
          <w:b/>
          <w:i/>
          <w:color w:val="auto"/>
          <w:sz w:val="23"/>
          <w:szCs w:val="23"/>
        </w:rPr>
        <w:t>Akrobatikus rock&amp;roll és modern táncok</w:t>
      </w:r>
      <w:r w:rsidR="009F2790" w:rsidRPr="00130890">
        <w:rPr>
          <w:rFonts w:cs="Calibri"/>
          <w:i/>
          <w:color w:val="auto"/>
          <w:sz w:val="23"/>
          <w:szCs w:val="23"/>
        </w:rPr>
        <w:t xml:space="preserve"> </w:t>
      </w:r>
    </w:p>
    <w:p w:rsidR="009F2790" w:rsidRPr="00EA467B" w:rsidRDefault="009F2790" w:rsidP="00130890">
      <w:pPr>
        <w:spacing w:after="0" w:line="240" w:lineRule="auto"/>
        <w:ind w:left="0"/>
        <w:jc w:val="center"/>
        <w:rPr>
          <w:rFonts w:cs="Calibri"/>
          <w:i/>
          <w:color w:val="auto"/>
          <w:sz w:val="22"/>
          <w:szCs w:val="22"/>
        </w:rPr>
      </w:pPr>
      <w:r w:rsidRPr="00EA467B">
        <w:rPr>
          <w:rFonts w:cs="Calibri"/>
          <w:i/>
          <w:color w:val="auto"/>
          <w:sz w:val="22"/>
          <w:szCs w:val="22"/>
        </w:rPr>
        <w:t>(Fortuna Akrobatikus Tánc-</w:t>
      </w:r>
      <w:r w:rsidR="00997E33" w:rsidRPr="00EA467B">
        <w:rPr>
          <w:rFonts w:cs="Calibri"/>
          <w:i/>
          <w:color w:val="auto"/>
          <w:sz w:val="22"/>
          <w:szCs w:val="22"/>
        </w:rPr>
        <w:t>S</w:t>
      </w:r>
      <w:r w:rsidRPr="00EA467B">
        <w:rPr>
          <w:rFonts w:cs="Calibri"/>
          <w:i/>
          <w:color w:val="auto"/>
          <w:sz w:val="22"/>
          <w:szCs w:val="22"/>
        </w:rPr>
        <w:t>portegyesület, „Black Jam” Tánc Egyesület</w:t>
      </w:r>
      <w:r w:rsidR="0025394E" w:rsidRPr="00EA467B">
        <w:rPr>
          <w:rFonts w:cs="Calibri"/>
          <w:i/>
          <w:color w:val="auto"/>
          <w:sz w:val="22"/>
          <w:szCs w:val="22"/>
        </w:rPr>
        <w:t>, Dream</w:t>
      </w:r>
      <w:r w:rsidR="00CD4038" w:rsidRPr="00EA467B">
        <w:rPr>
          <w:rFonts w:cs="Calibri"/>
          <w:i/>
          <w:color w:val="auto"/>
          <w:sz w:val="22"/>
          <w:szCs w:val="22"/>
        </w:rPr>
        <w:t xml:space="preserve"> T</w:t>
      </w:r>
      <w:r w:rsidR="0025394E" w:rsidRPr="00EA467B">
        <w:rPr>
          <w:rFonts w:cs="Calibri"/>
          <w:i/>
          <w:color w:val="auto"/>
          <w:sz w:val="22"/>
          <w:szCs w:val="22"/>
        </w:rPr>
        <w:t>eam Cheerleaders</w:t>
      </w:r>
      <w:r w:rsidRPr="00EA467B">
        <w:rPr>
          <w:rFonts w:cs="Calibri"/>
          <w:i/>
          <w:color w:val="auto"/>
          <w:sz w:val="22"/>
          <w:szCs w:val="22"/>
        </w:rPr>
        <w:t>)</w:t>
      </w:r>
    </w:p>
    <w:p w:rsidR="00130890" w:rsidRDefault="00130890" w:rsidP="00621B03">
      <w:pPr>
        <w:spacing w:after="0" w:line="240" w:lineRule="auto"/>
        <w:ind w:left="0"/>
        <w:jc w:val="both"/>
        <w:rPr>
          <w:rFonts w:cs="Calibri"/>
          <w:b/>
          <w:i/>
          <w:color w:val="auto"/>
          <w:sz w:val="23"/>
          <w:szCs w:val="23"/>
        </w:rPr>
      </w:pPr>
    </w:p>
    <w:p w:rsidR="009F2790" w:rsidRPr="00130890" w:rsidRDefault="009F2790" w:rsidP="00621B03">
      <w:pPr>
        <w:spacing w:after="0" w:line="240" w:lineRule="auto"/>
        <w:ind w:left="0"/>
        <w:jc w:val="both"/>
        <w:rPr>
          <w:rFonts w:cs="Calibri"/>
          <w:b/>
          <w:color w:val="auto"/>
          <w:sz w:val="23"/>
          <w:szCs w:val="23"/>
        </w:rPr>
      </w:pPr>
      <w:r w:rsidRPr="00130890">
        <w:rPr>
          <w:rFonts w:cs="Calibri"/>
          <w:b/>
          <w:color w:val="auto"/>
          <w:sz w:val="23"/>
          <w:szCs w:val="23"/>
        </w:rPr>
        <w:t>Fortuna Akrobatikus Tánc-sportegyesület</w:t>
      </w:r>
      <w:r w:rsidR="00970D30" w:rsidRPr="00130890">
        <w:rPr>
          <w:rFonts w:cs="Calibri"/>
          <w:b/>
          <w:color w:val="auto"/>
          <w:sz w:val="23"/>
          <w:szCs w:val="23"/>
        </w:rPr>
        <w:t>:</w:t>
      </w:r>
      <w:r w:rsidR="00130890">
        <w:rPr>
          <w:rFonts w:cs="Calibri"/>
          <w:b/>
          <w:color w:val="auto"/>
          <w:sz w:val="23"/>
          <w:szCs w:val="23"/>
        </w:rPr>
        <w:t xml:space="preserve"> </w:t>
      </w:r>
      <w:r w:rsidRPr="00621B03">
        <w:rPr>
          <w:rFonts w:cs="Calibri"/>
          <w:color w:val="auto"/>
          <w:sz w:val="23"/>
          <w:szCs w:val="23"/>
        </w:rPr>
        <w:t>Az egyesület 1999-ben alakult, évről évre egyre több táncossal bővülnek. 2006-ban „Pro Civitate” kitüntetésben részesült az egyesület. 2000-ben nyerték az első magyar bajnoki címüket. Versenyzőik kijutottak nemzetközi versenyekre is. Párosban többször nyertek világkupát, vezették a világranglistát, volt olyan év, amikor a világranglista első három helyén gyöngyösi versenyző állt, de nyertek Világ Bajnokságot és Európai Bajnokságot.</w:t>
      </w:r>
      <w:r w:rsidR="004A37AC" w:rsidRPr="00621B03">
        <w:rPr>
          <w:rFonts w:cs="Calibri"/>
          <w:color w:val="auto"/>
          <w:spacing w:val="-2"/>
          <w:sz w:val="23"/>
          <w:szCs w:val="23"/>
        </w:rPr>
        <w:t xml:space="preserve">    </w:t>
      </w:r>
    </w:p>
    <w:p w:rsidR="00130890" w:rsidRDefault="00130890" w:rsidP="00621B03">
      <w:pPr>
        <w:spacing w:after="0" w:line="240" w:lineRule="auto"/>
        <w:ind w:left="0"/>
        <w:jc w:val="both"/>
        <w:rPr>
          <w:rFonts w:cs="Calibri"/>
          <w:b/>
          <w:i/>
          <w:color w:val="auto"/>
          <w:sz w:val="23"/>
          <w:szCs w:val="23"/>
        </w:rPr>
      </w:pPr>
    </w:p>
    <w:p w:rsidR="009F2790" w:rsidRPr="00130890" w:rsidRDefault="00970D30" w:rsidP="00621B03">
      <w:pPr>
        <w:spacing w:after="0" w:line="240" w:lineRule="auto"/>
        <w:ind w:left="0"/>
        <w:jc w:val="both"/>
        <w:rPr>
          <w:rFonts w:cs="Calibri"/>
          <w:b/>
          <w:color w:val="auto"/>
          <w:sz w:val="23"/>
          <w:szCs w:val="23"/>
        </w:rPr>
      </w:pPr>
      <w:r w:rsidRPr="00130890">
        <w:rPr>
          <w:rFonts w:cs="Calibri"/>
          <w:b/>
          <w:color w:val="auto"/>
          <w:sz w:val="23"/>
          <w:szCs w:val="23"/>
        </w:rPr>
        <w:lastRenderedPageBreak/>
        <w:t>„</w:t>
      </w:r>
      <w:r w:rsidR="009F2790" w:rsidRPr="00130890">
        <w:rPr>
          <w:rFonts w:cs="Calibri"/>
          <w:b/>
          <w:color w:val="auto"/>
          <w:sz w:val="23"/>
          <w:szCs w:val="23"/>
        </w:rPr>
        <w:t>Black Jam</w:t>
      </w:r>
      <w:r w:rsidRPr="00130890">
        <w:rPr>
          <w:rFonts w:cs="Calibri"/>
          <w:b/>
          <w:color w:val="auto"/>
          <w:sz w:val="23"/>
          <w:szCs w:val="23"/>
        </w:rPr>
        <w:t>”</w:t>
      </w:r>
      <w:r w:rsidR="009F2790" w:rsidRPr="00130890">
        <w:rPr>
          <w:rFonts w:cs="Calibri"/>
          <w:b/>
          <w:color w:val="auto"/>
          <w:sz w:val="23"/>
          <w:szCs w:val="23"/>
        </w:rPr>
        <w:t xml:space="preserve"> Tánc Egyesület</w:t>
      </w:r>
      <w:r w:rsidR="00130890">
        <w:rPr>
          <w:rFonts w:cs="Calibri"/>
          <w:b/>
          <w:color w:val="auto"/>
          <w:sz w:val="23"/>
          <w:szCs w:val="23"/>
        </w:rPr>
        <w:t xml:space="preserve">: </w:t>
      </w:r>
      <w:r w:rsidR="00997E33" w:rsidRPr="00621B03">
        <w:rPr>
          <w:rFonts w:cs="Calibri"/>
          <w:color w:val="auto"/>
          <w:sz w:val="23"/>
          <w:szCs w:val="23"/>
        </w:rPr>
        <w:t>A</w:t>
      </w:r>
      <w:r w:rsidR="009F2790" w:rsidRPr="00621B03">
        <w:rPr>
          <w:rFonts w:cs="Calibri"/>
          <w:color w:val="auto"/>
          <w:sz w:val="23"/>
          <w:szCs w:val="23"/>
        </w:rPr>
        <w:t xml:space="preserve"> tánciskola 2000-ben alakult Zoltán Erika Tánciskola néven. 2003-ban országos bajnokok lettek. A következő években az iskola népszerűsége egyre nőtt és a bajnoki címet a csapat még kétszer megvédte, majd egyedülálló Életmű-díjat kapott, amit azóta sem kapott meg más csapat. Jelenleg az egyesületnek hét versenycsapata van, akik a 2015. évi Európa Bajnokságon mind dobogós helyezést értek el, és így az egyesület a város legeredményesebb tánciskolájává nőtte ki magát.</w:t>
      </w:r>
      <w:r w:rsidR="004A37AC" w:rsidRPr="00621B03">
        <w:rPr>
          <w:rFonts w:cs="Calibri"/>
          <w:color w:val="auto"/>
          <w:spacing w:val="-2"/>
          <w:sz w:val="23"/>
          <w:szCs w:val="23"/>
        </w:rPr>
        <w:t xml:space="preserve">    </w:t>
      </w:r>
    </w:p>
    <w:p w:rsidR="00130890" w:rsidRDefault="00130890" w:rsidP="00621B03">
      <w:pPr>
        <w:spacing w:after="0" w:line="240" w:lineRule="auto"/>
        <w:ind w:left="0"/>
        <w:jc w:val="both"/>
        <w:rPr>
          <w:rFonts w:cs="Calibri"/>
          <w:b/>
          <w:i/>
          <w:color w:val="auto"/>
          <w:sz w:val="23"/>
          <w:szCs w:val="23"/>
        </w:rPr>
      </w:pPr>
    </w:p>
    <w:p w:rsidR="00E648C7" w:rsidRPr="00130890" w:rsidRDefault="00CD4038" w:rsidP="00621B03">
      <w:pPr>
        <w:spacing w:after="0" w:line="240" w:lineRule="auto"/>
        <w:ind w:left="0"/>
        <w:jc w:val="both"/>
        <w:rPr>
          <w:rFonts w:cs="Calibri"/>
          <w:color w:val="auto"/>
          <w:sz w:val="23"/>
          <w:szCs w:val="23"/>
          <w:shd w:val="clear" w:color="auto" w:fill="FFFFFF"/>
        </w:rPr>
      </w:pPr>
      <w:r w:rsidRPr="00130890">
        <w:rPr>
          <w:rFonts w:cs="Calibri"/>
          <w:b/>
          <w:color w:val="auto"/>
          <w:sz w:val="23"/>
          <w:szCs w:val="23"/>
        </w:rPr>
        <w:t>Dream Team Cheerleaders</w:t>
      </w:r>
      <w:r w:rsidR="00970D30" w:rsidRPr="00130890">
        <w:rPr>
          <w:rFonts w:cs="Calibri"/>
          <w:b/>
          <w:color w:val="auto"/>
          <w:sz w:val="23"/>
          <w:szCs w:val="23"/>
        </w:rPr>
        <w:t>:</w:t>
      </w:r>
      <w:r w:rsidR="00130890">
        <w:rPr>
          <w:rFonts w:cs="Calibri"/>
          <w:b/>
          <w:color w:val="auto"/>
          <w:sz w:val="23"/>
          <w:szCs w:val="23"/>
        </w:rPr>
        <w:t xml:space="preserve"> </w:t>
      </w:r>
      <w:r w:rsidRPr="00621B03">
        <w:rPr>
          <w:rFonts w:cs="Calibri"/>
          <w:color w:val="auto"/>
          <w:sz w:val="23"/>
          <w:szCs w:val="23"/>
          <w:shd w:val="clear" w:color="auto" w:fill="FFFFFF"/>
        </w:rPr>
        <w:t>2009 óta működik Gyöngyösi központtal.</w:t>
      </w:r>
      <w:r w:rsidR="00A710CE" w:rsidRPr="00621B03">
        <w:rPr>
          <w:rFonts w:cs="Calibri"/>
          <w:color w:val="auto"/>
          <w:sz w:val="23"/>
          <w:szCs w:val="23"/>
          <w:shd w:val="clear" w:color="auto" w:fill="FFFFFF"/>
        </w:rPr>
        <w:t xml:space="preserve"> </w:t>
      </w:r>
      <w:r w:rsidRPr="00621B03">
        <w:rPr>
          <w:rFonts w:cs="Calibri"/>
          <w:color w:val="auto"/>
          <w:sz w:val="23"/>
          <w:szCs w:val="23"/>
          <w:shd w:val="clear" w:color="auto" w:fill="FFFFFF"/>
        </w:rPr>
        <w:t>A csapatokat általános-</w:t>
      </w:r>
      <w:r w:rsidR="00997E33" w:rsidRPr="00621B03">
        <w:rPr>
          <w:rFonts w:cs="Calibri"/>
          <w:color w:val="auto"/>
          <w:sz w:val="23"/>
          <w:szCs w:val="23"/>
          <w:shd w:val="clear" w:color="auto" w:fill="FFFFFF"/>
        </w:rPr>
        <w:t xml:space="preserve"> és </w:t>
      </w:r>
      <w:r w:rsidRPr="00621B03">
        <w:rPr>
          <w:rFonts w:cs="Calibri"/>
          <w:color w:val="auto"/>
          <w:sz w:val="23"/>
          <w:szCs w:val="23"/>
          <w:shd w:val="clear" w:color="auto" w:fill="FFFFFF"/>
        </w:rPr>
        <w:t>középiskolás</w:t>
      </w:r>
      <w:r w:rsidR="00997E33" w:rsidRPr="00621B03">
        <w:rPr>
          <w:rFonts w:cs="Calibri"/>
          <w:color w:val="auto"/>
          <w:sz w:val="23"/>
          <w:szCs w:val="23"/>
          <w:shd w:val="clear" w:color="auto" w:fill="FFFFFF"/>
        </w:rPr>
        <w:t xml:space="preserve">, valamint </w:t>
      </w:r>
      <w:r w:rsidRPr="00621B03">
        <w:rPr>
          <w:rFonts w:cs="Calibri"/>
          <w:color w:val="auto"/>
          <w:sz w:val="23"/>
          <w:szCs w:val="23"/>
          <w:shd w:val="clear" w:color="auto" w:fill="FFFFFF"/>
        </w:rPr>
        <w:t>felnőtt korú sportolók alkotják.</w:t>
      </w:r>
      <w:r w:rsidR="00997E33" w:rsidRPr="00621B03">
        <w:rPr>
          <w:rFonts w:cs="Calibri"/>
          <w:color w:val="auto"/>
          <w:sz w:val="23"/>
          <w:szCs w:val="23"/>
          <w:shd w:val="clear" w:color="auto" w:fill="FFFFFF"/>
        </w:rPr>
        <w:t xml:space="preserve"> </w:t>
      </w:r>
      <w:r w:rsidR="00130890">
        <w:rPr>
          <w:rFonts w:cs="Calibri"/>
          <w:color w:val="auto"/>
          <w:sz w:val="23"/>
          <w:szCs w:val="23"/>
          <w:shd w:val="clear" w:color="auto" w:fill="FFFFFF"/>
        </w:rPr>
        <w:t>2015-től saját –</w:t>
      </w:r>
      <w:r w:rsidRPr="00621B03">
        <w:rPr>
          <w:rFonts w:cs="Calibri"/>
          <w:color w:val="auto"/>
          <w:sz w:val="23"/>
          <w:szCs w:val="23"/>
          <w:shd w:val="clear" w:color="auto" w:fill="FFFFFF"/>
        </w:rPr>
        <w:t xml:space="preserve"> Magyarországon az első, kifejezetten a cheerleading célra kialakított</w:t>
      </w:r>
      <w:r w:rsidR="00130890">
        <w:rPr>
          <w:rFonts w:cs="Calibri"/>
          <w:color w:val="auto"/>
          <w:sz w:val="23"/>
          <w:szCs w:val="23"/>
          <w:shd w:val="clear" w:color="auto" w:fill="FFFFFF"/>
        </w:rPr>
        <w:t xml:space="preserve"> – </w:t>
      </w:r>
      <w:r w:rsidRPr="00621B03">
        <w:rPr>
          <w:rFonts w:cs="Calibri"/>
          <w:color w:val="auto"/>
          <w:sz w:val="23"/>
          <w:szCs w:val="23"/>
          <w:shd w:val="clear" w:color="auto" w:fill="FFFFFF"/>
        </w:rPr>
        <w:t>edzőterem (DTC-CHEERGYM) áll a sportolók rendelkezésére.</w:t>
      </w:r>
      <w:r w:rsidR="009734A9" w:rsidRPr="00621B03">
        <w:rPr>
          <w:rFonts w:cs="Calibri"/>
          <w:color w:val="auto"/>
          <w:sz w:val="23"/>
          <w:szCs w:val="23"/>
          <w:shd w:val="clear" w:color="auto" w:fill="FFFFFF"/>
        </w:rPr>
        <w:t xml:space="preserve"> A kilenc csoportot tömörítő klubban az elmúlt években 100 fölé emelkedett a pom-pom táncosok száma</w:t>
      </w:r>
      <w:r w:rsidR="00E648C7" w:rsidRPr="00621B03">
        <w:rPr>
          <w:rFonts w:cs="Calibri"/>
          <w:color w:val="auto"/>
          <w:sz w:val="23"/>
          <w:szCs w:val="23"/>
          <w:shd w:val="clear" w:color="auto" w:fill="FFFFFF"/>
        </w:rPr>
        <w:t>.</w:t>
      </w:r>
      <w:r w:rsidR="009734A9" w:rsidRPr="00621B03">
        <w:rPr>
          <w:rFonts w:cs="Calibri"/>
          <w:color w:val="auto"/>
          <w:sz w:val="23"/>
          <w:szCs w:val="23"/>
          <w:shd w:val="clear" w:color="auto" w:fill="FFFFFF"/>
        </w:rPr>
        <w:t xml:space="preserve"> </w:t>
      </w:r>
      <w:r w:rsidR="00E648C7" w:rsidRPr="00621B03">
        <w:rPr>
          <w:rFonts w:cs="Calibri"/>
          <w:color w:val="auto"/>
          <w:sz w:val="23"/>
          <w:szCs w:val="23"/>
          <w:lang w:eastAsia="hu-HU"/>
        </w:rPr>
        <w:t>Eddigi főbb eredményeik: Magyar Bajnok több kategóriában</w:t>
      </w:r>
      <w:r w:rsidR="00875439" w:rsidRPr="00621B03">
        <w:rPr>
          <w:rFonts w:cs="Calibri"/>
          <w:color w:val="auto"/>
          <w:sz w:val="23"/>
          <w:szCs w:val="23"/>
          <w:lang w:eastAsia="hu-HU"/>
        </w:rPr>
        <w:t>,</w:t>
      </w:r>
      <w:r w:rsidR="00510D8A" w:rsidRPr="00621B03">
        <w:rPr>
          <w:rFonts w:cs="Calibri"/>
          <w:color w:val="auto"/>
          <w:sz w:val="23"/>
          <w:szCs w:val="23"/>
          <w:lang w:eastAsia="hu-HU"/>
        </w:rPr>
        <w:t xml:space="preserve"> </w:t>
      </w:r>
      <w:r w:rsidR="00A710CE" w:rsidRPr="00621B03">
        <w:rPr>
          <w:rFonts w:cs="Calibri"/>
          <w:color w:val="auto"/>
          <w:sz w:val="23"/>
          <w:szCs w:val="23"/>
          <w:lang w:eastAsia="hu-HU"/>
        </w:rPr>
        <w:t>2013, 2014, 2015, 2016</w:t>
      </w:r>
      <w:r w:rsidR="00997E33" w:rsidRPr="00621B03">
        <w:rPr>
          <w:rFonts w:cs="Calibri"/>
          <w:color w:val="auto"/>
          <w:sz w:val="23"/>
          <w:szCs w:val="23"/>
          <w:lang w:eastAsia="hu-HU"/>
        </w:rPr>
        <w:t xml:space="preserve"> </w:t>
      </w:r>
      <w:r w:rsidR="00E648C7" w:rsidRPr="00621B03">
        <w:rPr>
          <w:rFonts w:cs="Calibri"/>
          <w:color w:val="auto"/>
          <w:sz w:val="23"/>
          <w:szCs w:val="23"/>
          <w:lang w:eastAsia="hu-HU"/>
        </w:rPr>
        <w:t>European Cheerleading Champion</w:t>
      </w:r>
      <w:r w:rsidR="00875439" w:rsidRPr="00621B03">
        <w:rPr>
          <w:rFonts w:cs="Calibri"/>
          <w:color w:val="auto"/>
          <w:sz w:val="23"/>
          <w:szCs w:val="23"/>
          <w:lang w:eastAsia="hu-HU"/>
        </w:rPr>
        <w:t>ship, 2015 Ljubljana, Szlovénia</w:t>
      </w:r>
      <w:r w:rsidR="00E648C7" w:rsidRPr="00621B03">
        <w:rPr>
          <w:rFonts w:cs="Calibri"/>
          <w:color w:val="auto"/>
          <w:sz w:val="23"/>
          <w:szCs w:val="23"/>
          <w:lang w:eastAsia="hu-HU"/>
        </w:rPr>
        <w:t xml:space="preserve"> 8. és 15. helyezés Junior </w:t>
      </w:r>
      <w:r w:rsidR="00510D8A" w:rsidRPr="00621B03">
        <w:rPr>
          <w:rFonts w:cs="Calibri"/>
          <w:color w:val="auto"/>
          <w:sz w:val="23"/>
          <w:szCs w:val="23"/>
          <w:lang w:eastAsia="hu-HU"/>
        </w:rPr>
        <w:t xml:space="preserve"> </w:t>
      </w:r>
      <w:r w:rsidR="00875439" w:rsidRPr="00621B03">
        <w:rPr>
          <w:rFonts w:cs="Calibri"/>
          <w:color w:val="auto"/>
          <w:sz w:val="23"/>
          <w:szCs w:val="23"/>
          <w:lang w:eastAsia="hu-HU"/>
        </w:rPr>
        <w:t xml:space="preserve">kategóriában. </w:t>
      </w:r>
      <w:r w:rsidR="00E648C7" w:rsidRPr="00621B03">
        <w:rPr>
          <w:rFonts w:cs="Calibri"/>
          <w:color w:val="auto"/>
          <w:sz w:val="23"/>
          <w:szCs w:val="23"/>
          <w:lang w:eastAsia="hu-HU"/>
        </w:rPr>
        <w:t>Első helyezett több kategóriában: Cheermania Cheer Championship</w:t>
      </w:r>
      <w:r w:rsidR="00875439" w:rsidRPr="00621B03">
        <w:rPr>
          <w:rFonts w:cs="Calibri"/>
          <w:color w:val="auto"/>
          <w:sz w:val="23"/>
          <w:szCs w:val="23"/>
          <w:lang w:eastAsia="hu-HU"/>
        </w:rPr>
        <w:t xml:space="preserve"> 2013, 2015, 2016 (Poland) </w:t>
      </w:r>
      <w:r w:rsidR="00E648C7" w:rsidRPr="00621B03">
        <w:rPr>
          <w:rFonts w:cs="Calibri"/>
          <w:color w:val="auto"/>
          <w:sz w:val="23"/>
          <w:szCs w:val="23"/>
          <w:lang w:eastAsia="hu-HU"/>
        </w:rPr>
        <w:t xml:space="preserve">Österreichische Cheerleader Regional Meisterschaften, 2014 Graz: II. helyezés </w:t>
      </w:r>
      <w:r w:rsidR="00875439" w:rsidRPr="00621B03">
        <w:rPr>
          <w:rFonts w:cs="Calibri"/>
          <w:color w:val="auto"/>
          <w:sz w:val="23"/>
          <w:szCs w:val="23"/>
          <w:lang w:eastAsia="hu-HU"/>
        </w:rPr>
        <w:t>Junior és Senior kategóriában</w:t>
      </w:r>
      <w:r w:rsidR="00293997" w:rsidRPr="00621B03">
        <w:rPr>
          <w:rFonts w:cs="Calibri"/>
          <w:color w:val="auto"/>
          <w:sz w:val="23"/>
          <w:szCs w:val="23"/>
          <w:lang w:eastAsia="hu-HU"/>
        </w:rPr>
        <w:t xml:space="preserve">. </w:t>
      </w:r>
      <w:r w:rsidR="00E648C7" w:rsidRPr="00621B03">
        <w:rPr>
          <w:rFonts w:cs="Calibri"/>
          <w:color w:val="auto"/>
          <w:sz w:val="23"/>
          <w:szCs w:val="23"/>
          <w:lang w:eastAsia="hu-HU"/>
        </w:rPr>
        <w:t>Österreichische Cheerleader Meisterschaften, 2013 Schwechat III. helyezés Junior és Senior kategóriában</w:t>
      </w:r>
      <w:r w:rsidR="00293997" w:rsidRPr="00621B03">
        <w:rPr>
          <w:rFonts w:cs="Calibri"/>
          <w:color w:val="auto"/>
          <w:sz w:val="23"/>
          <w:szCs w:val="23"/>
          <w:lang w:eastAsia="hu-HU"/>
        </w:rPr>
        <w:t>.</w:t>
      </w:r>
    </w:p>
    <w:p w:rsidR="00130890" w:rsidRDefault="00130890" w:rsidP="00621B03">
      <w:pPr>
        <w:spacing w:after="0" w:line="240" w:lineRule="auto"/>
        <w:ind w:left="0"/>
        <w:jc w:val="both"/>
        <w:rPr>
          <w:rFonts w:cs="Calibri"/>
          <w:b/>
          <w:color w:val="auto"/>
          <w:sz w:val="23"/>
          <w:szCs w:val="23"/>
        </w:rPr>
      </w:pPr>
    </w:p>
    <w:p w:rsidR="00130890" w:rsidRDefault="00130890" w:rsidP="00621B03">
      <w:pPr>
        <w:spacing w:after="0" w:line="240" w:lineRule="auto"/>
        <w:ind w:left="0"/>
        <w:jc w:val="both"/>
        <w:rPr>
          <w:rFonts w:cs="Calibri"/>
          <w:b/>
          <w:color w:val="auto"/>
          <w:sz w:val="23"/>
          <w:szCs w:val="23"/>
        </w:rPr>
      </w:pPr>
    </w:p>
    <w:p w:rsidR="00130890" w:rsidRDefault="00130890" w:rsidP="00130890">
      <w:pPr>
        <w:spacing w:after="0" w:line="240" w:lineRule="auto"/>
        <w:ind w:left="0"/>
        <w:jc w:val="center"/>
        <w:rPr>
          <w:rFonts w:cs="Calibri"/>
          <w:i/>
          <w:color w:val="auto"/>
          <w:sz w:val="23"/>
          <w:szCs w:val="23"/>
        </w:rPr>
      </w:pPr>
      <w:r w:rsidRPr="00130890">
        <w:rPr>
          <w:rFonts w:cs="Calibri"/>
          <w:b/>
          <w:i/>
          <w:color w:val="auto"/>
          <w:sz w:val="23"/>
          <w:szCs w:val="23"/>
        </w:rPr>
        <w:t xml:space="preserve">14. </w:t>
      </w:r>
      <w:r w:rsidR="009F2790" w:rsidRPr="00130890">
        <w:rPr>
          <w:rFonts w:cs="Calibri"/>
          <w:b/>
          <w:i/>
          <w:color w:val="auto"/>
          <w:sz w:val="23"/>
          <w:szCs w:val="23"/>
        </w:rPr>
        <w:t>Sífutás-biatlon</w:t>
      </w:r>
      <w:r w:rsidR="009F2790" w:rsidRPr="00130890">
        <w:rPr>
          <w:rFonts w:cs="Calibri"/>
          <w:i/>
          <w:color w:val="auto"/>
          <w:sz w:val="23"/>
          <w:szCs w:val="23"/>
        </w:rPr>
        <w:t xml:space="preserve"> </w:t>
      </w:r>
    </w:p>
    <w:p w:rsidR="009F2790" w:rsidRPr="00130890" w:rsidRDefault="009F2790" w:rsidP="00130890">
      <w:pPr>
        <w:spacing w:after="0" w:line="240" w:lineRule="auto"/>
        <w:ind w:left="0"/>
        <w:jc w:val="center"/>
        <w:rPr>
          <w:rFonts w:cs="Calibri"/>
          <w:i/>
          <w:color w:val="auto"/>
          <w:sz w:val="23"/>
          <w:szCs w:val="23"/>
        </w:rPr>
      </w:pPr>
      <w:r w:rsidRPr="00130890">
        <w:rPr>
          <w:rFonts w:cs="Calibri"/>
          <w:i/>
          <w:color w:val="auto"/>
          <w:sz w:val="23"/>
          <w:szCs w:val="23"/>
        </w:rPr>
        <w:t>(Honvéd Zalka Sportegyesület és Mátra Biatlon és Sífutó Sportegyesület)</w:t>
      </w:r>
    </w:p>
    <w:p w:rsidR="00130890" w:rsidRDefault="00130890" w:rsidP="00621B03">
      <w:pPr>
        <w:spacing w:after="0" w:line="240" w:lineRule="auto"/>
        <w:ind w:left="0"/>
        <w:jc w:val="both"/>
        <w:rPr>
          <w:rFonts w:cs="Calibri"/>
          <w:b/>
          <w:i/>
          <w:color w:val="auto"/>
          <w:sz w:val="23"/>
          <w:szCs w:val="23"/>
        </w:rPr>
      </w:pPr>
    </w:p>
    <w:p w:rsidR="009F2790" w:rsidRPr="00EA467B" w:rsidRDefault="009F2790" w:rsidP="00621B03">
      <w:pPr>
        <w:spacing w:after="0" w:line="240" w:lineRule="auto"/>
        <w:ind w:left="0"/>
        <w:jc w:val="both"/>
        <w:rPr>
          <w:rFonts w:cs="Calibri"/>
          <w:b/>
          <w:color w:val="auto"/>
          <w:sz w:val="23"/>
          <w:szCs w:val="23"/>
        </w:rPr>
      </w:pPr>
      <w:r w:rsidRPr="00EA467B">
        <w:rPr>
          <w:rFonts w:cs="Calibri"/>
          <w:b/>
          <w:color w:val="auto"/>
          <w:sz w:val="23"/>
          <w:szCs w:val="23"/>
        </w:rPr>
        <w:t>Honvéd Zalka Sportegyesület</w:t>
      </w:r>
      <w:r w:rsidR="00970D30" w:rsidRPr="00EA467B">
        <w:rPr>
          <w:rFonts w:cs="Calibri"/>
          <w:b/>
          <w:color w:val="auto"/>
          <w:sz w:val="23"/>
          <w:szCs w:val="23"/>
        </w:rPr>
        <w:t>:</w:t>
      </w:r>
      <w:r w:rsidR="00EA467B">
        <w:rPr>
          <w:rFonts w:cs="Calibri"/>
          <w:b/>
          <w:color w:val="auto"/>
          <w:sz w:val="23"/>
          <w:szCs w:val="23"/>
        </w:rPr>
        <w:t xml:space="preserve"> </w:t>
      </w:r>
      <w:r w:rsidRPr="00621B03">
        <w:rPr>
          <w:rFonts w:cs="Calibri"/>
          <w:color w:val="auto"/>
          <w:sz w:val="23"/>
          <w:szCs w:val="23"/>
        </w:rPr>
        <w:t>A sportegyesület 1957-ben alakult meg, elsősorban a katonák sportolási lehetőségein</w:t>
      </w:r>
      <w:r w:rsidR="004A37AC" w:rsidRPr="00621B03">
        <w:rPr>
          <w:rFonts w:cs="Calibri"/>
          <w:color w:val="auto"/>
          <w:sz w:val="23"/>
          <w:szCs w:val="23"/>
        </w:rPr>
        <w:t xml:space="preserve">ek biztosítására. </w:t>
      </w:r>
      <w:r w:rsidRPr="00621B03">
        <w:rPr>
          <w:rFonts w:cs="Calibri"/>
          <w:color w:val="auto"/>
          <w:sz w:val="23"/>
          <w:szCs w:val="23"/>
        </w:rPr>
        <w:t xml:space="preserve">1991 óta kiemelkedően közhasznú szervezetként működik. Jelenleg viszonylag kevés a gyöngyösi versenyző az egyesületben. </w:t>
      </w:r>
      <w:r w:rsidR="004A37AC" w:rsidRPr="00621B03">
        <w:rPr>
          <w:rFonts w:cs="Calibri"/>
          <w:color w:val="auto"/>
          <w:sz w:val="23"/>
          <w:szCs w:val="23"/>
        </w:rPr>
        <w:t>A</w:t>
      </w:r>
      <w:r w:rsidRPr="00621B03">
        <w:rPr>
          <w:rFonts w:cs="Calibri"/>
          <w:color w:val="auto"/>
          <w:sz w:val="23"/>
          <w:szCs w:val="23"/>
        </w:rPr>
        <w:t xml:space="preserve"> </w:t>
      </w:r>
      <w:r w:rsidR="004A37AC" w:rsidRPr="00621B03">
        <w:rPr>
          <w:rFonts w:cs="Calibri"/>
          <w:color w:val="auto"/>
          <w:sz w:val="23"/>
          <w:szCs w:val="23"/>
        </w:rPr>
        <w:t>sport</w:t>
      </w:r>
      <w:r w:rsidRPr="00621B03">
        <w:rPr>
          <w:rFonts w:cs="Calibri"/>
          <w:color w:val="auto"/>
          <w:sz w:val="23"/>
          <w:szCs w:val="23"/>
        </w:rPr>
        <w:t>egyesület sífutásban és biatlo</w:t>
      </w:r>
      <w:r w:rsidR="004A37AC" w:rsidRPr="00621B03">
        <w:rPr>
          <w:rFonts w:cs="Calibri"/>
          <w:color w:val="auto"/>
          <w:sz w:val="23"/>
          <w:szCs w:val="23"/>
        </w:rPr>
        <w:t>nban a múltban olimpikont adott</w:t>
      </w:r>
      <w:r w:rsidRPr="00621B03">
        <w:rPr>
          <w:rFonts w:cs="Calibri"/>
          <w:color w:val="auto"/>
          <w:sz w:val="23"/>
          <w:szCs w:val="23"/>
        </w:rPr>
        <w:t xml:space="preserve"> </w:t>
      </w:r>
      <w:r w:rsidR="00997E33" w:rsidRPr="00621B03">
        <w:rPr>
          <w:rFonts w:cs="Calibri"/>
          <w:color w:val="auto"/>
          <w:sz w:val="23"/>
          <w:szCs w:val="23"/>
        </w:rPr>
        <w:t xml:space="preserve">városunknak </w:t>
      </w:r>
      <w:r w:rsidRPr="00621B03">
        <w:rPr>
          <w:rFonts w:cs="Calibri"/>
          <w:color w:val="auto"/>
          <w:sz w:val="23"/>
          <w:szCs w:val="23"/>
        </w:rPr>
        <w:t>Panyik János</w:t>
      </w:r>
      <w:r w:rsidR="00997E33" w:rsidRPr="00621B03">
        <w:rPr>
          <w:rFonts w:cs="Calibri"/>
          <w:color w:val="auto"/>
          <w:sz w:val="23"/>
          <w:szCs w:val="23"/>
        </w:rPr>
        <w:t xml:space="preserve"> személyében</w:t>
      </w:r>
      <w:r w:rsidR="004A37AC" w:rsidRPr="00621B03">
        <w:rPr>
          <w:rFonts w:cs="Calibri"/>
          <w:color w:val="auto"/>
          <w:sz w:val="23"/>
          <w:szCs w:val="23"/>
        </w:rPr>
        <w:t>.</w:t>
      </w:r>
      <w:r w:rsidRPr="00621B03">
        <w:rPr>
          <w:rFonts w:cs="Calibri"/>
          <w:color w:val="auto"/>
          <w:sz w:val="23"/>
          <w:szCs w:val="23"/>
        </w:rPr>
        <w:t xml:space="preserve"> A Magyar Sí Szövetség által szervezett országos bajnokságokon, nemzetközi IBU versenyeken és az ORV versenyeken szerepelnek.</w:t>
      </w:r>
      <w:r w:rsidR="004A37AC" w:rsidRPr="00621B03">
        <w:rPr>
          <w:rFonts w:cs="Calibri"/>
          <w:color w:val="auto"/>
          <w:spacing w:val="-2"/>
          <w:sz w:val="23"/>
          <w:szCs w:val="23"/>
        </w:rPr>
        <w:t xml:space="preserve">    </w:t>
      </w:r>
      <w:r w:rsidRPr="00621B03">
        <w:rPr>
          <w:rFonts w:cs="Calibri"/>
          <w:color w:val="auto"/>
          <w:sz w:val="23"/>
          <w:szCs w:val="23"/>
        </w:rPr>
        <w:t xml:space="preserve"> </w:t>
      </w:r>
    </w:p>
    <w:p w:rsidR="00130890" w:rsidRDefault="00130890" w:rsidP="00621B03">
      <w:pPr>
        <w:spacing w:after="0" w:line="240" w:lineRule="auto"/>
        <w:ind w:left="0"/>
        <w:jc w:val="both"/>
        <w:rPr>
          <w:rFonts w:cs="Calibri"/>
          <w:b/>
          <w:i/>
          <w:color w:val="auto"/>
          <w:sz w:val="23"/>
          <w:szCs w:val="23"/>
        </w:rPr>
      </w:pPr>
    </w:p>
    <w:p w:rsidR="004A37AC" w:rsidRPr="00EA467B" w:rsidRDefault="009F2790" w:rsidP="00621B03">
      <w:pPr>
        <w:spacing w:after="0" w:line="240" w:lineRule="auto"/>
        <w:ind w:left="0"/>
        <w:jc w:val="both"/>
        <w:rPr>
          <w:rFonts w:cs="Calibri"/>
          <w:b/>
          <w:color w:val="auto"/>
          <w:sz w:val="23"/>
          <w:szCs w:val="23"/>
        </w:rPr>
      </w:pPr>
      <w:r w:rsidRPr="00EA467B">
        <w:rPr>
          <w:rFonts w:cs="Calibri"/>
          <w:b/>
          <w:color w:val="auto"/>
          <w:sz w:val="23"/>
          <w:szCs w:val="23"/>
        </w:rPr>
        <w:t>Mátra Biatlon és Sífutó Sportegyesület</w:t>
      </w:r>
      <w:r w:rsidR="00970D30" w:rsidRPr="00EA467B">
        <w:rPr>
          <w:rFonts w:cs="Calibri"/>
          <w:b/>
          <w:color w:val="auto"/>
          <w:sz w:val="23"/>
          <w:szCs w:val="23"/>
        </w:rPr>
        <w:t>:</w:t>
      </w:r>
      <w:r w:rsidR="00EA467B">
        <w:rPr>
          <w:rFonts w:cs="Calibri"/>
          <w:b/>
          <w:color w:val="auto"/>
          <w:sz w:val="23"/>
          <w:szCs w:val="23"/>
        </w:rPr>
        <w:t xml:space="preserve"> </w:t>
      </w:r>
      <w:r w:rsidRPr="00621B03">
        <w:rPr>
          <w:rFonts w:cs="Calibri"/>
          <w:color w:val="auto"/>
          <w:sz w:val="23"/>
          <w:szCs w:val="23"/>
        </w:rPr>
        <w:t xml:space="preserve">Viszonylag új, 2011-ben alakított egyesület. De sikereik már a megalakulás évében voltak, mivel az egyik sífutó és biatlonversenyzőjük </w:t>
      </w:r>
      <w:r w:rsidR="009C0768">
        <w:rPr>
          <w:rFonts w:cs="Calibri"/>
          <w:color w:val="auto"/>
          <w:sz w:val="23"/>
          <w:szCs w:val="23"/>
        </w:rPr>
        <w:t>–</w:t>
      </w:r>
      <w:r w:rsidR="00997E33" w:rsidRPr="00621B03">
        <w:rPr>
          <w:rFonts w:cs="Calibri"/>
          <w:color w:val="auto"/>
          <w:sz w:val="23"/>
          <w:szCs w:val="23"/>
        </w:rPr>
        <w:t xml:space="preserve"> </w:t>
      </w:r>
      <w:r w:rsidRPr="00621B03">
        <w:rPr>
          <w:rFonts w:cs="Calibri"/>
          <w:color w:val="auto"/>
          <w:sz w:val="23"/>
          <w:szCs w:val="23"/>
        </w:rPr>
        <w:t>Szabó Milán olimpikon</w:t>
      </w:r>
      <w:r w:rsidR="009C0768">
        <w:rPr>
          <w:rFonts w:cs="Calibri"/>
          <w:color w:val="auto"/>
          <w:sz w:val="23"/>
          <w:szCs w:val="23"/>
        </w:rPr>
        <w:t xml:space="preserve"> –</w:t>
      </w:r>
      <w:r w:rsidRPr="00621B03">
        <w:rPr>
          <w:rFonts w:cs="Calibri"/>
          <w:color w:val="auto"/>
          <w:sz w:val="23"/>
          <w:szCs w:val="23"/>
        </w:rPr>
        <w:t xml:space="preserve"> több országos bajnoki címet szerzett, a következő évben az év sportolója lett biatlon sportágban, majd kétszer sífutásban, illetve 2014-ben kvalifikációs versenyei eredményeként részt vett Szocsiban a téli olimp</w:t>
      </w:r>
      <w:r w:rsidR="004A37AC" w:rsidRPr="00621B03">
        <w:rPr>
          <w:rFonts w:cs="Calibri"/>
          <w:color w:val="auto"/>
          <w:sz w:val="23"/>
          <w:szCs w:val="23"/>
        </w:rPr>
        <w:t xml:space="preserve">ián. </w:t>
      </w:r>
      <w:r w:rsidRPr="00621B03">
        <w:rPr>
          <w:rFonts w:cs="Calibri"/>
          <w:color w:val="auto"/>
          <w:sz w:val="23"/>
          <w:szCs w:val="23"/>
        </w:rPr>
        <w:t>Nemcsak a téli sportokban, hanem az atlétikai számokban is érnek el dobogós eredményeket. Versenyzőik szerepelnek országos és nemzetközi versenyeken.</w:t>
      </w:r>
      <w:r w:rsidR="004A37AC" w:rsidRPr="00621B03">
        <w:rPr>
          <w:rFonts w:cs="Calibri"/>
          <w:color w:val="auto"/>
          <w:spacing w:val="-2"/>
          <w:sz w:val="23"/>
          <w:szCs w:val="23"/>
        </w:rPr>
        <w:t xml:space="preserve">    </w:t>
      </w:r>
    </w:p>
    <w:p w:rsidR="00EA467B" w:rsidRDefault="00EA467B" w:rsidP="00621B03">
      <w:pPr>
        <w:spacing w:after="0" w:line="240" w:lineRule="auto"/>
        <w:ind w:left="0"/>
        <w:jc w:val="both"/>
        <w:rPr>
          <w:rFonts w:cs="Calibri"/>
          <w:b/>
          <w:color w:val="auto"/>
          <w:sz w:val="23"/>
          <w:szCs w:val="23"/>
        </w:rPr>
      </w:pPr>
    </w:p>
    <w:p w:rsidR="00EA467B" w:rsidRDefault="00EA467B" w:rsidP="00621B03">
      <w:pPr>
        <w:spacing w:after="0" w:line="240" w:lineRule="auto"/>
        <w:ind w:left="0"/>
        <w:jc w:val="both"/>
        <w:rPr>
          <w:rFonts w:cs="Calibri"/>
          <w:b/>
          <w:color w:val="auto"/>
          <w:sz w:val="23"/>
          <w:szCs w:val="23"/>
        </w:rPr>
      </w:pPr>
    </w:p>
    <w:p w:rsidR="00EA467B" w:rsidRDefault="00EA467B" w:rsidP="00EA467B">
      <w:pPr>
        <w:spacing w:after="0" w:line="240" w:lineRule="auto"/>
        <w:ind w:left="0"/>
        <w:jc w:val="center"/>
        <w:rPr>
          <w:rFonts w:cs="Calibri"/>
          <w:i/>
          <w:color w:val="auto"/>
          <w:sz w:val="23"/>
          <w:szCs w:val="23"/>
        </w:rPr>
      </w:pPr>
      <w:r w:rsidRPr="00EA467B">
        <w:rPr>
          <w:rFonts w:cs="Calibri"/>
          <w:b/>
          <w:i/>
          <w:color w:val="auto"/>
          <w:sz w:val="23"/>
          <w:szCs w:val="23"/>
        </w:rPr>
        <w:t xml:space="preserve">15. </w:t>
      </w:r>
      <w:r w:rsidR="009F2790" w:rsidRPr="00EA467B">
        <w:rPr>
          <w:rFonts w:cs="Calibri"/>
          <w:b/>
          <w:i/>
          <w:color w:val="auto"/>
          <w:sz w:val="23"/>
          <w:szCs w:val="23"/>
        </w:rPr>
        <w:t>Röplabda</w:t>
      </w:r>
      <w:r w:rsidR="009F2790" w:rsidRPr="00EA467B">
        <w:rPr>
          <w:rFonts w:cs="Calibri"/>
          <w:i/>
          <w:color w:val="auto"/>
          <w:sz w:val="23"/>
          <w:szCs w:val="23"/>
        </w:rPr>
        <w:t xml:space="preserve"> </w:t>
      </w:r>
    </w:p>
    <w:p w:rsidR="009F2790" w:rsidRDefault="009F2790" w:rsidP="00EA467B">
      <w:pPr>
        <w:spacing w:after="0" w:line="240" w:lineRule="auto"/>
        <w:ind w:left="0"/>
        <w:jc w:val="center"/>
        <w:rPr>
          <w:rFonts w:cs="Calibri"/>
          <w:i/>
          <w:color w:val="auto"/>
          <w:sz w:val="23"/>
          <w:szCs w:val="23"/>
        </w:rPr>
      </w:pPr>
      <w:r w:rsidRPr="00EA467B">
        <w:rPr>
          <w:rFonts w:cs="Calibri"/>
          <w:i/>
          <w:color w:val="auto"/>
          <w:sz w:val="23"/>
          <w:szCs w:val="23"/>
        </w:rPr>
        <w:t>(Gyöngyösi Röplabda Sportegyesület)</w:t>
      </w:r>
    </w:p>
    <w:p w:rsidR="00EA467B" w:rsidRPr="00EA467B" w:rsidRDefault="00EA467B" w:rsidP="00EA467B">
      <w:pPr>
        <w:spacing w:after="0" w:line="240" w:lineRule="auto"/>
        <w:ind w:left="0"/>
        <w:jc w:val="center"/>
        <w:rPr>
          <w:rFonts w:cs="Calibri"/>
          <w:color w:val="auto"/>
          <w:sz w:val="23"/>
          <w:szCs w:val="23"/>
        </w:rPr>
      </w:pPr>
    </w:p>
    <w:p w:rsidR="009F2790" w:rsidRPr="00621B03" w:rsidRDefault="009F2790" w:rsidP="00621B03">
      <w:pPr>
        <w:spacing w:after="0" w:line="240" w:lineRule="auto"/>
        <w:ind w:left="0"/>
        <w:jc w:val="both"/>
        <w:rPr>
          <w:rFonts w:cs="Calibri"/>
          <w:color w:val="auto"/>
          <w:spacing w:val="-2"/>
          <w:sz w:val="23"/>
          <w:szCs w:val="23"/>
        </w:rPr>
      </w:pPr>
      <w:r w:rsidRPr="00621B03">
        <w:rPr>
          <w:rFonts w:cs="Calibri"/>
          <w:color w:val="auto"/>
          <w:sz w:val="23"/>
          <w:szCs w:val="23"/>
        </w:rPr>
        <w:t xml:space="preserve">Az egyesület 1995-ben alakult. 1998-ig felnőtt férfi és női kategóriában NB-II. bajnokságon, illetve 2000 óta csak férfi NB-II. bajnokságon vesznek részt. 2013-tól önálló utánpótlás képzéssel is foglalkozik. A Magyar Röplabda Szövetség Kelet-magyarországi Regionális Bajnokság NB-II.-ban és a Megyei Röplabda Bajnokságon szerepelnek. </w:t>
      </w:r>
      <w:r w:rsidR="00074164" w:rsidRPr="00621B03">
        <w:rPr>
          <w:rFonts w:cs="Calibri"/>
          <w:color w:val="auto"/>
          <w:sz w:val="23"/>
          <w:szCs w:val="23"/>
        </w:rPr>
        <w:t xml:space="preserve">A 14-19. éves korosztályú női csapat a </w:t>
      </w:r>
      <w:r w:rsidRPr="00621B03">
        <w:rPr>
          <w:rFonts w:cs="Calibri"/>
          <w:color w:val="auto"/>
          <w:sz w:val="23"/>
          <w:szCs w:val="23"/>
        </w:rPr>
        <w:t>Heves Megyei Bajnokság női csoportban versenyzik.</w:t>
      </w:r>
      <w:r w:rsidR="004A37AC" w:rsidRPr="00621B03">
        <w:rPr>
          <w:rFonts w:cs="Calibri"/>
          <w:color w:val="auto"/>
          <w:spacing w:val="-2"/>
          <w:sz w:val="23"/>
          <w:szCs w:val="23"/>
        </w:rPr>
        <w:t xml:space="preserve">    </w:t>
      </w:r>
    </w:p>
    <w:p w:rsidR="00EA467B" w:rsidRDefault="00EA467B" w:rsidP="00621B03">
      <w:pPr>
        <w:spacing w:after="0" w:line="240" w:lineRule="auto"/>
        <w:ind w:left="0"/>
        <w:jc w:val="both"/>
        <w:rPr>
          <w:rFonts w:cs="Calibri"/>
          <w:b/>
          <w:color w:val="auto"/>
          <w:sz w:val="23"/>
          <w:szCs w:val="23"/>
        </w:rPr>
      </w:pPr>
    </w:p>
    <w:p w:rsidR="00EA467B" w:rsidRDefault="00EA467B" w:rsidP="00621B03">
      <w:pPr>
        <w:spacing w:after="0" w:line="240" w:lineRule="auto"/>
        <w:ind w:left="0"/>
        <w:jc w:val="both"/>
        <w:rPr>
          <w:rFonts w:cs="Calibri"/>
          <w:b/>
          <w:color w:val="auto"/>
          <w:sz w:val="23"/>
          <w:szCs w:val="23"/>
        </w:rPr>
      </w:pPr>
    </w:p>
    <w:p w:rsidR="00EA467B" w:rsidRDefault="00EA467B" w:rsidP="00EA467B">
      <w:pPr>
        <w:spacing w:after="0" w:line="240" w:lineRule="auto"/>
        <w:ind w:left="0"/>
        <w:jc w:val="center"/>
        <w:rPr>
          <w:rFonts w:cs="Calibri"/>
          <w:b/>
          <w:i/>
          <w:color w:val="auto"/>
          <w:sz w:val="23"/>
          <w:szCs w:val="23"/>
        </w:rPr>
      </w:pPr>
      <w:r w:rsidRPr="00EA467B">
        <w:rPr>
          <w:rFonts w:cs="Calibri"/>
          <w:b/>
          <w:i/>
          <w:color w:val="auto"/>
          <w:sz w:val="23"/>
          <w:szCs w:val="23"/>
        </w:rPr>
        <w:lastRenderedPageBreak/>
        <w:t xml:space="preserve">16. </w:t>
      </w:r>
      <w:r w:rsidR="009F2790" w:rsidRPr="00EA467B">
        <w:rPr>
          <w:rFonts w:cs="Calibri"/>
          <w:b/>
          <w:i/>
          <w:color w:val="auto"/>
          <w:sz w:val="23"/>
          <w:szCs w:val="23"/>
        </w:rPr>
        <w:t>Lövészet, sportlövészet</w:t>
      </w:r>
    </w:p>
    <w:p w:rsidR="009F2790" w:rsidRPr="00EA467B" w:rsidRDefault="009F2790" w:rsidP="00EA467B">
      <w:pPr>
        <w:spacing w:after="0" w:line="240" w:lineRule="auto"/>
        <w:ind w:left="0"/>
        <w:jc w:val="center"/>
        <w:rPr>
          <w:rFonts w:cs="Calibri"/>
          <w:b/>
          <w:i/>
          <w:color w:val="auto"/>
          <w:sz w:val="23"/>
          <w:szCs w:val="23"/>
        </w:rPr>
      </w:pPr>
      <w:r w:rsidRPr="00EA467B">
        <w:rPr>
          <w:rFonts w:cs="Calibri"/>
          <w:i/>
          <w:color w:val="auto"/>
          <w:sz w:val="23"/>
          <w:szCs w:val="23"/>
        </w:rPr>
        <w:t xml:space="preserve"> (VAMAV Lövész Sportklub Gyöngyös)</w:t>
      </w:r>
    </w:p>
    <w:p w:rsidR="00EA467B" w:rsidRDefault="00EA467B" w:rsidP="00621B03">
      <w:pPr>
        <w:spacing w:after="0" w:line="240" w:lineRule="auto"/>
        <w:ind w:left="0"/>
        <w:jc w:val="both"/>
        <w:rPr>
          <w:rFonts w:cs="Calibri"/>
          <w:color w:val="auto"/>
          <w:sz w:val="23"/>
          <w:szCs w:val="23"/>
        </w:rPr>
      </w:pPr>
    </w:p>
    <w:p w:rsidR="004A37AC" w:rsidRPr="00621B03" w:rsidRDefault="009F2790" w:rsidP="00621B03">
      <w:pPr>
        <w:spacing w:after="0" w:line="240" w:lineRule="auto"/>
        <w:ind w:left="0"/>
        <w:jc w:val="both"/>
        <w:rPr>
          <w:rFonts w:cs="Calibri"/>
          <w:color w:val="auto"/>
          <w:spacing w:val="-2"/>
          <w:sz w:val="23"/>
          <w:szCs w:val="23"/>
        </w:rPr>
      </w:pPr>
      <w:r w:rsidRPr="00621B03">
        <w:rPr>
          <w:rFonts w:cs="Calibri"/>
          <w:color w:val="auto"/>
          <w:sz w:val="23"/>
          <w:szCs w:val="23"/>
        </w:rPr>
        <w:t>A spor</w:t>
      </w:r>
      <w:r w:rsidR="009C0768">
        <w:rPr>
          <w:rFonts w:cs="Calibri"/>
          <w:color w:val="auto"/>
          <w:sz w:val="23"/>
          <w:szCs w:val="23"/>
        </w:rPr>
        <w:t xml:space="preserve">tklub 1957-ben alakult. A </w:t>
      </w:r>
      <w:r w:rsidRPr="00621B03">
        <w:rPr>
          <w:rFonts w:cs="Calibri"/>
          <w:color w:val="auto"/>
          <w:sz w:val="23"/>
          <w:szCs w:val="23"/>
        </w:rPr>
        <w:t>hatvan év alatt több mint 50 fő országos bajnokot neveltek</w:t>
      </w:r>
      <w:r w:rsidR="004A37AC" w:rsidRPr="00621B03">
        <w:rPr>
          <w:rFonts w:cs="Calibri"/>
          <w:color w:val="auto"/>
          <w:sz w:val="23"/>
          <w:szCs w:val="23"/>
        </w:rPr>
        <w:t xml:space="preserve"> ki a sportlövészet számára. </w:t>
      </w:r>
      <w:r w:rsidRPr="00621B03">
        <w:rPr>
          <w:rFonts w:cs="Calibri"/>
          <w:color w:val="auto"/>
          <w:sz w:val="23"/>
          <w:szCs w:val="23"/>
        </w:rPr>
        <w:t>2013 májusá</w:t>
      </w:r>
      <w:r w:rsidR="004A37AC" w:rsidRPr="00621B03">
        <w:rPr>
          <w:rFonts w:cs="Calibri"/>
          <w:color w:val="auto"/>
          <w:sz w:val="23"/>
          <w:szCs w:val="23"/>
        </w:rPr>
        <w:t>ban a József Attila Szakközépiskola, Szakiskola és Kollégium</w:t>
      </w:r>
      <w:r w:rsidRPr="00621B03">
        <w:rPr>
          <w:rFonts w:cs="Calibri"/>
          <w:color w:val="auto"/>
          <w:sz w:val="23"/>
          <w:szCs w:val="23"/>
        </w:rPr>
        <w:t>ban lévő 10 lőállású fűtött, modern lőteret az iskola bezáratta. Azóta van a sportklub a jelenlegi helyén</w:t>
      </w:r>
      <w:r w:rsidR="00173D7E" w:rsidRPr="00621B03">
        <w:rPr>
          <w:rFonts w:cs="Calibri"/>
          <w:color w:val="auto"/>
          <w:sz w:val="23"/>
          <w:szCs w:val="23"/>
        </w:rPr>
        <w:t>.</w:t>
      </w:r>
      <w:r w:rsidRPr="00621B03">
        <w:rPr>
          <w:rFonts w:cs="Calibri"/>
          <w:color w:val="auto"/>
          <w:sz w:val="23"/>
          <w:szCs w:val="23"/>
        </w:rPr>
        <w:t xml:space="preserve"> </w:t>
      </w:r>
      <w:r w:rsidR="00173D7E" w:rsidRPr="00621B03">
        <w:rPr>
          <w:rFonts w:cs="Calibri"/>
          <w:color w:val="auto"/>
          <w:sz w:val="23"/>
          <w:szCs w:val="23"/>
        </w:rPr>
        <w:t xml:space="preserve">Az épületet és a lőtér területet </w:t>
      </w:r>
      <w:r w:rsidRPr="00621B03">
        <w:rPr>
          <w:rFonts w:cs="Calibri"/>
          <w:color w:val="auto"/>
          <w:sz w:val="23"/>
          <w:szCs w:val="23"/>
        </w:rPr>
        <w:t>a VAMAV Kft. biztosítja</w:t>
      </w:r>
      <w:r w:rsidR="004A37AC" w:rsidRPr="00621B03">
        <w:rPr>
          <w:rFonts w:cs="Calibri"/>
          <w:color w:val="auto"/>
          <w:sz w:val="23"/>
          <w:szCs w:val="23"/>
        </w:rPr>
        <w:t>.</w:t>
      </w:r>
      <w:r w:rsidR="004A37AC" w:rsidRPr="00621B03">
        <w:rPr>
          <w:rFonts w:cs="Calibri"/>
          <w:color w:val="auto"/>
          <w:spacing w:val="-2"/>
          <w:sz w:val="23"/>
          <w:szCs w:val="23"/>
        </w:rPr>
        <w:t xml:space="preserve">    </w:t>
      </w:r>
    </w:p>
    <w:p w:rsidR="00B575B3" w:rsidRPr="00621B03" w:rsidRDefault="00B575B3" w:rsidP="00621B03">
      <w:pPr>
        <w:spacing w:after="0" w:line="240" w:lineRule="auto"/>
        <w:ind w:left="0"/>
        <w:jc w:val="both"/>
        <w:rPr>
          <w:rFonts w:cs="Calibri"/>
          <w:b/>
          <w:color w:val="auto"/>
          <w:sz w:val="23"/>
          <w:szCs w:val="23"/>
        </w:rPr>
      </w:pPr>
    </w:p>
    <w:p w:rsidR="00B575B3" w:rsidRPr="00621B03" w:rsidRDefault="00B575B3" w:rsidP="00621B03">
      <w:pPr>
        <w:spacing w:after="0" w:line="240" w:lineRule="auto"/>
        <w:ind w:left="0"/>
        <w:jc w:val="both"/>
        <w:rPr>
          <w:rFonts w:cs="Calibri"/>
          <w:b/>
          <w:color w:val="auto"/>
          <w:sz w:val="23"/>
          <w:szCs w:val="23"/>
        </w:rPr>
      </w:pPr>
    </w:p>
    <w:p w:rsidR="00EA467B" w:rsidRDefault="00EA467B" w:rsidP="00EA467B">
      <w:pPr>
        <w:spacing w:after="0" w:line="240" w:lineRule="auto"/>
        <w:ind w:left="0"/>
        <w:jc w:val="center"/>
        <w:rPr>
          <w:rFonts w:cs="Calibri"/>
          <w:i/>
          <w:color w:val="auto"/>
          <w:sz w:val="23"/>
          <w:szCs w:val="23"/>
        </w:rPr>
      </w:pPr>
      <w:r w:rsidRPr="00EA467B">
        <w:rPr>
          <w:rFonts w:cs="Calibri"/>
          <w:b/>
          <w:i/>
          <w:color w:val="auto"/>
          <w:sz w:val="23"/>
          <w:szCs w:val="23"/>
        </w:rPr>
        <w:t xml:space="preserve">17. </w:t>
      </w:r>
      <w:r w:rsidR="004A37AC" w:rsidRPr="00EA467B">
        <w:rPr>
          <w:rFonts w:cs="Calibri"/>
          <w:b/>
          <w:i/>
          <w:color w:val="auto"/>
          <w:sz w:val="23"/>
          <w:szCs w:val="23"/>
        </w:rPr>
        <w:t>Triatlon</w:t>
      </w:r>
      <w:r w:rsidR="004A37AC" w:rsidRPr="00EA467B">
        <w:rPr>
          <w:rFonts w:cs="Calibri"/>
          <w:i/>
          <w:color w:val="auto"/>
          <w:sz w:val="23"/>
          <w:szCs w:val="23"/>
        </w:rPr>
        <w:t xml:space="preserve"> </w:t>
      </w:r>
    </w:p>
    <w:p w:rsidR="004A37AC" w:rsidRDefault="004A37AC" w:rsidP="00EA467B">
      <w:pPr>
        <w:spacing w:after="0" w:line="240" w:lineRule="auto"/>
        <w:ind w:left="0"/>
        <w:jc w:val="center"/>
        <w:rPr>
          <w:rFonts w:cs="Calibri"/>
          <w:i/>
          <w:color w:val="auto"/>
          <w:sz w:val="23"/>
          <w:szCs w:val="23"/>
        </w:rPr>
      </w:pPr>
      <w:r w:rsidRPr="00EA467B">
        <w:rPr>
          <w:rFonts w:cs="Calibri"/>
          <w:i/>
          <w:color w:val="auto"/>
          <w:sz w:val="23"/>
          <w:szCs w:val="23"/>
        </w:rPr>
        <w:t>(</w:t>
      </w:r>
      <w:r w:rsidR="009F2790" w:rsidRPr="00EA467B">
        <w:rPr>
          <w:rFonts w:cs="Calibri"/>
          <w:i/>
          <w:color w:val="auto"/>
          <w:sz w:val="23"/>
          <w:szCs w:val="23"/>
        </w:rPr>
        <w:t>GYÖTRI Gyöngyösi Triatlon, Atlétikai és Szabadidősport Klub</w:t>
      </w:r>
      <w:r w:rsidRPr="00EA467B">
        <w:rPr>
          <w:rFonts w:cs="Calibri"/>
          <w:i/>
          <w:color w:val="auto"/>
          <w:sz w:val="23"/>
          <w:szCs w:val="23"/>
        </w:rPr>
        <w:t>)</w:t>
      </w:r>
    </w:p>
    <w:p w:rsidR="00EA467B" w:rsidRPr="00EA467B" w:rsidRDefault="00EA467B" w:rsidP="00EA467B">
      <w:pPr>
        <w:spacing w:after="0" w:line="240" w:lineRule="auto"/>
        <w:ind w:left="0"/>
        <w:jc w:val="center"/>
        <w:rPr>
          <w:rFonts w:cs="Calibri"/>
          <w:color w:val="auto"/>
          <w:sz w:val="23"/>
          <w:szCs w:val="23"/>
        </w:rPr>
      </w:pPr>
    </w:p>
    <w:p w:rsidR="009F2790" w:rsidRPr="00621B03" w:rsidRDefault="009F2790" w:rsidP="00621B03">
      <w:pPr>
        <w:spacing w:after="0" w:line="240" w:lineRule="auto"/>
        <w:ind w:left="0"/>
        <w:jc w:val="both"/>
        <w:rPr>
          <w:rFonts w:cs="Calibri"/>
          <w:color w:val="auto"/>
          <w:spacing w:val="-2"/>
          <w:sz w:val="23"/>
          <w:szCs w:val="23"/>
        </w:rPr>
      </w:pPr>
      <w:r w:rsidRPr="00621B03">
        <w:rPr>
          <w:rFonts w:cs="Calibri"/>
          <w:color w:val="auto"/>
          <w:sz w:val="23"/>
          <w:szCs w:val="23"/>
        </w:rPr>
        <w:t>A klub 1990-ben alakult.</w:t>
      </w:r>
      <w:r w:rsidR="00693024" w:rsidRPr="00621B03">
        <w:rPr>
          <w:rFonts w:cs="Calibri"/>
          <w:color w:val="auto"/>
          <w:sz w:val="23"/>
          <w:szCs w:val="23"/>
        </w:rPr>
        <w:t xml:space="preserve"> </w:t>
      </w:r>
      <w:r w:rsidR="00173D7E" w:rsidRPr="00621B03">
        <w:rPr>
          <w:rFonts w:cs="Calibri"/>
          <w:color w:val="auto"/>
          <w:sz w:val="23"/>
          <w:szCs w:val="23"/>
        </w:rPr>
        <w:t>E</w:t>
      </w:r>
      <w:r w:rsidR="00693024" w:rsidRPr="00621B03">
        <w:rPr>
          <w:rFonts w:cs="Calibri"/>
          <w:color w:val="auto"/>
          <w:sz w:val="23"/>
          <w:szCs w:val="23"/>
        </w:rPr>
        <w:t>redményesen szerepel</w:t>
      </w:r>
      <w:r w:rsidR="00173D7E" w:rsidRPr="00621B03">
        <w:rPr>
          <w:rFonts w:cs="Calibri"/>
          <w:color w:val="auto"/>
          <w:sz w:val="23"/>
          <w:szCs w:val="23"/>
        </w:rPr>
        <w:t>tek</w:t>
      </w:r>
      <w:r w:rsidRPr="00621B03">
        <w:rPr>
          <w:rFonts w:cs="Calibri"/>
          <w:color w:val="auto"/>
          <w:sz w:val="23"/>
          <w:szCs w:val="23"/>
        </w:rPr>
        <w:t xml:space="preserve"> triatlon és duatlon OB-</w:t>
      </w:r>
      <w:r w:rsidR="00173D7E" w:rsidRPr="00621B03">
        <w:rPr>
          <w:rFonts w:cs="Calibri"/>
          <w:color w:val="auto"/>
          <w:sz w:val="23"/>
          <w:szCs w:val="23"/>
        </w:rPr>
        <w:t>k</w:t>
      </w:r>
      <w:r w:rsidRPr="00621B03">
        <w:rPr>
          <w:rFonts w:cs="Calibri"/>
          <w:color w:val="auto"/>
          <w:sz w:val="23"/>
          <w:szCs w:val="23"/>
        </w:rPr>
        <w:t xml:space="preserve">en. </w:t>
      </w:r>
      <w:r w:rsidRPr="00621B03">
        <w:rPr>
          <w:rFonts w:cs="Calibri"/>
          <w:color w:val="auto"/>
          <w:sz w:val="23"/>
          <w:szCs w:val="23"/>
          <w:lang w:eastAsia="hu-HU"/>
        </w:rPr>
        <w:t>Ki kell emelni, hogy a sportág legeredményesebb sportolója</w:t>
      </w:r>
      <w:r w:rsidR="00693024" w:rsidRPr="00621B03">
        <w:rPr>
          <w:rFonts w:cs="Calibri"/>
          <w:color w:val="auto"/>
          <w:sz w:val="23"/>
          <w:szCs w:val="23"/>
          <w:lang w:eastAsia="hu-HU"/>
        </w:rPr>
        <w:t>,</w:t>
      </w:r>
      <w:r w:rsidRPr="00621B03">
        <w:rPr>
          <w:rFonts w:cs="Calibri"/>
          <w:color w:val="auto"/>
          <w:sz w:val="23"/>
          <w:szCs w:val="23"/>
          <w:lang w:eastAsia="hu-HU"/>
        </w:rPr>
        <w:t xml:space="preserve"> Kovács Zsófia</w:t>
      </w:r>
      <w:r w:rsidR="00693024" w:rsidRPr="00621B03">
        <w:rPr>
          <w:rFonts w:cs="Calibri"/>
          <w:color w:val="auto"/>
          <w:sz w:val="23"/>
          <w:szCs w:val="23"/>
          <w:lang w:eastAsia="hu-HU"/>
        </w:rPr>
        <w:t xml:space="preserve"> ebből az egyesületből indult</w:t>
      </w:r>
      <w:r w:rsidR="00C078EE" w:rsidRPr="00621B03">
        <w:rPr>
          <w:rFonts w:cs="Calibri"/>
          <w:color w:val="auto"/>
          <w:sz w:val="23"/>
          <w:szCs w:val="23"/>
          <w:lang w:eastAsia="hu-HU"/>
        </w:rPr>
        <w:t xml:space="preserve"> el</w:t>
      </w:r>
      <w:r w:rsidR="00173D7E" w:rsidRPr="00621B03">
        <w:rPr>
          <w:rFonts w:cs="Calibri"/>
          <w:color w:val="auto"/>
          <w:sz w:val="23"/>
          <w:szCs w:val="23"/>
          <w:lang w:eastAsia="hu-HU"/>
        </w:rPr>
        <w:t>, valamint a Palotai testvérek is, akik a kerékpársportban értek el kimagasló eredményeket.</w:t>
      </w:r>
      <w:r w:rsidR="00693024" w:rsidRPr="00621B03">
        <w:rPr>
          <w:rFonts w:cs="Calibri"/>
          <w:color w:val="auto"/>
          <w:sz w:val="23"/>
          <w:szCs w:val="23"/>
          <w:lang w:eastAsia="hu-HU"/>
        </w:rPr>
        <w:t xml:space="preserve"> </w:t>
      </w:r>
    </w:p>
    <w:p w:rsidR="00EA467B" w:rsidRDefault="00EA467B" w:rsidP="00621B03">
      <w:pPr>
        <w:spacing w:after="0" w:line="240" w:lineRule="auto"/>
        <w:ind w:left="0"/>
        <w:jc w:val="both"/>
        <w:rPr>
          <w:rFonts w:cs="Calibri"/>
          <w:b/>
          <w:color w:val="auto"/>
          <w:sz w:val="23"/>
          <w:szCs w:val="23"/>
        </w:rPr>
      </w:pPr>
    </w:p>
    <w:p w:rsidR="00EA467B" w:rsidRDefault="00EA467B" w:rsidP="00621B03">
      <w:pPr>
        <w:spacing w:after="0" w:line="240" w:lineRule="auto"/>
        <w:ind w:left="0"/>
        <w:jc w:val="both"/>
        <w:rPr>
          <w:rFonts w:cs="Calibri"/>
          <w:b/>
          <w:color w:val="auto"/>
          <w:sz w:val="23"/>
          <w:szCs w:val="23"/>
        </w:rPr>
      </w:pPr>
    </w:p>
    <w:p w:rsidR="009F2790" w:rsidRPr="00EA467B" w:rsidRDefault="00EA467B" w:rsidP="00EA467B">
      <w:pPr>
        <w:spacing w:after="0" w:line="240" w:lineRule="auto"/>
        <w:ind w:left="0"/>
        <w:jc w:val="center"/>
        <w:rPr>
          <w:rFonts w:cs="Calibri"/>
          <w:b/>
          <w:i/>
          <w:color w:val="auto"/>
          <w:sz w:val="23"/>
          <w:szCs w:val="23"/>
        </w:rPr>
      </w:pPr>
      <w:r w:rsidRPr="00EA467B">
        <w:rPr>
          <w:rFonts w:cs="Calibri"/>
          <w:b/>
          <w:i/>
          <w:color w:val="auto"/>
          <w:sz w:val="23"/>
          <w:szCs w:val="23"/>
        </w:rPr>
        <w:t xml:space="preserve">18. </w:t>
      </w:r>
      <w:r w:rsidR="009F2790" w:rsidRPr="00EA467B">
        <w:rPr>
          <w:rFonts w:cs="Calibri"/>
          <w:b/>
          <w:i/>
          <w:color w:val="auto"/>
          <w:sz w:val="23"/>
          <w:szCs w:val="23"/>
        </w:rPr>
        <w:t>G</w:t>
      </w:r>
      <w:r w:rsidR="00A24E30" w:rsidRPr="00EA467B">
        <w:rPr>
          <w:rFonts w:cs="Calibri"/>
          <w:b/>
          <w:i/>
          <w:color w:val="auto"/>
          <w:sz w:val="23"/>
          <w:szCs w:val="23"/>
        </w:rPr>
        <w:t>yöngyösi Sportiskola Diák- és Szabadidősport Egyesület</w:t>
      </w:r>
    </w:p>
    <w:p w:rsidR="00EA467B" w:rsidRDefault="00EA467B" w:rsidP="00621B03">
      <w:pPr>
        <w:spacing w:after="0" w:line="240" w:lineRule="auto"/>
        <w:ind w:left="0"/>
        <w:jc w:val="both"/>
        <w:rPr>
          <w:rFonts w:cs="Calibri"/>
          <w:color w:val="auto"/>
          <w:sz w:val="23"/>
          <w:szCs w:val="23"/>
        </w:rPr>
      </w:pPr>
    </w:p>
    <w:p w:rsidR="00C078EE" w:rsidRPr="00621B03" w:rsidRDefault="009F2790" w:rsidP="00621B03">
      <w:pPr>
        <w:spacing w:after="0" w:line="240" w:lineRule="auto"/>
        <w:ind w:left="0"/>
        <w:jc w:val="both"/>
        <w:rPr>
          <w:rFonts w:cs="Calibri"/>
          <w:color w:val="auto"/>
          <w:spacing w:val="-2"/>
          <w:sz w:val="23"/>
          <w:szCs w:val="23"/>
        </w:rPr>
      </w:pPr>
      <w:r w:rsidRPr="00621B03">
        <w:rPr>
          <w:rFonts w:cs="Calibri"/>
          <w:color w:val="auto"/>
          <w:sz w:val="23"/>
          <w:szCs w:val="23"/>
        </w:rPr>
        <w:t xml:space="preserve">Az egyesület 1994-ben alakult azzal a céllal, hogy a városban lévő utánpótláskorú gyerekeknek versenyzési és felkészülési lehetőséget biztosítson. Az atlétika, a kézilabda és a kosárlabda voltak az alapító sportágak, majd 1998-ban bővült </w:t>
      </w:r>
      <w:r w:rsidR="00BB4D56" w:rsidRPr="00621B03">
        <w:rPr>
          <w:rFonts w:cs="Calibri"/>
          <w:color w:val="auto"/>
          <w:sz w:val="23"/>
          <w:szCs w:val="23"/>
        </w:rPr>
        <w:t xml:space="preserve">palettájuk </w:t>
      </w:r>
      <w:r w:rsidRPr="00621B03">
        <w:rPr>
          <w:rFonts w:cs="Calibri"/>
          <w:color w:val="auto"/>
          <w:sz w:val="23"/>
          <w:szCs w:val="23"/>
        </w:rPr>
        <w:t>a labdarúgással. 2006-ban a Sportiskola háttéregyesületeként működött. 2008-ban csatlakozott a birkózás, az ökölvívás, a röplabda és az úszás sportág. 2011-ben a Sportiskola megszűnt, a kézilabda és a kosárlabda a felnőtt csapatokhoz került.</w:t>
      </w:r>
      <w:r w:rsidR="00C078EE" w:rsidRPr="00621B03">
        <w:rPr>
          <w:rFonts w:cs="Calibri"/>
          <w:color w:val="auto"/>
          <w:spacing w:val="-2"/>
          <w:sz w:val="23"/>
          <w:szCs w:val="23"/>
        </w:rPr>
        <w:t xml:space="preserve">    </w:t>
      </w:r>
    </w:p>
    <w:p w:rsidR="007E08B0" w:rsidRPr="00621B03" w:rsidRDefault="00D16D77" w:rsidP="00621B03">
      <w:pPr>
        <w:spacing w:after="0" w:line="240" w:lineRule="auto"/>
        <w:ind w:left="0"/>
        <w:jc w:val="both"/>
        <w:rPr>
          <w:rFonts w:eastAsia="Calibri" w:cs="Calibri"/>
          <w:color w:val="auto"/>
          <w:sz w:val="23"/>
          <w:szCs w:val="23"/>
          <w:lang w:eastAsia="hu-HU"/>
        </w:rPr>
      </w:pPr>
      <w:r w:rsidRPr="00EA467B">
        <w:rPr>
          <w:rFonts w:eastAsia="Calibri" w:cs="Calibri"/>
          <w:b/>
          <w:color w:val="auto"/>
          <w:sz w:val="23"/>
          <w:szCs w:val="23"/>
          <w:lang w:eastAsia="hu-HU"/>
        </w:rPr>
        <w:t>Atlétika</w:t>
      </w:r>
      <w:r w:rsidR="00970D30" w:rsidRPr="00EA467B">
        <w:rPr>
          <w:rFonts w:eastAsia="Calibri" w:cs="Calibri"/>
          <w:b/>
          <w:color w:val="auto"/>
          <w:sz w:val="23"/>
          <w:szCs w:val="23"/>
          <w:lang w:eastAsia="hu-HU"/>
        </w:rPr>
        <w:t>:</w:t>
      </w:r>
      <w:r w:rsidR="00970D30" w:rsidRPr="00621B03">
        <w:rPr>
          <w:rFonts w:eastAsia="Calibri" w:cs="Calibri"/>
          <w:color w:val="auto"/>
          <w:sz w:val="23"/>
          <w:szCs w:val="23"/>
          <w:lang w:eastAsia="hu-HU"/>
        </w:rPr>
        <w:t xml:space="preserve"> R</w:t>
      </w:r>
      <w:r w:rsidR="007E08B0" w:rsidRPr="00621B03">
        <w:rPr>
          <w:rFonts w:eastAsia="Calibri" w:cs="Calibri"/>
          <w:color w:val="auto"/>
          <w:sz w:val="23"/>
          <w:szCs w:val="23"/>
          <w:lang w:eastAsia="hu-HU"/>
        </w:rPr>
        <w:t>egionális versenyeken  vesznek  részt</w:t>
      </w:r>
      <w:r w:rsidRPr="00621B03">
        <w:rPr>
          <w:rFonts w:eastAsia="Calibri" w:cs="Calibri"/>
          <w:color w:val="auto"/>
          <w:sz w:val="23"/>
          <w:szCs w:val="23"/>
          <w:lang w:eastAsia="hu-HU"/>
        </w:rPr>
        <w:t>,</w:t>
      </w:r>
      <w:r w:rsidR="007E08B0" w:rsidRPr="00621B03">
        <w:rPr>
          <w:rFonts w:eastAsia="Calibri" w:cs="Calibri"/>
          <w:color w:val="auto"/>
          <w:sz w:val="23"/>
          <w:szCs w:val="23"/>
          <w:lang w:eastAsia="hu-HU"/>
        </w:rPr>
        <w:t>  elsősorban  középtávon indulnak.</w:t>
      </w:r>
      <w:r w:rsidRPr="00621B03">
        <w:rPr>
          <w:rFonts w:eastAsia="Calibri" w:cs="Calibri"/>
          <w:color w:val="auto"/>
          <w:sz w:val="23"/>
          <w:szCs w:val="23"/>
          <w:lang w:eastAsia="hu-HU"/>
        </w:rPr>
        <w:t xml:space="preserve"> </w:t>
      </w:r>
      <w:r w:rsidR="00B73A5C" w:rsidRPr="00621B03">
        <w:rPr>
          <w:rFonts w:eastAsia="Calibri" w:cs="Calibri"/>
          <w:color w:val="auto"/>
          <w:sz w:val="23"/>
          <w:szCs w:val="23"/>
          <w:lang w:eastAsia="hu-HU"/>
        </w:rPr>
        <w:t xml:space="preserve">Legeredményesebb </w:t>
      </w:r>
      <w:r w:rsidR="007E08B0" w:rsidRPr="00621B03">
        <w:rPr>
          <w:rFonts w:eastAsia="Calibri" w:cs="Calibri"/>
          <w:color w:val="auto"/>
          <w:sz w:val="23"/>
          <w:szCs w:val="23"/>
          <w:lang w:eastAsia="hu-HU"/>
        </w:rPr>
        <w:t>versenyzőjük Kinyó Dávid  OSB  döntő</w:t>
      </w:r>
      <w:r w:rsidR="00B73A5C" w:rsidRPr="00621B03">
        <w:rPr>
          <w:rFonts w:eastAsia="Calibri" w:cs="Calibri"/>
          <w:color w:val="auto"/>
          <w:sz w:val="23"/>
          <w:szCs w:val="23"/>
          <w:lang w:eastAsia="hu-HU"/>
        </w:rPr>
        <w:t xml:space="preserve">s. </w:t>
      </w:r>
    </w:p>
    <w:p w:rsidR="00C43D02" w:rsidRPr="00621B03" w:rsidRDefault="007E08B0" w:rsidP="00621B03">
      <w:pPr>
        <w:spacing w:after="0" w:line="240" w:lineRule="auto"/>
        <w:ind w:left="0"/>
        <w:jc w:val="both"/>
        <w:rPr>
          <w:rFonts w:eastAsia="Calibri" w:cs="Calibri"/>
          <w:color w:val="auto"/>
          <w:sz w:val="23"/>
          <w:szCs w:val="23"/>
          <w:lang w:eastAsia="hu-HU"/>
        </w:rPr>
      </w:pPr>
      <w:r w:rsidRPr="00EA467B">
        <w:rPr>
          <w:rFonts w:eastAsia="Calibri" w:cs="Calibri"/>
          <w:b/>
          <w:color w:val="auto"/>
          <w:sz w:val="23"/>
          <w:szCs w:val="23"/>
          <w:lang w:eastAsia="hu-HU"/>
        </w:rPr>
        <w:t>Birkózás</w:t>
      </w:r>
      <w:r w:rsidR="00B73A5C" w:rsidRPr="00EA467B">
        <w:rPr>
          <w:rFonts w:eastAsia="Calibri" w:cs="Calibri"/>
          <w:b/>
          <w:color w:val="auto"/>
          <w:sz w:val="23"/>
          <w:szCs w:val="23"/>
          <w:lang w:eastAsia="hu-HU"/>
        </w:rPr>
        <w:t>:</w:t>
      </w:r>
      <w:r w:rsidR="00B73A5C" w:rsidRPr="00621B03">
        <w:rPr>
          <w:rFonts w:eastAsia="Calibri" w:cs="Calibri"/>
          <w:color w:val="auto"/>
          <w:sz w:val="23"/>
          <w:szCs w:val="23"/>
          <w:lang w:eastAsia="hu-HU"/>
        </w:rPr>
        <w:t xml:space="preserve"> </w:t>
      </w:r>
      <w:r w:rsidRPr="00621B03">
        <w:rPr>
          <w:rFonts w:eastAsia="Calibri" w:cs="Calibri"/>
          <w:color w:val="auto"/>
          <w:sz w:val="23"/>
          <w:szCs w:val="23"/>
          <w:lang w:eastAsia="hu-HU"/>
        </w:rPr>
        <w:t xml:space="preserve">Diák </w:t>
      </w:r>
      <w:r w:rsidR="00F767F6" w:rsidRPr="00621B03">
        <w:rPr>
          <w:rFonts w:eastAsia="Calibri" w:cs="Calibri"/>
          <w:color w:val="auto"/>
          <w:sz w:val="23"/>
          <w:szCs w:val="23"/>
          <w:lang w:eastAsia="hu-HU"/>
        </w:rPr>
        <w:t>O</w:t>
      </w:r>
      <w:r w:rsidRPr="00621B03">
        <w:rPr>
          <w:rFonts w:eastAsia="Calibri" w:cs="Calibri"/>
          <w:color w:val="auto"/>
          <w:sz w:val="23"/>
          <w:szCs w:val="23"/>
          <w:lang w:eastAsia="hu-HU"/>
        </w:rPr>
        <w:t xml:space="preserve">limpiai  </w:t>
      </w:r>
      <w:r w:rsidR="00F767F6" w:rsidRPr="00621B03">
        <w:rPr>
          <w:rFonts w:eastAsia="Calibri" w:cs="Calibri"/>
          <w:color w:val="auto"/>
          <w:sz w:val="23"/>
          <w:szCs w:val="23"/>
          <w:lang w:eastAsia="hu-HU"/>
        </w:rPr>
        <w:t>I. helyezett</w:t>
      </w:r>
      <w:r w:rsidRPr="00621B03">
        <w:rPr>
          <w:rFonts w:eastAsia="Calibri" w:cs="Calibri"/>
          <w:color w:val="auto"/>
          <w:sz w:val="23"/>
          <w:szCs w:val="23"/>
          <w:lang w:eastAsia="hu-HU"/>
        </w:rPr>
        <w:t xml:space="preserve">  </w:t>
      </w:r>
      <w:r w:rsidR="00F767F6" w:rsidRPr="00621B03">
        <w:rPr>
          <w:rFonts w:eastAsia="Calibri" w:cs="Calibri"/>
          <w:color w:val="auto"/>
          <w:sz w:val="23"/>
          <w:szCs w:val="23"/>
          <w:lang w:eastAsia="hu-HU"/>
        </w:rPr>
        <w:t>egy</w:t>
      </w:r>
      <w:r w:rsidRPr="00621B03">
        <w:rPr>
          <w:rFonts w:eastAsia="Calibri" w:cs="Calibri"/>
          <w:color w:val="auto"/>
          <w:sz w:val="23"/>
          <w:szCs w:val="23"/>
          <w:lang w:eastAsia="hu-HU"/>
        </w:rPr>
        <w:t xml:space="preserve"> fő</w:t>
      </w:r>
      <w:r w:rsidR="00F767F6" w:rsidRPr="00621B03">
        <w:rPr>
          <w:rFonts w:eastAsia="Calibri" w:cs="Calibri"/>
          <w:color w:val="auto"/>
          <w:sz w:val="23"/>
          <w:szCs w:val="23"/>
          <w:lang w:eastAsia="hu-HU"/>
        </w:rPr>
        <w:t>,     II.</w:t>
      </w:r>
      <w:r w:rsidRPr="00621B03">
        <w:rPr>
          <w:rFonts w:eastAsia="Calibri" w:cs="Calibri"/>
          <w:color w:val="auto"/>
          <w:sz w:val="23"/>
          <w:szCs w:val="23"/>
          <w:lang w:eastAsia="hu-HU"/>
        </w:rPr>
        <w:t xml:space="preserve"> helyezett  egy  fő</w:t>
      </w:r>
      <w:r w:rsidR="00F767F6" w:rsidRPr="00621B03">
        <w:rPr>
          <w:rFonts w:eastAsia="Calibri" w:cs="Calibri"/>
          <w:color w:val="auto"/>
          <w:sz w:val="23"/>
          <w:szCs w:val="23"/>
          <w:lang w:eastAsia="hu-HU"/>
        </w:rPr>
        <w:t>,</w:t>
      </w:r>
      <w:r w:rsidRPr="00621B03">
        <w:rPr>
          <w:rFonts w:eastAsia="Calibri" w:cs="Calibri"/>
          <w:color w:val="auto"/>
          <w:sz w:val="23"/>
          <w:szCs w:val="23"/>
          <w:lang w:eastAsia="hu-HU"/>
        </w:rPr>
        <w:t xml:space="preserve">   </w:t>
      </w:r>
      <w:r w:rsidR="00F767F6" w:rsidRPr="00621B03">
        <w:rPr>
          <w:rFonts w:eastAsia="Calibri" w:cs="Calibri"/>
          <w:color w:val="auto"/>
          <w:sz w:val="23"/>
          <w:szCs w:val="23"/>
          <w:lang w:eastAsia="hu-HU"/>
        </w:rPr>
        <w:t>IV-V.</w:t>
      </w:r>
      <w:r w:rsidRPr="00621B03">
        <w:rPr>
          <w:rFonts w:eastAsia="Calibri" w:cs="Calibri"/>
          <w:color w:val="auto"/>
          <w:sz w:val="23"/>
          <w:szCs w:val="23"/>
          <w:lang w:eastAsia="hu-HU"/>
        </w:rPr>
        <w:t xml:space="preserve"> helyen   </w:t>
      </w:r>
      <w:r w:rsidR="00C43D02" w:rsidRPr="00621B03">
        <w:rPr>
          <w:rFonts w:eastAsia="Calibri" w:cs="Calibri"/>
          <w:color w:val="auto"/>
          <w:sz w:val="23"/>
          <w:szCs w:val="23"/>
          <w:lang w:eastAsia="hu-HU"/>
        </w:rPr>
        <w:t>két</w:t>
      </w:r>
      <w:r w:rsidRPr="00621B03">
        <w:rPr>
          <w:rFonts w:eastAsia="Calibri" w:cs="Calibri"/>
          <w:color w:val="auto"/>
          <w:sz w:val="23"/>
          <w:szCs w:val="23"/>
          <w:lang w:eastAsia="hu-HU"/>
        </w:rPr>
        <w:t xml:space="preserve"> fő.</w:t>
      </w:r>
    </w:p>
    <w:p w:rsidR="009510FA" w:rsidRPr="00621B03" w:rsidRDefault="00C43D02" w:rsidP="00621B03">
      <w:pPr>
        <w:spacing w:after="0" w:line="240" w:lineRule="auto"/>
        <w:ind w:left="0"/>
        <w:jc w:val="both"/>
        <w:rPr>
          <w:rFonts w:eastAsia="Calibri" w:cs="Calibri"/>
          <w:color w:val="auto"/>
          <w:sz w:val="23"/>
          <w:szCs w:val="23"/>
          <w:lang w:eastAsia="hu-HU"/>
        </w:rPr>
      </w:pPr>
      <w:r w:rsidRPr="00EA467B">
        <w:rPr>
          <w:rFonts w:eastAsia="Calibri" w:cs="Calibri"/>
          <w:b/>
          <w:color w:val="auto"/>
          <w:sz w:val="23"/>
          <w:szCs w:val="23"/>
          <w:lang w:eastAsia="hu-HU"/>
        </w:rPr>
        <w:t>Női k</w:t>
      </w:r>
      <w:r w:rsidR="007E08B0" w:rsidRPr="00EA467B">
        <w:rPr>
          <w:rFonts w:eastAsia="Calibri" w:cs="Calibri"/>
          <w:b/>
          <w:color w:val="auto"/>
          <w:sz w:val="23"/>
          <w:szCs w:val="23"/>
          <w:lang w:eastAsia="hu-HU"/>
        </w:rPr>
        <w:t>ézilabda</w:t>
      </w:r>
      <w:r w:rsidRPr="00EA467B">
        <w:rPr>
          <w:rFonts w:eastAsia="Calibri" w:cs="Calibri"/>
          <w:color w:val="auto"/>
          <w:sz w:val="23"/>
          <w:szCs w:val="23"/>
          <w:lang w:eastAsia="hu-HU"/>
        </w:rPr>
        <w:t>:</w:t>
      </w:r>
      <w:r w:rsidRPr="00621B03">
        <w:rPr>
          <w:rFonts w:eastAsia="Calibri" w:cs="Calibri"/>
          <w:color w:val="auto"/>
          <w:sz w:val="23"/>
          <w:szCs w:val="23"/>
          <w:lang w:eastAsia="hu-HU"/>
        </w:rPr>
        <w:t xml:space="preserve"> 2016.</w:t>
      </w:r>
      <w:r w:rsidR="007E08B0" w:rsidRPr="00621B03">
        <w:rPr>
          <w:rFonts w:eastAsia="Calibri" w:cs="Calibri"/>
          <w:color w:val="auto"/>
          <w:sz w:val="23"/>
          <w:szCs w:val="23"/>
          <w:lang w:eastAsia="hu-HU"/>
        </w:rPr>
        <w:t>  július 1</w:t>
      </w:r>
      <w:r w:rsidR="00173D7E" w:rsidRPr="00621B03">
        <w:rPr>
          <w:rFonts w:eastAsia="Calibri" w:cs="Calibri"/>
          <w:color w:val="auto"/>
          <w:sz w:val="23"/>
          <w:szCs w:val="23"/>
          <w:lang w:eastAsia="hu-HU"/>
        </w:rPr>
        <w:t>-</w:t>
      </w:r>
      <w:r w:rsidR="007E08B0" w:rsidRPr="00621B03">
        <w:rPr>
          <w:rFonts w:eastAsia="Calibri" w:cs="Calibri"/>
          <w:color w:val="auto"/>
          <w:sz w:val="23"/>
          <w:szCs w:val="23"/>
          <w:lang w:eastAsia="hu-HU"/>
        </w:rPr>
        <w:t>től  át</w:t>
      </w:r>
      <w:r w:rsidR="009510FA" w:rsidRPr="00621B03">
        <w:rPr>
          <w:rFonts w:eastAsia="Calibri" w:cs="Calibri"/>
          <w:color w:val="auto"/>
          <w:sz w:val="23"/>
          <w:szCs w:val="23"/>
          <w:lang w:eastAsia="hu-HU"/>
        </w:rPr>
        <w:t>kerültek</w:t>
      </w:r>
      <w:r w:rsidR="007E08B0" w:rsidRPr="00621B03">
        <w:rPr>
          <w:rFonts w:eastAsia="Calibri" w:cs="Calibri"/>
          <w:color w:val="auto"/>
          <w:sz w:val="23"/>
          <w:szCs w:val="23"/>
          <w:lang w:eastAsia="hu-HU"/>
        </w:rPr>
        <w:t xml:space="preserve"> a </w:t>
      </w:r>
      <w:r w:rsidRPr="00621B03">
        <w:rPr>
          <w:rFonts w:eastAsia="Calibri" w:cs="Calibri"/>
          <w:color w:val="auto"/>
          <w:sz w:val="23"/>
          <w:szCs w:val="23"/>
          <w:lang w:eastAsia="hu-HU"/>
        </w:rPr>
        <w:t>GY</w:t>
      </w:r>
      <w:r w:rsidR="007E08B0" w:rsidRPr="00621B03">
        <w:rPr>
          <w:rFonts w:eastAsia="Calibri" w:cs="Calibri"/>
          <w:color w:val="auto"/>
          <w:sz w:val="23"/>
          <w:szCs w:val="23"/>
          <w:lang w:eastAsia="hu-HU"/>
        </w:rPr>
        <w:t>KK</w:t>
      </w:r>
      <w:r w:rsidR="009510FA" w:rsidRPr="00621B03">
        <w:rPr>
          <w:rFonts w:eastAsia="Calibri" w:cs="Calibri"/>
          <w:color w:val="auto"/>
          <w:sz w:val="23"/>
          <w:szCs w:val="23"/>
          <w:lang w:eastAsia="hu-HU"/>
        </w:rPr>
        <w:t>-</w:t>
      </w:r>
      <w:r w:rsidR="007E08B0" w:rsidRPr="00621B03">
        <w:rPr>
          <w:rFonts w:eastAsia="Calibri" w:cs="Calibri"/>
          <w:color w:val="auto"/>
          <w:sz w:val="23"/>
          <w:szCs w:val="23"/>
          <w:lang w:eastAsia="hu-HU"/>
        </w:rPr>
        <w:t>ba</w:t>
      </w:r>
      <w:r w:rsidR="009510FA" w:rsidRPr="00621B03">
        <w:rPr>
          <w:rFonts w:eastAsia="Calibri" w:cs="Calibri"/>
          <w:color w:val="auto"/>
          <w:sz w:val="23"/>
          <w:szCs w:val="23"/>
          <w:lang w:eastAsia="hu-HU"/>
        </w:rPr>
        <w:t>.  Két</w:t>
      </w:r>
      <w:r w:rsidR="007E08B0" w:rsidRPr="00621B03">
        <w:rPr>
          <w:rFonts w:eastAsia="Calibri" w:cs="Calibri"/>
          <w:color w:val="auto"/>
          <w:sz w:val="23"/>
          <w:szCs w:val="23"/>
          <w:lang w:eastAsia="hu-HU"/>
        </w:rPr>
        <w:t xml:space="preserve"> csoport</w:t>
      </w:r>
      <w:r w:rsidR="009510FA" w:rsidRPr="00621B03">
        <w:rPr>
          <w:rFonts w:eastAsia="Calibri" w:cs="Calibri"/>
          <w:color w:val="auto"/>
          <w:sz w:val="23"/>
          <w:szCs w:val="23"/>
          <w:lang w:eastAsia="hu-HU"/>
        </w:rPr>
        <w:t>juk</w:t>
      </w:r>
      <w:r w:rsidR="007E08B0" w:rsidRPr="00621B03">
        <w:rPr>
          <w:rFonts w:eastAsia="Calibri" w:cs="Calibri"/>
          <w:color w:val="auto"/>
          <w:sz w:val="23"/>
          <w:szCs w:val="23"/>
          <w:lang w:eastAsia="hu-HU"/>
        </w:rPr>
        <w:t>  szerepelt  az országos  bajnokságba</w:t>
      </w:r>
      <w:r w:rsidR="009510FA" w:rsidRPr="00621B03">
        <w:rPr>
          <w:rFonts w:eastAsia="Calibri" w:cs="Calibri"/>
          <w:color w:val="auto"/>
          <w:sz w:val="23"/>
          <w:szCs w:val="23"/>
          <w:lang w:eastAsia="hu-HU"/>
        </w:rPr>
        <w:t>n.</w:t>
      </w:r>
      <w:r w:rsidR="007E08B0" w:rsidRPr="00621B03">
        <w:rPr>
          <w:rFonts w:eastAsia="Calibri" w:cs="Calibri"/>
          <w:color w:val="auto"/>
          <w:sz w:val="23"/>
          <w:szCs w:val="23"/>
          <w:lang w:eastAsia="hu-HU"/>
        </w:rPr>
        <w:t xml:space="preserve">  </w:t>
      </w:r>
    </w:p>
    <w:p w:rsidR="007E08B0" w:rsidRPr="00621B03" w:rsidRDefault="007E08B0" w:rsidP="00621B03">
      <w:pPr>
        <w:spacing w:after="0" w:line="240" w:lineRule="auto"/>
        <w:ind w:left="0"/>
        <w:jc w:val="both"/>
        <w:rPr>
          <w:rFonts w:eastAsia="Calibri" w:cs="Calibri"/>
          <w:color w:val="auto"/>
          <w:sz w:val="23"/>
          <w:szCs w:val="23"/>
          <w:lang w:eastAsia="hu-HU"/>
        </w:rPr>
      </w:pPr>
      <w:r w:rsidRPr="00EA467B">
        <w:rPr>
          <w:rFonts w:eastAsia="Calibri" w:cs="Calibri"/>
          <w:b/>
          <w:color w:val="auto"/>
          <w:sz w:val="23"/>
          <w:szCs w:val="23"/>
          <w:lang w:eastAsia="hu-HU"/>
        </w:rPr>
        <w:t>Kosárlabd</w:t>
      </w:r>
      <w:r w:rsidR="009510FA" w:rsidRPr="00EA467B">
        <w:rPr>
          <w:rFonts w:eastAsia="Calibri" w:cs="Calibri"/>
          <w:b/>
          <w:color w:val="auto"/>
          <w:sz w:val="23"/>
          <w:szCs w:val="23"/>
          <w:lang w:eastAsia="hu-HU"/>
        </w:rPr>
        <w:t>a</w:t>
      </w:r>
      <w:r w:rsidR="00173D7E" w:rsidRPr="00EA467B">
        <w:rPr>
          <w:rFonts w:eastAsia="Calibri" w:cs="Calibri"/>
          <w:b/>
          <w:color w:val="auto"/>
          <w:sz w:val="23"/>
          <w:szCs w:val="23"/>
          <w:lang w:eastAsia="hu-HU"/>
        </w:rPr>
        <w:t xml:space="preserve">: </w:t>
      </w:r>
      <w:r w:rsidR="00970D30" w:rsidRPr="00621B03">
        <w:rPr>
          <w:rFonts w:eastAsia="Calibri" w:cs="Calibri"/>
          <w:color w:val="auto"/>
          <w:sz w:val="23"/>
          <w:szCs w:val="23"/>
          <w:lang w:eastAsia="hu-HU"/>
        </w:rPr>
        <w:t>A</w:t>
      </w:r>
      <w:r w:rsidR="00173D7E" w:rsidRPr="00621B03">
        <w:rPr>
          <w:rFonts w:eastAsia="Calibri" w:cs="Calibri"/>
          <w:color w:val="auto"/>
          <w:sz w:val="23"/>
          <w:szCs w:val="23"/>
          <w:lang w:eastAsia="hu-HU"/>
        </w:rPr>
        <w:t>z</w:t>
      </w:r>
      <w:r w:rsidR="009510FA" w:rsidRPr="00621B03">
        <w:rPr>
          <w:rFonts w:eastAsia="Calibri" w:cs="Calibri"/>
          <w:color w:val="auto"/>
          <w:sz w:val="23"/>
          <w:szCs w:val="23"/>
          <w:lang w:eastAsia="hu-HU"/>
        </w:rPr>
        <w:t xml:space="preserve"> U</w:t>
      </w:r>
      <w:r w:rsidRPr="00621B03">
        <w:rPr>
          <w:rFonts w:eastAsia="Calibri" w:cs="Calibri"/>
          <w:color w:val="auto"/>
          <w:sz w:val="23"/>
          <w:szCs w:val="23"/>
          <w:lang w:eastAsia="hu-HU"/>
        </w:rPr>
        <w:t xml:space="preserve">11 és </w:t>
      </w:r>
      <w:r w:rsidR="009510FA" w:rsidRPr="00621B03">
        <w:rPr>
          <w:rFonts w:eastAsia="Calibri" w:cs="Calibri"/>
          <w:color w:val="auto"/>
          <w:sz w:val="23"/>
          <w:szCs w:val="23"/>
          <w:lang w:eastAsia="hu-HU"/>
        </w:rPr>
        <w:t>U</w:t>
      </w:r>
      <w:r w:rsidRPr="00621B03">
        <w:rPr>
          <w:rFonts w:eastAsia="Calibri" w:cs="Calibri"/>
          <w:color w:val="auto"/>
          <w:sz w:val="23"/>
          <w:szCs w:val="23"/>
          <w:lang w:eastAsia="hu-HU"/>
        </w:rPr>
        <w:t xml:space="preserve">12  </w:t>
      </w:r>
      <w:r w:rsidR="009510FA" w:rsidRPr="00621B03">
        <w:rPr>
          <w:rFonts w:eastAsia="Calibri" w:cs="Calibri"/>
          <w:color w:val="auto"/>
          <w:sz w:val="23"/>
          <w:szCs w:val="23"/>
          <w:lang w:eastAsia="hu-HU"/>
        </w:rPr>
        <w:t xml:space="preserve">az </w:t>
      </w:r>
      <w:r w:rsidRPr="00621B03">
        <w:rPr>
          <w:rFonts w:eastAsia="Calibri" w:cs="Calibri"/>
          <w:color w:val="auto"/>
          <w:sz w:val="23"/>
          <w:szCs w:val="23"/>
          <w:lang w:eastAsia="hu-HU"/>
        </w:rPr>
        <w:t xml:space="preserve">Észak  Magyarországi  </w:t>
      </w:r>
      <w:r w:rsidR="009510FA" w:rsidRPr="00621B03">
        <w:rPr>
          <w:rFonts w:eastAsia="Calibri" w:cs="Calibri"/>
          <w:color w:val="auto"/>
          <w:sz w:val="23"/>
          <w:szCs w:val="23"/>
          <w:lang w:eastAsia="hu-HU"/>
        </w:rPr>
        <w:t>R</w:t>
      </w:r>
      <w:r w:rsidRPr="00621B03">
        <w:rPr>
          <w:rFonts w:eastAsia="Calibri" w:cs="Calibri"/>
          <w:color w:val="auto"/>
          <w:sz w:val="23"/>
          <w:szCs w:val="23"/>
          <w:lang w:eastAsia="hu-HU"/>
        </w:rPr>
        <w:t>égióba</w:t>
      </w:r>
      <w:r w:rsidR="009510FA" w:rsidRPr="00621B03">
        <w:rPr>
          <w:rFonts w:eastAsia="Calibri" w:cs="Calibri"/>
          <w:color w:val="auto"/>
          <w:sz w:val="23"/>
          <w:szCs w:val="23"/>
          <w:lang w:eastAsia="hu-HU"/>
        </w:rPr>
        <w:t>n</w:t>
      </w:r>
      <w:r w:rsidRPr="00621B03">
        <w:rPr>
          <w:rFonts w:eastAsia="Calibri" w:cs="Calibri"/>
          <w:color w:val="auto"/>
          <w:sz w:val="23"/>
          <w:szCs w:val="23"/>
          <w:lang w:eastAsia="hu-HU"/>
        </w:rPr>
        <w:t>  szerepelt</w:t>
      </w:r>
      <w:r w:rsidR="00484DEB" w:rsidRPr="00621B03">
        <w:rPr>
          <w:rFonts w:eastAsia="Calibri" w:cs="Calibri"/>
          <w:color w:val="auto"/>
          <w:sz w:val="23"/>
          <w:szCs w:val="23"/>
          <w:lang w:eastAsia="hu-HU"/>
        </w:rPr>
        <w:t>, de</w:t>
      </w:r>
      <w:r w:rsidRPr="00621B03">
        <w:rPr>
          <w:rFonts w:eastAsia="Calibri" w:cs="Calibri"/>
          <w:color w:val="auto"/>
          <w:sz w:val="23"/>
          <w:szCs w:val="23"/>
          <w:lang w:eastAsia="hu-HU"/>
        </w:rPr>
        <w:t xml:space="preserve"> nem jutottak  be  az országos  elődöntőbe</w:t>
      </w:r>
      <w:r w:rsidR="00173D7E" w:rsidRPr="00621B03">
        <w:rPr>
          <w:rFonts w:eastAsia="Calibri" w:cs="Calibri"/>
          <w:color w:val="auto"/>
          <w:sz w:val="23"/>
          <w:szCs w:val="23"/>
          <w:lang w:eastAsia="hu-HU"/>
        </w:rPr>
        <w:t>. A</w:t>
      </w:r>
      <w:r w:rsidR="00484DEB" w:rsidRPr="00621B03">
        <w:rPr>
          <w:rFonts w:eastAsia="Calibri" w:cs="Calibri"/>
          <w:color w:val="auto"/>
          <w:sz w:val="23"/>
          <w:szCs w:val="23"/>
          <w:lang w:eastAsia="hu-HU"/>
        </w:rPr>
        <w:t xml:space="preserve"> </w:t>
      </w:r>
      <w:r w:rsidRPr="00621B03">
        <w:rPr>
          <w:rFonts w:eastAsia="Calibri" w:cs="Calibri"/>
          <w:color w:val="auto"/>
          <w:sz w:val="23"/>
          <w:szCs w:val="23"/>
          <w:lang w:eastAsia="hu-HU"/>
        </w:rPr>
        <w:t>Pest  Megyei Régiós/Pest,</w:t>
      </w:r>
      <w:r w:rsidR="00484DEB" w:rsidRPr="00621B03">
        <w:rPr>
          <w:rFonts w:eastAsia="Calibri" w:cs="Calibri"/>
          <w:color w:val="auto"/>
          <w:sz w:val="23"/>
          <w:szCs w:val="23"/>
          <w:lang w:eastAsia="hu-HU"/>
        </w:rPr>
        <w:t xml:space="preserve"> </w:t>
      </w:r>
      <w:r w:rsidRPr="00621B03">
        <w:rPr>
          <w:rFonts w:eastAsia="Calibri" w:cs="Calibri"/>
          <w:color w:val="auto"/>
          <w:sz w:val="23"/>
          <w:szCs w:val="23"/>
          <w:lang w:eastAsia="hu-HU"/>
        </w:rPr>
        <w:t xml:space="preserve">Fejér, Komárom  </w:t>
      </w:r>
      <w:r w:rsidR="00A46593" w:rsidRPr="00621B03">
        <w:rPr>
          <w:rFonts w:eastAsia="Calibri" w:cs="Calibri"/>
          <w:color w:val="auto"/>
          <w:sz w:val="23"/>
          <w:szCs w:val="23"/>
          <w:lang w:eastAsia="hu-HU"/>
        </w:rPr>
        <w:t>M</w:t>
      </w:r>
      <w:r w:rsidRPr="00621B03">
        <w:rPr>
          <w:rFonts w:eastAsia="Calibri" w:cs="Calibri"/>
          <w:color w:val="auto"/>
          <w:sz w:val="23"/>
          <w:szCs w:val="23"/>
          <w:lang w:eastAsia="hu-HU"/>
        </w:rPr>
        <w:t xml:space="preserve">egyei csapatok/  Mini  </w:t>
      </w:r>
      <w:r w:rsidR="00A46593" w:rsidRPr="00621B03">
        <w:rPr>
          <w:rFonts w:eastAsia="Calibri" w:cs="Calibri"/>
          <w:color w:val="auto"/>
          <w:sz w:val="23"/>
          <w:szCs w:val="23"/>
          <w:lang w:eastAsia="hu-HU"/>
        </w:rPr>
        <w:t>B</w:t>
      </w:r>
      <w:r w:rsidRPr="00621B03">
        <w:rPr>
          <w:rFonts w:eastAsia="Calibri" w:cs="Calibri"/>
          <w:color w:val="auto"/>
          <w:sz w:val="23"/>
          <w:szCs w:val="23"/>
          <w:lang w:eastAsia="hu-HU"/>
        </w:rPr>
        <w:t>ajnokságba</w:t>
      </w:r>
      <w:r w:rsidR="00484DEB" w:rsidRPr="00621B03">
        <w:rPr>
          <w:rFonts w:eastAsia="Calibri" w:cs="Calibri"/>
          <w:color w:val="auto"/>
          <w:sz w:val="23"/>
          <w:szCs w:val="23"/>
          <w:lang w:eastAsia="hu-HU"/>
        </w:rPr>
        <w:t>n</w:t>
      </w:r>
      <w:r w:rsidRPr="00621B03">
        <w:rPr>
          <w:rFonts w:eastAsia="Calibri" w:cs="Calibri"/>
          <w:color w:val="auto"/>
          <w:sz w:val="23"/>
          <w:szCs w:val="23"/>
          <w:lang w:eastAsia="hu-HU"/>
        </w:rPr>
        <w:t xml:space="preserve">  5. helyezést értek </w:t>
      </w:r>
      <w:r w:rsidR="00173D7E" w:rsidRPr="00621B03">
        <w:rPr>
          <w:rFonts w:eastAsia="Calibri" w:cs="Calibri"/>
          <w:color w:val="auto"/>
          <w:sz w:val="23"/>
          <w:szCs w:val="23"/>
          <w:lang w:eastAsia="hu-HU"/>
        </w:rPr>
        <w:t>el.</w:t>
      </w:r>
    </w:p>
    <w:p w:rsidR="007E08B0" w:rsidRPr="00621B03" w:rsidRDefault="00484DEB" w:rsidP="00621B03">
      <w:pPr>
        <w:spacing w:after="0" w:line="240" w:lineRule="auto"/>
        <w:ind w:left="0"/>
        <w:jc w:val="both"/>
        <w:rPr>
          <w:rFonts w:eastAsia="Calibri" w:cs="Calibri"/>
          <w:color w:val="auto"/>
          <w:sz w:val="23"/>
          <w:szCs w:val="23"/>
          <w:lang w:eastAsia="hu-HU"/>
        </w:rPr>
      </w:pPr>
      <w:r w:rsidRPr="00EA467B">
        <w:rPr>
          <w:rFonts w:eastAsia="Calibri" w:cs="Calibri"/>
          <w:b/>
          <w:color w:val="auto"/>
          <w:sz w:val="23"/>
          <w:szCs w:val="23"/>
          <w:lang w:eastAsia="hu-HU"/>
        </w:rPr>
        <w:t>Labdarúgás</w:t>
      </w:r>
      <w:r w:rsidRPr="00EA467B">
        <w:rPr>
          <w:rFonts w:eastAsia="Calibri" w:cs="Calibri"/>
          <w:color w:val="auto"/>
          <w:sz w:val="23"/>
          <w:szCs w:val="23"/>
          <w:lang w:eastAsia="hu-HU"/>
        </w:rPr>
        <w:t>:</w:t>
      </w:r>
      <w:r w:rsidR="007E08B0" w:rsidRPr="00621B03">
        <w:rPr>
          <w:rFonts w:eastAsia="Calibri" w:cs="Calibri"/>
          <w:color w:val="auto"/>
          <w:sz w:val="23"/>
          <w:szCs w:val="23"/>
          <w:lang w:eastAsia="hu-HU"/>
        </w:rPr>
        <w:t> </w:t>
      </w:r>
      <w:r w:rsidR="00970D30" w:rsidRPr="00621B03">
        <w:rPr>
          <w:rFonts w:eastAsia="Calibri" w:cs="Calibri"/>
          <w:color w:val="auto"/>
          <w:sz w:val="23"/>
          <w:szCs w:val="23"/>
          <w:lang w:eastAsia="hu-HU"/>
        </w:rPr>
        <w:t>A</w:t>
      </w:r>
      <w:r w:rsidR="007E08B0" w:rsidRPr="00621B03">
        <w:rPr>
          <w:rFonts w:eastAsia="Calibri" w:cs="Calibri"/>
          <w:color w:val="auto"/>
          <w:sz w:val="23"/>
          <w:szCs w:val="23"/>
          <w:lang w:eastAsia="hu-HU"/>
        </w:rPr>
        <w:t xml:space="preserve"> 7-11 évesek  a </w:t>
      </w:r>
      <w:r w:rsidR="003D12E6" w:rsidRPr="00621B03">
        <w:rPr>
          <w:rFonts w:eastAsia="Calibri" w:cs="Calibri"/>
          <w:color w:val="auto"/>
          <w:sz w:val="23"/>
          <w:szCs w:val="23"/>
          <w:lang w:eastAsia="hu-HU"/>
        </w:rPr>
        <w:t>g</w:t>
      </w:r>
      <w:r w:rsidR="007E08B0" w:rsidRPr="00621B03">
        <w:rPr>
          <w:rFonts w:eastAsia="Calibri" w:cs="Calibri"/>
          <w:color w:val="auto"/>
          <w:sz w:val="23"/>
          <w:szCs w:val="23"/>
          <w:lang w:eastAsia="hu-HU"/>
        </w:rPr>
        <w:t xml:space="preserve">yöngyösi körzeti  Bozsik  </w:t>
      </w:r>
      <w:r w:rsidR="003D12E6" w:rsidRPr="00621B03">
        <w:rPr>
          <w:rFonts w:eastAsia="Calibri" w:cs="Calibri"/>
          <w:color w:val="auto"/>
          <w:sz w:val="23"/>
          <w:szCs w:val="23"/>
          <w:lang w:eastAsia="hu-HU"/>
        </w:rPr>
        <w:t>P</w:t>
      </w:r>
      <w:r w:rsidR="007E08B0" w:rsidRPr="00621B03">
        <w:rPr>
          <w:rFonts w:eastAsia="Calibri" w:cs="Calibri"/>
          <w:color w:val="auto"/>
          <w:sz w:val="23"/>
          <w:szCs w:val="23"/>
          <w:lang w:eastAsia="hu-HU"/>
        </w:rPr>
        <w:t>rogramba</w:t>
      </w:r>
      <w:r w:rsidR="003D12E6" w:rsidRPr="00621B03">
        <w:rPr>
          <w:rFonts w:eastAsia="Calibri" w:cs="Calibri"/>
          <w:color w:val="auto"/>
          <w:sz w:val="23"/>
          <w:szCs w:val="23"/>
          <w:lang w:eastAsia="hu-HU"/>
        </w:rPr>
        <w:t>n  vesznek  részt</w:t>
      </w:r>
      <w:r w:rsidR="00A46593" w:rsidRPr="00621B03">
        <w:rPr>
          <w:rFonts w:eastAsia="Calibri" w:cs="Calibri"/>
          <w:color w:val="auto"/>
          <w:sz w:val="23"/>
          <w:szCs w:val="23"/>
          <w:lang w:eastAsia="hu-HU"/>
        </w:rPr>
        <w:t>. É</w:t>
      </w:r>
      <w:r w:rsidR="007E08B0" w:rsidRPr="00621B03">
        <w:rPr>
          <w:rFonts w:eastAsia="Calibri" w:cs="Calibri"/>
          <w:color w:val="auto"/>
          <w:sz w:val="23"/>
          <w:szCs w:val="23"/>
          <w:lang w:eastAsia="hu-HU"/>
        </w:rPr>
        <w:t>vent</w:t>
      </w:r>
      <w:r w:rsidR="003D12E6" w:rsidRPr="00621B03">
        <w:rPr>
          <w:rFonts w:eastAsia="Calibri" w:cs="Calibri"/>
          <w:color w:val="auto"/>
          <w:sz w:val="23"/>
          <w:szCs w:val="23"/>
          <w:lang w:eastAsia="hu-HU"/>
        </w:rPr>
        <w:t>e</w:t>
      </w:r>
      <w:r w:rsidR="007E08B0" w:rsidRPr="00621B03">
        <w:rPr>
          <w:rFonts w:eastAsia="Calibri" w:cs="Calibri"/>
          <w:color w:val="auto"/>
          <w:sz w:val="23"/>
          <w:szCs w:val="23"/>
          <w:lang w:eastAsia="hu-HU"/>
        </w:rPr>
        <w:t xml:space="preserve"> 3-4  játékos</w:t>
      </w:r>
      <w:r w:rsidR="003D12E6" w:rsidRPr="00621B03">
        <w:rPr>
          <w:rFonts w:eastAsia="Calibri" w:cs="Calibri"/>
          <w:color w:val="auto"/>
          <w:sz w:val="23"/>
          <w:szCs w:val="23"/>
          <w:lang w:eastAsia="hu-HU"/>
        </w:rPr>
        <w:t>uk kerül át a GYAK-hoz.</w:t>
      </w:r>
    </w:p>
    <w:p w:rsidR="007E08B0" w:rsidRPr="00621B03" w:rsidRDefault="007E08B0" w:rsidP="00621B03">
      <w:pPr>
        <w:spacing w:after="0" w:line="240" w:lineRule="auto"/>
        <w:ind w:left="0"/>
        <w:jc w:val="both"/>
        <w:rPr>
          <w:rFonts w:eastAsia="Calibri" w:cs="Calibri"/>
          <w:color w:val="auto"/>
          <w:sz w:val="23"/>
          <w:szCs w:val="23"/>
          <w:lang w:eastAsia="hu-HU"/>
        </w:rPr>
      </w:pPr>
      <w:r w:rsidRPr="00EA467B">
        <w:rPr>
          <w:rFonts w:eastAsia="Calibri" w:cs="Calibri"/>
          <w:b/>
          <w:color w:val="auto"/>
          <w:sz w:val="23"/>
          <w:szCs w:val="23"/>
          <w:lang w:eastAsia="hu-HU"/>
        </w:rPr>
        <w:t>Röplabda</w:t>
      </w:r>
      <w:r w:rsidR="00970D30" w:rsidRPr="00EA467B">
        <w:rPr>
          <w:rFonts w:eastAsia="Calibri" w:cs="Calibri"/>
          <w:color w:val="auto"/>
          <w:sz w:val="23"/>
          <w:szCs w:val="23"/>
          <w:lang w:eastAsia="hu-HU"/>
        </w:rPr>
        <w:t>:</w:t>
      </w:r>
      <w:r w:rsidRPr="00621B03">
        <w:rPr>
          <w:rFonts w:eastAsia="Calibri" w:cs="Calibri"/>
          <w:color w:val="auto"/>
          <w:sz w:val="23"/>
          <w:szCs w:val="23"/>
          <w:lang w:eastAsia="hu-HU"/>
        </w:rPr>
        <w:t xml:space="preserve"> Diák</w:t>
      </w:r>
      <w:r w:rsidR="001742C9" w:rsidRPr="00621B03">
        <w:rPr>
          <w:rFonts w:eastAsia="Calibri" w:cs="Calibri"/>
          <w:color w:val="auto"/>
          <w:sz w:val="23"/>
          <w:szCs w:val="23"/>
          <w:lang w:eastAsia="hu-HU"/>
        </w:rPr>
        <w:t>o</w:t>
      </w:r>
      <w:r w:rsidRPr="00621B03">
        <w:rPr>
          <w:rFonts w:eastAsia="Calibri" w:cs="Calibri"/>
          <w:color w:val="auto"/>
          <w:sz w:val="23"/>
          <w:szCs w:val="23"/>
          <w:lang w:eastAsia="hu-HU"/>
        </w:rPr>
        <w:t>limpiai  döntőbe  jutottak a fiuk és  a lányok is</w:t>
      </w:r>
      <w:r w:rsidR="00A46593" w:rsidRPr="00621B03">
        <w:rPr>
          <w:rFonts w:eastAsia="Calibri" w:cs="Calibri"/>
          <w:color w:val="auto"/>
          <w:sz w:val="23"/>
          <w:szCs w:val="23"/>
          <w:lang w:eastAsia="hu-HU"/>
        </w:rPr>
        <w:t>,</w:t>
      </w:r>
      <w:r w:rsidRPr="00621B03">
        <w:rPr>
          <w:rFonts w:eastAsia="Calibri" w:cs="Calibri"/>
          <w:color w:val="auto"/>
          <w:sz w:val="23"/>
          <w:szCs w:val="23"/>
          <w:lang w:eastAsia="hu-HU"/>
        </w:rPr>
        <w:t xml:space="preserve">  de  nem kerültek  a </w:t>
      </w:r>
      <w:r w:rsidR="00970D30" w:rsidRPr="00621B03">
        <w:rPr>
          <w:rFonts w:eastAsia="Calibri" w:cs="Calibri"/>
          <w:color w:val="auto"/>
          <w:sz w:val="23"/>
          <w:szCs w:val="23"/>
          <w:lang w:eastAsia="hu-HU"/>
        </w:rPr>
        <w:t>legjobb  négy</w:t>
      </w:r>
      <w:r w:rsidRPr="00621B03">
        <w:rPr>
          <w:rFonts w:eastAsia="Calibri" w:cs="Calibri"/>
          <w:color w:val="auto"/>
          <w:sz w:val="23"/>
          <w:szCs w:val="23"/>
          <w:lang w:eastAsia="hu-HU"/>
        </w:rPr>
        <w:t>  közé</w:t>
      </w:r>
      <w:r w:rsidR="001742C9" w:rsidRPr="00621B03">
        <w:rPr>
          <w:rFonts w:eastAsia="Calibri" w:cs="Calibri"/>
          <w:color w:val="auto"/>
          <w:sz w:val="23"/>
          <w:szCs w:val="23"/>
          <w:lang w:eastAsia="hu-HU"/>
        </w:rPr>
        <w:t>.</w:t>
      </w:r>
    </w:p>
    <w:p w:rsidR="007E08B0" w:rsidRPr="00621B03" w:rsidRDefault="007E08B0" w:rsidP="00621B03">
      <w:pPr>
        <w:spacing w:after="0" w:line="240" w:lineRule="auto"/>
        <w:ind w:left="0"/>
        <w:jc w:val="both"/>
        <w:rPr>
          <w:rFonts w:eastAsia="Calibri" w:cs="Calibri"/>
          <w:color w:val="auto"/>
          <w:sz w:val="23"/>
          <w:szCs w:val="23"/>
          <w:lang w:eastAsia="hu-HU"/>
        </w:rPr>
      </w:pPr>
      <w:r w:rsidRPr="00EA467B">
        <w:rPr>
          <w:rFonts w:eastAsia="Calibri" w:cs="Calibri"/>
          <w:b/>
          <w:color w:val="auto"/>
          <w:sz w:val="23"/>
          <w:szCs w:val="23"/>
          <w:lang w:eastAsia="hu-HU"/>
        </w:rPr>
        <w:t>Úszás</w:t>
      </w:r>
      <w:r w:rsidR="00970D30" w:rsidRPr="00EA467B">
        <w:rPr>
          <w:rFonts w:eastAsia="Calibri" w:cs="Calibri"/>
          <w:color w:val="auto"/>
          <w:sz w:val="23"/>
          <w:szCs w:val="23"/>
          <w:lang w:eastAsia="hu-HU"/>
        </w:rPr>
        <w:t>:</w:t>
      </w:r>
      <w:r w:rsidR="00970D30" w:rsidRPr="00621B03">
        <w:rPr>
          <w:rFonts w:eastAsia="Calibri" w:cs="Calibri"/>
          <w:color w:val="auto"/>
          <w:sz w:val="23"/>
          <w:szCs w:val="23"/>
          <w:lang w:eastAsia="hu-HU"/>
        </w:rPr>
        <w:t xml:space="preserve"> R</w:t>
      </w:r>
      <w:r w:rsidRPr="00621B03">
        <w:rPr>
          <w:rFonts w:eastAsia="Calibri" w:cs="Calibri"/>
          <w:color w:val="auto"/>
          <w:sz w:val="23"/>
          <w:szCs w:val="23"/>
          <w:lang w:eastAsia="hu-HU"/>
        </w:rPr>
        <w:t>egionális versenyeken</w:t>
      </w:r>
      <w:r w:rsidR="00A46593" w:rsidRPr="00621B03">
        <w:rPr>
          <w:rFonts w:eastAsia="Calibri" w:cs="Calibri"/>
          <w:color w:val="auto"/>
          <w:sz w:val="23"/>
          <w:szCs w:val="23"/>
          <w:lang w:eastAsia="hu-HU"/>
        </w:rPr>
        <w:t xml:space="preserve"> </w:t>
      </w:r>
      <w:r w:rsidRPr="00621B03">
        <w:rPr>
          <w:rFonts w:eastAsia="Calibri" w:cs="Calibri"/>
          <w:color w:val="auto"/>
          <w:sz w:val="23"/>
          <w:szCs w:val="23"/>
          <w:lang w:eastAsia="hu-HU"/>
        </w:rPr>
        <w:t>szerepelnek</w:t>
      </w:r>
      <w:r w:rsidR="001742C9" w:rsidRPr="00621B03">
        <w:rPr>
          <w:rFonts w:eastAsia="Calibri" w:cs="Calibri"/>
          <w:color w:val="auto"/>
          <w:sz w:val="23"/>
          <w:szCs w:val="23"/>
          <w:lang w:eastAsia="hu-HU"/>
        </w:rPr>
        <w:t>,</w:t>
      </w:r>
      <w:r w:rsidRPr="00621B03">
        <w:rPr>
          <w:rFonts w:eastAsia="Calibri" w:cs="Calibri"/>
          <w:color w:val="auto"/>
          <w:sz w:val="23"/>
          <w:szCs w:val="23"/>
          <w:lang w:eastAsia="hu-HU"/>
        </w:rPr>
        <w:t> ahol szép</w:t>
      </w:r>
      <w:r w:rsidR="00A46593" w:rsidRPr="00621B03">
        <w:rPr>
          <w:rFonts w:eastAsia="Calibri" w:cs="Calibri"/>
          <w:color w:val="auto"/>
          <w:sz w:val="23"/>
          <w:szCs w:val="23"/>
          <w:lang w:eastAsia="hu-HU"/>
        </w:rPr>
        <w:t xml:space="preserve"> </w:t>
      </w:r>
      <w:r w:rsidRPr="00621B03">
        <w:rPr>
          <w:rFonts w:eastAsia="Calibri" w:cs="Calibri"/>
          <w:color w:val="auto"/>
          <w:sz w:val="23"/>
          <w:szCs w:val="23"/>
          <w:lang w:eastAsia="hu-HU"/>
        </w:rPr>
        <w:t>eredményeket érnek  el</w:t>
      </w:r>
      <w:r w:rsidR="0065452F" w:rsidRPr="00621B03">
        <w:rPr>
          <w:rFonts w:eastAsia="Calibri" w:cs="Calibri"/>
          <w:color w:val="auto"/>
          <w:sz w:val="23"/>
          <w:szCs w:val="23"/>
          <w:lang w:eastAsia="hu-HU"/>
        </w:rPr>
        <w:t xml:space="preserve">. </w:t>
      </w:r>
      <w:r w:rsidRPr="00621B03">
        <w:rPr>
          <w:rFonts w:eastAsia="Calibri" w:cs="Calibri"/>
          <w:color w:val="auto"/>
          <w:sz w:val="23"/>
          <w:szCs w:val="23"/>
          <w:lang w:eastAsia="hu-HU"/>
        </w:rPr>
        <w:t>Ezek  amatőr  B  kategóriás  versenyek.</w:t>
      </w:r>
      <w:r w:rsidR="0065452F" w:rsidRPr="00621B03">
        <w:rPr>
          <w:rFonts w:eastAsia="Calibri" w:cs="Calibri"/>
          <w:color w:val="auto"/>
          <w:sz w:val="23"/>
          <w:szCs w:val="23"/>
          <w:lang w:eastAsia="hu-HU"/>
        </w:rPr>
        <w:t xml:space="preserve"> L</w:t>
      </w:r>
      <w:r w:rsidRPr="00621B03">
        <w:rPr>
          <w:rFonts w:eastAsia="Calibri" w:cs="Calibri"/>
          <w:color w:val="auto"/>
          <w:sz w:val="23"/>
          <w:szCs w:val="23"/>
          <w:lang w:eastAsia="hu-HU"/>
        </w:rPr>
        <w:t xml:space="preserve">egjobbjuk megnyerve  a </w:t>
      </w:r>
      <w:r w:rsidR="0065452F" w:rsidRPr="00621B03">
        <w:rPr>
          <w:rFonts w:eastAsia="Calibri" w:cs="Calibri"/>
          <w:color w:val="auto"/>
          <w:sz w:val="23"/>
          <w:szCs w:val="23"/>
          <w:lang w:eastAsia="hu-HU"/>
        </w:rPr>
        <w:t>megyei</w:t>
      </w:r>
      <w:r w:rsidR="00F41C79" w:rsidRPr="00621B03">
        <w:rPr>
          <w:rFonts w:eastAsia="Calibri" w:cs="Calibri"/>
          <w:color w:val="auto"/>
          <w:sz w:val="23"/>
          <w:szCs w:val="23"/>
          <w:lang w:eastAsia="hu-HU"/>
        </w:rPr>
        <w:t>  döntőt,</w:t>
      </w:r>
      <w:r w:rsidRPr="00621B03">
        <w:rPr>
          <w:rFonts w:eastAsia="Calibri" w:cs="Calibri"/>
          <w:color w:val="auto"/>
          <w:sz w:val="23"/>
          <w:szCs w:val="23"/>
          <w:lang w:eastAsia="hu-HU"/>
        </w:rPr>
        <w:t xml:space="preserve">  Diák </w:t>
      </w:r>
      <w:r w:rsidR="00A46593" w:rsidRPr="00621B03">
        <w:rPr>
          <w:rFonts w:eastAsia="Calibri" w:cs="Calibri"/>
          <w:color w:val="auto"/>
          <w:sz w:val="23"/>
          <w:szCs w:val="23"/>
          <w:lang w:eastAsia="hu-HU"/>
        </w:rPr>
        <w:t>O</w:t>
      </w:r>
      <w:r w:rsidRPr="00621B03">
        <w:rPr>
          <w:rFonts w:eastAsia="Calibri" w:cs="Calibri"/>
          <w:color w:val="auto"/>
          <w:sz w:val="23"/>
          <w:szCs w:val="23"/>
          <w:lang w:eastAsia="hu-HU"/>
        </w:rPr>
        <w:t>limpiai  döntőbe  jutott</w:t>
      </w:r>
      <w:r w:rsidR="00F41C79" w:rsidRPr="00621B03">
        <w:rPr>
          <w:rFonts w:eastAsia="Calibri" w:cs="Calibri"/>
          <w:color w:val="auto"/>
          <w:sz w:val="23"/>
          <w:szCs w:val="23"/>
          <w:lang w:eastAsia="hu-HU"/>
        </w:rPr>
        <w:t>,</w:t>
      </w:r>
      <w:r w:rsidRPr="00621B03">
        <w:rPr>
          <w:rFonts w:eastAsia="Calibri" w:cs="Calibri"/>
          <w:color w:val="auto"/>
          <w:sz w:val="23"/>
          <w:szCs w:val="23"/>
          <w:lang w:eastAsia="hu-HU"/>
        </w:rPr>
        <w:t>  ahol  nem csak amatőrök  versenyeztek</w:t>
      </w:r>
      <w:r w:rsidR="00F41C79" w:rsidRPr="00621B03">
        <w:rPr>
          <w:rFonts w:eastAsia="Calibri" w:cs="Calibri"/>
          <w:color w:val="auto"/>
          <w:sz w:val="23"/>
          <w:szCs w:val="23"/>
          <w:lang w:eastAsia="hu-HU"/>
        </w:rPr>
        <w:t>.</w:t>
      </w:r>
    </w:p>
    <w:p w:rsidR="00EA467B" w:rsidRDefault="00EA467B" w:rsidP="00621B03">
      <w:pPr>
        <w:spacing w:after="0" w:line="240" w:lineRule="auto"/>
        <w:ind w:left="0"/>
        <w:jc w:val="both"/>
        <w:rPr>
          <w:rFonts w:cs="Calibri"/>
          <w:b/>
          <w:color w:val="auto"/>
          <w:sz w:val="23"/>
          <w:szCs w:val="23"/>
        </w:rPr>
      </w:pPr>
    </w:p>
    <w:p w:rsidR="00EA467B" w:rsidRDefault="00EA467B" w:rsidP="00621B03">
      <w:pPr>
        <w:spacing w:after="0" w:line="240" w:lineRule="auto"/>
        <w:ind w:left="0"/>
        <w:jc w:val="both"/>
        <w:rPr>
          <w:rFonts w:cs="Calibri"/>
          <w:b/>
          <w:color w:val="auto"/>
          <w:sz w:val="23"/>
          <w:szCs w:val="23"/>
        </w:rPr>
      </w:pPr>
    </w:p>
    <w:p w:rsidR="00EA467B" w:rsidRDefault="00EA467B" w:rsidP="00EA467B">
      <w:pPr>
        <w:spacing w:after="0" w:line="240" w:lineRule="auto"/>
        <w:ind w:left="0"/>
        <w:jc w:val="center"/>
        <w:rPr>
          <w:rFonts w:cs="Calibri"/>
          <w:i/>
          <w:color w:val="auto"/>
          <w:sz w:val="23"/>
          <w:szCs w:val="23"/>
        </w:rPr>
      </w:pPr>
      <w:r w:rsidRPr="00EA467B">
        <w:rPr>
          <w:rFonts w:cs="Calibri"/>
          <w:b/>
          <w:i/>
          <w:color w:val="auto"/>
          <w:sz w:val="23"/>
          <w:szCs w:val="23"/>
        </w:rPr>
        <w:t xml:space="preserve">19. </w:t>
      </w:r>
      <w:r w:rsidR="009F2790" w:rsidRPr="00EA467B">
        <w:rPr>
          <w:rFonts w:cs="Calibri"/>
          <w:b/>
          <w:i/>
          <w:color w:val="auto"/>
          <w:sz w:val="23"/>
          <w:szCs w:val="23"/>
        </w:rPr>
        <w:t>Kerékpározás</w:t>
      </w:r>
      <w:r w:rsidR="009F2790" w:rsidRPr="00EA467B">
        <w:rPr>
          <w:rFonts w:cs="Calibri"/>
          <w:i/>
          <w:color w:val="auto"/>
          <w:sz w:val="23"/>
          <w:szCs w:val="23"/>
        </w:rPr>
        <w:t xml:space="preserve"> </w:t>
      </w:r>
    </w:p>
    <w:p w:rsidR="00B575B3" w:rsidRPr="00EA467B" w:rsidRDefault="009F2790" w:rsidP="00EA467B">
      <w:pPr>
        <w:spacing w:after="0" w:line="240" w:lineRule="auto"/>
        <w:ind w:left="0" w:right="-144"/>
        <w:jc w:val="center"/>
        <w:rPr>
          <w:rFonts w:cs="Calibri"/>
          <w:i/>
          <w:color w:val="auto"/>
        </w:rPr>
      </w:pPr>
      <w:r w:rsidRPr="00EA467B">
        <w:rPr>
          <w:rFonts w:cs="Calibri"/>
          <w:i/>
          <w:color w:val="auto"/>
        </w:rPr>
        <w:t>(Mátrai Betyárok Kerékpáros Sport Egyesület</w:t>
      </w:r>
      <w:r w:rsidR="00DF6CB6" w:rsidRPr="00EA467B">
        <w:rPr>
          <w:rFonts w:cs="Calibri"/>
          <w:i/>
          <w:color w:val="auto"/>
        </w:rPr>
        <w:t xml:space="preserve">, </w:t>
      </w:r>
      <w:r w:rsidRPr="00EA467B">
        <w:rPr>
          <w:rFonts w:cs="Calibri"/>
          <w:i/>
          <w:color w:val="auto"/>
        </w:rPr>
        <w:t>Second</w:t>
      </w:r>
      <w:r w:rsidR="00DF6CB6" w:rsidRPr="00EA467B">
        <w:rPr>
          <w:rFonts w:cs="Calibri"/>
          <w:i/>
          <w:color w:val="auto"/>
        </w:rPr>
        <w:t xml:space="preserve"> </w:t>
      </w:r>
      <w:r w:rsidRPr="00EA467B">
        <w:rPr>
          <w:rFonts w:cs="Calibri"/>
          <w:i/>
          <w:color w:val="auto"/>
        </w:rPr>
        <w:t>Wind Mátrafüredi Közhasznú Sportegyesület</w:t>
      </w:r>
      <w:r w:rsidR="00FF7281" w:rsidRPr="00EA467B">
        <w:rPr>
          <w:rFonts w:cs="Calibri"/>
          <w:i/>
          <w:color w:val="auto"/>
        </w:rPr>
        <w:t>, Mátra Biker</w:t>
      </w:r>
      <w:r w:rsidR="00EA467B">
        <w:rPr>
          <w:rFonts w:cs="Calibri"/>
          <w:i/>
          <w:color w:val="auto"/>
        </w:rPr>
        <w:t>)</w:t>
      </w:r>
    </w:p>
    <w:p w:rsidR="00EA467B" w:rsidRDefault="00EA467B" w:rsidP="00621B03">
      <w:pPr>
        <w:spacing w:after="0" w:line="240" w:lineRule="auto"/>
        <w:ind w:left="0"/>
        <w:jc w:val="both"/>
        <w:rPr>
          <w:rFonts w:cs="Calibri"/>
          <w:b/>
          <w:i/>
          <w:color w:val="auto"/>
          <w:sz w:val="23"/>
          <w:szCs w:val="23"/>
        </w:rPr>
      </w:pPr>
    </w:p>
    <w:p w:rsidR="009F2790" w:rsidRPr="00EA467B" w:rsidRDefault="009F2790" w:rsidP="00621B03">
      <w:pPr>
        <w:spacing w:after="0" w:line="240" w:lineRule="auto"/>
        <w:ind w:left="0"/>
        <w:jc w:val="both"/>
        <w:rPr>
          <w:rFonts w:cs="Calibri"/>
          <w:b/>
          <w:color w:val="auto"/>
          <w:sz w:val="23"/>
          <w:szCs w:val="23"/>
        </w:rPr>
      </w:pPr>
      <w:r w:rsidRPr="00EA467B">
        <w:rPr>
          <w:rFonts w:cs="Calibri"/>
          <w:b/>
          <w:color w:val="auto"/>
          <w:sz w:val="23"/>
          <w:szCs w:val="23"/>
        </w:rPr>
        <w:t>Mátrai Betyárok Kerékpáros Sport Egyesület</w:t>
      </w:r>
      <w:r w:rsidR="00970D30" w:rsidRPr="00EA467B">
        <w:rPr>
          <w:rFonts w:cs="Calibri"/>
          <w:b/>
          <w:color w:val="auto"/>
          <w:sz w:val="23"/>
          <w:szCs w:val="23"/>
        </w:rPr>
        <w:t>:</w:t>
      </w:r>
      <w:r w:rsidR="00EA467B">
        <w:rPr>
          <w:rFonts w:cs="Calibri"/>
          <w:b/>
          <w:color w:val="auto"/>
          <w:sz w:val="23"/>
          <w:szCs w:val="23"/>
        </w:rPr>
        <w:t xml:space="preserve"> </w:t>
      </w:r>
      <w:r w:rsidRPr="00621B03">
        <w:rPr>
          <w:rFonts w:cs="Calibri"/>
          <w:color w:val="auto"/>
          <w:sz w:val="23"/>
          <w:szCs w:val="23"/>
        </w:rPr>
        <w:t xml:space="preserve">Az egyesület 2007-ben alakult. 2011-ben az egyik junior versenyzőjük második helyezést ért el az Országos Bajnokságon. 2014-ben két fővel </w:t>
      </w:r>
      <w:r w:rsidRPr="00621B03">
        <w:rPr>
          <w:rFonts w:cs="Calibri"/>
          <w:color w:val="auto"/>
          <w:sz w:val="23"/>
          <w:szCs w:val="23"/>
        </w:rPr>
        <w:lastRenderedPageBreak/>
        <w:t>bekerültek a válogatottba</w:t>
      </w:r>
      <w:r w:rsidR="00712DAA" w:rsidRPr="00621B03">
        <w:rPr>
          <w:rFonts w:cs="Calibri"/>
          <w:color w:val="auto"/>
          <w:sz w:val="23"/>
          <w:szCs w:val="23"/>
        </w:rPr>
        <w:t>,</w:t>
      </w:r>
      <w:r w:rsidRPr="00621B03">
        <w:rPr>
          <w:rFonts w:cs="Calibri"/>
          <w:color w:val="auto"/>
          <w:sz w:val="23"/>
          <w:szCs w:val="23"/>
        </w:rPr>
        <w:t xml:space="preserve"> junior kategóriába, és kijutottak a norvégiai világbajnokságra. Hegyikerékpár Downhill, Forucross, Dual Szlalom bajnokságokon szerepelnek jó eredménnyel.</w:t>
      </w:r>
      <w:r w:rsidR="00C078EE" w:rsidRPr="00621B03">
        <w:rPr>
          <w:rFonts w:cs="Calibri"/>
          <w:color w:val="auto"/>
          <w:spacing w:val="-2"/>
          <w:sz w:val="23"/>
          <w:szCs w:val="23"/>
        </w:rPr>
        <w:t xml:space="preserve">    </w:t>
      </w:r>
    </w:p>
    <w:p w:rsidR="00EA467B" w:rsidRDefault="00EA467B" w:rsidP="00621B03">
      <w:pPr>
        <w:spacing w:after="0" w:line="240" w:lineRule="auto"/>
        <w:ind w:left="0"/>
        <w:jc w:val="both"/>
        <w:rPr>
          <w:rFonts w:cs="Calibri"/>
          <w:b/>
          <w:i/>
          <w:color w:val="auto"/>
          <w:sz w:val="23"/>
          <w:szCs w:val="23"/>
        </w:rPr>
      </w:pPr>
    </w:p>
    <w:p w:rsidR="009F2790" w:rsidRPr="00EA467B" w:rsidRDefault="009F2790" w:rsidP="00621B03">
      <w:pPr>
        <w:spacing w:after="0" w:line="240" w:lineRule="auto"/>
        <w:ind w:left="0"/>
        <w:jc w:val="both"/>
        <w:rPr>
          <w:rFonts w:cs="Calibri"/>
          <w:b/>
          <w:color w:val="auto"/>
          <w:sz w:val="23"/>
          <w:szCs w:val="23"/>
        </w:rPr>
      </w:pPr>
      <w:r w:rsidRPr="00EA467B">
        <w:rPr>
          <w:rFonts w:cs="Calibri"/>
          <w:b/>
          <w:color w:val="auto"/>
          <w:sz w:val="23"/>
          <w:szCs w:val="23"/>
        </w:rPr>
        <w:t>Second</w:t>
      </w:r>
      <w:r w:rsidR="00FF7281" w:rsidRPr="00EA467B">
        <w:rPr>
          <w:rFonts w:cs="Calibri"/>
          <w:b/>
          <w:color w:val="auto"/>
          <w:sz w:val="23"/>
          <w:szCs w:val="23"/>
        </w:rPr>
        <w:t xml:space="preserve"> </w:t>
      </w:r>
      <w:r w:rsidRPr="00EA467B">
        <w:rPr>
          <w:rFonts w:cs="Calibri"/>
          <w:b/>
          <w:color w:val="auto"/>
          <w:sz w:val="23"/>
          <w:szCs w:val="23"/>
        </w:rPr>
        <w:t>Wind Mátrafüredi Közhasznú Sportegyesület</w:t>
      </w:r>
      <w:r w:rsidR="00970D30" w:rsidRPr="00EA467B">
        <w:rPr>
          <w:rFonts w:cs="Calibri"/>
          <w:b/>
          <w:color w:val="auto"/>
          <w:sz w:val="23"/>
          <w:szCs w:val="23"/>
        </w:rPr>
        <w:t>:</w:t>
      </w:r>
      <w:r w:rsidR="00EA467B">
        <w:rPr>
          <w:rFonts w:cs="Calibri"/>
          <w:b/>
          <w:color w:val="auto"/>
          <w:sz w:val="23"/>
          <w:szCs w:val="23"/>
        </w:rPr>
        <w:t xml:space="preserve"> </w:t>
      </w:r>
      <w:r w:rsidR="00A46593" w:rsidRPr="00621B03">
        <w:rPr>
          <w:rFonts w:cs="Calibri"/>
          <w:color w:val="auto"/>
          <w:sz w:val="23"/>
          <w:szCs w:val="23"/>
        </w:rPr>
        <w:t>A</w:t>
      </w:r>
      <w:r w:rsidR="003511A3" w:rsidRPr="00621B03">
        <w:rPr>
          <w:rFonts w:cs="Calibri"/>
          <w:color w:val="auto"/>
          <w:sz w:val="23"/>
          <w:szCs w:val="23"/>
        </w:rPr>
        <w:t xml:space="preserve"> klub 2004-ben jött létre</w:t>
      </w:r>
      <w:r w:rsidRPr="00621B03">
        <w:rPr>
          <w:rFonts w:cs="Calibri"/>
          <w:color w:val="auto"/>
          <w:sz w:val="23"/>
          <w:szCs w:val="23"/>
        </w:rPr>
        <w:t>. Felkarolta a mountain bike sportot, számos DH versenyt, Parallel Slalom Kupát rendeztek.</w:t>
      </w:r>
      <w:r w:rsidR="00C078EE" w:rsidRPr="00621B03">
        <w:rPr>
          <w:rFonts w:cs="Calibri"/>
          <w:color w:val="auto"/>
          <w:spacing w:val="-2"/>
          <w:sz w:val="23"/>
          <w:szCs w:val="23"/>
        </w:rPr>
        <w:t xml:space="preserve">    </w:t>
      </w:r>
    </w:p>
    <w:p w:rsidR="00EA467B" w:rsidRDefault="00EA467B" w:rsidP="00621B03">
      <w:pPr>
        <w:shd w:val="clear" w:color="auto" w:fill="FFFFFF"/>
        <w:spacing w:after="0" w:line="240" w:lineRule="auto"/>
        <w:ind w:left="0"/>
        <w:jc w:val="both"/>
        <w:rPr>
          <w:rFonts w:cs="Calibri"/>
          <w:b/>
          <w:i/>
          <w:color w:val="auto"/>
          <w:spacing w:val="-1"/>
          <w:sz w:val="23"/>
          <w:szCs w:val="23"/>
        </w:rPr>
      </w:pPr>
    </w:p>
    <w:p w:rsidR="00970D30" w:rsidRDefault="00FF7281" w:rsidP="00EA467B">
      <w:pPr>
        <w:shd w:val="clear" w:color="auto" w:fill="FFFFFF"/>
        <w:spacing w:after="0" w:line="240" w:lineRule="auto"/>
        <w:ind w:left="0"/>
        <w:jc w:val="both"/>
        <w:rPr>
          <w:rFonts w:cs="Calibri"/>
          <w:color w:val="auto"/>
          <w:sz w:val="23"/>
          <w:szCs w:val="23"/>
        </w:rPr>
      </w:pPr>
      <w:r w:rsidRPr="00EA467B">
        <w:rPr>
          <w:rFonts w:cs="Calibri"/>
          <w:b/>
          <w:color w:val="auto"/>
          <w:spacing w:val="-1"/>
          <w:sz w:val="23"/>
          <w:szCs w:val="23"/>
        </w:rPr>
        <w:t>Mátra Biker</w:t>
      </w:r>
      <w:r w:rsidR="003511A3" w:rsidRPr="00EA467B">
        <w:rPr>
          <w:rFonts w:cs="Calibri"/>
          <w:b/>
          <w:color w:val="auto"/>
          <w:spacing w:val="-1"/>
          <w:sz w:val="23"/>
          <w:szCs w:val="23"/>
        </w:rPr>
        <w:t xml:space="preserve"> Közhasznú Sportklub</w:t>
      </w:r>
      <w:r w:rsidR="00970D30" w:rsidRPr="00EA467B">
        <w:rPr>
          <w:rFonts w:cs="Calibri"/>
          <w:b/>
          <w:color w:val="auto"/>
          <w:spacing w:val="-1"/>
          <w:sz w:val="23"/>
          <w:szCs w:val="23"/>
        </w:rPr>
        <w:t>:</w:t>
      </w:r>
      <w:r w:rsidR="003511A3" w:rsidRPr="00EA467B">
        <w:rPr>
          <w:rFonts w:cs="Calibri"/>
          <w:b/>
          <w:color w:val="auto"/>
          <w:spacing w:val="-1"/>
          <w:sz w:val="23"/>
          <w:szCs w:val="23"/>
        </w:rPr>
        <w:t xml:space="preserve"> </w:t>
      </w:r>
      <w:r w:rsidR="003511A3" w:rsidRPr="00621B03">
        <w:rPr>
          <w:rFonts w:cs="Calibri"/>
          <w:color w:val="auto"/>
          <w:sz w:val="23"/>
          <w:szCs w:val="23"/>
        </w:rPr>
        <w:t>A sportklub célja Gyöngyösön és vonzáskörzetében népszerű, de nem szervezett kerékpáros sportág összeszervezése és népszerűsítése, amely tevékenységen keresztül az egyesület hozzájárul a lakosság egészségének megőrzéséhez.</w:t>
      </w:r>
      <w:r w:rsidR="00EA467B">
        <w:rPr>
          <w:rFonts w:cs="Calibri"/>
          <w:color w:val="auto"/>
          <w:sz w:val="23"/>
          <w:szCs w:val="23"/>
        </w:rPr>
        <w:t xml:space="preserve"> </w:t>
      </w:r>
      <w:r w:rsidR="003511A3" w:rsidRPr="00621B03">
        <w:rPr>
          <w:rFonts w:cs="Calibri"/>
          <w:color w:val="auto"/>
          <w:sz w:val="23"/>
          <w:szCs w:val="23"/>
        </w:rPr>
        <w:t>A klub országúti kerékpározásban a Magyar Kerékpáros Amatőr Bajnokságon, illetve a hegyi</w:t>
      </w:r>
      <w:r w:rsidR="00EA467B">
        <w:rPr>
          <w:rFonts w:cs="Calibri"/>
          <w:color w:val="auto"/>
          <w:sz w:val="23"/>
          <w:szCs w:val="23"/>
        </w:rPr>
        <w:t xml:space="preserve"> kerékpározásban </w:t>
      </w:r>
      <w:r w:rsidR="003511A3" w:rsidRPr="00621B03">
        <w:rPr>
          <w:rFonts w:cs="Calibri"/>
          <w:color w:val="auto"/>
          <w:sz w:val="23"/>
          <w:szCs w:val="23"/>
        </w:rPr>
        <w:t>a TOP Maraton Bajnokságon, valamint a trialban a Trial Magyar Bajn</w:t>
      </w:r>
      <w:r w:rsidR="00EA467B">
        <w:rPr>
          <w:rFonts w:cs="Calibri"/>
          <w:color w:val="auto"/>
          <w:sz w:val="23"/>
          <w:szCs w:val="23"/>
        </w:rPr>
        <w:t xml:space="preserve">okságon szerepel sikeresen. Az </w:t>
      </w:r>
      <w:r w:rsidR="003511A3" w:rsidRPr="00621B03">
        <w:rPr>
          <w:rFonts w:cs="Calibri"/>
          <w:color w:val="auto"/>
          <w:sz w:val="23"/>
          <w:szCs w:val="23"/>
        </w:rPr>
        <w:t>Amatőr Országúti Magyar Bajnokságban 2013-ben összetett csapatbajnoki 3. helyezés</w:t>
      </w:r>
      <w:r w:rsidR="00EA467B">
        <w:rPr>
          <w:rFonts w:cs="Calibri"/>
          <w:color w:val="auto"/>
          <w:sz w:val="23"/>
          <w:szCs w:val="23"/>
        </w:rPr>
        <w:t xml:space="preserve">t, és </w:t>
      </w:r>
      <w:r w:rsidR="003511A3" w:rsidRPr="00621B03">
        <w:rPr>
          <w:rFonts w:cs="Calibri"/>
          <w:color w:val="auto"/>
          <w:sz w:val="23"/>
          <w:szCs w:val="23"/>
        </w:rPr>
        <w:t>2014-ben összetett csapatbajnok</w:t>
      </w:r>
      <w:r w:rsidR="00EA467B">
        <w:rPr>
          <w:rFonts w:cs="Calibri"/>
          <w:color w:val="auto"/>
          <w:sz w:val="23"/>
          <w:szCs w:val="23"/>
        </w:rPr>
        <w:t>ságot</w:t>
      </w:r>
      <w:r w:rsidR="003511A3" w:rsidRPr="00621B03">
        <w:rPr>
          <w:rFonts w:cs="Calibri"/>
          <w:color w:val="auto"/>
          <w:sz w:val="23"/>
          <w:szCs w:val="23"/>
        </w:rPr>
        <w:t xml:space="preserve">, </w:t>
      </w:r>
      <w:r w:rsidR="00EA467B">
        <w:rPr>
          <w:rFonts w:cs="Calibri"/>
          <w:color w:val="auto"/>
          <w:sz w:val="23"/>
          <w:szCs w:val="23"/>
        </w:rPr>
        <w:t xml:space="preserve">illetve </w:t>
      </w:r>
      <w:r w:rsidR="003511A3" w:rsidRPr="00621B03">
        <w:rPr>
          <w:rFonts w:cs="Calibri"/>
          <w:color w:val="auto"/>
          <w:sz w:val="23"/>
          <w:szCs w:val="23"/>
        </w:rPr>
        <w:t>2015-ben 3. helyezés</w:t>
      </w:r>
      <w:r w:rsidR="00EA467B">
        <w:rPr>
          <w:rFonts w:cs="Calibri"/>
          <w:color w:val="auto"/>
          <w:sz w:val="23"/>
          <w:szCs w:val="23"/>
        </w:rPr>
        <w:t>t ért el</w:t>
      </w:r>
      <w:r w:rsidR="003511A3" w:rsidRPr="00621B03">
        <w:rPr>
          <w:rFonts w:cs="Calibri"/>
          <w:color w:val="auto"/>
          <w:sz w:val="23"/>
          <w:szCs w:val="23"/>
        </w:rPr>
        <w:t xml:space="preserve">. </w:t>
      </w:r>
    </w:p>
    <w:p w:rsidR="00EA467B" w:rsidRDefault="00EA467B" w:rsidP="00EA467B">
      <w:pPr>
        <w:shd w:val="clear" w:color="auto" w:fill="FFFFFF"/>
        <w:spacing w:after="0" w:line="240" w:lineRule="auto"/>
        <w:ind w:left="0"/>
        <w:jc w:val="both"/>
        <w:rPr>
          <w:rFonts w:cs="Calibri"/>
          <w:color w:val="auto"/>
          <w:sz w:val="23"/>
          <w:szCs w:val="23"/>
        </w:rPr>
      </w:pPr>
    </w:p>
    <w:p w:rsidR="00EA467B" w:rsidRDefault="00EA467B" w:rsidP="00EA467B">
      <w:pPr>
        <w:shd w:val="clear" w:color="auto" w:fill="FFFFFF"/>
        <w:spacing w:after="0" w:line="240" w:lineRule="auto"/>
        <w:ind w:left="0"/>
        <w:jc w:val="both"/>
        <w:rPr>
          <w:rFonts w:cs="Calibri"/>
          <w:color w:val="auto"/>
          <w:sz w:val="23"/>
          <w:szCs w:val="23"/>
        </w:rPr>
      </w:pPr>
    </w:p>
    <w:p w:rsidR="00EA467B" w:rsidRPr="00D81CAF" w:rsidRDefault="006E2422" w:rsidP="006E2422">
      <w:pPr>
        <w:spacing w:after="0" w:line="240" w:lineRule="auto"/>
        <w:ind w:left="0"/>
        <w:jc w:val="center"/>
        <w:outlineLvl w:val="1"/>
        <w:rPr>
          <w:rFonts w:cs="Calibri"/>
          <w:b/>
          <w:color w:val="auto"/>
          <w:sz w:val="26"/>
          <w:szCs w:val="26"/>
        </w:rPr>
      </w:pPr>
      <w:bookmarkStart w:id="39" w:name="_Toc474326588"/>
      <w:r>
        <w:rPr>
          <w:rFonts w:cs="Calibri"/>
          <w:b/>
          <w:color w:val="auto"/>
          <w:sz w:val="26"/>
          <w:szCs w:val="26"/>
        </w:rPr>
        <w:t>8</w:t>
      </w:r>
      <w:r w:rsidR="00BC5957">
        <w:rPr>
          <w:rFonts w:cs="Calibri"/>
          <w:b/>
          <w:color w:val="auto"/>
          <w:sz w:val="26"/>
          <w:szCs w:val="26"/>
        </w:rPr>
        <w:t>. FOGYATÉKKAL ÉLŐK SPORTJA, GYÓGYTESTNEVELÉS</w:t>
      </w:r>
      <w:bookmarkEnd w:id="39"/>
    </w:p>
    <w:p w:rsidR="00EA467B" w:rsidRPr="00621B03" w:rsidRDefault="00EA467B" w:rsidP="00EA467B">
      <w:pPr>
        <w:shd w:val="clear" w:color="auto" w:fill="FFFFFF"/>
        <w:spacing w:after="0" w:line="240" w:lineRule="auto"/>
        <w:ind w:left="0"/>
        <w:jc w:val="both"/>
        <w:rPr>
          <w:rFonts w:cs="Calibri"/>
          <w:color w:val="auto"/>
          <w:sz w:val="23"/>
          <w:szCs w:val="23"/>
        </w:rPr>
      </w:pPr>
    </w:p>
    <w:p w:rsidR="009F2790" w:rsidRPr="00621B03" w:rsidRDefault="009F2790" w:rsidP="00621B03">
      <w:pPr>
        <w:spacing w:after="0" w:line="240" w:lineRule="auto"/>
        <w:ind w:left="0"/>
        <w:jc w:val="both"/>
        <w:rPr>
          <w:rFonts w:cs="Calibri"/>
          <w:color w:val="auto"/>
          <w:sz w:val="23"/>
          <w:szCs w:val="23"/>
        </w:rPr>
      </w:pPr>
      <w:r w:rsidRPr="00621B03">
        <w:rPr>
          <w:rFonts w:cs="Calibri"/>
          <w:color w:val="auto"/>
          <w:sz w:val="23"/>
          <w:szCs w:val="23"/>
        </w:rPr>
        <w:t>Speciális helyzetüket figyelembe véve egészségük megőrzése, életminőségük javítása érde</w:t>
      </w:r>
      <w:r w:rsidR="00C078EE" w:rsidRPr="00621B03">
        <w:rPr>
          <w:rFonts w:cs="Calibri"/>
          <w:color w:val="auto"/>
          <w:sz w:val="23"/>
          <w:szCs w:val="23"/>
        </w:rPr>
        <w:t>kében az Önkormányzat kiemelt feladatának tekinti</w:t>
      </w:r>
      <w:r w:rsidRPr="00621B03">
        <w:rPr>
          <w:rFonts w:cs="Calibri"/>
          <w:color w:val="auto"/>
          <w:sz w:val="23"/>
          <w:szCs w:val="23"/>
        </w:rPr>
        <w:t xml:space="preserve"> a fogyatékkal élők sportolási lehetőségeinek megterem</w:t>
      </w:r>
      <w:r w:rsidR="00C078EE" w:rsidRPr="00621B03">
        <w:rPr>
          <w:rFonts w:cs="Calibri"/>
          <w:color w:val="auto"/>
          <w:sz w:val="23"/>
          <w:szCs w:val="23"/>
        </w:rPr>
        <w:t>tését</w:t>
      </w:r>
      <w:r w:rsidR="00503C45" w:rsidRPr="00621B03">
        <w:rPr>
          <w:rFonts w:cs="Calibri"/>
          <w:color w:val="auto"/>
          <w:sz w:val="23"/>
          <w:szCs w:val="23"/>
        </w:rPr>
        <w:t xml:space="preserve"> és t</w:t>
      </w:r>
      <w:r w:rsidR="00C078EE" w:rsidRPr="00621B03">
        <w:rPr>
          <w:rFonts w:cs="Calibri"/>
          <w:color w:val="auto"/>
          <w:sz w:val="23"/>
          <w:szCs w:val="23"/>
        </w:rPr>
        <w:t>ovábbra is</w:t>
      </w:r>
      <w:r w:rsidRPr="00621B03">
        <w:rPr>
          <w:rFonts w:cs="Calibri"/>
          <w:color w:val="auto"/>
          <w:sz w:val="23"/>
          <w:szCs w:val="23"/>
        </w:rPr>
        <w:t xml:space="preserve"> támogatja a fogyatékkal élők sportját Gyöngyösön. Fontos biztosítani részükre az </w:t>
      </w:r>
      <w:r w:rsidRPr="009C0768">
        <w:rPr>
          <w:rFonts w:cs="Calibri"/>
          <w:b/>
          <w:color w:val="auto"/>
          <w:sz w:val="23"/>
          <w:szCs w:val="23"/>
        </w:rPr>
        <w:t xml:space="preserve">edzési </w:t>
      </w:r>
      <w:r w:rsidRPr="00621B03">
        <w:rPr>
          <w:rFonts w:cs="Calibri"/>
          <w:color w:val="auto"/>
          <w:sz w:val="23"/>
          <w:szCs w:val="23"/>
        </w:rPr>
        <w:t xml:space="preserve">és – igény esetén – a </w:t>
      </w:r>
      <w:r w:rsidRPr="009C0768">
        <w:rPr>
          <w:rFonts w:cs="Calibri"/>
          <w:b/>
          <w:color w:val="auto"/>
          <w:sz w:val="23"/>
          <w:szCs w:val="23"/>
        </w:rPr>
        <w:t>versenyzési lehetőséget</w:t>
      </w:r>
      <w:r w:rsidRPr="00621B03">
        <w:rPr>
          <w:rFonts w:cs="Calibri"/>
          <w:color w:val="auto"/>
          <w:sz w:val="23"/>
          <w:szCs w:val="23"/>
        </w:rPr>
        <w:t xml:space="preserve">, valamint az eddig nem akadálymentes sportlétesítmények akadálymentesítését. Hiányosságként merült fel az egyesületük részéről az ún. fogyatékkal élő év sportolója elismerés adományozása, </w:t>
      </w:r>
      <w:r w:rsidR="00E44051" w:rsidRPr="00621B03">
        <w:rPr>
          <w:rFonts w:cs="Calibri"/>
          <w:color w:val="auto"/>
          <w:sz w:val="23"/>
          <w:szCs w:val="23"/>
        </w:rPr>
        <w:t>azonban</w:t>
      </w:r>
      <w:r w:rsidRPr="00621B03">
        <w:rPr>
          <w:rFonts w:cs="Calibri"/>
          <w:color w:val="auto"/>
          <w:sz w:val="23"/>
          <w:szCs w:val="23"/>
        </w:rPr>
        <w:t xml:space="preserve"> erre az „Év sportolói” cím alatt van lehetőség.</w:t>
      </w:r>
    </w:p>
    <w:p w:rsidR="00BC5957" w:rsidRDefault="00BC5957" w:rsidP="00621B03">
      <w:pPr>
        <w:spacing w:after="0" w:line="240" w:lineRule="auto"/>
        <w:ind w:left="0"/>
        <w:jc w:val="both"/>
        <w:rPr>
          <w:rFonts w:cs="Calibri"/>
          <w:color w:val="auto"/>
          <w:sz w:val="23"/>
          <w:szCs w:val="23"/>
        </w:rPr>
      </w:pPr>
    </w:p>
    <w:p w:rsidR="001A72F7" w:rsidRDefault="00E44051" w:rsidP="00621B03">
      <w:pPr>
        <w:spacing w:after="0" w:line="240" w:lineRule="auto"/>
        <w:ind w:left="0"/>
        <w:jc w:val="both"/>
        <w:rPr>
          <w:rFonts w:cs="Calibri"/>
          <w:color w:val="auto"/>
          <w:sz w:val="23"/>
          <w:szCs w:val="23"/>
        </w:rPr>
      </w:pPr>
      <w:r w:rsidRPr="00621B03">
        <w:rPr>
          <w:rFonts w:cs="Calibri"/>
          <w:color w:val="auto"/>
          <w:sz w:val="23"/>
          <w:szCs w:val="23"/>
        </w:rPr>
        <w:t>2013-tól a Merjünk Sérülten Mozogni Egyesület is biztosítja a sérült emberek részére történő sportolási lehetőségeket</w:t>
      </w:r>
      <w:r w:rsidR="001A72F7" w:rsidRPr="00621B03">
        <w:rPr>
          <w:rFonts w:cs="Calibri"/>
          <w:color w:val="auto"/>
          <w:sz w:val="23"/>
          <w:szCs w:val="23"/>
        </w:rPr>
        <w:t xml:space="preserve"> településünkön</w:t>
      </w:r>
      <w:r w:rsidRPr="00621B03">
        <w:rPr>
          <w:rFonts w:cs="Calibri"/>
          <w:color w:val="auto"/>
          <w:sz w:val="23"/>
          <w:szCs w:val="23"/>
        </w:rPr>
        <w:t xml:space="preserve">, amellett, hogy rehabilitációs sporttevékenységet nem végeznek. A gyógytornász által megtartott foglalkozások sok hiányosságot pótolnak. Fontosnak tartják, hogy a jövőben tovább bővítsék a foglalkozások körét annak érdekében, hogy az érdeklődők megtalálják a részükre legmegfelelőbb sporttevékenységet. </w:t>
      </w:r>
      <w:bookmarkStart w:id="40" w:name="_Toc435685146"/>
    </w:p>
    <w:p w:rsidR="00BC5957" w:rsidRDefault="00BC5957" w:rsidP="00621B03">
      <w:pPr>
        <w:spacing w:after="0" w:line="240" w:lineRule="auto"/>
        <w:ind w:left="0"/>
        <w:jc w:val="both"/>
        <w:rPr>
          <w:rFonts w:cs="Calibri"/>
          <w:color w:val="auto"/>
          <w:sz w:val="23"/>
          <w:szCs w:val="23"/>
        </w:rPr>
      </w:pPr>
    </w:p>
    <w:p w:rsidR="00BC5957" w:rsidRDefault="00BC5957" w:rsidP="00621B03">
      <w:pPr>
        <w:spacing w:after="0" w:line="240" w:lineRule="auto"/>
        <w:ind w:left="0"/>
        <w:jc w:val="both"/>
        <w:rPr>
          <w:rFonts w:cs="Calibri"/>
          <w:color w:val="auto"/>
          <w:sz w:val="23"/>
          <w:szCs w:val="23"/>
        </w:rPr>
      </w:pPr>
    </w:p>
    <w:p w:rsidR="00BC5957" w:rsidRPr="00D81CAF" w:rsidRDefault="006E2422" w:rsidP="006E2422">
      <w:pPr>
        <w:spacing w:after="0" w:line="240" w:lineRule="auto"/>
        <w:ind w:left="0"/>
        <w:jc w:val="center"/>
        <w:outlineLvl w:val="1"/>
        <w:rPr>
          <w:rFonts w:cs="Calibri"/>
          <w:b/>
          <w:color w:val="auto"/>
          <w:sz w:val="26"/>
          <w:szCs w:val="26"/>
        </w:rPr>
      </w:pPr>
      <w:bookmarkStart w:id="41" w:name="_Toc474326589"/>
      <w:r>
        <w:rPr>
          <w:rFonts w:cs="Calibri"/>
          <w:b/>
          <w:color w:val="auto"/>
          <w:sz w:val="26"/>
          <w:szCs w:val="26"/>
        </w:rPr>
        <w:t>9</w:t>
      </w:r>
      <w:r w:rsidR="00BC5957">
        <w:rPr>
          <w:rFonts w:cs="Calibri"/>
          <w:b/>
          <w:color w:val="auto"/>
          <w:sz w:val="26"/>
          <w:szCs w:val="26"/>
        </w:rPr>
        <w:t>. SPORTSZAKMA, SPORTIRÁNYÍTÁS</w:t>
      </w:r>
      <w:bookmarkEnd w:id="41"/>
    </w:p>
    <w:p w:rsidR="00BC5957" w:rsidRPr="00621B03" w:rsidRDefault="00BC5957" w:rsidP="00621B03">
      <w:pPr>
        <w:spacing w:after="0" w:line="240" w:lineRule="auto"/>
        <w:ind w:left="0"/>
        <w:jc w:val="both"/>
        <w:rPr>
          <w:rFonts w:cs="Calibri"/>
          <w:color w:val="auto"/>
          <w:sz w:val="23"/>
          <w:szCs w:val="23"/>
        </w:rPr>
      </w:pPr>
    </w:p>
    <w:bookmarkEnd w:id="40"/>
    <w:p w:rsidR="009F2790" w:rsidRPr="00621B03" w:rsidRDefault="009F2790" w:rsidP="00621B03">
      <w:pPr>
        <w:shd w:val="clear" w:color="auto" w:fill="FFFFFF"/>
        <w:spacing w:after="0" w:line="240" w:lineRule="auto"/>
        <w:ind w:left="0"/>
        <w:jc w:val="both"/>
        <w:rPr>
          <w:rFonts w:cs="Calibri"/>
          <w:color w:val="auto"/>
          <w:sz w:val="23"/>
          <w:szCs w:val="23"/>
        </w:rPr>
      </w:pPr>
      <w:r w:rsidRPr="00621B03">
        <w:rPr>
          <w:rFonts w:cs="Calibri"/>
          <w:color w:val="auto"/>
          <w:sz w:val="23"/>
          <w:szCs w:val="23"/>
        </w:rPr>
        <w:t>A gyöngyösi iskolák testnevelés órákat tartó pedagó</w:t>
      </w:r>
      <w:r w:rsidR="00C078EE" w:rsidRPr="00621B03">
        <w:rPr>
          <w:rFonts w:cs="Calibri"/>
          <w:color w:val="auto"/>
          <w:sz w:val="23"/>
          <w:szCs w:val="23"/>
        </w:rPr>
        <w:t xml:space="preserve">gusainak </w:t>
      </w:r>
      <w:r w:rsidR="00C078EE" w:rsidRPr="009C0768">
        <w:rPr>
          <w:rFonts w:cs="Calibri"/>
          <w:b/>
          <w:color w:val="auto"/>
          <w:sz w:val="23"/>
          <w:szCs w:val="23"/>
        </w:rPr>
        <w:t>végzettsége</w:t>
      </w:r>
      <w:r w:rsidR="00C078EE" w:rsidRPr="00621B03">
        <w:rPr>
          <w:rFonts w:cs="Calibri"/>
          <w:color w:val="auto"/>
          <w:sz w:val="23"/>
          <w:szCs w:val="23"/>
        </w:rPr>
        <w:t xml:space="preserve"> megfelel a törvényi előírásoknak</w:t>
      </w:r>
      <w:r w:rsidRPr="00621B03">
        <w:rPr>
          <w:rFonts w:cs="Calibri"/>
          <w:color w:val="auto"/>
          <w:sz w:val="23"/>
          <w:szCs w:val="23"/>
        </w:rPr>
        <w:t xml:space="preserve"> (testnevelő tanári szak, illetve Testnevelési Egyetem), az </w:t>
      </w:r>
      <w:r w:rsidRPr="00621B03">
        <w:rPr>
          <w:rFonts w:cs="Calibri"/>
          <w:color w:val="auto"/>
          <w:spacing w:val="-1"/>
          <w:sz w:val="23"/>
          <w:szCs w:val="23"/>
        </w:rPr>
        <w:t xml:space="preserve">oktatási intézményekben a testnevelés órákat szakképzett </w:t>
      </w:r>
      <w:r w:rsidRPr="00621B03">
        <w:rPr>
          <w:rFonts w:cs="Calibri"/>
          <w:iCs/>
          <w:color w:val="auto"/>
          <w:spacing w:val="-1"/>
          <w:sz w:val="23"/>
          <w:szCs w:val="23"/>
        </w:rPr>
        <w:t xml:space="preserve">pedagógusok </w:t>
      </w:r>
      <w:r w:rsidRPr="00621B03">
        <w:rPr>
          <w:rFonts w:cs="Calibri"/>
          <w:color w:val="auto"/>
          <w:spacing w:val="-1"/>
          <w:sz w:val="23"/>
          <w:szCs w:val="23"/>
        </w:rPr>
        <w:t xml:space="preserve">tartják. </w:t>
      </w:r>
      <w:r w:rsidRPr="00621B03">
        <w:rPr>
          <w:rFonts w:cs="Calibri"/>
          <w:color w:val="auto"/>
          <w:sz w:val="23"/>
          <w:szCs w:val="23"/>
        </w:rPr>
        <w:t xml:space="preserve">A testnevelő tanárok munkája elismerést érdemel, többségük </w:t>
      </w:r>
      <w:r w:rsidRPr="00621B03">
        <w:rPr>
          <w:rFonts w:cs="Calibri"/>
          <w:color w:val="auto"/>
          <w:spacing w:val="-1"/>
          <w:sz w:val="23"/>
          <w:szCs w:val="23"/>
        </w:rPr>
        <w:t xml:space="preserve">társadalmi munkában, saját szabadidejük feláldozásával edzéseket tart, versenyeket szervez, </w:t>
      </w:r>
      <w:r w:rsidRPr="00621B03">
        <w:rPr>
          <w:rFonts w:cs="Calibri"/>
          <w:color w:val="auto"/>
          <w:sz w:val="23"/>
          <w:szCs w:val="23"/>
        </w:rPr>
        <w:t>sportegyesületi munkákból veszi ki részét.</w:t>
      </w:r>
    </w:p>
    <w:p w:rsidR="00BC5957" w:rsidRDefault="00BC5957" w:rsidP="00621B03">
      <w:pPr>
        <w:shd w:val="clear" w:color="auto" w:fill="FFFFFF"/>
        <w:spacing w:after="0" w:line="240" w:lineRule="auto"/>
        <w:ind w:left="28" w:right="11"/>
        <w:jc w:val="both"/>
        <w:rPr>
          <w:rFonts w:cs="Calibri"/>
          <w:color w:val="auto"/>
          <w:sz w:val="23"/>
          <w:szCs w:val="23"/>
        </w:rPr>
      </w:pPr>
    </w:p>
    <w:p w:rsidR="009F2790" w:rsidRPr="00621B03" w:rsidRDefault="009F2790" w:rsidP="00621B03">
      <w:pPr>
        <w:shd w:val="clear" w:color="auto" w:fill="FFFFFF"/>
        <w:spacing w:after="0" w:line="240" w:lineRule="auto"/>
        <w:ind w:left="28" w:right="11"/>
        <w:jc w:val="both"/>
        <w:rPr>
          <w:rFonts w:cs="Calibri"/>
          <w:color w:val="auto"/>
          <w:sz w:val="23"/>
          <w:szCs w:val="23"/>
        </w:rPr>
      </w:pPr>
      <w:r w:rsidRPr="00621B03">
        <w:rPr>
          <w:rFonts w:cs="Calibri"/>
          <w:color w:val="auto"/>
          <w:sz w:val="23"/>
          <w:szCs w:val="23"/>
        </w:rPr>
        <w:t xml:space="preserve">A jogi szabályozásnak </w:t>
      </w:r>
      <w:bookmarkStart w:id="42" w:name="pr1"/>
      <w:bookmarkEnd w:id="42"/>
      <w:r w:rsidRPr="00621B03">
        <w:rPr>
          <w:rFonts w:cs="Calibri"/>
          <w:color w:val="auto"/>
          <w:sz w:val="23"/>
          <w:szCs w:val="23"/>
        </w:rPr>
        <w:t xml:space="preserve">– </w:t>
      </w:r>
      <w:r w:rsidRPr="00621B03">
        <w:rPr>
          <w:rFonts w:cs="Calibri"/>
          <w:bCs/>
          <w:color w:val="auto"/>
          <w:sz w:val="23"/>
          <w:szCs w:val="23"/>
        </w:rPr>
        <w:t xml:space="preserve">157/2004. (V.18.) Korm. rendelet – </w:t>
      </w:r>
      <w:r w:rsidRPr="00621B03">
        <w:rPr>
          <w:rFonts w:cs="Calibri"/>
          <w:color w:val="auto"/>
          <w:sz w:val="23"/>
          <w:szCs w:val="23"/>
        </w:rPr>
        <w:t xml:space="preserve">és a magas színvonalú képzéseknek köszönhetően a versenyzőkkel és az utánpótlás sportolókkal szinte minden esetben </w:t>
      </w:r>
      <w:r w:rsidRPr="009C0768">
        <w:rPr>
          <w:rFonts w:cs="Calibri"/>
          <w:b/>
          <w:color w:val="auto"/>
          <w:sz w:val="23"/>
          <w:szCs w:val="23"/>
        </w:rPr>
        <w:t xml:space="preserve">szakképzett </w:t>
      </w:r>
      <w:r w:rsidRPr="009C0768">
        <w:rPr>
          <w:rFonts w:cs="Calibri"/>
          <w:b/>
          <w:iCs/>
          <w:color w:val="auto"/>
          <w:sz w:val="23"/>
          <w:szCs w:val="23"/>
        </w:rPr>
        <w:t>edzők</w:t>
      </w:r>
      <w:r w:rsidRPr="00621B03">
        <w:rPr>
          <w:rFonts w:cs="Calibri"/>
          <w:iCs/>
          <w:color w:val="auto"/>
          <w:sz w:val="23"/>
          <w:szCs w:val="23"/>
        </w:rPr>
        <w:t xml:space="preserve"> </w:t>
      </w:r>
      <w:r w:rsidRPr="00621B03">
        <w:rPr>
          <w:rFonts w:cs="Calibri"/>
          <w:color w:val="auto"/>
          <w:sz w:val="23"/>
          <w:szCs w:val="23"/>
        </w:rPr>
        <w:t>foglalkoznak.</w:t>
      </w:r>
    </w:p>
    <w:p w:rsidR="00BC5957" w:rsidRDefault="00BC5957" w:rsidP="00621B03">
      <w:pPr>
        <w:spacing w:after="0" w:line="240" w:lineRule="auto"/>
        <w:ind w:left="0"/>
        <w:jc w:val="both"/>
        <w:rPr>
          <w:rFonts w:cs="Calibri"/>
          <w:color w:val="auto"/>
          <w:sz w:val="23"/>
          <w:szCs w:val="23"/>
        </w:rPr>
      </w:pPr>
    </w:p>
    <w:p w:rsidR="009F2790" w:rsidRPr="00621B03" w:rsidRDefault="009F2790" w:rsidP="00621B03">
      <w:pPr>
        <w:spacing w:after="0" w:line="240" w:lineRule="auto"/>
        <w:ind w:left="0"/>
        <w:jc w:val="both"/>
        <w:rPr>
          <w:rFonts w:cs="Calibri"/>
          <w:color w:val="auto"/>
          <w:spacing w:val="-1"/>
          <w:sz w:val="23"/>
          <w:szCs w:val="23"/>
        </w:rPr>
      </w:pPr>
      <w:r w:rsidRPr="00621B03">
        <w:rPr>
          <w:rFonts w:cs="Calibri"/>
          <w:color w:val="auto"/>
          <w:sz w:val="23"/>
          <w:szCs w:val="23"/>
        </w:rPr>
        <w:t xml:space="preserve">A sport </w:t>
      </w:r>
      <w:r w:rsidRPr="00621B03">
        <w:rPr>
          <w:rFonts w:cs="Calibri"/>
          <w:iCs/>
          <w:color w:val="auto"/>
          <w:sz w:val="23"/>
          <w:szCs w:val="23"/>
        </w:rPr>
        <w:t>társadalmi munkásainak</w:t>
      </w:r>
      <w:r w:rsidRPr="00621B03">
        <w:rPr>
          <w:rFonts w:cs="Calibri"/>
          <w:i/>
          <w:iCs/>
          <w:color w:val="auto"/>
          <w:sz w:val="23"/>
          <w:szCs w:val="23"/>
        </w:rPr>
        <w:t xml:space="preserve"> </w:t>
      </w:r>
      <w:r w:rsidRPr="00621B03">
        <w:rPr>
          <w:rFonts w:cs="Calibri"/>
          <w:color w:val="auto"/>
          <w:sz w:val="23"/>
          <w:szCs w:val="23"/>
        </w:rPr>
        <w:t>létszáma sajnálatosan csökkenő tendenciát mutat. Munkahelyi elfoglaltságok miatt egyre kevesebben tudnak önkéntes szerepet vállalni a sportéletben. C</w:t>
      </w:r>
      <w:r w:rsidRPr="00621B03">
        <w:rPr>
          <w:rFonts w:cs="Calibri"/>
          <w:color w:val="auto"/>
          <w:spacing w:val="-2"/>
          <w:sz w:val="23"/>
          <w:szCs w:val="23"/>
        </w:rPr>
        <w:t xml:space="preserve">ivil kezdeményezésre 2002-ben megalakult </w:t>
      </w:r>
      <w:r w:rsidRPr="00621B03">
        <w:rPr>
          <w:rFonts w:cs="Calibri"/>
          <w:iCs/>
          <w:color w:val="auto"/>
          <w:spacing w:val="-2"/>
          <w:sz w:val="23"/>
          <w:szCs w:val="23"/>
        </w:rPr>
        <w:t>Gyöngyös Város Sporttanácsa –</w:t>
      </w:r>
      <w:r w:rsidRPr="00621B03">
        <w:rPr>
          <w:rFonts w:cs="Calibri"/>
          <w:i/>
          <w:iCs/>
          <w:color w:val="auto"/>
          <w:spacing w:val="-2"/>
          <w:sz w:val="23"/>
          <w:szCs w:val="23"/>
        </w:rPr>
        <w:t xml:space="preserve"> </w:t>
      </w:r>
      <w:r w:rsidRPr="00621B03">
        <w:rPr>
          <w:rFonts w:cs="Calibri"/>
          <w:color w:val="auto"/>
          <w:spacing w:val="-2"/>
          <w:sz w:val="23"/>
          <w:szCs w:val="23"/>
        </w:rPr>
        <w:t xml:space="preserve">mely helyi </w:t>
      </w:r>
      <w:r w:rsidRPr="00621B03">
        <w:rPr>
          <w:rFonts w:cs="Calibri"/>
          <w:color w:val="auto"/>
          <w:sz w:val="23"/>
          <w:szCs w:val="23"/>
        </w:rPr>
        <w:t xml:space="preserve">egyesületek </w:t>
      </w:r>
      <w:r w:rsidRPr="00621B03">
        <w:rPr>
          <w:rFonts w:cs="Calibri"/>
          <w:color w:val="auto"/>
          <w:sz w:val="23"/>
          <w:szCs w:val="23"/>
        </w:rPr>
        <w:lastRenderedPageBreak/>
        <w:t xml:space="preserve">összefogásán alapult és fórumot biztosított az összes városi sportszervezet részére – sajnálatos módon már nem működik. Érdemes lenne megfontolni a sporttanács </w:t>
      </w:r>
      <w:r w:rsidR="00712DAA" w:rsidRPr="00621B03">
        <w:rPr>
          <w:rFonts w:cs="Calibri"/>
          <w:color w:val="auto"/>
          <w:sz w:val="23"/>
          <w:szCs w:val="23"/>
        </w:rPr>
        <w:t>újra alakulását</w:t>
      </w:r>
      <w:r w:rsidRPr="00621B03">
        <w:rPr>
          <w:rFonts w:cs="Calibri"/>
          <w:color w:val="auto"/>
          <w:sz w:val="23"/>
          <w:szCs w:val="23"/>
        </w:rPr>
        <w:t xml:space="preserve">.  Továbbá érdemes lenne megalakítani a </w:t>
      </w:r>
      <w:r w:rsidRPr="009C0768">
        <w:rPr>
          <w:rFonts w:cs="Calibri"/>
          <w:b/>
          <w:color w:val="auto"/>
          <w:sz w:val="23"/>
          <w:szCs w:val="23"/>
        </w:rPr>
        <w:t>Sport Kerekasztalt</w:t>
      </w:r>
      <w:r w:rsidRPr="00621B03">
        <w:rPr>
          <w:rFonts w:cs="Calibri"/>
          <w:color w:val="auto"/>
          <w:sz w:val="23"/>
          <w:szCs w:val="23"/>
        </w:rPr>
        <w:t xml:space="preserve"> – korábban Városi Sportfórum működött –, mely legfontosabb fóruma lenne a városi sportélet képviselőinek,</w:t>
      </w:r>
      <w:r w:rsidRPr="00621B03">
        <w:rPr>
          <w:rFonts w:cs="Calibri"/>
          <w:color w:val="auto"/>
          <w:spacing w:val="-1"/>
          <w:sz w:val="23"/>
          <w:szCs w:val="23"/>
        </w:rPr>
        <w:t xml:space="preserve"> keretében lehetőség lenne a helyi sportélet – és ezen belül a sportolók, a sportvezetők és az aktivisták munkájának – átfogó értékelésére, szakmai tapasztalatok kicserélésére. </w:t>
      </w:r>
    </w:p>
    <w:p w:rsidR="00BC5957" w:rsidRDefault="00BC5957" w:rsidP="00621B03">
      <w:pPr>
        <w:spacing w:after="0" w:line="240" w:lineRule="auto"/>
        <w:ind w:left="0"/>
        <w:jc w:val="both"/>
        <w:rPr>
          <w:rFonts w:cs="Calibri"/>
          <w:color w:val="auto"/>
          <w:sz w:val="23"/>
          <w:szCs w:val="23"/>
        </w:rPr>
      </w:pPr>
    </w:p>
    <w:p w:rsidR="009F2790" w:rsidRPr="00621B03" w:rsidRDefault="009F2790" w:rsidP="00621B03">
      <w:pPr>
        <w:spacing w:after="0" w:line="240" w:lineRule="auto"/>
        <w:ind w:left="0"/>
        <w:jc w:val="both"/>
        <w:rPr>
          <w:rFonts w:cs="Calibri"/>
          <w:color w:val="auto"/>
          <w:sz w:val="23"/>
          <w:szCs w:val="23"/>
        </w:rPr>
      </w:pPr>
      <w:r w:rsidRPr="00621B03">
        <w:rPr>
          <w:rFonts w:cs="Calibri"/>
          <w:color w:val="auto"/>
          <w:sz w:val="23"/>
          <w:szCs w:val="23"/>
        </w:rPr>
        <w:t xml:space="preserve">Gyöngyös Város Barátainak Köre </w:t>
      </w:r>
      <w:r w:rsidRPr="00621B03">
        <w:rPr>
          <w:rFonts w:cs="Calibri"/>
          <w:i/>
          <w:color w:val="auto"/>
          <w:sz w:val="23"/>
          <w:szCs w:val="23"/>
        </w:rPr>
        <w:t>a Magyar Olimpiai Akadémia tagszervezete</w:t>
      </w:r>
      <w:r w:rsidRPr="00621B03">
        <w:rPr>
          <w:rFonts w:cs="Calibri"/>
          <w:color w:val="auto"/>
          <w:sz w:val="23"/>
          <w:szCs w:val="23"/>
        </w:rPr>
        <w:t>, ezért az olimpiai eszme népszerűsítése érdekében rendszeresen szerveznek közönségtalálkozókat magyar olimpiai bajnokok, olimpikonok részvételével a város lakossága részére, valamint országos olimpiai vetélkedőt is rendeztek már.</w:t>
      </w:r>
    </w:p>
    <w:p w:rsidR="00BC5957" w:rsidRDefault="00BC5957" w:rsidP="00621B03">
      <w:pPr>
        <w:shd w:val="clear" w:color="auto" w:fill="FFFFFF"/>
        <w:spacing w:after="0" w:line="240" w:lineRule="auto"/>
        <w:ind w:left="0"/>
        <w:jc w:val="both"/>
        <w:rPr>
          <w:rFonts w:cs="Calibri"/>
          <w:color w:val="auto"/>
          <w:sz w:val="23"/>
          <w:szCs w:val="23"/>
        </w:rPr>
      </w:pPr>
    </w:p>
    <w:p w:rsidR="009F2790" w:rsidRPr="00621B03" w:rsidRDefault="009F2790" w:rsidP="00621B03">
      <w:pPr>
        <w:shd w:val="clear" w:color="auto" w:fill="FFFFFF"/>
        <w:spacing w:after="0" w:line="240" w:lineRule="auto"/>
        <w:ind w:left="0"/>
        <w:jc w:val="both"/>
        <w:rPr>
          <w:rFonts w:cs="Calibri"/>
          <w:color w:val="auto"/>
          <w:spacing w:val="-2"/>
          <w:sz w:val="23"/>
          <w:szCs w:val="23"/>
        </w:rPr>
      </w:pPr>
      <w:r w:rsidRPr="00621B03">
        <w:rPr>
          <w:rFonts w:cs="Calibri"/>
          <w:color w:val="auto"/>
          <w:sz w:val="23"/>
          <w:szCs w:val="23"/>
        </w:rPr>
        <w:t xml:space="preserve">Az Önkormányzat 1998-ban hozta létre Oktatási-, Ifjúsági- és </w:t>
      </w:r>
      <w:r w:rsidRPr="00621B03">
        <w:rPr>
          <w:rFonts w:cs="Calibri"/>
          <w:color w:val="auto"/>
          <w:spacing w:val="-1"/>
          <w:sz w:val="23"/>
          <w:szCs w:val="23"/>
        </w:rPr>
        <w:t xml:space="preserve">Sportbizottságát, amely jelenleg </w:t>
      </w:r>
      <w:r w:rsidRPr="009C0768">
        <w:rPr>
          <w:rFonts w:cs="Calibri"/>
          <w:b/>
          <w:color w:val="auto"/>
          <w:spacing w:val="-1"/>
          <w:sz w:val="23"/>
          <w:szCs w:val="23"/>
        </w:rPr>
        <w:t>Idegenforgalmi, I</w:t>
      </w:r>
      <w:r w:rsidRPr="009C0768">
        <w:rPr>
          <w:rFonts w:cs="Calibri"/>
          <w:b/>
          <w:iCs/>
          <w:color w:val="auto"/>
          <w:spacing w:val="-1"/>
          <w:sz w:val="23"/>
          <w:szCs w:val="23"/>
        </w:rPr>
        <w:t>fjúsági és Sportb</w:t>
      </w:r>
      <w:r w:rsidRPr="009C0768">
        <w:rPr>
          <w:rFonts w:cs="Calibri"/>
          <w:b/>
          <w:iCs/>
          <w:color w:val="auto"/>
          <w:sz w:val="23"/>
          <w:szCs w:val="23"/>
        </w:rPr>
        <w:t>izottság</w:t>
      </w:r>
      <w:r w:rsidRPr="00621B03">
        <w:rPr>
          <w:rFonts w:cs="Calibri"/>
          <w:iCs/>
          <w:color w:val="auto"/>
          <w:sz w:val="23"/>
          <w:szCs w:val="23"/>
        </w:rPr>
        <w:t xml:space="preserve"> elnevezéssel működik.</w:t>
      </w:r>
      <w:r w:rsidRPr="00621B03">
        <w:rPr>
          <w:rFonts w:cs="Calibri"/>
          <w:color w:val="auto"/>
          <w:sz w:val="23"/>
          <w:szCs w:val="23"/>
        </w:rPr>
        <w:t xml:space="preserve"> E bizottság dönt a </w:t>
      </w:r>
      <w:r w:rsidR="00B10949" w:rsidRPr="00621B03">
        <w:rPr>
          <w:rFonts w:cs="Calibri"/>
          <w:color w:val="auto"/>
          <w:sz w:val="23"/>
          <w:szCs w:val="23"/>
        </w:rPr>
        <w:t>bizottsági keret</w:t>
      </w:r>
      <w:r w:rsidRPr="00621B03">
        <w:rPr>
          <w:rFonts w:cs="Calibri"/>
          <w:color w:val="auto"/>
          <w:sz w:val="23"/>
          <w:szCs w:val="23"/>
        </w:rPr>
        <w:t xml:space="preserve"> felosztásáról, folyamatosan </w:t>
      </w:r>
      <w:r w:rsidRPr="00621B03">
        <w:rPr>
          <w:rFonts w:cs="Calibri"/>
          <w:color w:val="auto"/>
          <w:spacing w:val="-1"/>
          <w:sz w:val="23"/>
          <w:szCs w:val="23"/>
        </w:rPr>
        <w:t xml:space="preserve">figyelemmel kíséri városunk sportéletét és a Sportfejlesztési Koncepció </w:t>
      </w:r>
      <w:r w:rsidRPr="00621B03">
        <w:rPr>
          <w:rFonts w:cs="Calibri"/>
          <w:color w:val="auto"/>
          <w:sz w:val="23"/>
          <w:szCs w:val="23"/>
        </w:rPr>
        <w:t xml:space="preserve">megvalósulását, illetve javaslatot tesz az Önkormányzat testnevelési és </w:t>
      </w:r>
      <w:r w:rsidRPr="00621B03">
        <w:rPr>
          <w:rFonts w:cs="Calibri"/>
          <w:color w:val="auto"/>
          <w:spacing w:val="-2"/>
          <w:sz w:val="23"/>
          <w:szCs w:val="23"/>
        </w:rPr>
        <w:t>sportfeladatainak meghatározására és közreműködik azok végrehajtásában.</w:t>
      </w:r>
    </w:p>
    <w:p w:rsidR="00BC5957" w:rsidRDefault="00BC5957" w:rsidP="00621B03">
      <w:pPr>
        <w:shd w:val="clear" w:color="auto" w:fill="FFFFFF"/>
        <w:spacing w:after="0" w:line="240" w:lineRule="auto"/>
        <w:ind w:left="23" w:right="11"/>
        <w:jc w:val="both"/>
        <w:rPr>
          <w:rFonts w:cs="Calibri"/>
          <w:color w:val="auto"/>
          <w:sz w:val="23"/>
          <w:szCs w:val="23"/>
        </w:rPr>
      </w:pPr>
    </w:p>
    <w:p w:rsidR="009F2790" w:rsidRPr="00621B03" w:rsidRDefault="00957073" w:rsidP="00621B03">
      <w:pPr>
        <w:shd w:val="clear" w:color="auto" w:fill="FFFFFF"/>
        <w:spacing w:after="0" w:line="240" w:lineRule="auto"/>
        <w:ind w:left="23" w:right="11"/>
        <w:jc w:val="both"/>
        <w:rPr>
          <w:rFonts w:cs="Calibri"/>
          <w:color w:val="auto"/>
          <w:sz w:val="23"/>
          <w:szCs w:val="23"/>
        </w:rPr>
      </w:pPr>
      <w:r w:rsidRPr="00621B03">
        <w:rPr>
          <w:rFonts w:cs="Calibri"/>
          <w:color w:val="auto"/>
          <w:sz w:val="23"/>
          <w:szCs w:val="23"/>
        </w:rPr>
        <w:t xml:space="preserve">A polgármesteri hivatalban jelenleg nincsen önálló sportreferensi státusz, pedig korábban volt. A </w:t>
      </w:r>
      <w:r w:rsidR="00B10949" w:rsidRPr="00621B03">
        <w:rPr>
          <w:rFonts w:cs="Calibri"/>
          <w:color w:val="auto"/>
          <w:sz w:val="23"/>
          <w:szCs w:val="23"/>
        </w:rPr>
        <w:t xml:space="preserve">sportegyesületek </w:t>
      </w:r>
      <w:r w:rsidRPr="00621B03">
        <w:rPr>
          <w:rFonts w:cs="Calibri"/>
          <w:color w:val="auto"/>
          <w:sz w:val="23"/>
          <w:szCs w:val="23"/>
        </w:rPr>
        <w:t>nagy</w:t>
      </w:r>
      <w:r w:rsidR="001417F4" w:rsidRPr="00621B03">
        <w:rPr>
          <w:rFonts w:cs="Calibri"/>
          <w:color w:val="auto"/>
          <w:sz w:val="23"/>
          <w:szCs w:val="23"/>
        </w:rPr>
        <w:t xml:space="preserve"> száma</w:t>
      </w:r>
      <w:r w:rsidRPr="00621B03">
        <w:rPr>
          <w:rFonts w:cs="Calibri"/>
          <w:color w:val="auto"/>
          <w:sz w:val="23"/>
          <w:szCs w:val="23"/>
        </w:rPr>
        <w:t xml:space="preserve">, </w:t>
      </w:r>
      <w:r w:rsidR="001F3DC9" w:rsidRPr="00621B03">
        <w:rPr>
          <w:rFonts w:cs="Calibri"/>
          <w:color w:val="auto"/>
          <w:sz w:val="23"/>
          <w:szCs w:val="23"/>
        </w:rPr>
        <w:t xml:space="preserve">a sokszínű sportrendezvények, és az egyesületekkel való rendszeres kapcsolattartás is indokolja ennek a </w:t>
      </w:r>
      <w:r w:rsidR="00A46593" w:rsidRPr="00621B03">
        <w:rPr>
          <w:rFonts w:cs="Calibri"/>
          <w:color w:val="auto"/>
          <w:sz w:val="23"/>
          <w:szCs w:val="23"/>
        </w:rPr>
        <w:t>munkakörnek</w:t>
      </w:r>
      <w:r w:rsidR="001F3DC9" w:rsidRPr="00621B03">
        <w:rPr>
          <w:rFonts w:cs="Calibri"/>
          <w:color w:val="auto"/>
          <w:sz w:val="23"/>
          <w:szCs w:val="23"/>
        </w:rPr>
        <w:t xml:space="preserve"> a biztosítását. </w:t>
      </w:r>
      <w:r w:rsidRPr="00621B03">
        <w:rPr>
          <w:rFonts w:cs="Calibri"/>
          <w:color w:val="auto"/>
          <w:sz w:val="23"/>
          <w:szCs w:val="23"/>
        </w:rPr>
        <w:t xml:space="preserve">   </w:t>
      </w:r>
    </w:p>
    <w:p w:rsidR="00BC5957" w:rsidRDefault="00BC5957" w:rsidP="00621B03">
      <w:pPr>
        <w:shd w:val="clear" w:color="auto" w:fill="FFFFFF"/>
        <w:spacing w:after="0" w:line="240" w:lineRule="auto"/>
        <w:ind w:left="23" w:right="11"/>
        <w:jc w:val="both"/>
        <w:rPr>
          <w:rFonts w:cs="Calibri"/>
          <w:color w:val="auto"/>
          <w:sz w:val="23"/>
          <w:szCs w:val="23"/>
        </w:rPr>
      </w:pPr>
    </w:p>
    <w:p w:rsidR="009F2790" w:rsidRDefault="009F2790" w:rsidP="00621B03">
      <w:pPr>
        <w:shd w:val="clear" w:color="auto" w:fill="FFFFFF"/>
        <w:spacing w:after="0" w:line="240" w:lineRule="auto"/>
        <w:ind w:left="23" w:right="11"/>
        <w:jc w:val="both"/>
        <w:rPr>
          <w:rFonts w:cs="Calibri"/>
          <w:color w:val="auto"/>
          <w:sz w:val="23"/>
          <w:szCs w:val="23"/>
        </w:rPr>
      </w:pPr>
      <w:r w:rsidRPr="00621B03">
        <w:rPr>
          <w:rFonts w:cs="Calibri"/>
          <w:color w:val="auto"/>
          <w:sz w:val="23"/>
          <w:szCs w:val="23"/>
        </w:rPr>
        <w:t xml:space="preserve">Az Önkormányzat számára a Sporttörvényben előírt sportigazgatási feladatok maradéktalan ellátását, illetve a Sportfejlesztési Koncepcióban rögzített tevékenységek hivatali szintű koordinálását a </w:t>
      </w:r>
      <w:r w:rsidRPr="009C0768">
        <w:rPr>
          <w:rFonts w:cs="Calibri"/>
          <w:b/>
          <w:color w:val="auto"/>
          <w:sz w:val="23"/>
          <w:szCs w:val="23"/>
        </w:rPr>
        <w:t>Gyöngyösi Polgármesteri Hivatal</w:t>
      </w:r>
      <w:r w:rsidRPr="00621B03">
        <w:rPr>
          <w:rFonts w:cs="Calibri"/>
          <w:color w:val="auto"/>
          <w:sz w:val="23"/>
          <w:szCs w:val="23"/>
        </w:rPr>
        <w:t xml:space="preserve"> látja el. A legmagasabb szinten a </w:t>
      </w:r>
      <w:r w:rsidRPr="009C0768">
        <w:rPr>
          <w:rFonts w:cs="Calibri"/>
          <w:b/>
          <w:color w:val="auto"/>
          <w:sz w:val="23"/>
          <w:szCs w:val="23"/>
        </w:rPr>
        <w:t>Képviselő-testület</w:t>
      </w:r>
      <w:r w:rsidRPr="00621B03">
        <w:rPr>
          <w:rFonts w:cs="Calibri"/>
          <w:color w:val="auto"/>
          <w:sz w:val="23"/>
          <w:szCs w:val="23"/>
        </w:rPr>
        <w:t xml:space="preserve">, illetve a </w:t>
      </w:r>
      <w:r w:rsidRPr="009C0768">
        <w:rPr>
          <w:rFonts w:cs="Calibri"/>
          <w:b/>
          <w:color w:val="auto"/>
          <w:sz w:val="23"/>
          <w:szCs w:val="23"/>
        </w:rPr>
        <w:t>Polgármester</w:t>
      </w:r>
      <w:r w:rsidRPr="00621B03">
        <w:rPr>
          <w:rFonts w:cs="Calibri"/>
          <w:color w:val="auto"/>
          <w:sz w:val="23"/>
          <w:szCs w:val="23"/>
        </w:rPr>
        <w:t>.</w:t>
      </w:r>
    </w:p>
    <w:p w:rsidR="00BC5957" w:rsidRDefault="00BC5957" w:rsidP="00621B03">
      <w:pPr>
        <w:shd w:val="clear" w:color="auto" w:fill="FFFFFF"/>
        <w:spacing w:after="0" w:line="240" w:lineRule="auto"/>
        <w:ind w:left="23" w:right="11"/>
        <w:jc w:val="both"/>
        <w:rPr>
          <w:rFonts w:cs="Calibri"/>
          <w:color w:val="auto"/>
          <w:sz w:val="23"/>
          <w:szCs w:val="23"/>
        </w:rPr>
      </w:pPr>
    </w:p>
    <w:p w:rsidR="00BC5957" w:rsidRDefault="00BC5957" w:rsidP="00621B03">
      <w:pPr>
        <w:shd w:val="clear" w:color="auto" w:fill="FFFFFF"/>
        <w:spacing w:after="0" w:line="240" w:lineRule="auto"/>
        <w:ind w:left="23" w:right="11"/>
        <w:jc w:val="both"/>
        <w:rPr>
          <w:rFonts w:cs="Calibri"/>
          <w:color w:val="auto"/>
          <w:sz w:val="23"/>
          <w:szCs w:val="23"/>
        </w:rPr>
      </w:pPr>
    </w:p>
    <w:p w:rsidR="00BC5957" w:rsidRPr="00D81CAF" w:rsidRDefault="006E2422" w:rsidP="006E2422">
      <w:pPr>
        <w:spacing w:after="0" w:line="240" w:lineRule="auto"/>
        <w:ind w:left="0"/>
        <w:jc w:val="center"/>
        <w:outlineLvl w:val="1"/>
        <w:rPr>
          <w:rFonts w:cs="Calibri"/>
          <w:b/>
          <w:color w:val="auto"/>
          <w:sz w:val="26"/>
          <w:szCs w:val="26"/>
        </w:rPr>
      </w:pPr>
      <w:bookmarkStart w:id="43" w:name="_Toc474326590"/>
      <w:r>
        <w:rPr>
          <w:rFonts w:cs="Calibri"/>
          <w:b/>
          <w:color w:val="auto"/>
          <w:sz w:val="26"/>
          <w:szCs w:val="26"/>
        </w:rPr>
        <w:t>10</w:t>
      </w:r>
      <w:r w:rsidR="00BC5957">
        <w:rPr>
          <w:rFonts w:cs="Calibri"/>
          <w:b/>
          <w:color w:val="auto"/>
          <w:sz w:val="26"/>
          <w:szCs w:val="26"/>
        </w:rPr>
        <w:t>. RENDEZVÉNYEK</w:t>
      </w:r>
      <w:bookmarkEnd w:id="43"/>
    </w:p>
    <w:p w:rsidR="00BC5957" w:rsidRPr="00621B03" w:rsidRDefault="00BC5957" w:rsidP="00621B03">
      <w:pPr>
        <w:shd w:val="clear" w:color="auto" w:fill="FFFFFF"/>
        <w:spacing w:after="0" w:line="240" w:lineRule="auto"/>
        <w:ind w:left="23" w:right="11"/>
        <w:jc w:val="both"/>
        <w:rPr>
          <w:rFonts w:cs="Calibri"/>
          <w:color w:val="auto"/>
          <w:sz w:val="23"/>
          <w:szCs w:val="23"/>
        </w:rPr>
      </w:pPr>
    </w:p>
    <w:p w:rsidR="009F2790" w:rsidRPr="00621B03" w:rsidRDefault="009F2790" w:rsidP="00621B03">
      <w:pPr>
        <w:shd w:val="clear" w:color="auto" w:fill="FFFFFF"/>
        <w:spacing w:after="0" w:line="240" w:lineRule="auto"/>
        <w:ind w:left="0"/>
        <w:jc w:val="both"/>
        <w:rPr>
          <w:rFonts w:cs="Calibri"/>
          <w:color w:val="auto"/>
          <w:spacing w:val="-1"/>
          <w:sz w:val="23"/>
          <w:szCs w:val="23"/>
        </w:rPr>
      </w:pPr>
      <w:r w:rsidRPr="00621B03">
        <w:rPr>
          <w:rFonts w:cs="Calibri"/>
          <w:color w:val="auto"/>
          <w:sz w:val="23"/>
          <w:szCs w:val="23"/>
        </w:rPr>
        <w:t xml:space="preserve">A népszerű sportágakban folyamatosan bővül a szervezett szabadidős </w:t>
      </w:r>
      <w:r w:rsidRPr="00621B03">
        <w:rPr>
          <w:rFonts w:cs="Calibri"/>
          <w:color w:val="auto"/>
          <w:spacing w:val="-1"/>
          <w:sz w:val="23"/>
          <w:szCs w:val="23"/>
        </w:rPr>
        <w:t xml:space="preserve">sportesemények száma. Kispályás labdarúgó kupák, bajnokságok megrendezésétől, a teke </w:t>
      </w:r>
      <w:r w:rsidRPr="00621B03">
        <w:rPr>
          <w:rFonts w:cs="Calibri"/>
          <w:color w:val="auto"/>
          <w:sz w:val="23"/>
          <w:szCs w:val="23"/>
        </w:rPr>
        <w:t xml:space="preserve">versenyeken át az extrém sport rendezvényekig, széles a paletta. Az óvodák és köznevelési intézmények is </w:t>
      </w:r>
      <w:r w:rsidRPr="00621B03">
        <w:rPr>
          <w:rFonts w:cs="Calibri"/>
          <w:color w:val="auto"/>
          <w:spacing w:val="-1"/>
          <w:sz w:val="23"/>
          <w:szCs w:val="23"/>
        </w:rPr>
        <w:t xml:space="preserve">egyre több sporteseményt rendeznek. </w:t>
      </w:r>
    </w:p>
    <w:p w:rsidR="00BC5957" w:rsidRDefault="00BC5957" w:rsidP="00621B03">
      <w:pPr>
        <w:spacing w:after="0" w:line="240" w:lineRule="auto"/>
        <w:ind w:left="0"/>
        <w:jc w:val="both"/>
        <w:rPr>
          <w:rFonts w:cs="Calibri"/>
          <w:color w:val="auto"/>
          <w:spacing w:val="-2"/>
          <w:sz w:val="23"/>
          <w:szCs w:val="23"/>
        </w:rPr>
      </w:pPr>
    </w:p>
    <w:p w:rsidR="009F2790" w:rsidRPr="00621B03" w:rsidRDefault="009F2790" w:rsidP="00621B03">
      <w:pPr>
        <w:spacing w:after="0" w:line="240" w:lineRule="auto"/>
        <w:ind w:left="0"/>
        <w:jc w:val="both"/>
        <w:rPr>
          <w:rFonts w:cs="Calibri"/>
          <w:color w:val="auto"/>
          <w:spacing w:val="-3"/>
          <w:sz w:val="23"/>
          <w:szCs w:val="23"/>
        </w:rPr>
      </w:pPr>
      <w:r w:rsidRPr="00621B03">
        <w:rPr>
          <w:rFonts w:cs="Calibri"/>
          <w:color w:val="auto"/>
          <w:spacing w:val="-2"/>
          <w:sz w:val="23"/>
          <w:szCs w:val="23"/>
        </w:rPr>
        <w:t xml:space="preserve">Kialakult a hagyományos és sikeres szabadidős sportrendezvények rendszere, melyekhez az </w:t>
      </w:r>
      <w:r w:rsidRPr="00621B03">
        <w:rPr>
          <w:rFonts w:cs="Calibri"/>
          <w:color w:val="auto"/>
          <w:sz w:val="23"/>
          <w:szCs w:val="23"/>
        </w:rPr>
        <w:t>Önkormányzat helyszínt, segítséget és – lehetőségeihez mérten – anyagi támogatást biztosít. Ilyen – nagy hagyományokkal rendelkező – kiemelt és sikeres versenyek a</w:t>
      </w:r>
      <w:r w:rsidRPr="00621B03">
        <w:rPr>
          <w:rFonts w:cs="Calibri"/>
          <w:color w:val="auto"/>
          <w:spacing w:val="-1"/>
          <w:sz w:val="23"/>
          <w:szCs w:val="23"/>
        </w:rPr>
        <w:t xml:space="preserve"> </w:t>
      </w:r>
      <w:r w:rsidRPr="00621B03">
        <w:rPr>
          <w:rFonts w:cs="Calibri"/>
          <w:b/>
          <w:color w:val="auto"/>
          <w:spacing w:val="-1"/>
          <w:sz w:val="23"/>
          <w:szCs w:val="23"/>
        </w:rPr>
        <w:t>Mátra Kör</w:t>
      </w:r>
      <w:r w:rsidRPr="00621B03">
        <w:rPr>
          <w:rFonts w:cs="Calibri"/>
          <w:color w:val="auto"/>
          <w:spacing w:val="-1"/>
          <w:sz w:val="23"/>
          <w:szCs w:val="23"/>
        </w:rPr>
        <w:t xml:space="preserve">, </w:t>
      </w:r>
      <w:r w:rsidR="00A75817" w:rsidRPr="00621B03">
        <w:rPr>
          <w:rFonts w:cs="Calibri"/>
          <w:b/>
          <w:color w:val="auto"/>
          <w:spacing w:val="-1"/>
          <w:sz w:val="23"/>
          <w:szCs w:val="23"/>
        </w:rPr>
        <w:t>Mátra Maraton,</w:t>
      </w:r>
      <w:r w:rsidR="00A75817" w:rsidRPr="00621B03">
        <w:rPr>
          <w:rFonts w:cs="Calibri"/>
          <w:color w:val="auto"/>
          <w:spacing w:val="-1"/>
          <w:sz w:val="23"/>
          <w:szCs w:val="23"/>
        </w:rPr>
        <w:t xml:space="preserve"> </w:t>
      </w:r>
      <w:r w:rsidR="006E3141" w:rsidRPr="00621B03">
        <w:rPr>
          <w:rFonts w:cs="Calibri"/>
          <w:b/>
          <w:color w:val="auto"/>
          <w:sz w:val="23"/>
          <w:szCs w:val="23"/>
        </w:rPr>
        <w:t>Tour de Hongrie</w:t>
      </w:r>
      <w:r w:rsidR="006E3141" w:rsidRPr="00621B03">
        <w:rPr>
          <w:rFonts w:cs="Calibri"/>
          <w:color w:val="auto"/>
          <w:spacing w:val="-1"/>
          <w:sz w:val="23"/>
          <w:szCs w:val="23"/>
        </w:rPr>
        <w:t xml:space="preserve"> és </w:t>
      </w:r>
      <w:r w:rsidRPr="00621B03">
        <w:rPr>
          <w:rFonts w:cs="Calibri"/>
          <w:b/>
          <w:color w:val="auto"/>
          <w:spacing w:val="-1"/>
          <w:sz w:val="23"/>
          <w:szCs w:val="23"/>
        </w:rPr>
        <w:t xml:space="preserve">Kékes Csúcstámadás </w:t>
      </w:r>
      <w:r w:rsidRPr="00621B03">
        <w:rPr>
          <w:rFonts w:cs="Calibri"/>
          <w:b/>
          <w:color w:val="auto"/>
          <w:sz w:val="23"/>
          <w:szCs w:val="23"/>
        </w:rPr>
        <w:t>kerékpárversenyek</w:t>
      </w:r>
      <w:r w:rsidRPr="00621B03">
        <w:rPr>
          <w:rFonts w:cs="Calibri"/>
          <w:color w:val="auto"/>
          <w:sz w:val="23"/>
          <w:szCs w:val="23"/>
        </w:rPr>
        <w:t>,</w:t>
      </w:r>
      <w:r w:rsidRPr="00621B03">
        <w:rPr>
          <w:rFonts w:cs="Calibri"/>
          <w:b/>
          <w:color w:val="auto"/>
          <w:sz w:val="23"/>
          <w:szCs w:val="23"/>
        </w:rPr>
        <w:t xml:space="preserve"> </w:t>
      </w:r>
      <w:r w:rsidRPr="00621B03">
        <w:rPr>
          <w:rFonts w:cs="Calibri"/>
          <w:color w:val="auto"/>
          <w:sz w:val="23"/>
          <w:szCs w:val="23"/>
        </w:rPr>
        <w:t>a</w:t>
      </w:r>
      <w:r w:rsidRPr="00621B03">
        <w:rPr>
          <w:rFonts w:cs="Calibri"/>
          <w:b/>
          <w:color w:val="auto"/>
          <w:sz w:val="23"/>
          <w:szCs w:val="23"/>
        </w:rPr>
        <w:t xml:space="preserve"> </w:t>
      </w:r>
      <w:r w:rsidRPr="00621B03">
        <w:rPr>
          <w:rFonts w:cs="Calibri"/>
          <w:b/>
          <w:color w:val="auto"/>
          <w:spacing w:val="-1"/>
          <w:sz w:val="23"/>
          <w:szCs w:val="23"/>
        </w:rPr>
        <w:t xml:space="preserve">Kömlei Károly </w:t>
      </w:r>
      <w:r w:rsidRPr="00621B03">
        <w:rPr>
          <w:rFonts w:cs="Calibri"/>
          <w:b/>
          <w:color w:val="auto"/>
          <w:sz w:val="23"/>
          <w:szCs w:val="23"/>
        </w:rPr>
        <w:t>Emlékverseny/</w:t>
      </w:r>
      <w:r w:rsidR="00355E5E" w:rsidRPr="00621B03">
        <w:rPr>
          <w:rFonts w:cs="Calibri"/>
          <w:b/>
          <w:color w:val="auto"/>
          <w:sz w:val="23"/>
          <w:szCs w:val="23"/>
        </w:rPr>
        <w:t>Szüreti</w:t>
      </w:r>
      <w:r w:rsidRPr="00621B03">
        <w:rPr>
          <w:rFonts w:cs="Calibri"/>
          <w:b/>
          <w:color w:val="auto"/>
          <w:sz w:val="23"/>
          <w:szCs w:val="23"/>
        </w:rPr>
        <w:t xml:space="preserve"> Futónap</w:t>
      </w:r>
      <w:r w:rsidR="00E96CB2" w:rsidRPr="00621B03">
        <w:rPr>
          <w:rFonts w:cs="Calibri"/>
          <w:b/>
          <w:color w:val="auto"/>
          <w:sz w:val="23"/>
          <w:szCs w:val="23"/>
        </w:rPr>
        <w:t xml:space="preserve"> </w:t>
      </w:r>
      <w:r w:rsidR="00E96CB2" w:rsidRPr="007E2797">
        <w:rPr>
          <w:rFonts w:cs="Calibri"/>
          <w:color w:val="auto"/>
          <w:sz w:val="23"/>
          <w:szCs w:val="23"/>
        </w:rPr>
        <w:t>és a</w:t>
      </w:r>
      <w:r w:rsidR="00E96CB2" w:rsidRPr="00621B03">
        <w:rPr>
          <w:rFonts w:cs="Calibri"/>
          <w:b/>
          <w:color w:val="auto"/>
          <w:sz w:val="23"/>
          <w:szCs w:val="23"/>
        </w:rPr>
        <w:t xml:space="preserve"> Kékes Csúcsfutás futóversenyek</w:t>
      </w:r>
      <w:r w:rsidRPr="00621B03">
        <w:rPr>
          <w:rFonts w:cs="Calibri"/>
          <w:color w:val="auto"/>
          <w:sz w:val="23"/>
          <w:szCs w:val="23"/>
        </w:rPr>
        <w:t xml:space="preserve">, a </w:t>
      </w:r>
      <w:r w:rsidRPr="00621B03">
        <w:rPr>
          <w:rFonts w:cs="Calibri"/>
          <w:b/>
          <w:color w:val="auto"/>
          <w:sz w:val="23"/>
          <w:szCs w:val="23"/>
        </w:rPr>
        <w:t>Téli Mátra</w:t>
      </w:r>
      <w:r w:rsidRPr="00621B03">
        <w:rPr>
          <w:rFonts w:cs="Calibri"/>
          <w:color w:val="auto"/>
          <w:sz w:val="23"/>
          <w:szCs w:val="23"/>
        </w:rPr>
        <w:t>, a</w:t>
      </w:r>
      <w:r w:rsidRPr="00621B03">
        <w:rPr>
          <w:rFonts w:cs="Calibri"/>
          <w:b/>
          <w:color w:val="auto"/>
          <w:sz w:val="23"/>
          <w:szCs w:val="23"/>
        </w:rPr>
        <w:t xml:space="preserve"> Mátra Bérc</w:t>
      </w:r>
      <w:r w:rsidRPr="00621B03">
        <w:rPr>
          <w:rFonts w:cs="Calibri"/>
          <w:color w:val="auto"/>
          <w:sz w:val="23"/>
          <w:szCs w:val="23"/>
        </w:rPr>
        <w:t>, a</w:t>
      </w:r>
      <w:r w:rsidRPr="00621B03">
        <w:rPr>
          <w:rFonts w:cs="Calibri"/>
          <w:b/>
          <w:color w:val="auto"/>
          <w:sz w:val="23"/>
          <w:szCs w:val="23"/>
        </w:rPr>
        <w:t xml:space="preserve"> Hanák Kolos</w:t>
      </w:r>
      <w:r w:rsidR="0081188D" w:rsidRPr="00621B03">
        <w:rPr>
          <w:rFonts w:cs="Calibri"/>
          <w:b/>
          <w:color w:val="auto"/>
          <w:sz w:val="23"/>
          <w:szCs w:val="23"/>
        </w:rPr>
        <w:t xml:space="preserve">, </w:t>
      </w:r>
      <w:r w:rsidR="0081188D" w:rsidRPr="00621B03">
        <w:rPr>
          <w:rFonts w:cs="Calibri"/>
          <w:color w:val="auto"/>
          <w:sz w:val="23"/>
          <w:szCs w:val="23"/>
        </w:rPr>
        <w:t xml:space="preserve">a </w:t>
      </w:r>
      <w:r w:rsidR="0081188D" w:rsidRPr="00621B03">
        <w:rPr>
          <w:rFonts w:cs="Calibri"/>
          <w:b/>
          <w:color w:val="auto"/>
          <w:sz w:val="23"/>
          <w:szCs w:val="23"/>
        </w:rPr>
        <w:t xml:space="preserve">Mátrahegy </w:t>
      </w:r>
      <w:r w:rsidR="0081188D" w:rsidRPr="00621B03">
        <w:rPr>
          <w:rFonts w:cs="Calibri"/>
          <w:color w:val="auto"/>
          <w:sz w:val="23"/>
          <w:szCs w:val="23"/>
        </w:rPr>
        <w:t>és</w:t>
      </w:r>
      <w:r w:rsidR="0081188D" w:rsidRPr="00621B03">
        <w:rPr>
          <w:rFonts w:cs="Calibri"/>
          <w:b/>
          <w:color w:val="auto"/>
          <w:sz w:val="23"/>
          <w:szCs w:val="23"/>
        </w:rPr>
        <w:t xml:space="preserve"> Mátrai Csillagok teljesítménytúrák</w:t>
      </w:r>
      <w:r w:rsidRPr="00621B03">
        <w:rPr>
          <w:rFonts w:cs="Calibri"/>
          <w:color w:val="auto"/>
          <w:sz w:val="23"/>
          <w:szCs w:val="23"/>
        </w:rPr>
        <w:t xml:space="preserve">, </w:t>
      </w:r>
      <w:r w:rsidR="00B90CBF" w:rsidRPr="00621B03">
        <w:rPr>
          <w:rFonts w:cs="Calibri"/>
          <w:color w:val="auto"/>
          <w:sz w:val="23"/>
          <w:szCs w:val="23"/>
        </w:rPr>
        <w:t xml:space="preserve">az </w:t>
      </w:r>
      <w:r w:rsidR="00B90CBF" w:rsidRPr="00621B03">
        <w:rPr>
          <w:rFonts w:cs="Calibri"/>
          <w:b/>
          <w:color w:val="auto"/>
          <w:sz w:val="23"/>
          <w:szCs w:val="23"/>
        </w:rPr>
        <w:t>Avar Kupa</w:t>
      </w:r>
      <w:r w:rsidR="00B90CBF" w:rsidRPr="00621B03">
        <w:rPr>
          <w:rFonts w:cs="Calibri"/>
          <w:color w:val="auto"/>
          <w:sz w:val="23"/>
          <w:szCs w:val="23"/>
        </w:rPr>
        <w:t xml:space="preserve">, és a </w:t>
      </w:r>
      <w:r w:rsidR="00B90CBF" w:rsidRPr="00621B03">
        <w:rPr>
          <w:rFonts w:cs="Calibri"/>
          <w:b/>
          <w:color w:val="auto"/>
          <w:sz w:val="23"/>
          <w:szCs w:val="23"/>
        </w:rPr>
        <w:t>Húsvéti Tojáskereső tájékozódási túraversenyek</w:t>
      </w:r>
      <w:r w:rsidR="00CC347A" w:rsidRPr="00621B03">
        <w:rPr>
          <w:rFonts w:cs="Calibri"/>
          <w:color w:val="auto"/>
          <w:sz w:val="23"/>
          <w:szCs w:val="23"/>
        </w:rPr>
        <w:t xml:space="preserve">, </w:t>
      </w:r>
      <w:r w:rsidRPr="00621B03">
        <w:rPr>
          <w:rFonts w:cs="Calibri"/>
          <w:color w:val="auto"/>
          <w:sz w:val="23"/>
          <w:szCs w:val="23"/>
        </w:rPr>
        <w:t xml:space="preserve">valamint az </w:t>
      </w:r>
      <w:r w:rsidRPr="00621B03">
        <w:rPr>
          <w:rFonts w:cs="Calibri"/>
          <w:b/>
          <w:color w:val="auto"/>
          <w:sz w:val="23"/>
          <w:szCs w:val="23"/>
        </w:rPr>
        <w:t>Olimpiai Ötpróba</w:t>
      </w:r>
      <w:r w:rsidRPr="00621B03">
        <w:rPr>
          <w:rFonts w:cs="Calibri"/>
          <w:color w:val="auto"/>
          <w:sz w:val="23"/>
          <w:szCs w:val="23"/>
        </w:rPr>
        <w:t xml:space="preserve"> versenysorozata</w:t>
      </w:r>
      <w:r w:rsidR="00CC347A" w:rsidRPr="00621B03">
        <w:rPr>
          <w:rFonts w:cs="Calibri"/>
          <w:color w:val="auto"/>
          <w:sz w:val="23"/>
          <w:szCs w:val="23"/>
        </w:rPr>
        <w:t xml:space="preserve">. </w:t>
      </w:r>
      <w:r w:rsidR="0081188D" w:rsidRPr="00621B03">
        <w:rPr>
          <w:rFonts w:cs="Calibri"/>
          <w:color w:val="auto"/>
          <w:sz w:val="23"/>
          <w:szCs w:val="23"/>
        </w:rPr>
        <w:t xml:space="preserve"> </w:t>
      </w:r>
      <w:r w:rsidRPr="00621B03">
        <w:rPr>
          <w:rFonts w:cs="Calibri"/>
          <w:color w:val="auto"/>
          <w:sz w:val="23"/>
          <w:szCs w:val="23"/>
        </w:rPr>
        <w:t xml:space="preserve">Fontos kiemelni, hogy </w:t>
      </w:r>
      <w:r w:rsidR="00CC347A" w:rsidRPr="00621B03">
        <w:rPr>
          <w:rFonts w:cs="Calibri"/>
          <w:color w:val="auto"/>
          <w:sz w:val="23"/>
          <w:szCs w:val="23"/>
        </w:rPr>
        <w:t>a Budapest Sportiroda és a Vuelta Sportiroda versenyeinek kivételével</w:t>
      </w:r>
      <w:r w:rsidRPr="00621B03">
        <w:rPr>
          <w:rFonts w:cs="Calibri"/>
          <w:color w:val="auto"/>
          <w:sz w:val="23"/>
          <w:szCs w:val="23"/>
        </w:rPr>
        <w:t xml:space="preserve"> </w:t>
      </w:r>
      <w:r w:rsidR="00CA0F5B" w:rsidRPr="00621B03">
        <w:rPr>
          <w:rFonts w:cs="Calibri"/>
          <w:color w:val="auto"/>
          <w:sz w:val="23"/>
          <w:szCs w:val="23"/>
        </w:rPr>
        <w:t xml:space="preserve">az összes rendezvény nonprofit civil szervezet eseménye, </w:t>
      </w:r>
      <w:r w:rsidR="009E16C8" w:rsidRPr="00621B03">
        <w:rPr>
          <w:rFonts w:cs="Calibri"/>
          <w:color w:val="auto"/>
          <w:sz w:val="23"/>
          <w:szCs w:val="23"/>
        </w:rPr>
        <w:t xml:space="preserve">ezért </w:t>
      </w:r>
      <w:r w:rsidR="00CA0F5B" w:rsidRPr="00621B03">
        <w:rPr>
          <w:rFonts w:cs="Calibri"/>
          <w:color w:val="auto"/>
          <w:sz w:val="23"/>
          <w:szCs w:val="23"/>
        </w:rPr>
        <w:t xml:space="preserve">a </w:t>
      </w:r>
      <w:r w:rsidR="009E16C8" w:rsidRPr="00621B03">
        <w:rPr>
          <w:rFonts w:cs="Calibri"/>
          <w:color w:val="auto"/>
          <w:sz w:val="23"/>
          <w:szCs w:val="23"/>
        </w:rPr>
        <w:t>sport</w:t>
      </w:r>
      <w:r w:rsidR="00CA0F5B" w:rsidRPr="00621B03">
        <w:rPr>
          <w:rFonts w:cs="Calibri"/>
          <w:color w:val="auto"/>
          <w:sz w:val="23"/>
          <w:szCs w:val="23"/>
        </w:rPr>
        <w:t>rendezvények</w:t>
      </w:r>
      <w:r w:rsidRPr="00621B03">
        <w:rPr>
          <w:rFonts w:cs="Calibri"/>
          <w:color w:val="auto"/>
          <w:sz w:val="23"/>
          <w:szCs w:val="23"/>
        </w:rPr>
        <w:t xml:space="preserve"> a rendező sportegyesületek tagjainak önzetlen társadalmi </w:t>
      </w:r>
      <w:r w:rsidRPr="00621B03">
        <w:rPr>
          <w:rFonts w:cs="Calibri"/>
          <w:color w:val="auto"/>
          <w:spacing w:val="-3"/>
          <w:sz w:val="23"/>
          <w:szCs w:val="23"/>
        </w:rPr>
        <w:t xml:space="preserve">munkája nélkül nem jöhettek volna létre. </w:t>
      </w:r>
    </w:p>
    <w:p w:rsidR="00BC5957" w:rsidRDefault="00BC5957" w:rsidP="00621B03">
      <w:pPr>
        <w:spacing w:after="0" w:line="240" w:lineRule="auto"/>
        <w:ind w:left="0"/>
        <w:jc w:val="both"/>
        <w:rPr>
          <w:rFonts w:cs="Calibri"/>
          <w:color w:val="auto"/>
          <w:sz w:val="23"/>
          <w:szCs w:val="23"/>
        </w:rPr>
      </w:pPr>
    </w:p>
    <w:p w:rsidR="00346815" w:rsidRPr="00621B03" w:rsidRDefault="006810F7" w:rsidP="00621B03">
      <w:pPr>
        <w:spacing w:after="0" w:line="240" w:lineRule="auto"/>
        <w:ind w:left="0"/>
        <w:jc w:val="both"/>
        <w:rPr>
          <w:rFonts w:cs="Calibri"/>
          <w:color w:val="auto"/>
          <w:sz w:val="23"/>
          <w:szCs w:val="23"/>
        </w:rPr>
      </w:pPr>
      <w:r w:rsidRPr="00621B03">
        <w:rPr>
          <w:rFonts w:cs="Calibri"/>
          <w:color w:val="auto"/>
          <w:sz w:val="23"/>
          <w:szCs w:val="23"/>
        </w:rPr>
        <w:lastRenderedPageBreak/>
        <w:t>2016-ban 23.</w:t>
      </w:r>
      <w:r w:rsidR="00435088" w:rsidRPr="00621B03">
        <w:rPr>
          <w:rFonts w:cs="Calibri"/>
          <w:color w:val="auto"/>
          <w:sz w:val="23"/>
          <w:szCs w:val="23"/>
        </w:rPr>
        <w:t xml:space="preserve"> alkalommal került megrendezésre a </w:t>
      </w:r>
      <w:r w:rsidR="00435088" w:rsidRPr="00621B03">
        <w:rPr>
          <w:rFonts w:cs="Calibri"/>
          <w:b/>
          <w:color w:val="auto"/>
          <w:sz w:val="23"/>
          <w:szCs w:val="23"/>
        </w:rPr>
        <w:t>Mátra Kör</w:t>
      </w:r>
      <w:r w:rsidR="00435088" w:rsidRPr="00621B03">
        <w:rPr>
          <w:rFonts w:cs="Calibri"/>
          <w:i/>
          <w:color w:val="auto"/>
          <w:sz w:val="23"/>
          <w:szCs w:val="23"/>
        </w:rPr>
        <w:t xml:space="preserve"> </w:t>
      </w:r>
      <w:r w:rsidR="000D3681" w:rsidRPr="00621B03">
        <w:rPr>
          <w:rFonts w:cs="Calibri"/>
          <w:b/>
          <w:color w:val="auto"/>
          <w:sz w:val="23"/>
          <w:szCs w:val="23"/>
        </w:rPr>
        <w:t>K</w:t>
      </w:r>
      <w:r w:rsidR="00435088" w:rsidRPr="00621B03">
        <w:rPr>
          <w:rFonts w:cs="Calibri"/>
          <w:b/>
          <w:color w:val="auto"/>
          <w:sz w:val="23"/>
          <w:szCs w:val="23"/>
        </w:rPr>
        <w:t>erékpárverseny</w:t>
      </w:r>
      <w:r w:rsidR="001404C6" w:rsidRPr="00621B03">
        <w:rPr>
          <w:rFonts w:cs="Calibri"/>
          <w:i/>
          <w:color w:val="auto"/>
          <w:sz w:val="23"/>
          <w:szCs w:val="23"/>
        </w:rPr>
        <w:t xml:space="preserve">, </w:t>
      </w:r>
      <w:r w:rsidR="001404C6" w:rsidRPr="00621B03">
        <w:rPr>
          <w:rFonts w:cs="Calibri"/>
          <w:color w:val="auto"/>
          <w:sz w:val="23"/>
          <w:szCs w:val="23"/>
        </w:rPr>
        <w:t>mely a legrégebbi hazai országúti viadal.</w:t>
      </w:r>
      <w:r w:rsidR="00435088" w:rsidRPr="00621B03">
        <w:rPr>
          <w:rFonts w:cs="Calibri"/>
          <w:color w:val="auto"/>
          <w:sz w:val="23"/>
          <w:szCs w:val="23"/>
        </w:rPr>
        <w:t xml:space="preserve"> </w:t>
      </w:r>
      <w:r w:rsidR="00346815" w:rsidRPr="00621B03">
        <w:rPr>
          <w:rFonts w:cs="Calibri"/>
          <w:color w:val="auto"/>
          <w:sz w:val="23"/>
          <w:szCs w:val="23"/>
        </w:rPr>
        <w:t>A rendezvény szlogenje „</w:t>
      </w:r>
      <w:r w:rsidR="00056882" w:rsidRPr="00621B03">
        <w:rPr>
          <w:rFonts w:cs="Calibri"/>
          <w:color w:val="auto"/>
          <w:sz w:val="23"/>
          <w:szCs w:val="23"/>
        </w:rPr>
        <w:t>75</w:t>
      </w:r>
      <w:r w:rsidR="00346815" w:rsidRPr="00621B03">
        <w:rPr>
          <w:rFonts w:cs="Calibri"/>
          <w:color w:val="auto"/>
          <w:sz w:val="23"/>
          <w:szCs w:val="23"/>
        </w:rPr>
        <w:t xml:space="preserve"> km a Mátrán át”</w:t>
      </w:r>
      <w:r w:rsidR="00C41FD5" w:rsidRPr="00621B03">
        <w:rPr>
          <w:rFonts w:cs="Calibri"/>
          <w:color w:val="auto"/>
          <w:sz w:val="23"/>
          <w:szCs w:val="23"/>
        </w:rPr>
        <w:t>. A táv hossza és nehézsége ideális egy felkészült amatőr kerékpáros számára.</w:t>
      </w:r>
      <w:r w:rsidR="003C207B" w:rsidRPr="00621B03">
        <w:rPr>
          <w:rFonts w:cs="Calibri"/>
          <w:color w:val="auto"/>
          <w:sz w:val="23"/>
          <w:szCs w:val="23"/>
        </w:rPr>
        <w:t xml:space="preserve"> Az országosan meghirdetett kerékpárversenyen 300</w:t>
      </w:r>
      <w:r w:rsidR="001404C6" w:rsidRPr="00621B03">
        <w:rPr>
          <w:rFonts w:cs="Calibri"/>
          <w:color w:val="auto"/>
          <w:sz w:val="23"/>
          <w:szCs w:val="23"/>
        </w:rPr>
        <w:t>-350</w:t>
      </w:r>
      <w:r w:rsidR="003C207B" w:rsidRPr="00621B03">
        <w:rPr>
          <w:rFonts w:cs="Calibri"/>
          <w:color w:val="auto"/>
          <w:sz w:val="23"/>
          <w:szCs w:val="23"/>
        </w:rPr>
        <w:t xml:space="preserve"> kerékpáros </w:t>
      </w:r>
      <w:r w:rsidR="001404C6" w:rsidRPr="00621B03">
        <w:rPr>
          <w:rFonts w:cs="Calibri"/>
          <w:color w:val="auto"/>
          <w:sz w:val="23"/>
          <w:szCs w:val="23"/>
        </w:rPr>
        <w:t xml:space="preserve">szokott </w:t>
      </w:r>
      <w:r w:rsidR="00F1557F" w:rsidRPr="00621B03">
        <w:rPr>
          <w:rFonts w:cs="Calibri"/>
          <w:color w:val="auto"/>
          <w:sz w:val="23"/>
          <w:szCs w:val="23"/>
        </w:rPr>
        <w:t>részt venni</w:t>
      </w:r>
      <w:r w:rsidR="003C207B" w:rsidRPr="00621B03">
        <w:rPr>
          <w:rFonts w:cs="Calibri"/>
          <w:color w:val="auto"/>
          <w:sz w:val="23"/>
          <w:szCs w:val="23"/>
        </w:rPr>
        <w:t>.</w:t>
      </w:r>
      <w:r w:rsidR="00056882" w:rsidRPr="00621B03">
        <w:rPr>
          <w:rFonts w:cs="Calibri"/>
          <w:color w:val="auto"/>
          <w:sz w:val="23"/>
          <w:szCs w:val="23"/>
        </w:rPr>
        <w:t xml:space="preserve"> </w:t>
      </w:r>
    </w:p>
    <w:p w:rsidR="00BC5957" w:rsidRDefault="00BC5957" w:rsidP="00621B03">
      <w:pPr>
        <w:spacing w:after="0" w:line="240" w:lineRule="auto"/>
        <w:ind w:left="0"/>
        <w:jc w:val="both"/>
        <w:rPr>
          <w:rFonts w:cs="Calibri"/>
          <w:color w:val="auto"/>
          <w:sz w:val="23"/>
          <w:szCs w:val="23"/>
        </w:rPr>
      </w:pPr>
    </w:p>
    <w:p w:rsidR="00A75817" w:rsidRPr="00621B03" w:rsidRDefault="00A75817" w:rsidP="00621B03">
      <w:pPr>
        <w:spacing w:after="0" w:line="240" w:lineRule="auto"/>
        <w:ind w:left="0"/>
        <w:jc w:val="both"/>
        <w:rPr>
          <w:rFonts w:cs="Calibri"/>
          <w:color w:val="auto"/>
          <w:sz w:val="23"/>
          <w:szCs w:val="23"/>
        </w:rPr>
      </w:pPr>
      <w:r w:rsidRPr="00621B03">
        <w:rPr>
          <w:rFonts w:cs="Calibri"/>
          <w:color w:val="auto"/>
          <w:sz w:val="23"/>
          <w:szCs w:val="23"/>
        </w:rPr>
        <w:t xml:space="preserve">A Vuelta Sportiroda </w:t>
      </w:r>
      <w:r w:rsidR="00AF14A7" w:rsidRPr="00621B03">
        <w:rPr>
          <w:rFonts w:cs="Calibri"/>
          <w:color w:val="auto"/>
          <w:sz w:val="23"/>
          <w:szCs w:val="23"/>
        </w:rPr>
        <w:t xml:space="preserve">szervezésében megvalósuló </w:t>
      </w:r>
      <w:r w:rsidR="00AF14A7" w:rsidRPr="00621B03">
        <w:rPr>
          <w:rFonts w:cs="Calibri"/>
          <w:b/>
          <w:color w:val="auto"/>
          <w:sz w:val="23"/>
          <w:szCs w:val="23"/>
        </w:rPr>
        <w:t xml:space="preserve">Mátra Maraton </w:t>
      </w:r>
      <w:r w:rsidR="00AF14A7" w:rsidRPr="00621B03">
        <w:rPr>
          <w:rFonts w:cs="Calibri"/>
          <w:i/>
          <w:color w:val="auto"/>
          <w:sz w:val="23"/>
          <w:szCs w:val="23"/>
        </w:rPr>
        <w:t>kerékpárverseny</w:t>
      </w:r>
      <w:r w:rsidR="00AF14A7" w:rsidRPr="00621B03">
        <w:rPr>
          <w:rFonts w:cs="Calibri"/>
          <w:color w:val="auto"/>
          <w:sz w:val="23"/>
          <w:szCs w:val="23"/>
        </w:rPr>
        <w:t xml:space="preserve"> 2010 óta kerül megrendezésre. Négy távon </w:t>
      </w:r>
      <w:r w:rsidR="00F1557F" w:rsidRPr="00621B03">
        <w:rPr>
          <w:rFonts w:cs="Calibri"/>
          <w:color w:val="auto"/>
          <w:sz w:val="23"/>
          <w:szCs w:val="23"/>
        </w:rPr>
        <w:t xml:space="preserve">– 13, 32, 60 és 90 km </w:t>
      </w:r>
      <w:r w:rsidR="000035EA" w:rsidRPr="00621B03">
        <w:rPr>
          <w:rFonts w:cs="Calibri"/>
          <w:color w:val="auto"/>
          <w:sz w:val="23"/>
          <w:szCs w:val="23"/>
        </w:rPr>
        <w:t>–</w:t>
      </w:r>
      <w:r w:rsidR="00F1557F" w:rsidRPr="00621B03">
        <w:rPr>
          <w:rFonts w:cs="Calibri"/>
          <w:color w:val="auto"/>
          <w:sz w:val="23"/>
          <w:szCs w:val="23"/>
        </w:rPr>
        <w:t xml:space="preserve"> </w:t>
      </w:r>
      <w:r w:rsidR="000035EA" w:rsidRPr="00621B03">
        <w:rPr>
          <w:rFonts w:cs="Calibri"/>
          <w:color w:val="auto"/>
          <w:sz w:val="23"/>
          <w:szCs w:val="23"/>
        </w:rPr>
        <w:t>nyújt lehetőséget a hegyikerékpározás szerelmeseinek a versenyzésre.</w:t>
      </w:r>
      <w:r w:rsidR="00AF14A7" w:rsidRPr="00621B03">
        <w:rPr>
          <w:rFonts w:cs="Calibri"/>
          <w:color w:val="auto"/>
          <w:sz w:val="23"/>
          <w:szCs w:val="23"/>
        </w:rPr>
        <w:t xml:space="preserve"> </w:t>
      </w:r>
      <w:r w:rsidR="000035EA" w:rsidRPr="00621B03">
        <w:rPr>
          <w:rFonts w:cs="Calibri"/>
          <w:color w:val="auto"/>
          <w:sz w:val="23"/>
          <w:szCs w:val="23"/>
        </w:rPr>
        <w:t>A rendezvény egyben a Magyar bajnokság fordulója is.</w:t>
      </w:r>
    </w:p>
    <w:p w:rsidR="00BC5957" w:rsidRDefault="00BC5957" w:rsidP="00621B03">
      <w:pPr>
        <w:spacing w:after="0" w:line="240" w:lineRule="auto"/>
        <w:ind w:left="0"/>
        <w:jc w:val="both"/>
        <w:rPr>
          <w:rFonts w:cs="Calibri"/>
          <w:color w:val="auto"/>
          <w:sz w:val="23"/>
          <w:szCs w:val="23"/>
        </w:rPr>
      </w:pPr>
    </w:p>
    <w:p w:rsidR="00E72AB2" w:rsidRPr="00621B03" w:rsidRDefault="00DA54FD" w:rsidP="00621B03">
      <w:pPr>
        <w:spacing w:after="0" w:line="240" w:lineRule="auto"/>
        <w:ind w:left="0"/>
        <w:jc w:val="both"/>
        <w:rPr>
          <w:rFonts w:cs="Calibri"/>
          <w:color w:val="auto"/>
          <w:sz w:val="23"/>
          <w:szCs w:val="23"/>
        </w:rPr>
      </w:pPr>
      <w:r w:rsidRPr="00621B03">
        <w:rPr>
          <w:rFonts w:cs="Calibri"/>
          <w:color w:val="auto"/>
          <w:sz w:val="23"/>
          <w:szCs w:val="23"/>
        </w:rPr>
        <w:t>1925</w:t>
      </w:r>
      <w:r w:rsidR="00955C1D" w:rsidRPr="00621B03">
        <w:rPr>
          <w:rFonts w:cs="Calibri"/>
          <w:color w:val="auto"/>
          <w:sz w:val="23"/>
          <w:szCs w:val="23"/>
        </w:rPr>
        <w:t>-ben</w:t>
      </w:r>
      <w:r w:rsidRPr="00621B03">
        <w:rPr>
          <w:rFonts w:cs="Calibri"/>
          <w:color w:val="auto"/>
          <w:sz w:val="23"/>
          <w:szCs w:val="23"/>
        </w:rPr>
        <w:t xml:space="preserve"> évben rendezték </w:t>
      </w:r>
      <w:r w:rsidR="00955C1D" w:rsidRPr="00621B03">
        <w:rPr>
          <w:rFonts w:cs="Calibri"/>
          <w:color w:val="auto"/>
          <w:sz w:val="23"/>
          <w:szCs w:val="23"/>
        </w:rPr>
        <w:t xml:space="preserve">meg </w:t>
      </w:r>
      <w:r w:rsidRPr="00621B03">
        <w:rPr>
          <w:rFonts w:cs="Calibri"/>
          <w:color w:val="auto"/>
          <w:sz w:val="23"/>
          <w:szCs w:val="23"/>
        </w:rPr>
        <w:t xml:space="preserve">az első magyar kerékpáros körversenyt, a </w:t>
      </w:r>
      <w:r w:rsidRPr="00621B03">
        <w:rPr>
          <w:rFonts w:cs="Calibri"/>
          <w:b/>
          <w:color w:val="auto"/>
          <w:sz w:val="23"/>
          <w:szCs w:val="23"/>
        </w:rPr>
        <w:t>Tour de Hongrie</w:t>
      </w:r>
      <w:r w:rsidRPr="00621B03">
        <w:rPr>
          <w:rFonts w:cs="Calibri"/>
          <w:color w:val="auto"/>
          <w:sz w:val="23"/>
          <w:szCs w:val="23"/>
        </w:rPr>
        <w:t xml:space="preserve">-t, amely tízéves kényszerszünet után 2015-ben született újjá. Az ország legmagasabb pontjára, Kékestetőre vezető szakasz a kerékpáros körverseny királyetapja. </w:t>
      </w:r>
      <w:r w:rsidR="00930613" w:rsidRPr="00621B03">
        <w:rPr>
          <w:rFonts w:cs="Calibri"/>
          <w:color w:val="auto"/>
          <w:sz w:val="23"/>
          <w:szCs w:val="23"/>
        </w:rPr>
        <w:t xml:space="preserve">Sajnos </w:t>
      </w:r>
      <w:r w:rsidR="00183FAD" w:rsidRPr="00621B03">
        <w:rPr>
          <w:rFonts w:cs="Calibri"/>
          <w:color w:val="auto"/>
          <w:sz w:val="23"/>
          <w:szCs w:val="23"/>
        </w:rPr>
        <w:t>2017-ben sem</w:t>
      </w:r>
      <w:r w:rsidR="00930613" w:rsidRPr="00621B03">
        <w:rPr>
          <w:rFonts w:cs="Calibri"/>
          <w:color w:val="auto"/>
          <w:sz w:val="23"/>
          <w:szCs w:val="23"/>
        </w:rPr>
        <w:t xml:space="preserve"> Kékestetőt, sem Gyöngyöst nem érinti a rendezvény.</w:t>
      </w:r>
    </w:p>
    <w:p w:rsidR="00BC5957" w:rsidRDefault="00BC5957" w:rsidP="00621B03">
      <w:pPr>
        <w:spacing w:after="0" w:line="240" w:lineRule="auto"/>
        <w:ind w:left="0"/>
        <w:jc w:val="both"/>
        <w:rPr>
          <w:rFonts w:cs="Calibri"/>
          <w:color w:val="auto"/>
          <w:sz w:val="23"/>
          <w:szCs w:val="23"/>
        </w:rPr>
      </w:pPr>
    </w:p>
    <w:p w:rsidR="00AC66ED" w:rsidRPr="00621B03" w:rsidRDefault="00DA54FD" w:rsidP="00621B03">
      <w:pPr>
        <w:spacing w:after="0" w:line="240" w:lineRule="auto"/>
        <w:ind w:left="0"/>
        <w:jc w:val="both"/>
        <w:rPr>
          <w:rFonts w:cs="Calibri"/>
          <w:color w:val="auto"/>
          <w:sz w:val="23"/>
          <w:szCs w:val="23"/>
        </w:rPr>
      </w:pPr>
      <w:r w:rsidRPr="00621B03">
        <w:rPr>
          <w:rFonts w:cs="Calibri"/>
          <w:color w:val="auto"/>
          <w:sz w:val="23"/>
          <w:szCs w:val="23"/>
        </w:rPr>
        <w:t xml:space="preserve">Kiemelkedő a </w:t>
      </w:r>
      <w:r w:rsidRPr="00621B03">
        <w:rPr>
          <w:rFonts w:cs="Calibri"/>
          <w:b/>
          <w:color w:val="auto"/>
          <w:sz w:val="23"/>
          <w:szCs w:val="23"/>
        </w:rPr>
        <w:t xml:space="preserve">Kékes </w:t>
      </w:r>
      <w:r w:rsidR="00737BB0" w:rsidRPr="00621B03">
        <w:rPr>
          <w:rFonts w:cs="Calibri"/>
          <w:b/>
          <w:color w:val="auto"/>
          <w:sz w:val="23"/>
          <w:szCs w:val="23"/>
        </w:rPr>
        <w:t>C</w:t>
      </w:r>
      <w:r w:rsidRPr="00621B03">
        <w:rPr>
          <w:rFonts w:cs="Calibri"/>
          <w:b/>
          <w:color w:val="auto"/>
          <w:sz w:val="23"/>
          <w:szCs w:val="23"/>
        </w:rPr>
        <w:t xml:space="preserve">súcstámadás </w:t>
      </w:r>
      <w:r w:rsidRPr="00621B03">
        <w:rPr>
          <w:rFonts w:cs="Calibri"/>
          <w:color w:val="auto"/>
          <w:sz w:val="23"/>
          <w:szCs w:val="23"/>
        </w:rPr>
        <w:t xml:space="preserve">kerékpáros verseny is, amelyen az elmúlt évben az ország különböző pontjairól több mint 560 versenyző indult a város Fő teréről meghódítani Magyarország legmagasabb pontját. </w:t>
      </w:r>
      <w:r w:rsidR="00AC66ED" w:rsidRPr="00621B03">
        <w:rPr>
          <w:rFonts w:cs="Calibri"/>
          <w:color w:val="auto"/>
          <w:sz w:val="23"/>
          <w:szCs w:val="23"/>
        </w:rPr>
        <w:t>A verseny távja 18 km, szintemelkedés 800 m. Csattanója, hogy a Tour de Hongrie körverseny kékesi szakasza előtt közvetlen kerül megrendezésre, azaz a több száz amatőr kerékpáros az ország legmagasabb pontjára feltekerve láthatja a profik befutóját is.</w:t>
      </w:r>
    </w:p>
    <w:p w:rsidR="00BC5957" w:rsidRDefault="00BC5957" w:rsidP="00621B03">
      <w:pPr>
        <w:spacing w:after="0" w:line="240" w:lineRule="auto"/>
        <w:ind w:left="0"/>
        <w:jc w:val="both"/>
        <w:rPr>
          <w:rFonts w:cs="Calibri"/>
          <w:color w:val="auto"/>
          <w:sz w:val="23"/>
          <w:szCs w:val="23"/>
        </w:rPr>
      </w:pPr>
    </w:p>
    <w:p w:rsidR="009F2790" w:rsidRPr="00621B03" w:rsidRDefault="009F2790" w:rsidP="00621B03">
      <w:pPr>
        <w:spacing w:after="0" w:line="240" w:lineRule="auto"/>
        <w:ind w:left="0"/>
        <w:jc w:val="both"/>
        <w:rPr>
          <w:rFonts w:cs="Calibri"/>
          <w:color w:val="auto"/>
          <w:sz w:val="23"/>
          <w:szCs w:val="23"/>
        </w:rPr>
      </w:pPr>
      <w:r w:rsidRPr="00621B03">
        <w:rPr>
          <w:rFonts w:cs="Calibri"/>
          <w:color w:val="auto"/>
          <w:sz w:val="23"/>
          <w:szCs w:val="23"/>
        </w:rPr>
        <w:t xml:space="preserve">A Fő téren minden ősszel megrendezett </w:t>
      </w:r>
      <w:r w:rsidRPr="00621B03">
        <w:rPr>
          <w:rFonts w:cs="Calibri"/>
          <w:b/>
          <w:color w:val="auto"/>
          <w:sz w:val="23"/>
          <w:szCs w:val="23"/>
        </w:rPr>
        <w:t>Szüreti Futónap</w:t>
      </w:r>
      <w:r w:rsidRPr="00621B03">
        <w:rPr>
          <w:rFonts w:cs="Calibri"/>
          <w:color w:val="auto"/>
          <w:sz w:val="23"/>
          <w:szCs w:val="23"/>
        </w:rPr>
        <w:t>on átlagosan 7-800 fő vesz részt, főként a város diákjai</w:t>
      </w:r>
      <w:r w:rsidR="00E72AB2" w:rsidRPr="00621B03">
        <w:rPr>
          <w:rFonts w:cs="Calibri"/>
          <w:color w:val="auto"/>
          <w:sz w:val="23"/>
          <w:szCs w:val="23"/>
        </w:rPr>
        <w:t>, de távolabbi településekről is szép számmal érkeznek</w:t>
      </w:r>
      <w:r w:rsidRPr="00621B03">
        <w:rPr>
          <w:rFonts w:cs="Calibri"/>
          <w:color w:val="auto"/>
          <w:sz w:val="23"/>
          <w:szCs w:val="23"/>
        </w:rPr>
        <w:t>. Versenyszámok: egyéni futamok a diákolimpiai korcsoportok szerint, családi futás, iskolai váltófutás, Kömlei Károly Emlékfutás. A Futónap már huszonnegyedik alkalommal, megszakítások nélkül kerül</w:t>
      </w:r>
      <w:r w:rsidR="00BC5957">
        <w:rPr>
          <w:rFonts w:cs="Calibri"/>
          <w:color w:val="auto"/>
          <w:sz w:val="23"/>
          <w:szCs w:val="23"/>
        </w:rPr>
        <w:t xml:space="preserve">t nagy sikerrel megrendezésre. </w:t>
      </w:r>
      <w:r w:rsidR="00283395" w:rsidRPr="00621B03">
        <w:rPr>
          <w:rFonts w:cs="Calibri"/>
          <w:color w:val="auto"/>
          <w:sz w:val="23"/>
          <w:szCs w:val="23"/>
        </w:rPr>
        <w:t>Új színfoltként idén először céges csapatverseny is meghirdetésre került</w:t>
      </w:r>
      <w:r w:rsidR="00355E5E" w:rsidRPr="00621B03">
        <w:rPr>
          <w:rFonts w:cs="Calibri"/>
          <w:color w:val="auto"/>
          <w:sz w:val="23"/>
          <w:szCs w:val="23"/>
        </w:rPr>
        <w:t xml:space="preserve"> </w:t>
      </w:r>
      <w:r w:rsidR="006E3141" w:rsidRPr="00621B03">
        <w:rPr>
          <w:rFonts w:cs="Calibri"/>
          <w:color w:val="auto"/>
          <w:sz w:val="23"/>
          <w:szCs w:val="23"/>
        </w:rPr>
        <w:t>nagy</w:t>
      </w:r>
      <w:r w:rsidR="00355E5E" w:rsidRPr="00621B03">
        <w:rPr>
          <w:rFonts w:cs="Calibri"/>
          <w:color w:val="auto"/>
          <w:sz w:val="23"/>
          <w:szCs w:val="23"/>
        </w:rPr>
        <w:t xml:space="preserve"> sikerrel.</w:t>
      </w:r>
    </w:p>
    <w:p w:rsidR="00BC5957" w:rsidRDefault="00BC5957" w:rsidP="00621B03">
      <w:pPr>
        <w:spacing w:after="0" w:line="240" w:lineRule="auto"/>
        <w:ind w:left="0"/>
        <w:jc w:val="both"/>
        <w:rPr>
          <w:rFonts w:cs="Calibri"/>
          <w:color w:val="auto"/>
          <w:sz w:val="23"/>
          <w:szCs w:val="23"/>
        </w:rPr>
      </w:pPr>
    </w:p>
    <w:p w:rsidR="00CA2CC6" w:rsidRPr="00621B03" w:rsidRDefault="00CA2CC6" w:rsidP="00621B03">
      <w:pPr>
        <w:spacing w:after="0" w:line="240" w:lineRule="auto"/>
        <w:ind w:left="0"/>
        <w:jc w:val="both"/>
        <w:rPr>
          <w:rFonts w:cs="Calibri"/>
          <w:color w:val="auto"/>
          <w:sz w:val="23"/>
          <w:szCs w:val="23"/>
        </w:rPr>
      </w:pPr>
      <w:r w:rsidRPr="00621B03">
        <w:rPr>
          <w:rFonts w:cs="Calibri"/>
          <w:color w:val="auto"/>
          <w:sz w:val="23"/>
          <w:szCs w:val="23"/>
        </w:rPr>
        <w:t xml:space="preserve">A </w:t>
      </w:r>
      <w:r w:rsidRPr="00621B03">
        <w:rPr>
          <w:rFonts w:cs="Calibri"/>
          <w:b/>
          <w:color w:val="auto"/>
          <w:sz w:val="23"/>
          <w:szCs w:val="23"/>
        </w:rPr>
        <w:t xml:space="preserve">Kékes Csúcsfutás </w:t>
      </w:r>
      <w:r w:rsidRPr="00621B03">
        <w:rPr>
          <w:rFonts w:cs="Calibri"/>
          <w:color w:val="auto"/>
          <w:sz w:val="23"/>
          <w:szCs w:val="23"/>
        </w:rPr>
        <w:t>a Budapest Sportiroda rendezvénye. A verseny távja 11,6 km Mátrafüredről a kékestetői csúcskőig. 2016-ban már 19. alkalommal rendezték meg, több mint 1800 futó vállalkozott a nehéz pálya teljesítésére.</w:t>
      </w:r>
    </w:p>
    <w:p w:rsidR="00BC5957" w:rsidRDefault="00BC5957" w:rsidP="00621B03">
      <w:pPr>
        <w:spacing w:after="0" w:line="240" w:lineRule="auto"/>
        <w:ind w:left="0"/>
        <w:jc w:val="both"/>
        <w:rPr>
          <w:rFonts w:cs="Calibri"/>
          <w:color w:val="auto"/>
          <w:sz w:val="23"/>
          <w:szCs w:val="23"/>
        </w:rPr>
      </w:pPr>
    </w:p>
    <w:p w:rsidR="00C277F0" w:rsidRPr="00621B03" w:rsidRDefault="00C277F0" w:rsidP="00621B03">
      <w:pPr>
        <w:spacing w:after="0" w:line="240" w:lineRule="auto"/>
        <w:ind w:left="0"/>
        <w:jc w:val="both"/>
        <w:rPr>
          <w:rFonts w:cs="Calibri"/>
          <w:color w:val="auto"/>
          <w:sz w:val="23"/>
          <w:szCs w:val="23"/>
          <w:highlight w:val="yellow"/>
        </w:rPr>
      </w:pPr>
      <w:r w:rsidRPr="00621B03">
        <w:rPr>
          <w:rFonts w:cs="Calibri"/>
          <w:color w:val="auto"/>
          <w:sz w:val="23"/>
          <w:szCs w:val="23"/>
        </w:rPr>
        <w:t xml:space="preserve">A </w:t>
      </w:r>
      <w:r w:rsidRPr="00621B03">
        <w:rPr>
          <w:rFonts w:cs="Calibri"/>
          <w:b/>
          <w:color w:val="auto"/>
          <w:sz w:val="23"/>
          <w:szCs w:val="23"/>
        </w:rPr>
        <w:t>Téli Mátra</w:t>
      </w:r>
      <w:r w:rsidRPr="00621B03">
        <w:rPr>
          <w:rFonts w:cs="Calibri"/>
          <w:color w:val="auto"/>
          <w:sz w:val="23"/>
          <w:szCs w:val="23"/>
        </w:rPr>
        <w:t xml:space="preserve"> </w:t>
      </w:r>
      <w:r w:rsidR="00F4046E" w:rsidRPr="00621B03">
        <w:rPr>
          <w:rFonts w:cs="Calibri"/>
          <w:i/>
          <w:color w:val="auto"/>
          <w:sz w:val="23"/>
          <w:szCs w:val="23"/>
        </w:rPr>
        <w:t>t</w:t>
      </w:r>
      <w:r w:rsidRPr="00621B03">
        <w:rPr>
          <w:rFonts w:cs="Calibri"/>
          <w:i/>
          <w:color w:val="auto"/>
          <w:sz w:val="23"/>
          <w:szCs w:val="23"/>
        </w:rPr>
        <w:t>eljesítménytúrát</w:t>
      </w:r>
      <w:r w:rsidRPr="00621B03">
        <w:rPr>
          <w:rFonts w:cs="Calibri"/>
          <w:color w:val="auto"/>
          <w:sz w:val="23"/>
          <w:szCs w:val="23"/>
        </w:rPr>
        <w:t xml:space="preserve"> 1994 óta szervezi a Hanák Kolos Turistaegyesület</w:t>
      </w:r>
      <w:r w:rsidR="00B97B41" w:rsidRPr="00621B03">
        <w:rPr>
          <w:rFonts w:cs="Calibri"/>
          <w:color w:val="auto"/>
          <w:sz w:val="23"/>
          <w:szCs w:val="23"/>
        </w:rPr>
        <w:t xml:space="preserve"> négy különböző távon</w:t>
      </w:r>
      <w:r w:rsidR="00B26694" w:rsidRPr="00621B03">
        <w:rPr>
          <w:rFonts w:cs="Calibri"/>
          <w:color w:val="auto"/>
          <w:sz w:val="23"/>
          <w:szCs w:val="23"/>
        </w:rPr>
        <w:t xml:space="preserve"> (40,5 – 34 – 25,2 és 18,7 km)</w:t>
      </w:r>
      <w:r w:rsidRPr="00621B03">
        <w:rPr>
          <w:rFonts w:cs="Calibri"/>
          <w:color w:val="auto"/>
          <w:sz w:val="23"/>
          <w:szCs w:val="23"/>
        </w:rPr>
        <w:t>. Útvonala a Központi-Mátrában vezet, 95%-ban erdei utakon. A nem túl hosszú távot viszonylag nagy szintemelkedés és évről évre változó téli terepviszonyok nehezítik. Jó része gerincút, tiszta időben pompás kilátásokkal. Vonalvezetése a gyöngyösi Mátra és a Felső-Mátra legszebb részeit érinti.</w:t>
      </w:r>
      <w:r w:rsidR="00F4046E" w:rsidRPr="00621B03">
        <w:rPr>
          <w:rFonts w:cs="Calibri"/>
          <w:color w:val="auto"/>
          <w:sz w:val="23"/>
          <w:szCs w:val="23"/>
        </w:rPr>
        <w:t xml:space="preserve"> A rendezvény az évek során az ország legnagyobb </w:t>
      </w:r>
      <w:r w:rsidR="00245DF0" w:rsidRPr="00621B03">
        <w:rPr>
          <w:rFonts w:cs="Calibri"/>
          <w:color w:val="auto"/>
          <w:sz w:val="23"/>
          <w:szCs w:val="23"/>
        </w:rPr>
        <w:t>teljesítménytúrájává nőtte ki magát, a résztvevők száma közel 4000 fő</w:t>
      </w:r>
      <w:r w:rsidR="009424A2" w:rsidRPr="00621B03">
        <w:rPr>
          <w:rFonts w:cs="Calibri"/>
          <w:color w:val="auto"/>
          <w:sz w:val="23"/>
          <w:szCs w:val="23"/>
        </w:rPr>
        <w:t xml:space="preserve"> (2016-ban összesen 4017 fő résztvevő</w:t>
      </w:r>
      <w:r w:rsidR="007E2797">
        <w:rPr>
          <w:rFonts w:cs="Calibri"/>
          <w:color w:val="auto"/>
          <w:sz w:val="23"/>
          <w:szCs w:val="23"/>
        </w:rPr>
        <w:t xml:space="preserve"> volt</w:t>
      </w:r>
      <w:r w:rsidR="009424A2" w:rsidRPr="00621B03">
        <w:rPr>
          <w:rFonts w:cs="Calibri"/>
          <w:color w:val="auto"/>
          <w:sz w:val="23"/>
          <w:szCs w:val="23"/>
        </w:rPr>
        <w:t>)</w:t>
      </w:r>
      <w:r w:rsidR="00245DF0" w:rsidRPr="00621B03">
        <w:rPr>
          <w:rFonts w:cs="Calibri"/>
          <w:color w:val="auto"/>
          <w:sz w:val="23"/>
          <w:szCs w:val="23"/>
        </w:rPr>
        <w:t>.</w:t>
      </w:r>
      <w:r w:rsidR="00DF1CA5" w:rsidRPr="00621B03">
        <w:rPr>
          <w:rFonts w:cs="Calibri"/>
          <w:color w:val="auto"/>
          <w:sz w:val="23"/>
          <w:szCs w:val="23"/>
        </w:rPr>
        <w:t xml:space="preserve"> </w:t>
      </w:r>
    </w:p>
    <w:p w:rsidR="00BC5957" w:rsidRDefault="00BC5957" w:rsidP="00621B03">
      <w:pPr>
        <w:spacing w:after="0" w:line="240" w:lineRule="auto"/>
        <w:ind w:left="0"/>
        <w:jc w:val="both"/>
        <w:rPr>
          <w:rFonts w:cs="Calibri"/>
          <w:color w:val="auto"/>
          <w:sz w:val="23"/>
          <w:szCs w:val="23"/>
        </w:rPr>
      </w:pPr>
    </w:p>
    <w:p w:rsidR="001237F8" w:rsidRPr="00621B03" w:rsidRDefault="00711614" w:rsidP="00621B03">
      <w:pPr>
        <w:spacing w:after="0" w:line="240" w:lineRule="auto"/>
        <w:ind w:left="0"/>
        <w:jc w:val="both"/>
        <w:rPr>
          <w:rFonts w:cs="Calibri"/>
          <w:color w:val="auto"/>
          <w:sz w:val="23"/>
          <w:szCs w:val="23"/>
        </w:rPr>
      </w:pPr>
      <w:r w:rsidRPr="00621B03">
        <w:rPr>
          <w:rFonts w:cs="Calibri"/>
          <w:color w:val="auto"/>
          <w:sz w:val="23"/>
          <w:szCs w:val="23"/>
        </w:rPr>
        <w:t xml:space="preserve">A </w:t>
      </w:r>
      <w:r w:rsidRPr="00621B03">
        <w:rPr>
          <w:rFonts w:cs="Calibri"/>
          <w:b/>
          <w:color w:val="auto"/>
          <w:sz w:val="23"/>
          <w:szCs w:val="23"/>
        </w:rPr>
        <w:t>Mátrabérc</w:t>
      </w:r>
      <w:r w:rsidRPr="00621B03">
        <w:rPr>
          <w:rFonts w:cs="Calibri"/>
          <w:color w:val="auto"/>
          <w:sz w:val="23"/>
          <w:szCs w:val="23"/>
        </w:rPr>
        <w:t xml:space="preserve"> </w:t>
      </w:r>
      <w:r w:rsidRPr="00621B03">
        <w:rPr>
          <w:rFonts w:cs="Calibri"/>
          <w:i/>
          <w:color w:val="auto"/>
          <w:sz w:val="23"/>
          <w:szCs w:val="23"/>
        </w:rPr>
        <w:t xml:space="preserve">teljesítménytúrát </w:t>
      </w:r>
      <w:r w:rsidRPr="00621B03">
        <w:rPr>
          <w:rFonts w:cs="Calibri"/>
          <w:color w:val="auto"/>
          <w:sz w:val="23"/>
          <w:szCs w:val="23"/>
        </w:rPr>
        <w:t xml:space="preserve">1987 óta szervezi a Hanák Kolos Turistaegyesület. </w:t>
      </w:r>
      <w:r w:rsidR="00AA1C09" w:rsidRPr="00621B03">
        <w:rPr>
          <w:rFonts w:cs="Calibri"/>
          <w:color w:val="auto"/>
          <w:sz w:val="23"/>
          <w:szCs w:val="23"/>
        </w:rPr>
        <w:t>Az azóta eltelt időszakban összesen 22</w:t>
      </w:r>
      <w:r w:rsidR="00AA29AA" w:rsidRPr="00621B03">
        <w:rPr>
          <w:rFonts w:cs="Calibri"/>
          <w:color w:val="auto"/>
          <w:sz w:val="23"/>
          <w:szCs w:val="23"/>
        </w:rPr>
        <w:t>.</w:t>
      </w:r>
      <w:r w:rsidR="00AA1C09" w:rsidRPr="00621B03">
        <w:rPr>
          <w:rFonts w:cs="Calibri"/>
          <w:color w:val="auto"/>
          <w:sz w:val="23"/>
          <w:szCs w:val="23"/>
        </w:rPr>
        <w:t>102 fő indult neki az 55 km-es távnak.</w:t>
      </w:r>
      <w:r w:rsidR="00AA29AA" w:rsidRPr="00621B03">
        <w:rPr>
          <w:rFonts w:cs="Calibri"/>
          <w:color w:val="auto"/>
          <w:sz w:val="23"/>
          <w:szCs w:val="23"/>
        </w:rPr>
        <w:t xml:space="preserve"> </w:t>
      </w:r>
      <w:r w:rsidRPr="00621B03">
        <w:rPr>
          <w:rFonts w:cs="Calibri"/>
          <w:color w:val="auto"/>
          <w:sz w:val="23"/>
          <w:szCs w:val="23"/>
        </w:rPr>
        <w:t>Útvonala a Mátra fő gerincén vezet. Kelet-nyugati irányban végighalad az egész hegységen. A hosszú távot magyarországi viszonylatb</w:t>
      </w:r>
      <w:r w:rsidR="00C42BEF">
        <w:rPr>
          <w:rFonts w:cs="Calibri"/>
          <w:color w:val="auto"/>
          <w:sz w:val="23"/>
          <w:szCs w:val="23"/>
        </w:rPr>
        <w:t>an nagy szintemelkedés nehezíti</w:t>
      </w:r>
      <w:r w:rsidR="00BC5957">
        <w:rPr>
          <w:rFonts w:cs="Calibri"/>
          <w:color w:val="auto"/>
          <w:sz w:val="23"/>
          <w:szCs w:val="23"/>
        </w:rPr>
        <w:t>,</w:t>
      </w:r>
      <w:r w:rsidRPr="00621B03">
        <w:rPr>
          <w:rFonts w:cs="Calibri"/>
          <w:color w:val="auto"/>
          <w:sz w:val="23"/>
          <w:szCs w:val="23"/>
        </w:rPr>
        <w:t xml:space="preserve"> 3/4-e gerincút, pompás kilátásokkal. </w:t>
      </w:r>
    </w:p>
    <w:p w:rsidR="00BC5957" w:rsidRDefault="00BC5957" w:rsidP="00621B03">
      <w:pPr>
        <w:spacing w:after="0" w:line="240" w:lineRule="auto"/>
        <w:ind w:left="0"/>
        <w:jc w:val="both"/>
        <w:rPr>
          <w:rFonts w:cs="Calibri"/>
          <w:color w:val="auto"/>
          <w:sz w:val="23"/>
          <w:szCs w:val="23"/>
        </w:rPr>
      </w:pPr>
    </w:p>
    <w:p w:rsidR="00711614" w:rsidRPr="00621B03" w:rsidRDefault="00711614" w:rsidP="00621B03">
      <w:pPr>
        <w:spacing w:after="0" w:line="240" w:lineRule="auto"/>
        <w:ind w:left="0"/>
        <w:jc w:val="both"/>
        <w:rPr>
          <w:rFonts w:cs="Calibri"/>
          <w:color w:val="auto"/>
          <w:sz w:val="23"/>
          <w:szCs w:val="23"/>
        </w:rPr>
      </w:pPr>
      <w:r w:rsidRPr="00621B03">
        <w:rPr>
          <w:rFonts w:cs="Calibri"/>
          <w:color w:val="auto"/>
          <w:sz w:val="23"/>
          <w:szCs w:val="23"/>
        </w:rPr>
        <w:t xml:space="preserve">A túra résztávjaként (a Kékes - Szurdokpüspöki szakaszon) 1991 óta a Mátrabérccel egy időben van a </w:t>
      </w:r>
      <w:r w:rsidRPr="00621B03">
        <w:rPr>
          <w:rFonts w:cs="Calibri"/>
          <w:b/>
          <w:color w:val="auto"/>
          <w:sz w:val="23"/>
          <w:szCs w:val="23"/>
        </w:rPr>
        <w:t>Hanák Kolos</w:t>
      </w:r>
      <w:r w:rsidRPr="00621B03">
        <w:rPr>
          <w:rFonts w:cs="Calibri"/>
          <w:color w:val="auto"/>
          <w:sz w:val="23"/>
          <w:szCs w:val="23"/>
        </w:rPr>
        <w:t xml:space="preserve"> </w:t>
      </w:r>
      <w:r w:rsidRPr="00621B03">
        <w:rPr>
          <w:rFonts w:cs="Calibri"/>
          <w:b/>
          <w:color w:val="auto"/>
          <w:sz w:val="23"/>
          <w:szCs w:val="23"/>
        </w:rPr>
        <w:t>Teljesítménytúra</w:t>
      </w:r>
      <w:r w:rsidRPr="00621B03">
        <w:rPr>
          <w:rFonts w:cs="Calibri"/>
          <w:color w:val="auto"/>
          <w:sz w:val="23"/>
          <w:szCs w:val="23"/>
        </w:rPr>
        <w:t>.</w:t>
      </w:r>
      <w:r w:rsidR="00AA29AA" w:rsidRPr="00621B03">
        <w:rPr>
          <w:rFonts w:cs="Calibri"/>
          <w:color w:val="auto"/>
          <w:sz w:val="23"/>
          <w:szCs w:val="23"/>
        </w:rPr>
        <w:t xml:space="preserve"> </w:t>
      </w:r>
      <w:r w:rsidR="005257FA" w:rsidRPr="00621B03">
        <w:rPr>
          <w:rFonts w:cs="Calibri"/>
          <w:color w:val="auto"/>
          <w:sz w:val="23"/>
          <w:szCs w:val="23"/>
        </w:rPr>
        <w:t>Útvonala Kékestetőtől nyugati irányban a Mátra fő gerincén vezet</w:t>
      </w:r>
      <w:r w:rsidR="00C42BEF">
        <w:rPr>
          <w:rFonts w:cs="Calibri"/>
          <w:color w:val="auto"/>
          <w:sz w:val="23"/>
          <w:szCs w:val="23"/>
        </w:rPr>
        <w:t xml:space="preserve">, </w:t>
      </w:r>
      <w:r w:rsidR="00C42BEF">
        <w:rPr>
          <w:rFonts w:cs="Calibri"/>
          <w:color w:val="auto"/>
          <w:sz w:val="23"/>
          <w:szCs w:val="23"/>
        </w:rPr>
        <w:lastRenderedPageBreak/>
        <w:t>végig erdei utakon. A 35,6 kilométer</w:t>
      </w:r>
      <w:r w:rsidR="005257FA" w:rsidRPr="00621B03">
        <w:rPr>
          <w:rFonts w:cs="Calibri"/>
          <w:color w:val="auto"/>
          <w:sz w:val="23"/>
          <w:szCs w:val="23"/>
        </w:rPr>
        <w:t xml:space="preserve">nyi távot nagy szintemelkedés és helyenként sziklás terep nehezíti. </w:t>
      </w:r>
      <w:r w:rsidR="00C81913" w:rsidRPr="00621B03">
        <w:rPr>
          <w:rFonts w:cs="Calibri"/>
          <w:color w:val="auto"/>
          <w:sz w:val="23"/>
          <w:szCs w:val="23"/>
        </w:rPr>
        <w:t xml:space="preserve">A kezdetektől napjainkig a rendezvényen indulók összlétszáma </w:t>
      </w:r>
      <w:r w:rsidR="00AA29AA" w:rsidRPr="00621B03">
        <w:rPr>
          <w:rFonts w:cs="Calibri"/>
          <w:color w:val="auto"/>
          <w:sz w:val="23"/>
          <w:szCs w:val="23"/>
        </w:rPr>
        <w:t>18.017</w:t>
      </w:r>
      <w:r w:rsidR="00C81913" w:rsidRPr="00621B03">
        <w:rPr>
          <w:rFonts w:cs="Calibri"/>
          <w:color w:val="auto"/>
          <w:sz w:val="23"/>
          <w:szCs w:val="23"/>
        </w:rPr>
        <w:t xml:space="preserve"> fő.</w:t>
      </w:r>
    </w:p>
    <w:p w:rsidR="00BC5957" w:rsidRDefault="00BC5957" w:rsidP="00621B03">
      <w:pPr>
        <w:spacing w:after="0" w:line="240" w:lineRule="auto"/>
        <w:ind w:left="0"/>
        <w:jc w:val="both"/>
        <w:rPr>
          <w:rFonts w:cs="Calibri"/>
          <w:color w:val="auto"/>
          <w:sz w:val="23"/>
          <w:szCs w:val="23"/>
        </w:rPr>
      </w:pPr>
    </w:p>
    <w:p w:rsidR="0001739A" w:rsidRPr="00621B03" w:rsidRDefault="0001739A" w:rsidP="00621B03">
      <w:pPr>
        <w:spacing w:after="0" w:line="240" w:lineRule="auto"/>
        <w:ind w:left="0"/>
        <w:jc w:val="both"/>
        <w:rPr>
          <w:rFonts w:cs="Calibri"/>
          <w:color w:val="auto"/>
          <w:sz w:val="23"/>
          <w:szCs w:val="23"/>
        </w:rPr>
      </w:pPr>
      <w:r w:rsidRPr="00621B03">
        <w:rPr>
          <w:rFonts w:cs="Calibri"/>
          <w:color w:val="auto"/>
          <w:sz w:val="23"/>
          <w:szCs w:val="23"/>
        </w:rPr>
        <w:t xml:space="preserve">A Kékes Turista egyesület szervezésében 2004 óta kerül megrendezésre a </w:t>
      </w:r>
      <w:r w:rsidRPr="00621B03">
        <w:rPr>
          <w:rFonts w:cs="Calibri"/>
          <w:b/>
          <w:color w:val="auto"/>
          <w:sz w:val="23"/>
          <w:szCs w:val="23"/>
        </w:rPr>
        <w:t>Mátrai Csillagok</w:t>
      </w:r>
      <w:r w:rsidRPr="00621B03">
        <w:rPr>
          <w:rFonts w:cs="Calibri"/>
          <w:color w:val="auto"/>
          <w:sz w:val="23"/>
          <w:szCs w:val="23"/>
        </w:rPr>
        <w:t xml:space="preserve"> éjszakai </w:t>
      </w:r>
      <w:r w:rsidRPr="00621B03">
        <w:rPr>
          <w:rFonts w:cs="Calibri"/>
          <w:i/>
          <w:color w:val="auto"/>
          <w:sz w:val="23"/>
          <w:szCs w:val="23"/>
        </w:rPr>
        <w:t>teljesítménytúra</w:t>
      </w:r>
      <w:r w:rsidRPr="00621B03">
        <w:rPr>
          <w:rFonts w:cs="Calibri"/>
          <w:color w:val="auto"/>
          <w:sz w:val="23"/>
          <w:szCs w:val="23"/>
        </w:rPr>
        <w:t xml:space="preserve">. </w:t>
      </w:r>
      <w:r w:rsidR="00755831" w:rsidRPr="00621B03">
        <w:rPr>
          <w:rFonts w:cs="Calibri"/>
          <w:color w:val="auto"/>
          <w:sz w:val="23"/>
          <w:szCs w:val="23"/>
        </w:rPr>
        <w:t xml:space="preserve">Az érdeklődők három távon (15, 25 és 40 km) próbálhatják ki </w:t>
      </w:r>
      <w:r w:rsidR="00E43ABF" w:rsidRPr="00621B03">
        <w:rPr>
          <w:rFonts w:cs="Calibri"/>
          <w:color w:val="auto"/>
          <w:sz w:val="23"/>
          <w:szCs w:val="23"/>
        </w:rPr>
        <w:t xml:space="preserve">fizikai teljesítményüket a Mátra </w:t>
      </w:r>
      <w:r w:rsidR="007100F5" w:rsidRPr="00621B03">
        <w:rPr>
          <w:rFonts w:cs="Calibri"/>
          <w:color w:val="auto"/>
          <w:sz w:val="23"/>
          <w:szCs w:val="23"/>
        </w:rPr>
        <w:t>meredek ösvényein</w:t>
      </w:r>
      <w:r w:rsidR="00E43ABF" w:rsidRPr="00621B03">
        <w:rPr>
          <w:rFonts w:cs="Calibri"/>
          <w:color w:val="auto"/>
          <w:sz w:val="23"/>
          <w:szCs w:val="23"/>
        </w:rPr>
        <w:t>.</w:t>
      </w:r>
    </w:p>
    <w:p w:rsidR="00BC5957" w:rsidRDefault="00BC5957" w:rsidP="00621B03">
      <w:pPr>
        <w:spacing w:after="0" w:line="240" w:lineRule="auto"/>
        <w:ind w:left="0"/>
        <w:jc w:val="both"/>
        <w:rPr>
          <w:rFonts w:cs="Calibri"/>
          <w:color w:val="auto"/>
          <w:sz w:val="23"/>
          <w:szCs w:val="23"/>
        </w:rPr>
      </w:pPr>
    </w:p>
    <w:p w:rsidR="00F93959" w:rsidRPr="00621B03" w:rsidRDefault="00F93959" w:rsidP="00621B03">
      <w:pPr>
        <w:spacing w:after="0" w:line="240" w:lineRule="auto"/>
        <w:ind w:left="0"/>
        <w:jc w:val="both"/>
        <w:rPr>
          <w:rFonts w:cs="Calibri"/>
          <w:color w:val="auto"/>
          <w:sz w:val="23"/>
          <w:szCs w:val="23"/>
        </w:rPr>
      </w:pPr>
      <w:r w:rsidRPr="00621B03">
        <w:rPr>
          <w:rFonts w:cs="Calibri"/>
          <w:color w:val="auto"/>
          <w:sz w:val="23"/>
          <w:szCs w:val="23"/>
        </w:rPr>
        <w:t xml:space="preserve">A tél végi </w:t>
      </w:r>
      <w:r w:rsidRPr="00621B03">
        <w:rPr>
          <w:rFonts w:cs="Calibri"/>
          <w:b/>
          <w:color w:val="auto"/>
          <w:sz w:val="23"/>
          <w:szCs w:val="23"/>
        </w:rPr>
        <w:t xml:space="preserve">Mátra Hegy </w:t>
      </w:r>
      <w:r w:rsidRPr="00621B03">
        <w:rPr>
          <w:rFonts w:cs="Calibri"/>
          <w:i/>
          <w:color w:val="auto"/>
          <w:sz w:val="23"/>
          <w:szCs w:val="23"/>
        </w:rPr>
        <w:t>teljesítménytúra</w:t>
      </w:r>
      <w:r w:rsidRPr="00621B03">
        <w:rPr>
          <w:rFonts w:cs="Calibri"/>
          <w:color w:val="auto"/>
          <w:sz w:val="23"/>
          <w:szCs w:val="23"/>
        </w:rPr>
        <w:t xml:space="preserve"> kemény emelkedőkkel igazi kihívás mindenki számára. </w:t>
      </w:r>
      <w:r w:rsidR="00253595" w:rsidRPr="00621B03">
        <w:rPr>
          <w:rFonts w:cs="Calibri"/>
          <w:color w:val="auto"/>
          <w:sz w:val="23"/>
          <w:szCs w:val="23"/>
        </w:rPr>
        <w:t xml:space="preserve">Az eddig tizenkét alkalommal megrendezésre kerülő esemény </w:t>
      </w:r>
      <w:r w:rsidR="00A81B36" w:rsidRPr="00621B03">
        <w:rPr>
          <w:rFonts w:cs="Calibri"/>
          <w:color w:val="auto"/>
          <w:sz w:val="23"/>
          <w:szCs w:val="23"/>
        </w:rPr>
        <w:t>négy</w:t>
      </w:r>
      <w:r w:rsidR="00253595" w:rsidRPr="00621B03">
        <w:rPr>
          <w:rFonts w:cs="Calibri"/>
          <w:color w:val="auto"/>
          <w:sz w:val="23"/>
          <w:szCs w:val="23"/>
        </w:rPr>
        <w:t xml:space="preserve"> távon </w:t>
      </w:r>
      <w:r w:rsidR="00282BBB" w:rsidRPr="00621B03">
        <w:rPr>
          <w:rFonts w:cs="Calibri"/>
          <w:color w:val="auto"/>
          <w:sz w:val="23"/>
          <w:szCs w:val="23"/>
        </w:rPr>
        <w:t>(43,3 – 32,4 – 21,3 – 13 km)</w:t>
      </w:r>
      <w:r w:rsidR="00367578" w:rsidRPr="00621B03">
        <w:rPr>
          <w:rFonts w:cs="Calibri"/>
          <w:color w:val="auto"/>
          <w:sz w:val="23"/>
          <w:szCs w:val="23"/>
        </w:rPr>
        <w:t xml:space="preserve"> nyújt lehetőséget a túrázás szerelmeseinek, hogy megméressék a maguk a Mátra </w:t>
      </w:r>
      <w:r w:rsidR="00D42DC5" w:rsidRPr="00621B03">
        <w:rPr>
          <w:rFonts w:cs="Calibri"/>
          <w:color w:val="auto"/>
          <w:sz w:val="23"/>
          <w:szCs w:val="23"/>
        </w:rPr>
        <w:t xml:space="preserve">különböző útvonalain. </w:t>
      </w:r>
      <w:r w:rsidR="00635AEB" w:rsidRPr="00621B03">
        <w:rPr>
          <w:rFonts w:cs="Calibri"/>
          <w:color w:val="auto"/>
          <w:sz w:val="23"/>
          <w:szCs w:val="23"/>
        </w:rPr>
        <w:t xml:space="preserve">Az indulók száma ezen a rendezvényen is magas, </w:t>
      </w:r>
      <w:r w:rsidR="009D02C7" w:rsidRPr="00621B03">
        <w:rPr>
          <w:rFonts w:cs="Calibri"/>
          <w:color w:val="auto"/>
          <w:sz w:val="23"/>
          <w:szCs w:val="23"/>
        </w:rPr>
        <w:t>a rendező Kékes Turi</w:t>
      </w:r>
      <w:r w:rsidR="00AE316F" w:rsidRPr="00621B03">
        <w:rPr>
          <w:rFonts w:cs="Calibri"/>
          <w:color w:val="auto"/>
          <w:sz w:val="23"/>
          <w:szCs w:val="23"/>
        </w:rPr>
        <w:t>sta</w:t>
      </w:r>
      <w:r w:rsidR="007C3DCA" w:rsidRPr="00621B03">
        <w:rPr>
          <w:rFonts w:cs="Calibri"/>
          <w:color w:val="auto"/>
          <w:sz w:val="23"/>
          <w:szCs w:val="23"/>
        </w:rPr>
        <w:t xml:space="preserve"> E</w:t>
      </w:r>
      <w:r w:rsidR="009D02C7" w:rsidRPr="00621B03">
        <w:rPr>
          <w:rFonts w:cs="Calibri"/>
          <w:color w:val="auto"/>
          <w:sz w:val="23"/>
          <w:szCs w:val="23"/>
        </w:rPr>
        <w:t xml:space="preserve">gyesület </w:t>
      </w:r>
      <w:r w:rsidR="00635AEB" w:rsidRPr="00621B03">
        <w:rPr>
          <w:rFonts w:cs="Calibri"/>
          <w:color w:val="auto"/>
          <w:sz w:val="23"/>
          <w:szCs w:val="23"/>
        </w:rPr>
        <w:t xml:space="preserve">2016-ban </w:t>
      </w:r>
      <w:r w:rsidR="009D02C7" w:rsidRPr="00621B03">
        <w:rPr>
          <w:rFonts w:cs="Calibri"/>
          <w:color w:val="auto"/>
          <w:sz w:val="23"/>
          <w:szCs w:val="23"/>
        </w:rPr>
        <w:t>1655 fős mezőnnyel büszkélkedhet</w:t>
      </w:r>
      <w:r w:rsidR="007E2797">
        <w:rPr>
          <w:rFonts w:cs="Calibri"/>
          <w:color w:val="auto"/>
          <w:sz w:val="23"/>
          <w:szCs w:val="23"/>
        </w:rPr>
        <w:t>ett</w:t>
      </w:r>
      <w:r w:rsidR="009D02C7" w:rsidRPr="00621B03">
        <w:rPr>
          <w:rFonts w:cs="Calibri"/>
          <w:color w:val="auto"/>
          <w:sz w:val="23"/>
          <w:szCs w:val="23"/>
        </w:rPr>
        <w:t>.</w:t>
      </w:r>
    </w:p>
    <w:p w:rsidR="00BC5957" w:rsidRDefault="00BC5957" w:rsidP="00621B03">
      <w:pPr>
        <w:spacing w:after="0" w:line="240" w:lineRule="auto"/>
        <w:ind w:left="0"/>
        <w:jc w:val="both"/>
        <w:rPr>
          <w:rFonts w:cs="Calibri"/>
          <w:color w:val="auto"/>
          <w:sz w:val="23"/>
          <w:szCs w:val="23"/>
        </w:rPr>
      </w:pPr>
    </w:p>
    <w:p w:rsidR="00B36043" w:rsidRPr="00621B03" w:rsidRDefault="00B36043" w:rsidP="00621B03">
      <w:pPr>
        <w:spacing w:after="0" w:line="240" w:lineRule="auto"/>
        <w:ind w:left="0"/>
        <w:jc w:val="both"/>
        <w:rPr>
          <w:rFonts w:cs="Calibri"/>
          <w:b/>
          <w:color w:val="auto"/>
          <w:sz w:val="23"/>
          <w:szCs w:val="23"/>
          <w:highlight w:val="yellow"/>
        </w:rPr>
      </w:pPr>
      <w:r w:rsidRPr="00621B03">
        <w:rPr>
          <w:rFonts w:cs="Calibri"/>
          <w:color w:val="auto"/>
          <w:sz w:val="23"/>
          <w:szCs w:val="23"/>
        </w:rPr>
        <w:t xml:space="preserve">Az </w:t>
      </w:r>
      <w:r w:rsidRPr="00621B03">
        <w:rPr>
          <w:rFonts w:cs="Calibri"/>
          <w:b/>
          <w:color w:val="auto"/>
          <w:sz w:val="23"/>
          <w:szCs w:val="23"/>
        </w:rPr>
        <w:t xml:space="preserve">Avar Kupa </w:t>
      </w:r>
      <w:r w:rsidRPr="00621B03">
        <w:rPr>
          <w:rFonts w:cs="Calibri"/>
          <w:color w:val="auto"/>
          <w:sz w:val="23"/>
          <w:szCs w:val="23"/>
        </w:rPr>
        <w:t>és a</w:t>
      </w:r>
      <w:r w:rsidRPr="00621B03">
        <w:rPr>
          <w:rFonts w:cs="Calibri"/>
          <w:b/>
          <w:color w:val="auto"/>
          <w:sz w:val="23"/>
          <w:szCs w:val="23"/>
        </w:rPr>
        <w:t xml:space="preserve"> Húsvéti Tojáskereső </w:t>
      </w:r>
      <w:r w:rsidRPr="00621B03">
        <w:rPr>
          <w:rFonts w:cs="Calibri"/>
          <w:i/>
          <w:color w:val="auto"/>
          <w:sz w:val="23"/>
          <w:szCs w:val="23"/>
        </w:rPr>
        <w:t>tájékozódási túraversenyek</w:t>
      </w:r>
      <w:r w:rsidRPr="00621B03">
        <w:rPr>
          <w:rFonts w:cs="Calibri"/>
          <w:color w:val="auto"/>
          <w:sz w:val="23"/>
          <w:szCs w:val="23"/>
        </w:rPr>
        <w:t xml:space="preserve"> a Mátra Tájékozódási Túraverseny és Természetjáró SE, valamint a Kékes Turista </w:t>
      </w:r>
      <w:r w:rsidR="00CF3F99" w:rsidRPr="00621B03">
        <w:rPr>
          <w:rFonts w:cs="Calibri"/>
          <w:color w:val="auto"/>
          <w:sz w:val="23"/>
          <w:szCs w:val="23"/>
        </w:rPr>
        <w:t xml:space="preserve">Egyesület rendezésében valósulnak </w:t>
      </w:r>
      <w:r w:rsidRPr="00621B03">
        <w:rPr>
          <w:rFonts w:cs="Calibri"/>
          <w:color w:val="auto"/>
          <w:sz w:val="23"/>
          <w:szCs w:val="23"/>
        </w:rPr>
        <w:t>meg. A versenyek célja a természetjárók részére lehetőséget biztosítani tájékozódási képességük megmérettetésére és a Mátra hegység természeti szépségeinek megismerésére. A terepen elhelyezett érintési pontokat a térkép alapján tetszőleges sorrendben, a megadott versenyidőn belül kell felkeresni. Ezen kívül a verseny közben néhány tájékozódási jellegű feladatot is meg kell oldani. A két helyi sportszervezet összefogása a rendezvények megvalósítása érdekében példaértékű valamennyi civil szervezet számára.</w:t>
      </w:r>
    </w:p>
    <w:p w:rsidR="00BC5957" w:rsidRDefault="00BC5957" w:rsidP="00621B03">
      <w:pPr>
        <w:spacing w:after="0" w:line="240" w:lineRule="auto"/>
        <w:ind w:left="0"/>
        <w:jc w:val="both"/>
        <w:rPr>
          <w:rFonts w:cs="Calibri"/>
          <w:color w:val="auto"/>
          <w:sz w:val="23"/>
          <w:szCs w:val="23"/>
        </w:rPr>
      </w:pPr>
    </w:p>
    <w:p w:rsidR="008C5DB3" w:rsidRPr="00621B03" w:rsidRDefault="00B36043" w:rsidP="00621B03">
      <w:pPr>
        <w:spacing w:after="0" w:line="240" w:lineRule="auto"/>
        <w:ind w:left="0"/>
        <w:jc w:val="both"/>
        <w:rPr>
          <w:rFonts w:cs="Calibri"/>
          <w:color w:val="auto"/>
          <w:sz w:val="23"/>
          <w:szCs w:val="23"/>
        </w:rPr>
      </w:pPr>
      <w:r w:rsidRPr="00621B03">
        <w:rPr>
          <w:rFonts w:cs="Calibri"/>
          <w:color w:val="auto"/>
          <w:sz w:val="23"/>
          <w:szCs w:val="23"/>
        </w:rPr>
        <w:t>A</w:t>
      </w:r>
      <w:r w:rsidR="008F1BB9" w:rsidRPr="00621B03">
        <w:rPr>
          <w:rFonts w:cs="Calibri"/>
          <w:color w:val="auto"/>
          <w:sz w:val="23"/>
          <w:szCs w:val="23"/>
        </w:rPr>
        <w:t xml:space="preserve">z első </w:t>
      </w:r>
      <w:r w:rsidR="008F1BB9" w:rsidRPr="00621B03">
        <w:rPr>
          <w:rFonts w:cs="Calibri"/>
          <w:b/>
          <w:color w:val="auto"/>
          <w:sz w:val="23"/>
          <w:szCs w:val="23"/>
        </w:rPr>
        <w:t>Olimpiai Ötpróba</w:t>
      </w:r>
      <w:r w:rsidR="008F1BB9" w:rsidRPr="00621B03">
        <w:rPr>
          <w:rFonts w:cs="Calibri"/>
          <w:color w:val="auto"/>
          <w:sz w:val="23"/>
          <w:szCs w:val="23"/>
        </w:rPr>
        <w:t xml:space="preserve"> rendezvénysorozatot 1978-ban tartották meg. A nyári olimpiák előtt általában másfél évvel induló sorozat lényege: budapesti és vidéki helyszíneken rendszeresen, pontos tematika szerint, szabadidősport-események keretében öt sportágban, különböző távokon lehet teljesíteni és pontokat gyűjteni. Az egyes sporteseményeket próbáknak nevezzük. </w:t>
      </w:r>
      <w:r w:rsidR="00D57B26" w:rsidRPr="00621B03">
        <w:rPr>
          <w:rFonts w:cs="Calibri"/>
          <w:color w:val="auto"/>
          <w:sz w:val="23"/>
          <w:szCs w:val="23"/>
        </w:rPr>
        <w:t>Gyöngyösön a próbák</w:t>
      </w:r>
      <w:r w:rsidR="00A154A5" w:rsidRPr="00621B03">
        <w:rPr>
          <w:rFonts w:cs="Calibri"/>
          <w:color w:val="auto"/>
          <w:sz w:val="23"/>
          <w:szCs w:val="23"/>
        </w:rPr>
        <w:t xml:space="preserve"> megszervezését</w:t>
      </w:r>
      <w:r w:rsidR="00D57B26" w:rsidRPr="00621B03">
        <w:rPr>
          <w:rFonts w:cs="Calibri"/>
          <w:color w:val="auto"/>
          <w:sz w:val="23"/>
          <w:szCs w:val="23"/>
        </w:rPr>
        <w:t xml:space="preserve"> helyi sportszervezetek </w:t>
      </w:r>
      <w:r w:rsidR="00A154A5" w:rsidRPr="00621B03">
        <w:rPr>
          <w:rFonts w:cs="Calibri"/>
          <w:color w:val="auto"/>
          <w:sz w:val="23"/>
          <w:szCs w:val="23"/>
        </w:rPr>
        <w:t>vállalták magukra.</w:t>
      </w:r>
      <w:r w:rsidR="00810745" w:rsidRPr="00621B03">
        <w:rPr>
          <w:rFonts w:cs="Calibri"/>
          <w:color w:val="auto"/>
          <w:sz w:val="23"/>
          <w:szCs w:val="23"/>
        </w:rPr>
        <w:t xml:space="preserve"> A pontok gyűjtését</w:t>
      </w:r>
      <w:r w:rsidRPr="00621B03">
        <w:rPr>
          <w:rFonts w:cs="Calibri"/>
          <w:color w:val="auto"/>
          <w:sz w:val="23"/>
          <w:szCs w:val="23"/>
        </w:rPr>
        <w:t xml:space="preserve"> mátrai túrák, futó-, kerékpár-, úszó- </w:t>
      </w:r>
      <w:r w:rsidR="00810745" w:rsidRPr="00621B03">
        <w:rPr>
          <w:rFonts w:cs="Calibri"/>
          <w:color w:val="auto"/>
          <w:sz w:val="23"/>
          <w:szCs w:val="23"/>
        </w:rPr>
        <w:t xml:space="preserve">és triatlonversenyek teljesítésével lehetett megvalósítani. </w:t>
      </w:r>
      <w:r w:rsidR="00C41E3C" w:rsidRPr="00621B03">
        <w:rPr>
          <w:rFonts w:cs="Calibri"/>
          <w:color w:val="auto"/>
          <w:sz w:val="23"/>
          <w:szCs w:val="23"/>
        </w:rPr>
        <w:t xml:space="preserve">Legutóbb a Gyöngyösi </w:t>
      </w:r>
      <w:r w:rsidR="001A5CF4" w:rsidRPr="00621B03">
        <w:rPr>
          <w:rFonts w:cs="Calibri"/>
          <w:color w:val="auto"/>
          <w:sz w:val="23"/>
          <w:szCs w:val="23"/>
        </w:rPr>
        <w:t xml:space="preserve">Triatlonklub képviselte az olimpiai eszmét a 2012-es londoni </w:t>
      </w:r>
      <w:r w:rsidR="002510AC" w:rsidRPr="00621B03">
        <w:rPr>
          <w:rFonts w:cs="Calibri"/>
          <w:color w:val="auto"/>
          <w:sz w:val="23"/>
          <w:szCs w:val="23"/>
        </w:rPr>
        <w:t>olimpia kapcsán.</w:t>
      </w:r>
    </w:p>
    <w:p w:rsidR="00BC5957" w:rsidRDefault="00BC5957" w:rsidP="00621B03">
      <w:pPr>
        <w:spacing w:after="0" w:line="240" w:lineRule="auto"/>
        <w:ind w:left="0"/>
        <w:jc w:val="both"/>
        <w:rPr>
          <w:rFonts w:cs="Calibri"/>
          <w:color w:val="auto"/>
          <w:sz w:val="23"/>
          <w:szCs w:val="23"/>
        </w:rPr>
      </w:pPr>
    </w:p>
    <w:p w:rsidR="009F2790" w:rsidRPr="00621B03" w:rsidRDefault="009F2790" w:rsidP="00621B03">
      <w:pPr>
        <w:spacing w:after="0" w:line="240" w:lineRule="auto"/>
        <w:ind w:left="0"/>
        <w:jc w:val="both"/>
        <w:rPr>
          <w:rFonts w:cs="Calibri"/>
          <w:color w:val="auto"/>
          <w:sz w:val="23"/>
          <w:szCs w:val="23"/>
        </w:rPr>
      </w:pPr>
      <w:r w:rsidRPr="00621B03">
        <w:rPr>
          <w:rFonts w:cs="Calibri"/>
          <w:color w:val="auto"/>
          <w:sz w:val="23"/>
          <w:szCs w:val="23"/>
        </w:rPr>
        <w:t xml:space="preserve">Gyöngyös Város Barátainak Köre a Gyalogló Világnap alkalmából minden évben megrendezi a </w:t>
      </w:r>
      <w:r w:rsidRPr="00621B03">
        <w:rPr>
          <w:rFonts w:cs="Calibri"/>
          <w:b/>
          <w:color w:val="auto"/>
          <w:sz w:val="23"/>
          <w:szCs w:val="23"/>
        </w:rPr>
        <w:t>Gyaloglónap</w:t>
      </w:r>
      <w:r w:rsidRPr="00621B03">
        <w:rPr>
          <w:rFonts w:cs="Calibri"/>
          <w:color w:val="auto"/>
          <w:sz w:val="23"/>
          <w:szCs w:val="23"/>
        </w:rPr>
        <w:t xml:space="preserve">ot, amelyet a gyöngyösi származású Kis Antal mexikói olimpiai ezüstérmes gyalogló vezet. </w:t>
      </w:r>
    </w:p>
    <w:p w:rsidR="00BC5957" w:rsidRDefault="00BC5957" w:rsidP="00621B03">
      <w:pPr>
        <w:shd w:val="clear" w:color="auto" w:fill="FFFFFF"/>
        <w:spacing w:after="0" w:line="240" w:lineRule="auto"/>
        <w:ind w:left="0"/>
        <w:jc w:val="both"/>
        <w:rPr>
          <w:rFonts w:cs="Calibri"/>
          <w:color w:val="auto"/>
          <w:spacing w:val="-3"/>
          <w:sz w:val="23"/>
          <w:szCs w:val="23"/>
        </w:rPr>
      </w:pPr>
    </w:p>
    <w:p w:rsidR="009F2790" w:rsidRPr="00621B03" w:rsidRDefault="009F2790" w:rsidP="00621B03">
      <w:pPr>
        <w:shd w:val="clear" w:color="auto" w:fill="FFFFFF"/>
        <w:spacing w:after="0" w:line="240" w:lineRule="auto"/>
        <w:ind w:left="0"/>
        <w:jc w:val="both"/>
        <w:rPr>
          <w:rFonts w:cs="Calibri"/>
          <w:color w:val="auto"/>
          <w:spacing w:val="-3"/>
          <w:sz w:val="23"/>
          <w:szCs w:val="23"/>
        </w:rPr>
      </w:pPr>
      <w:r w:rsidRPr="00621B03">
        <w:rPr>
          <w:rFonts w:cs="Calibri"/>
          <w:color w:val="auto"/>
          <w:spacing w:val="-3"/>
          <w:sz w:val="23"/>
          <w:szCs w:val="23"/>
        </w:rPr>
        <w:t xml:space="preserve">A főváros közelsége és a Mátra adottságai miatt országos és nemzetközi versenyek helyszínéül is szívesen választják településünket. Egyre több megkeresés érkezik már hagyományosan megrendezendő, illetve új sportesemények szervezői részéről, versenyhelyszínként számítva városunkra. Az Önkormányzat pozitívan áll az ilyen igényekhez, hiszen a sportrendezvények támogatásával és városunkba vonzásával nem csak a sportot, az egészséges életmódot propagáljuk, hanem ezáltal a térségi turizmus is fejlődik. </w:t>
      </w:r>
    </w:p>
    <w:p w:rsidR="00BC5957" w:rsidRDefault="00BC5957" w:rsidP="00621B03">
      <w:pPr>
        <w:shd w:val="clear" w:color="auto" w:fill="FFFFFF"/>
        <w:spacing w:after="0" w:line="240" w:lineRule="auto"/>
        <w:ind w:left="0"/>
        <w:jc w:val="both"/>
        <w:rPr>
          <w:rFonts w:cs="Calibri"/>
          <w:color w:val="auto"/>
          <w:spacing w:val="-3"/>
          <w:sz w:val="23"/>
          <w:szCs w:val="23"/>
        </w:rPr>
      </w:pPr>
    </w:p>
    <w:p w:rsidR="009F2790" w:rsidRDefault="009F2790" w:rsidP="00621B03">
      <w:pPr>
        <w:shd w:val="clear" w:color="auto" w:fill="FFFFFF"/>
        <w:spacing w:after="0" w:line="240" w:lineRule="auto"/>
        <w:ind w:left="0"/>
        <w:jc w:val="both"/>
        <w:rPr>
          <w:rFonts w:cs="Calibri"/>
          <w:color w:val="auto"/>
          <w:spacing w:val="-3"/>
          <w:sz w:val="23"/>
          <w:szCs w:val="23"/>
        </w:rPr>
      </w:pPr>
      <w:r w:rsidRPr="00621B03">
        <w:rPr>
          <w:rFonts w:cs="Calibri"/>
          <w:color w:val="auto"/>
          <w:spacing w:val="-3"/>
          <w:sz w:val="23"/>
          <w:szCs w:val="23"/>
        </w:rPr>
        <w:t xml:space="preserve">A sportnak fontos szerepe van a </w:t>
      </w:r>
      <w:r w:rsidRPr="00621B03">
        <w:rPr>
          <w:rFonts w:cs="Calibri"/>
          <w:b/>
          <w:color w:val="auto"/>
          <w:spacing w:val="-3"/>
          <w:sz w:val="23"/>
          <w:szCs w:val="23"/>
        </w:rPr>
        <w:t>városmarketing</w:t>
      </w:r>
      <w:r w:rsidRPr="00621B03">
        <w:rPr>
          <w:rFonts w:cs="Calibri"/>
          <w:color w:val="auto"/>
          <w:spacing w:val="-3"/>
          <w:sz w:val="23"/>
          <w:szCs w:val="23"/>
        </w:rPr>
        <w:t xml:space="preserve">ben is. Pozitív megítélésűek azok a nemzetközi események – amelyek a Gyöngyösi Sportfólió Kft. szervezésében – megrendezésre kerültek a sportcsarnokban. A </w:t>
      </w:r>
      <w:r w:rsidRPr="00621B03">
        <w:rPr>
          <w:rFonts w:cs="Calibri"/>
          <w:b/>
          <w:color w:val="auto"/>
          <w:spacing w:val="-3"/>
          <w:sz w:val="23"/>
          <w:szCs w:val="23"/>
        </w:rPr>
        <w:t>magyar futsal</w:t>
      </w:r>
      <w:r w:rsidR="00085525" w:rsidRPr="00621B03">
        <w:rPr>
          <w:rFonts w:cs="Calibri"/>
          <w:b/>
          <w:color w:val="auto"/>
          <w:spacing w:val="-3"/>
          <w:sz w:val="23"/>
          <w:szCs w:val="23"/>
        </w:rPr>
        <w:t>,</w:t>
      </w:r>
      <w:r w:rsidRPr="00621B03">
        <w:rPr>
          <w:rFonts w:cs="Calibri"/>
          <w:b/>
          <w:color w:val="auto"/>
          <w:spacing w:val="-3"/>
          <w:sz w:val="23"/>
          <w:szCs w:val="23"/>
        </w:rPr>
        <w:t xml:space="preserve"> kézilabda</w:t>
      </w:r>
      <w:r w:rsidR="00085525" w:rsidRPr="00621B03">
        <w:rPr>
          <w:rFonts w:cs="Calibri"/>
          <w:b/>
          <w:color w:val="auto"/>
          <w:spacing w:val="-3"/>
          <w:sz w:val="23"/>
          <w:szCs w:val="23"/>
        </w:rPr>
        <w:t xml:space="preserve"> és ökölvívó</w:t>
      </w:r>
      <w:r w:rsidRPr="00621B03">
        <w:rPr>
          <w:rFonts w:cs="Calibri"/>
          <w:b/>
          <w:color w:val="auto"/>
          <w:spacing w:val="-3"/>
          <w:sz w:val="23"/>
          <w:szCs w:val="23"/>
        </w:rPr>
        <w:t xml:space="preserve"> válogatott</w:t>
      </w:r>
      <w:r w:rsidR="00085525" w:rsidRPr="00621B03">
        <w:rPr>
          <w:rFonts w:cs="Calibri"/>
          <w:b/>
          <w:color w:val="auto"/>
          <w:spacing w:val="-3"/>
          <w:sz w:val="23"/>
          <w:szCs w:val="23"/>
        </w:rPr>
        <w:t>ak</w:t>
      </w:r>
      <w:r w:rsidRPr="00621B03">
        <w:rPr>
          <w:rFonts w:cs="Calibri"/>
          <w:color w:val="auto"/>
          <w:spacing w:val="-3"/>
          <w:sz w:val="23"/>
          <w:szCs w:val="23"/>
        </w:rPr>
        <w:t xml:space="preserve"> mérkőzései nagyban hozzájárultak a városunk nevének öregbítéséhez. </w:t>
      </w:r>
    </w:p>
    <w:p w:rsidR="00BC5957" w:rsidRDefault="00BC5957" w:rsidP="00621B03">
      <w:pPr>
        <w:shd w:val="clear" w:color="auto" w:fill="FFFFFF"/>
        <w:spacing w:after="0" w:line="240" w:lineRule="auto"/>
        <w:ind w:left="0"/>
        <w:jc w:val="both"/>
        <w:rPr>
          <w:rFonts w:cs="Calibri"/>
          <w:color w:val="auto"/>
          <w:spacing w:val="-3"/>
          <w:sz w:val="23"/>
          <w:szCs w:val="23"/>
        </w:rPr>
      </w:pPr>
    </w:p>
    <w:p w:rsidR="00BC5957" w:rsidRDefault="00BC5957" w:rsidP="00621B03">
      <w:pPr>
        <w:shd w:val="clear" w:color="auto" w:fill="FFFFFF"/>
        <w:spacing w:after="0" w:line="240" w:lineRule="auto"/>
        <w:ind w:left="0"/>
        <w:jc w:val="both"/>
        <w:rPr>
          <w:rFonts w:cs="Calibri"/>
          <w:color w:val="auto"/>
          <w:spacing w:val="-3"/>
          <w:sz w:val="23"/>
          <w:szCs w:val="23"/>
        </w:rPr>
      </w:pPr>
    </w:p>
    <w:p w:rsidR="00BC5957" w:rsidRPr="00D81CAF" w:rsidRDefault="00BC5957" w:rsidP="00AF24AE">
      <w:pPr>
        <w:spacing w:after="0" w:line="240" w:lineRule="auto"/>
        <w:ind w:left="0"/>
        <w:jc w:val="center"/>
        <w:outlineLvl w:val="1"/>
        <w:rPr>
          <w:rFonts w:cs="Calibri"/>
          <w:b/>
          <w:color w:val="auto"/>
          <w:sz w:val="26"/>
          <w:szCs w:val="26"/>
        </w:rPr>
      </w:pPr>
      <w:bookmarkStart w:id="44" w:name="_Toc474326591"/>
      <w:r>
        <w:rPr>
          <w:rFonts w:cs="Calibri"/>
          <w:b/>
          <w:color w:val="auto"/>
          <w:sz w:val="26"/>
          <w:szCs w:val="26"/>
        </w:rPr>
        <w:lastRenderedPageBreak/>
        <w:t>1</w:t>
      </w:r>
      <w:r w:rsidR="00AF24AE">
        <w:rPr>
          <w:rFonts w:cs="Calibri"/>
          <w:b/>
          <w:color w:val="auto"/>
          <w:sz w:val="26"/>
          <w:szCs w:val="26"/>
        </w:rPr>
        <w:t>1</w:t>
      </w:r>
      <w:r>
        <w:rPr>
          <w:rFonts w:cs="Calibri"/>
          <w:b/>
          <w:color w:val="auto"/>
          <w:sz w:val="26"/>
          <w:szCs w:val="26"/>
        </w:rPr>
        <w:t>. A SPORTFINANSZÍROZÁS RENDSZERE</w:t>
      </w:r>
      <w:bookmarkEnd w:id="44"/>
    </w:p>
    <w:p w:rsidR="00BC5957" w:rsidRPr="00621B03" w:rsidRDefault="00BC5957" w:rsidP="00621B03">
      <w:pPr>
        <w:shd w:val="clear" w:color="auto" w:fill="FFFFFF"/>
        <w:spacing w:after="0" w:line="240" w:lineRule="auto"/>
        <w:ind w:left="0"/>
        <w:jc w:val="both"/>
        <w:rPr>
          <w:rFonts w:cs="Calibri"/>
          <w:color w:val="auto"/>
          <w:spacing w:val="-3"/>
          <w:sz w:val="23"/>
          <w:szCs w:val="23"/>
        </w:rPr>
      </w:pPr>
    </w:p>
    <w:p w:rsidR="00FC3617" w:rsidRPr="00621B03" w:rsidRDefault="00FC3617" w:rsidP="00621B03">
      <w:pPr>
        <w:widowControl w:val="0"/>
        <w:shd w:val="clear" w:color="auto" w:fill="FFFFFF"/>
        <w:autoSpaceDE w:val="0"/>
        <w:autoSpaceDN w:val="0"/>
        <w:adjustRightInd w:val="0"/>
        <w:spacing w:after="0" w:line="240" w:lineRule="auto"/>
        <w:ind w:left="0" w:right="11"/>
        <w:jc w:val="both"/>
        <w:rPr>
          <w:rFonts w:cs="Calibri"/>
          <w:color w:val="auto"/>
          <w:sz w:val="23"/>
          <w:szCs w:val="23"/>
        </w:rPr>
      </w:pPr>
      <w:r w:rsidRPr="00621B03">
        <w:rPr>
          <w:rFonts w:cs="Calibri"/>
          <w:color w:val="auto"/>
          <w:sz w:val="23"/>
          <w:szCs w:val="23"/>
        </w:rPr>
        <w:t xml:space="preserve">A hatályos törvények szerint a sport finanszírozása </w:t>
      </w:r>
      <w:r w:rsidRPr="007E2797">
        <w:rPr>
          <w:rFonts w:cs="Calibri"/>
          <w:b/>
          <w:color w:val="auto"/>
          <w:sz w:val="23"/>
          <w:szCs w:val="23"/>
        </w:rPr>
        <w:t>részben kötelező</w:t>
      </w:r>
      <w:r w:rsidRPr="00621B03">
        <w:rPr>
          <w:rFonts w:cs="Calibri"/>
          <w:color w:val="auto"/>
          <w:sz w:val="23"/>
          <w:szCs w:val="23"/>
        </w:rPr>
        <w:t xml:space="preserve"> (tömegsport, gyermek-</w:t>
      </w:r>
      <w:r w:rsidR="00D750A8" w:rsidRPr="00621B03">
        <w:rPr>
          <w:rFonts w:cs="Calibri"/>
          <w:color w:val="auto"/>
          <w:sz w:val="23"/>
          <w:szCs w:val="23"/>
        </w:rPr>
        <w:t xml:space="preserve"> és</w:t>
      </w:r>
      <w:r w:rsidRPr="00621B03">
        <w:rPr>
          <w:rFonts w:cs="Calibri"/>
          <w:color w:val="auto"/>
          <w:sz w:val="23"/>
          <w:szCs w:val="23"/>
        </w:rPr>
        <w:t xml:space="preserve"> diáksport), </w:t>
      </w:r>
      <w:r w:rsidRPr="007E2797">
        <w:rPr>
          <w:rFonts w:cs="Calibri"/>
          <w:b/>
          <w:color w:val="auto"/>
          <w:sz w:val="23"/>
          <w:szCs w:val="23"/>
        </w:rPr>
        <w:t>részben önként vállalt feladata</w:t>
      </w:r>
      <w:r w:rsidRPr="00621B03">
        <w:rPr>
          <w:rFonts w:cs="Calibri"/>
          <w:color w:val="auto"/>
          <w:sz w:val="23"/>
          <w:szCs w:val="23"/>
        </w:rPr>
        <w:t xml:space="preserve"> az önkormányzatoknak. </w:t>
      </w:r>
    </w:p>
    <w:p w:rsidR="00BC5957" w:rsidRDefault="00BC5957" w:rsidP="00621B03">
      <w:pPr>
        <w:spacing w:after="0" w:line="240" w:lineRule="auto"/>
        <w:ind w:left="0"/>
        <w:jc w:val="both"/>
        <w:rPr>
          <w:rFonts w:cs="Calibri"/>
          <w:bCs/>
          <w:color w:val="auto"/>
          <w:sz w:val="23"/>
          <w:szCs w:val="23"/>
        </w:rPr>
      </w:pPr>
    </w:p>
    <w:p w:rsidR="008117E5" w:rsidRPr="00621B03" w:rsidRDefault="008117E5" w:rsidP="00621B03">
      <w:pPr>
        <w:spacing w:after="0" w:line="240" w:lineRule="auto"/>
        <w:ind w:left="0"/>
        <w:jc w:val="both"/>
        <w:rPr>
          <w:rFonts w:cs="Calibri"/>
          <w:bCs/>
          <w:color w:val="auto"/>
          <w:sz w:val="23"/>
          <w:szCs w:val="23"/>
        </w:rPr>
      </w:pPr>
      <w:r w:rsidRPr="00621B03">
        <w:rPr>
          <w:rFonts w:cs="Calibri"/>
          <w:bCs/>
          <w:color w:val="auto"/>
          <w:sz w:val="23"/>
          <w:szCs w:val="23"/>
        </w:rPr>
        <w:t xml:space="preserve">A sportra nagyon csekély állami finanszírozást kapunk, amely a jó adóerőképességünk és bevételeink miatt szinte nullának tekinthető. </w:t>
      </w:r>
    </w:p>
    <w:p w:rsidR="00BC5957" w:rsidRDefault="00BC5957" w:rsidP="00621B03">
      <w:pPr>
        <w:spacing w:after="0" w:line="240" w:lineRule="auto"/>
        <w:ind w:left="0"/>
        <w:jc w:val="both"/>
        <w:rPr>
          <w:rFonts w:cs="Calibri"/>
          <w:bCs/>
          <w:color w:val="auto"/>
          <w:sz w:val="23"/>
          <w:szCs w:val="23"/>
        </w:rPr>
      </w:pPr>
    </w:p>
    <w:p w:rsidR="006F62E4" w:rsidRPr="00621B03" w:rsidRDefault="00AA41BC" w:rsidP="00621B03">
      <w:pPr>
        <w:spacing w:after="0" w:line="240" w:lineRule="auto"/>
        <w:ind w:left="0"/>
        <w:jc w:val="both"/>
        <w:rPr>
          <w:rFonts w:cs="Calibri"/>
          <w:bCs/>
          <w:color w:val="auto"/>
          <w:sz w:val="23"/>
          <w:szCs w:val="23"/>
        </w:rPr>
      </w:pPr>
      <w:r w:rsidRPr="00621B03">
        <w:rPr>
          <w:rFonts w:cs="Calibri"/>
          <w:bCs/>
          <w:color w:val="auto"/>
          <w:sz w:val="23"/>
          <w:szCs w:val="23"/>
        </w:rPr>
        <w:t>Az állam finanszírozása a</w:t>
      </w:r>
      <w:r w:rsidR="00F1159D" w:rsidRPr="00621B03">
        <w:rPr>
          <w:rFonts w:cs="Calibri"/>
          <w:bCs/>
          <w:color w:val="auto"/>
          <w:sz w:val="23"/>
          <w:szCs w:val="23"/>
        </w:rPr>
        <w:t>z</w:t>
      </w:r>
      <w:r w:rsidRPr="00621B03">
        <w:rPr>
          <w:rFonts w:cs="Calibri"/>
          <w:bCs/>
          <w:color w:val="auto"/>
          <w:sz w:val="23"/>
          <w:szCs w:val="23"/>
        </w:rPr>
        <w:t xml:space="preserve"> </w:t>
      </w:r>
      <w:r w:rsidRPr="007E2797">
        <w:rPr>
          <w:rFonts w:cs="Calibri"/>
          <w:b/>
          <w:bCs/>
          <w:color w:val="auto"/>
          <w:sz w:val="23"/>
          <w:szCs w:val="23"/>
        </w:rPr>
        <w:t>öt látványsportág</w:t>
      </w:r>
      <w:r w:rsidR="00681B83" w:rsidRPr="00621B03">
        <w:rPr>
          <w:rFonts w:cs="Calibri"/>
          <w:bCs/>
          <w:color w:val="auto"/>
          <w:sz w:val="23"/>
          <w:szCs w:val="23"/>
        </w:rPr>
        <w:t xml:space="preserve"> (labdarúgás, kézilabda, kosárlabda, </w:t>
      </w:r>
      <w:r w:rsidR="003174D3" w:rsidRPr="00621B03">
        <w:rPr>
          <w:rFonts w:cs="Calibri"/>
          <w:bCs/>
          <w:color w:val="auto"/>
          <w:sz w:val="23"/>
          <w:szCs w:val="23"/>
        </w:rPr>
        <w:t>vízilabda</w:t>
      </w:r>
      <w:r w:rsidR="00681B83" w:rsidRPr="00621B03">
        <w:rPr>
          <w:rFonts w:cs="Calibri"/>
          <w:bCs/>
          <w:color w:val="auto"/>
          <w:sz w:val="23"/>
          <w:szCs w:val="23"/>
        </w:rPr>
        <w:t xml:space="preserve"> és jégkorong) esetében kiemelkedő. Ezekben a sportágakban az utánpótlás-nevelésre</w:t>
      </w:r>
      <w:r w:rsidR="006F62E4" w:rsidRPr="00621B03">
        <w:rPr>
          <w:rFonts w:cs="Calibri"/>
          <w:bCs/>
          <w:color w:val="auto"/>
          <w:sz w:val="23"/>
          <w:szCs w:val="23"/>
        </w:rPr>
        <w:t>, felnőtt élsportolókra és a létesítményfejlesztésre fordítható TAO-s támogatások teszik lehetővé a működést és a fejlesztést.</w:t>
      </w:r>
    </w:p>
    <w:p w:rsidR="00BC5957" w:rsidRDefault="00BC5957" w:rsidP="00621B03">
      <w:pPr>
        <w:spacing w:after="0" w:line="240" w:lineRule="auto"/>
        <w:ind w:left="0"/>
        <w:jc w:val="both"/>
        <w:rPr>
          <w:rFonts w:cs="Calibri"/>
          <w:bCs/>
          <w:color w:val="auto"/>
          <w:sz w:val="23"/>
          <w:szCs w:val="23"/>
        </w:rPr>
      </w:pPr>
    </w:p>
    <w:p w:rsidR="00AA41BC" w:rsidRPr="00621B03" w:rsidRDefault="006F62E4" w:rsidP="00621B03">
      <w:pPr>
        <w:spacing w:after="0" w:line="240" w:lineRule="auto"/>
        <w:ind w:left="0"/>
        <w:jc w:val="both"/>
        <w:rPr>
          <w:rFonts w:cs="Calibri"/>
          <w:bCs/>
          <w:color w:val="auto"/>
          <w:sz w:val="23"/>
          <w:szCs w:val="23"/>
        </w:rPr>
      </w:pPr>
      <w:r w:rsidRPr="00621B03">
        <w:rPr>
          <w:rFonts w:cs="Calibri"/>
          <w:bCs/>
          <w:color w:val="auto"/>
          <w:sz w:val="23"/>
          <w:szCs w:val="23"/>
        </w:rPr>
        <w:t xml:space="preserve">A </w:t>
      </w:r>
      <w:r w:rsidRPr="007E2797">
        <w:rPr>
          <w:rFonts w:cs="Calibri"/>
          <w:b/>
          <w:bCs/>
          <w:color w:val="auto"/>
          <w:sz w:val="23"/>
          <w:szCs w:val="23"/>
        </w:rPr>
        <w:t>többi sportág</w:t>
      </w:r>
      <w:r w:rsidR="007717A3" w:rsidRPr="00621B03">
        <w:rPr>
          <w:rFonts w:cs="Calibri"/>
          <w:bCs/>
          <w:color w:val="auto"/>
          <w:sz w:val="23"/>
          <w:szCs w:val="23"/>
        </w:rPr>
        <w:t xml:space="preserve"> (pl. atlétika, úszás, búvárúszás, birkózás, ökölvívás, röplabda, kerékpár, triatlon, karate, tájékozódási futás, </w:t>
      </w:r>
      <w:r w:rsidR="00E02755" w:rsidRPr="00621B03">
        <w:rPr>
          <w:rFonts w:cs="Calibri"/>
          <w:bCs/>
          <w:color w:val="auto"/>
          <w:sz w:val="23"/>
          <w:szCs w:val="23"/>
        </w:rPr>
        <w:t>télisportok, sportlövészet) a mi vár</w:t>
      </w:r>
      <w:r w:rsidR="007E2797">
        <w:rPr>
          <w:rFonts w:cs="Calibri"/>
          <w:bCs/>
          <w:color w:val="auto"/>
          <w:sz w:val="23"/>
          <w:szCs w:val="23"/>
        </w:rPr>
        <w:t xml:space="preserve">osi viszonylatunkban semmiféle – </w:t>
      </w:r>
      <w:r w:rsidR="00E02755" w:rsidRPr="00621B03">
        <w:rPr>
          <w:rFonts w:cs="Calibri"/>
          <w:bCs/>
          <w:color w:val="auto"/>
          <w:sz w:val="23"/>
          <w:szCs w:val="23"/>
        </w:rPr>
        <w:t xml:space="preserve">vagy csak elenyésző mértékű – állami forráshoz </w:t>
      </w:r>
      <w:r w:rsidR="0086582B" w:rsidRPr="00621B03">
        <w:rPr>
          <w:rFonts w:cs="Calibri"/>
          <w:bCs/>
          <w:color w:val="auto"/>
          <w:sz w:val="23"/>
          <w:szCs w:val="23"/>
        </w:rPr>
        <w:t xml:space="preserve">nem </w:t>
      </w:r>
      <w:r w:rsidR="00E02755" w:rsidRPr="00621B03">
        <w:rPr>
          <w:rFonts w:cs="Calibri"/>
          <w:bCs/>
          <w:color w:val="auto"/>
          <w:sz w:val="23"/>
          <w:szCs w:val="23"/>
        </w:rPr>
        <w:t>jut.</w:t>
      </w:r>
      <w:r w:rsidR="003174D3" w:rsidRPr="00621B03">
        <w:rPr>
          <w:rFonts w:cs="Calibri"/>
          <w:bCs/>
          <w:color w:val="auto"/>
          <w:sz w:val="23"/>
          <w:szCs w:val="23"/>
        </w:rPr>
        <w:t xml:space="preserve"> Ezekben és a fel nem sorolt – a városban űzött – sportágak egyesületei, beleértve természetesen az utánpótlás korosztályt is, jórészt saját bevételeikből </w:t>
      </w:r>
      <w:r w:rsidR="0066324E" w:rsidRPr="00621B03">
        <w:rPr>
          <w:rFonts w:cs="Calibri"/>
          <w:bCs/>
          <w:color w:val="auto"/>
          <w:sz w:val="23"/>
          <w:szCs w:val="23"/>
        </w:rPr>
        <w:t xml:space="preserve">(tagdíj, szülői hozzájárulások), szponzori befizetésekből, </w:t>
      </w:r>
      <w:r w:rsidR="00CE48B8" w:rsidRPr="00621B03">
        <w:rPr>
          <w:rFonts w:cs="Calibri"/>
          <w:bCs/>
          <w:color w:val="auto"/>
          <w:sz w:val="23"/>
          <w:szCs w:val="23"/>
        </w:rPr>
        <w:t>TAO-s visszautalásból és természetbeni (létesítmények nagyon kedvezményes biztosítása)</w:t>
      </w:r>
      <w:r w:rsidR="00593B2A" w:rsidRPr="00621B03">
        <w:rPr>
          <w:rFonts w:cs="Calibri"/>
          <w:bCs/>
          <w:color w:val="auto"/>
          <w:sz w:val="23"/>
          <w:szCs w:val="23"/>
        </w:rPr>
        <w:t>, valamint az Önkormányzat pénzbeli</w:t>
      </w:r>
      <w:r w:rsidR="00CE48B8" w:rsidRPr="00621B03">
        <w:rPr>
          <w:rFonts w:cs="Calibri"/>
          <w:bCs/>
          <w:color w:val="auto"/>
          <w:sz w:val="23"/>
          <w:szCs w:val="23"/>
        </w:rPr>
        <w:t xml:space="preserve"> támogatásából </w:t>
      </w:r>
      <w:r w:rsidR="00FD6FE9" w:rsidRPr="00621B03">
        <w:rPr>
          <w:rFonts w:cs="Calibri"/>
          <w:bCs/>
          <w:color w:val="auto"/>
          <w:sz w:val="23"/>
          <w:szCs w:val="23"/>
        </w:rPr>
        <w:t>tudja magát fenntartani.</w:t>
      </w:r>
    </w:p>
    <w:p w:rsidR="00BC5957" w:rsidRDefault="00BC5957" w:rsidP="00621B03">
      <w:pPr>
        <w:spacing w:after="0" w:line="240" w:lineRule="auto"/>
        <w:ind w:left="0"/>
        <w:jc w:val="both"/>
        <w:rPr>
          <w:rFonts w:cs="Calibri"/>
          <w:bCs/>
          <w:color w:val="auto"/>
          <w:sz w:val="23"/>
          <w:szCs w:val="23"/>
        </w:rPr>
      </w:pPr>
    </w:p>
    <w:p w:rsidR="00A50B2E" w:rsidRPr="00621B03" w:rsidRDefault="00A50B2E" w:rsidP="00621B03">
      <w:pPr>
        <w:spacing w:after="0" w:line="240" w:lineRule="auto"/>
        <w:ind w:left="0"/>
        <w:jc w:val="both"/>
        <w:rPr>
          <w:rFonts w:cs="Calibri"/>
          <w:bCs/>
          <w:color w:val="auto"/>
          <w:sz w:val="23"/>
          <w:szCs w:val="23"/>
        </w:rPr>
      </w:pPr>
      <w:r w:rsidRPr="00621B03">
        <w:rPr>
          <w:rFonts w:cs="Calibri"/>
          <w:bCs/>
          <w:color w:val="auto"/>
          <w:sz w:val="23"/>
          <w:szCs w:val="23"/>
        </w:rPr>
        <w:t xml:space="preserve">Az előző fejezetekben bemutatott </w:t>
      </w:r>
      <w:r w:rsidRPr="007E2797">
        <w:rPr>
          <w:rFonts w:cs="Calibri"/>
          <w:b/>
          <w:bCs/>
          <w:color w:val="auto"/>
          <w:sz w:val="23"/>
          <w:szCs w:val="23"/>
        </w:rPr>
        <w:t>sportegyesületek éves működésüket</w:t>
      </w:r>
      <w:r w:rsidR="00C4451D" w:rsidRPr="007E2797">
        <w:rPr>
          <w:rFonts w:cs="Calibri"/>
          <w:b/>
          <w:bCs/>
          <w:color w:val="auto"/>
          <w:sz w:val="23"/>
          <w:szCs w:val="23"/>
        </w:rPr>
        <w:t xml:space="preserve"> több csatornán keresztül</w:t>
      </w:r>
      <w:r w:rsidR="00C4451D" w:rsidRPr="00621B03">
        <w:rPr>
          <w:rFonts w:cs="Calibri"/>
          <w:bCs/>
          <w:color w:val="auto"/>
          <w:sz w:val="23"/>
          <w:szCs w:val="23"/>
        </w:rPr>
        <w:t xml:space="preserve"> igyekeznek biztosítani. </w:t>
      </w:r>
    </w:p>
    <w:p w:rsidR="00453910" w:rsidRPr="007E2797" w:rsidRDefault="00453910" w:rsidP="00621B03">
      <w:pPr>
        <w:pStyle w:val="Szvegtrzs"/>
        <w:numPr>
          <w:ilvl w:val="1"/>
          <w:numId w:val="14"/>
        </w:numPr>
        <w:spacing w:after="0"/>
        <w:ind w:left="709"/>
        <w:jc w:val="both"/>
        <w:rPr>
          <w:rFonts w:ascii="Calibri" w:hAnsi="Calibri" w:cs="Calibri"/>
          <w:bCs/>
          <w:i/>
          <w:sz w:val="23"/>
          <w:szCs w:val="23"/>
        </w:rPr>
      </w:pPr>
      <w:r w:rsidRPr="007E2797">
        <w:rPr>
          <w:rFonts w:ascii="Calibri" w:hAnsi="Calibri" w:cs="Calibri"/>
          <w:bCs/>
          <w:i/>
          <w:sz w:val="23"/>
          <w:szCs w:val="23"/>
        </w:rPr>
        <w:t xml:space="preserve">Állami támogatás: </w:t>
      </w:r>
    </w:p>
    <w:p w:rsidR="00453910" w:rsidRPr="00621B03" w:rsidRDefault="00453910" w:rsidP="00621B03">
      <w:pPr>
        <w:pStyle w:val="Szvegtrzs"/>
        <w:numPr>
          <w:ilvl w:val="0"/>
          <w:numId w:val="38"/>
        </w:numPr>
        <w:spacing w:after="0"/>
        <w:jc w:val="both"/>
        <w:rPr>
          <w:rFonts w:ascii="Calibri" w:hAnsi="Calibri" w:cs="Calibri"/>
          <w:bCs/>
          <w:sz w:val="23"/>
          <w:szCs w:val="23"/>
        </w:rPr>
      </w:pPr>
      <w:r w:rsidRPr="00621B03">
        <w:rPr>
          <w:rFonts w:ascii="Calibri" w:hAnsi="Calibri" w:cs="Calibri"/>
          <w:bCs/>
          <w:sz w:val="23"/>
          <w:szCs w:val="23"/>
        </w:rPr>
        <w:t>Kifejezetten iskolai diákkörök, diákolimpiai ve</w:t>
      </w:r>
      <w:r w:rsidR="00D048D5" w:rsidRPr="00621B03">
        <w:rPr>
          <w:rFonts w:ascii="Calibri" w:hAnsi="Calibri" w:cs="Calibri"/>
          <w:bCs/>
          <w:sz w:val="23"/>
          <w:szCs w:val="23"/>
        </w:rPr>
        <w:t>rsenyek részbeni finanszírozása.</w:t>
      </w:r>
      <w:r w:rsidRPr="00621B03">
        <w:rPr>
          <w:rFonts w:ascii="Calibri" w:hAnsi="Calibri" w:cs="Calibri"/>
          <w:bCs/>
          <w:sz w:val="23"/>
          <w:szCs w:val="23"/>
        </w:rPr>
        <w:t xml:space="preserve"> </w:t>
      </w:r>
    </w:p>
    <w:p w:rsidR="00D048D5" w:rsidRPr="00621B03" w:rsidRDefault="00453910" w:rsidP="00621B03">
      <w:pPr>
        <w:pStyle w:val="Szvegtrzs"/>
        <w:numPr>
          <w:ilvl w:val="0"/>
          <w:numId w:val="38"/>
        </w:numPr>
        <w:spacing w:after="0"/>
        <w:jc w:val="both"/>
        <w:rPr>
          <w:rFonts w:ascii="Calibri" w:hAnsi="Calibri" w:cs="Calibri"/>
          <w:bCs/>
          <w:sz w:val="23"/>
          <w:szCs w:val="23"/>
        </w:rPr>
      </w:pPr>
      <w:r w:rsidRPr="00621B03">
        <w:rPr>
          <w:rFonts w:ascii="Calibri" w:hAnsi="Calibri" w:cs="Calibri"/>
          <w:bCs/>
          <w:sz w:val="23"/>
          <w:szCs w:val="23"/>
        </w:rPr>
        <w:t xml:space="preserve">Öt látványsportág TAO-s finanszírozása. </w:t>
      </w:r>
    </w:p>
    <w:p w:rsidR="00453910" w:rsidRPr="00621B03" w:rsidRDefault="00453910" w:rsidP="00621B03">
      <w:pPr>
        <w:pStyle w:val="Szvegtrzs"/>
        <w:numPr>
          <w:ilvl w:val="0"/>
          <w:numId w:val="38"/>
        </w:numPr>
        <w:spacing w:after="0"/>
        <w:jc w:val="both"/>
        <w:rPr>
          <w:rFonts w:ascii="Calibri" w:hAnsi="Calibri" w:cs="Calibri"/>
          <w:bCs/>
          <w:sz w:val="23"/>
          <w:szCs w:val="23"/>
        </w:rPr>
      </w:pPr>
      <w:r w:rsidRPr="00621B03">
        <w:rPr>
          <w:rFonts w:ascii="Calibri" w:hAnsi="Calibri" w:cs="Calibri"/>
          <w:bCs/>
          <w:sz w:val="23"/>
          <w:szCs w:val="23"/>
        </w:rPr>
        <w:t>Iskolai létesítmények fenntartási költségei.</w:t>
      </w:r>
    </w:p>
    <w:p w:rsidR="00453910" w:rsidRPr="00621B03" w:rsidRDefault="00453910" w:rsidP="00621B03">
      <w:pPr>
        <w:pStyle w:val="Szvegtrzs"/>
        <w:numPr>
          <w:ilvl w:val="0"/>
          <w:numId w:val="38"/>
        </w:numPr>
        <w:spacing w:after="0"/>
        <w:jc w:val="both"/>
        <w:rPr>
          <w:rFonts w:ascii="Calibri" w:hAnsi="Calibri" w:cs="Calibri"/>
          <w:bCs/>
          <w:sz w:val="23"/>
          <w:szCs w:val="23"/>
        </w:rPr>
      </w:pPr>
      <w:r w:rsidRPr="00621B03">
        <w:rPr>
          <w:rFonts w:ascii="Calibri" w:hAnsi="Calibri" w:cs="Calibri"/>
          <w:bCs/>
          <w:sz w:val="23"/>
          <w:szCs w:val="23"/>
        </w:rPr>
        <w:t>Állami pályázatok (pl. Wesselényi).</w:t>
      </w:r>
    </w:p>
    <w:p w:rsidR="00453910" w:rsidRPr="007E2797" w:rsidRDefault="00453910" w:rsidP="00621B03">
      <w:pPr>
        <w:pStyle w:val="Szvegtrzs"/>
        <w:numPr>
          <w:ilvl w:val="1"/>
          <w:numId w:val="14"/>
        </w:numPr>
        <w:spacing w:after="0"/>
        <w:ind w:left="709"/>
        <w:jc w:val="both"/>
        <w:rPr>
          <w:rFonts w:ascii="Calibri" w:hAnsi="Calibri" w:cs="Calibri"/>
          <w:bCs/>
          <w:i/>
          <w:sz w:val="23"/>
          <w:szCs w:val="23"/>
        </w:rPr>
      </w:pPr>
      <w:r w:rsidRPr="007E2797">
        <w:rPr>
          <w:rFonts w:ascii="Calibri" w:hAnsi="Calibri" w:cs="Calibri"/>
          <w:bCs/>
          <w:i/>
          <w:sz w:val="23"/>
          <w:szCs w:val="23"/>
        </w:rPr>
        <w:t>Önkormányzati támogatások:</w:t>
      </w:r>
    </w:p>
    <w:p w:rsidR="00DE2C55" w:rsidRPr="00621B03" w:rsidRDefault="00453910" w:rsidP="00621B03">
      <w:pPr>
        <w:pStyle w:val="Szvegtrzs"/>
        <w:numPr>
          <w:ilvl w:val="0"/>
          <w:numId w:val="39"/>
        </w:numPr>
        <w:spacing w:after="0"/>
        <w:jc w:val="both"/>
        <w:rPr>
          <w:rFonts w:ascii="Calibri" w:hAnsi="Calibri" w:cs="Calibri"/>
          <w:bCs/>
          <w:sz w:val="23"/>
          <w:szCs w:val="23"/>
        </w:rPr>
      </w:pPr>
      <w:r w:rsidRPr="00621B03">
        <w:rPr>
          <w:rFonts w:ascii="Calibri" w:hAnsi="Calibri" w:cs="Calibri"/>
          <w:bCs/>
          <w:sz w:val="23"/>
          <w:szCs w:val="23"/>
        </w:rPr>
        <w:t>Költségvetési soron szereplő kiemelt támogatások</w:t>
      </w:r>
      <w:r w:rsidR="00DE2C55" w:rsidRPr="00621B03">
        <w:rPr>
          <w:rFonts w:ascii="Calibri" w:hAnsi="Calibri" w:cs="Calibri"/>
          <w:bCs/>
          <w:sz w:val="23"/>
          <w:szCs w:val="23"/>
        </w:rPr>
        <w:t>.</w:t>
      </w:r>
    </w:p>
    <w:p w:rsidR="00453910" w:rsidRPr="00621B03" w:rsidRDefault="00453910" w:rsidP="00621B03">
      <w:pPr>
        <w:pStyle w:val="Szvegtrzs"/>
        <w:numPr>
          <w:ilvl w:val="0"/>
          <w:numId w:val="39"/>
        </w:numPr>
        <w:spacing w:after="0"/>
        <w:jc w:val="both"/>
        <w:rPr>
          <w:rFonts w:ascii="Calibri" w:hAnsi="Calibri" w:cs="Calibri"/>
          <w:bCs/>
          <w:sz w:val="23"/>
          <w:szCs w:val="23"/>
        </w:rPr>
      </w:pPr>
      <w:r w:rsidRPr="00621B03">
        <w:rPr>
          <w:rFonts w:ascii="Calibri" w:hAnsi="Calibri" w:cs="Calibri"/>
          <w:bCs/>
          <w:sz w:val="23"/>
          <w:szCs w:val="23"/>
        </w:rPr>
        <w:t xml:space="preserve">Sportbizottság pályázati </w:t>
      </w:r>
      <w:r w:rsidR="00DE2C55" w:rsidRPr="00621B03">
        <w:rPr>
          <w:rFonts w:ascii="Calibri" w:hAnsi="Calibri" w:cs="Calibri"/>
          <w:bCs/>
          <w:sz w:val="23"/>
          <w:szCs w:val="23"/>
        </w:rPr>
        <w:t>támogatása.</w:t>
      </w:r>
    </w:p>
    <w:p w:rsidR="00453910" w:rsidRPr="00621B03" w:rsidRDefault="00453910" w:rsidP="00621B03">
      <w:pPr>
        <w:pStyle w:val="Szvegtrzs"/>
        <w:numPr>
          <w:ilvl w:val="0"/>
          <w:numId w:val="39"/>
        </w:numPr>
        <w:spacing w:after="0"/>
        <w:jc w:val="both"/>
        <w:rPr>
          <w:rFonts w:ascii="Calibri" w:hAnsi="Calibri" w:cs="Calibri"/>
          <w:bCs/>
          <w:sz w:val="23"/>
          <w:szCs w:val="23"/>
        </w:rPr>
      </w:pPr>
      <w:r w:rsidRPr="00621B03">
        <w:rPr>
          <w:rFonts w:ascii="Calibri" w:hAnsi="Calibri" w:cs="Calibri"/>
          <w:bCs/>
          <w:sz w:val="23"/>
          <w:szCs w:val="23"/>
        </w:rPr>
        <w:t>Létesítmények biztosítása és fenntartási költségei</w:t>
      </w:r>
      <w:r w:rsidR="00DE2C55" w:rsidRPr="00621B03">
        <w:rPr>
          <w:rFonts w:ascii="Calibri" w:hAnsi="Calibri" w:cs="Calibri"/>
          <w:bCs/>
          <w:sz w:val="23"/>
          <w:szCs w:val="23"/>
        </w:rPr>
        <w:t xml:space="preserve">. </w:t>
      </w:r>
      <w:r w:rsidRPr="00621B03">
        <w:rPr>
          <w:rFonts w:ascii="Calibri" w:hAnsi="Calibri" w:cs="Calibri"/>
          <w:bCs/>
          <w:sz w:val="23"/>
          <w:szCs w:val="23"/>
        </w:rPr>
        <w:t xml:space="preserve"> </w:t>
      </w:r>
    </w:p>
    <w:p w:rsidR="00D964AC" w:rsidRPr="00621B03" w:rsidRDefault="00D964AC" w:rsidP="00621B03">
      <w:pPr>
        <w:pStyle w:val="Szvegtrzs"/>
        <w:numPr>
          <w:ilvl w:val="0"/>
          <w:numId w:val="39"/>
        </w:numPr>
        <w:spacing w:after="0"/>
        <w:jc w:val="both"/>
        <w:rPr>
          <w:rFonts w:ascii="Calibri" w:hAnsi="Calibri" w:cs="Calibri"/>
          <w:bCs/>
          <w:sz w:val="23"/>
          <w:szCs w:val="23"/>
        </w:rPr>
      </w:pPr>
      <w:r w:rsidRPr="00621B03">
        <w:rPr>
          <w:rFonts w:ascii="Calibri" w:hAnsi="Calibri" w:cs="Calibri"/>
          <w:bCs/>
          <w:sz w:val="23"/>
          <w:szCs w:val="23"/>
        </w:rPr>
        <w:t>KLIK által üzemeltetett iskolák sportlétesítménye</w:t>
      </w:r>
      <w:r w:rsidR="00E35253" w:rsidRPr="00621B03">
        <w:rPr>
          <w:rFonts w:ascii="Calibri" w:hAnsi="Calibri" w:cs="Calibri"/>
          <w:bCs/>
          <w:sz w:val="23"/>
          <w:szCs w:val="23"/>
        </w:rPr>
        <w:t>ine</w:t>
      </w:r>
      <w:r w:rsidRPr="00621B03">
        <w:rPr>
          <w:rFonts w:ascii="Calibri" w:hAnsi="Calibri" w:cs="Calibri"/>
          <w:bCs/>
          <w:sz w:val="23"/>
          <w:szCs w:val="23"/>
        </w:rPr>
        <w:t>k bérletére átadott támogatások.</w:t>
      </w:r>
    </w:p>
    <w:p w:rsidR="00D964AC" w:rsidRPr="00621B03" w:rsidRDefault="00E35253" w:rsidP="00621B03">
      <w:pPr>
        <w:pStyle w:val="Szvegtrzs"/>
        <w:numPr>
          <w:ilvl w:val="0"/>
          <w:numId w:val="39"/>
        </w:numPr>
        <w:spacing w:after="0"/>
        <w:jc w:val="both"/>
        <w:rPr>
          <w:rFonts w:ascii="Calibri" w:hAnsi="Calibri" w:cs="Calibri"/>
          <w:bCs/>
          <w:sz w:val="23"/>
          <w:szCs w:val="23"/>
        </w:rPr>
      </w:pPr>
      <w:r w:rsidRPr="00621B03">
        <w:rPr>
          <w:rFonts w:ascii="Calibri" w:hAnsi="Calibri" w:cs="Calibri"/>
          <w:bCs/>
          <w:sz w:val="23"/>
          <w:szCs w:val="23"/>
        </w:rPr>
        <w:t>Egyedi önkormányzati támogatások (polgármester, alpolgármesterek, képviselők keretei)</w:t>
      </w:r>
      <w:r w:rsidR="00E96D9F" w:rsidRPr="00621B03">
        <w:rPr>
          <w:rFonts w:ascii="Calibri" w:hAnsi="Calibri" w:cs="Calibri"/>
          <w:bCs/>
          <w:sz w:val="23"/>
          <w:szCs w:val="23"/>
        </w:rPr>
        <w:t>, sporttartalék keret</w:t>
      </w:r>
      <w:r w:rsidRPr="00621B03">
        <w:rPr>
          <w:rFonts w:ascii="Calibri" w:hAnsi="Calibri" w:cs="Calibri"/>
          <w:bCs/>
          <w:sz w:val="23"/>
          <w:szCs w:val="23"/>
        </w:rPr>
        <w:t>.</w:t>
      </w:r>
    </w:p>
    <w:p w:rsidR="00E35253" w:rsidRPr="00621B03" w:rsidRDefault="00E96D9F" w:rsidP="00621B03">
      <w:pPr>
        <w:pStyle w:val="Szvegtrzs"/>
        <w:numPr>
          <w:ilvl w:val="0"/>
          <w:numId w:val="39"/>
        </w:numPr>
        <w:spacing w:after="0"/>
        <w:jc w:val="both"/>
        <w:rPr>
          <w:rFonts w:ascii="Calibri" w:hAnsi="Calibri" w:cs="Calibri"/>
          <w:bCs/>
          <w:sz w:val="23"/>
          <w:szCs w:val="23"/>
        </w:rPr>
      </w:pPr>
      <w:r w:rsidRPr="00621B03">
        <w:rPr>
          <w:rFonts w:ascii="Calibri" w:hAnsi="Calibri" w:cs="Calibri"/>
          <w:bCs/>
          <w:sz w:val="23"/>
          <w:szCs w:val="23"/>
        </w:rPr>
        <w:t>TAO-s terembérleti díjak utáni visszautalások (70 %-20%).</w:t>
      </w:r>
    </w:p>
    <w:p w:rsidR="00453910" w:rsidRPr="00621B03" w:rsidRDefault="00453910" w:rsidP="00621B03">
      <w:pPr>
        <w:pStyle w:val="Szvegtrzs"/>
        <w:numPr>
          <w:ilvl w:val="1"/>
          <w:numId w:val="14"/>
        </w:numPr>
        <w:spacing w:after="0"/>
        <w:ind w:left="709"/>
        <w:jc w:val="both"/>
        <w:rPr>
          <w:rFonts w:ascii="Calibri" w:hAnsi="Calibri" w:cs="Calibri"/>
          <w:bCs/>
          <w:sz w:val="23"/>
          <w:szCs w:val="23"/>
        </w:rPr>
      </w:pPr>
      <w:r w:rsidRPr="007E2797">
        <w:rPr>
          <w:rFonts w:ascii="Calibri" w:hAnsi="Calibri" w:cs="Calibri"/>
          <w:bCs/>
          <w:i/>
          <w:sz w:val="23"/>
          <w:szCs w:val="23"/>
        </w:rPr>
        <w:t>Szponzori támogatások:</w:t>
      </w:r>
      <w:r w:rsidRPr="00621B03">
        <w:rPr>
          <w:rFonts w:ascii="Calibri" w:hAnsi="Calibri" w:cs="Calibri"/>
          <w:bCs/>
          <w:sz w:val="23"/>
          <w:szCs w:val="23"/>
        </w:rPr>
        <w:t xml:space="preserve"> Cégek, vállalkozások készpénzes és TAO-s felajánlásai, szponzorációi. </w:t>
      </w:r>
    </w:p>
    <w:p w:rsidR="00453910" w:rsidRPr="00621B03" w:rsidRDefault="00453910" w:rsidP="00621B03">
      <w:pPr>
        <w:pStyle w:val="Szvegtrzs"/>
        <w:numPr>
          <w:ilvl w:val="1"/>
          <w:numId w:val="14"/>
        </w:numPr>
        <w:spacing w:after="0"/>
        <w:ind w:left="709"/>
        <w:jc w:val="both"/>
        <w:rPr>
          <w:rFonts w:ascii="Calibri" w:hAnsi="Calibri" w:cs="Calibri"/>
          <w:bCs/>
          <w:sz w:val="23"/>
          <w:szCs w:val="23"/>
        </w:rPr>
      </w:pPr>
      <w:r w:rsidRPr="007E2797">
        <w:rPr>
          <w:rFonts w:ascii="Calibri" w:hAnsi="Calibri" w:cs="Calibri"/>
          <w:bCs/>
          <w:i/>
          <w:sz w:val="23"/>
          <w:szCs w:val="23"/>
        </w:rPr>
        <w:t>Tagdíjak:</w:t>
      </w:r>
      <w:r w:rsidRPr="00621B03">
        <w:rPr>
          <w:rFonts w:ascii="Calibri" w:hAnsi="Calibri" w:cs="Calibri"/>
          <w:bCs/>
          <w:sz w:val="23"/>
          <w:szCs w:val="23"/>
        </w:rPr>
        <w:t xml:space="preserve"> A havi 1.000.-Ft-tól a több ezer forintos tagdíjig.</w:t>
      </w:r>
    </w:p>
    <w:p w:rsidR="00B45093" w:rsidRPr="00BC5957" w:rsidRDefault="00453910" w:rsidP="00621B03">
      <w:pPr>
        <w:pStyle w:val="Szvegtrzs"/>
        <w:numPr>
          <w:ilvl w:val="1"/>
          <w:numId w:val="14"/>
        </w:numPr>
        <w:spacing w:after="0"/>
        <w:ind w:left="709"/>
        <w:jc w:val="both"/>
        <w:rPr>
          <w:rFonts w:ascii="Calibri" w:hAnsi="Calibri" w:cs="Calibri"/>
          <w:bCs/>
          <w:sz w:val="23"/>
          <w:szCs w:val="23"/>
        </w:rPr>
      </w:pPr>
      <w:r w:rsidRPr="007E2797">
        <w:rPr>
          <w:rFonts w:ascii="Calibri" w:hAnsi="Calibri" w:cs="Calibri"/>
          <w:bCs/>
          <w:i/>
          <w:sz w:val="23"/>
          <w:szCs w:val="23"/>
        </w:rPr>
        <w:t>Egyéb bevételek:</w:t>
      </w:r>
      <w:r w:rsidR="00BD3EF3" w:rsidRPr="00621B03">
        <w:rPr>
          <w:rFonts w:ascii="Calibri" w:hAnsi="Calibri" w:cs="Calibri"/>
          <w:bCs/>
          <w:sz w:val="23"/>
          <w:szCs w:val="23"/>
        </w:rPr>
        <w:t xml:space="preserve"> SZJA 1%, szülői támogatások.</w:t>
      </w:r>
    </w:p>
    <w:p w:rsidR="00204F76" w:rsidRDefault="00204F76" w:rsidP="00BC5957">
      <w:pPr>
        <w:spacing w:after="0" w:line="240" w:lineRule="auto"/>
        <w:ind w:left="0"/>
        <w:rPr>
          <w:rFonts w:cs="Calibri"/>
          <w:sz w:val="23"/>
          <w:szCs w:val="23"/>
        </w:rPr>
      </w:pPr>
    </w:p>
    <w:p w:rsidR="002416FD" w:rsidRDefault="002416FD">
      <w:pPr>
        <w:spacing w:after="0" w:line="240" w:lineRule="auto"/>
        <w:ind w:left="0"/>
        <w:rPr>
          <w:rFonts w:cs="Calibri"/>
          <w:sz w:val="23"/>
          <w:szCs w:val="23"/>
        </w:rPr>
      </w:pPr>
      <w:r>
        <w:rPr>
          <w:rFonts w:cs="Calibri"/>
          <w:sz w:val="23"/>
          <w:szCs w:val="23"/>
        </w:rPr>
        <w:br w:type="page"/>
      </w:r>
    </w:p>
    <w:p w:rsidR="007E2797" w:rsidRDefault="007E2797" w:rsidP="00BC5957">
      <w:pPr>
        <w:spacing w:after="0" w:line="240" w:lineRule="auto"/>
        <w:ind w:left="0"/>
        <w:rPr>
          <w:rFonts w:cs="Calibri"/>
          <w:sz w:val="23"/>
          <w:szCs w:val="23"/>
        </w:rPr>
      </w:pPr>
    </w:p>
    <w:p w:rsidR="009F2790" w:rsidRPr="00BC5957" w:rsidRDefault="00621E9C" w:rsidP="00BC5957">
      <w:pPr>
        <w:pStyle w:val="Cmsor1"/>
        <w:spacing w:before="0" w:after="0"/>
        <w:rPr>
          <w:rFonts w:ascii="Calibri" w:hAnsi="Calibri" w:cs="Calibri"/>
          <w:b/>
          <w:sz w:val="28"/>
          <w:szCs w:val="28"/>
        </w:rPr>
      </w:pPr>
      <w:bookmarkStart w:id="45" w:name="_Toc474326592"/>
      <w:r w:rsidRPr="00BC5957">
        <w:rPr>
          <w:rFonts w:ascii="Calibri" w:hAnsi="Calibri" w:cs="Calibri"/>
          <w:b/>
          <w:sz w:val="28"/>
          <w:szCs w:val="28"/>
        </w:rPr>
        <w:t>I</w:t>
      </w:r>
      <w:r w:rsidR="00945C2E" w:rsidRPr="00BC5957">
        <w:rPr>
          <w:rFonts w:ascii="Calibri" w:hAnsi="Calibri" w:cs="Calibri"/>
          <w:b/>
          <w:sz w:val="28"/>
          <w:szCs w:val="28"/>
        </w:rPr>
        <w:t>V</w:t>
      </w:r>
      <w:r w:rsidR="009F2790" w:rsidRPr="00BC5957">
        <w:rPr>
          <w:rFonts w:ascii="Calibri" w:hAnsi="Calibri" w:cs="Calibri"/>
          <w:b/>
          <w:sz w:val="28"/>
          <w:szCs w:val="28"/>
        </w:rPr>
        <w:t xml:space="preserve">. </w:t>
      </w:r>
      <w:bookmarkStart w:id="46" w:name="_Toc421876130"/>
      <w:bookmarkStart w:id="47" w:name="_Toc435685150"/>
      <w:r w:rsidR="009F2790" w:rsidRPr="00BC5957">
        <w:rPr>
          <w:rFonts w:ascii="Calibri" w:hAnsi="Calibri" w:cs="Calibri"/>
          <w:b/>
          <w:sz w:val="28"/>
          <w:szCs w:val="28"/>
          <w:u w:val="single"/>
        </w:rPr>
        <w:t>GYÖNGYÖS VÁROS SPORTFEJLESZTÉSI KONCEPCIÓJA</w:t>
      </w:r>
      <w:bookmarkEnd w:id="46"/>
      <w:bookmarkEnd w:id="47"/>
      <w:bookmarkEnd w:id="45"/>
    </w:p>
    <w:p w:rsidR="00BC5957" w:rsidRPr="00BC5957" w:rsidRDefault="00BC5957" w:rsidP="00BC5957">
      <w:pPr>
        <w:spacing w:after="0" w:line="240" w:lineRule="auto"/>
        <w:rPr>
          <w:rFonts w:cs="Calibri"/>
          <w:sz w:val="23"/>
          <w:szCs w:val="23"/>
        </w:rPr>
      </w:pPr>
    </w:p>
    <w:p w:rsidR="009F2790" w:rsidRPr="00BC5957" w:rsidRDefault="009F2790" w:rsidP="00BC5957">
      <w:pPr>
        <w:pStyle w:val="Cmsor2"/>
        <w:numPr>
          <w:ilvl w:val="0"/>
          <w:numId w:val="3"/>
        </w:numPr>
        <w:spacing w:before="0" w:after="0"/>
        <w:ind w:left="357" w:hanging="357"/>
        <w:jc w:val="center"/>
        <w:rPr>
          <w:rFonts w:ascii="Calibri" w:hAnsi="Calibri" w:cs="Calibri"/>
          <w:b/>
          <w:color w:val="auto"/>
          <w:sz w:val="26"/>
          <w:szCs w:val="26"/>
        </w:rPr>
      </w:pPr>
      <w:bookmarkStart w:id="48" w:name="_Toc421876131"/>
      <w:bookmarkStart w:id="49" w:name="_Toc435685151"/>
      <w:bookmarkStart w:id="50" w:name="_Toc474326593"/>
      <w:r w:rsidRPr="00BC5957">
        <w:rPr>
          <w:rFonts w:ascii="Calibri" w:hAnsi="Calibri" w:cs="Calibri"/>
          <w:b/>
          <w:color w:val="auto"/>
          <w:sz w:val="26"/>
          <w:szCs w:val="26"/>
        </w:rPr>
        <w:t>ALAPELVEK</w:t>
      </w:r>
      <w:bookmarkEnd w:id="48"/>
      <w:bookmarkEnd w:id="49"/>
      <w:bookmarkEnd w:id="50"/>
    </w:p>
    <w:p w:rsidR="00BC5957" w:rsidRPr="00BC5957" w:rsidRDefault="00BC5957" w:rsidP="00BC5957">
      <w:pPr>
        <w:spacing w:after="0" w:line="240" w:lineRule="auto"/>
        <w:rPr>
          <w:rFonts w:cs="Calibri"/>
          <w:sz w:val="23"/>
          <w:szCs w:val="23"/>
        </w:rPr>
      </w:pPr>
    </w:p>
    <w:p w:rsidR="009F2790" w:rsidRDefault="00E57229" w:rsidP="00BC5957">
      <w:pPr>
        <w:spacing w:after="0" w:line="240" w:lineRule="auto"/>
        <w:ind w:left="284" w:hanging="281"/>
        <w:jc w:val="both"/>
        <w:rPr>
          <w:rFonts w:cs="Calibri"/>
          <w:color w:val="auto"/>
          <w:sz w:val="23"/>
          <w:szCs w:val="23"/>
        </w:rPr>
      </w:pPr>
      <w:r w:rsidRPr="00BC5957">
        <w:rPr>
          <w:rFonts w:cs="Calibri"/>
          <w:b/>
          <w:color w:val="auto"/>
          <w:sz w:val="23"/>
          <w:szCs w:val="23"/>
        </w:rPr>
        <w:t>1.</w:t>
      </w:r>
      <w:r w:rsidRPr="00BC5957">
        <w:rPr>
          <w:rFonts w:cs="Calibri"/>
          <w:color w:val="auto"/>
          <w:sz w:val="23"/>
          <w:szCs w:val="23"/>
        </w:rPr>
        <w:t xml:space="preserve"> </w:t>
      </w:r>
      <w:r w:rsidR="00BC5957">
        <w:rPr>
          <w:rFonts w:cs="Calibri"/>
          <w:color w:val="auto"/>
          <w:sz w:val="23"/>
          <w:szCs w:val="23"/>
        </w:rPr>
        <w:tab/>
      </w:r>
      <w:r w:rsidR="009F2790" w:rsidRPr="00BC5957">
        <w:rPr>
          <w:rFonts w:cs="Calibri"/>
          <w:color w:val="auto"/>
          <w:sz w:val="23"/>
          <w:szCs w:val="23"/>
        </w:rPr>
        <w:t xml:space="preserve">Gyöngyös Város Önkormányzata a Sportfejlesztési Koncepció megalkotása során – összhangban az Európai Sport Chartával és a Nemzeti Sportstratégiával – alapdokumentumként veszi figyelembe az Alaptörvényt, az Önkormányzati törvényt és a Sporttörvényt. </w:t>
      </w:r>
    </w:p>
    <w:p w:rsidR="00BC5957" w:rsidRPr="00BC5957" w:rsidRDefault="00BC5957" w:rsidP="00BC5957">
      <w:pPr>
        <w:spacing w:after="0" w:line="240" w:lineRule="auto"/>
        <w:ind w:left="284" w:hanging="281"/>
        <w:jc w:val="both"/>
        <w:rPr>
          <w:rFonts w:cs="Calibri"/>
          <w:color w:val="auto"/>
          <w:sz w:val="23"/>
          <w:szCs w:val="23"/>
        </w:rPr>
      </w:pPr>
    </w:p>
    <w:p w:rsidR="009F2790" w:rsidRPr="00BC5957" w:rsidRDefault="009F2790" w:rsidP="00BC5957">
      <w:pPr>
        <w:numPr>
          <w:ilvl w:val="0"/>
          <w:numId w:val="3"/>
        </w:numPr>
        <w:spacing w:after="0" w:line="240" w:lineRule="auto"/>
        <w:ind w:left="357" w:hanging="357"/>
        <w:jc w:val="both"/>
        <w:rPr>
          <w:rFonts w:cs="Calibri"/>
          <w:color w:val="auto"/>
          <w:sz w:val="23"/>
          <w:szCs w:val="23"/>
        </w:rPr>
      </w:pPr>
      <w:r w:rsidRPr="00BC5957">
        <w:rPr>
          <w:rFonts w:cs="Calibri"/>
          <w:bCs/>
          <w:color w:val="auto"/>
          <w:sz w:val="23"/>
          <w:szCs w:val="23"/>
        </w:rPr>
        <w:t xml:space="preserve">Az Önkormányzat mindenkori anyagi lehetőségéhez mérten mindent elkövet, hogy a település lakói a </w:t>
      </w:r>
      <w:r w:rsidRPr="00BC5957">
        <w:rPr>
          <w:rFonts w:cs="Calibri"/>
          <w:color w:val="auto"/>
          <w:sz w:val="23"/>
          <w:szCs w:val="23"/>
        </w:rPr>
        <w:t>testi és lelki egészségükhöz, a sportolásukhoz, a rendszeres testedzésükhöz</w:t>
      </w:r>
      <w:r w:rsidRPr="00BC5957">
        <w:rPr>
          <w:rFonts w:cs="Calibri"/>
          <w:bCs/>
          <w:color w:val="auto"/>
          <w:sz w:val="23"/>
          <w:szCs w:val="23"/>
        </w:rPr>
        <w:t xml:space="preserve"> való jogukat a lehető legszélesebb körben gyakorolhassák.</w:t>
      </w:r>
    </w:p>
    <w:p w:rsidR="00BC5957" w:rsidRPr="00BC5957" w:rsidRDefault="00BC5957" w:rsidP="00C266AC">
      <w:pPr>
        <w:spacing w:after="0" w:line="240" w:lineRule="auto"/>
        <w:ind w:left="357"/>
        <w:jc w:val="both"/>
        <w:rPr>
          <w:rFonts w:cs="Calibri"/>
          <w:color w:val="auto"/>
          <w:sz w:val="23"/>
          <w:szCs w:val="23"/>
        </w:rPr>
      </w:pPr>
    </w:p>
    <w:p w:rsidR="009F2790" w:rsidRPr="00BC5957" w:rsidRDefault="009F2790" w:rsidP="00BC5957">
      <w:pPr>
        <w:numPr>
          <w:ilvl w:val="0"/>
          <w:numId w:val="3"/>
        </w:numPr>
        <w:spacing w:after="0" w:line="240" w:lineRule="auto"/>
        <w:ind w:left="357" w:hanging="357"/>
        <w:jc w:val="both"/>
        <w:rPr>
          <w:rFonts w:cs="Calibri"/>
          <w:color w:val="auto"/>
          <w:sz w:val="23"/>
          <w:szCs w:val="23"/>
        </w:rPr>
      </w:pPr>
      <w:r w:rsidRPr="00BC5957">
        <w:rPr>
          <w:rFonts w:cs="Calibri"/>
          <w:color w:val="auto"/>
          <w:sz w:val="23"/>
          <w:szCs w:val="23"/>
        </w:rPr>
        <w:t>Az Önkormányzat alapvető érdeke, hogy a sport valamennyi társadalmilag fontos funkciója érvényesüljön:</w:t>
      </w:r>
    </w:p>
    <w:p w:rsidR="009F2790" w:rsidRPr="00BC5957" w:rsidRDefault="009F2790" w:rsidP="00BC5957">
      <w:pPr>
        <w:numPr>
          <w:ilvl w:val="0"/>
          <w:numId w:val="8"/>
        </w:numPr>
        <w:spacing w:after="0" w:line="240" w:lineRule="auto"/>
        <w:ind w:left="782" w:hanging="357"/>
        <w:jc w:val="both"/>
        <w:rPr>
          <w:rFonts w:cs="Calibri"/>
          <w:color w:val="auto"/>
          <w:sz w:val="23"/>
          <w:szCs w:val="23"/>
        </w:rPr>
      </w:pPr>
      <w:r w:rsidRPr="00BC5957">
        <w:rPr>
          <w:rFonts w:cs="Calibri"/>
          <w:color w:val="auto"/>
          <w:sz w:val="23"/>
          <w:szCs w:val="23"/>
        </w:rPr>
        <w:t>az egészségmegőrzés,</w:t>
      </w:r>
    </w:p>
    <w:p w:rsidR="009F2790" w:rsidRPr="00BC5957" w:rsidRDefault="00C266AC" w:rsidP="00BC5957">
      <w:pPr>
        <w:numPr>
          <w:ilvl w:val="0"/>
          <w:numId w:val="8"/>
        </w:numPr>
        <w:spacing w:after="0" w:line="240" w:lineRule="auto"/>
        <w:ind w:left="782" w:hanging="357"/>
        <w:jc w:val="both"/>
        <w:rPr>
          <w:rFonts w:cs="Calibri"/>
          <w:color w:val="auto"/>
          <w:sz w:val="23"/>
          <w:szCs w:val="23"/>
        </w:rPr>
      </w:pPr>
      <w:r>
        <w:rPr>
          <w:rFonts w:cs="Calibri"/>
          <w:color w:val="auto"/>
          <w:sz w:val="23"/>
          <w:szCs w:val="23"/>
        </w:rPr>
        <w:t>az ifjúság erkölcsi-</w:t>
      </w:r>
      <w:r w:rsidR="009F2790" w:rsidRPr="00BC5957">
        <w:rPr>
          <w:rFonts w:cs="Calibri"/>
          <w:color w:val="auto"/>
          <w:sz w:val="23"/>
          <w:szCs w:val="23"/>
        </w:rPr>
        <w:t xml:space="preserve">fizikai nevelése, személyiségformálása, szemléletformálása, </w:t>
      </w:r>
    </w:p>
    <w:p w:rsidR="009F2790" w:rsidRPr="00BC5957" w:rsidRDefault="009F2790" w:rsidP="00BC5957">
      <w:pPr>
        <w:numPr>
          <w:ilvl w:val="0"/>
          <w:numId w:val="8"/>
        </w:numPr>
        <w:spacing w:after="0" w:line="240" w:lineRule="auto"/>
        <w:ind w:left="782" w:hanging="357"/>
        <w:jc w:val="both"/>
        <w:rPr>
          <w:rFonts w:cs="Calibri"/>
          <w:color w:val="auto"/>
          <w:sz w:val="23"/>
          <w:szCs w:val="23"/>
        </w:rPr>
      </w:pPr>
      <w:r w:rsidRPr="00BC5957">
        <w:rPr>
          <w:rFonts w:cs="Calibri"/>
          <w:color w:val="auto"/>
          <w:sz w:val="23"/>
          <w:szCs w:val="23"/>
        </w:rPr>
        <w:t>a nemzeti öntudat erősítése, az egészséges lokálpatriotizmus kialakítása,</w:t>
      </w:r>
    </w:p>
    <w:p w:rsidR="009F2790" w:rsidRPr="00BC5957" w:rsidRDefault="009F2790" w:rsidP="00BC5957">
      <w:pPr>
        <w:numPr>
          <w:ilvl w:val="0"/>
          <w:numId w:val="8"/>
        </w:numPr>
        <w:spacing w:after="0" w:line="240" w:lineRule="auto"/>
        <w:ind w:left="782" w:hanging="357"/>
        <w:jc w:val="both"/>
        <w:rPr>
          <w:rFonts w:cs="Calibri"/>
          <w:color w:val="auto"/>
          <w:sz w:val="23"/>
          <w:szCs w:val="23"/>
        </w:rPr>
      </w:pPr>
      <w:r w:rsidRPr="00BC5957">
        <w:rPr>
          <w:rFonts w:cs="Calibri"/>
          <w:color w:val="auto"/>
          <w:sz w:val="23"/>
          <w:szCs w:val="23"/>
        </w:rPr>
        <w:t>a mozgáskultúra, mozgásműveltség, a cselekvésbiztonság fejlesztése,</w:t>
      </w:r>
    </w:p>
    <w:p w:rsidR="009F2790" w:rsidRPr="00BC5957" w:rsidRDefault="009F2790" w:rsidP="00BC5957">
      <w:pPr>
        <w:numPr>
          <w:ilvl w:val="0"/>
          <w:numId w:val="8"/>
        </w:numPr>
        <w:spacing w:after="0" w:line="240" w:lineRule="auto"/>
        <w:ind w:left="782" w:hanging="357"/>
        <w:jc w:val="both"/>
        <w:rPr>
          <w:rFonts w:cs="Calibri"/>
          <w:color w:val="auto"/>
          <w:sz w:val="23"/>
          <w:szCs w:val="23"/>
        </w:rPr>
      </w:pPr>
      <w:r w:rsidRPr="00BC5957">
        <w:rPr>
          <w:rFonts w:cs="Calibri"/>
          <w:color w:val="auto"/>
          <w:sz w:val="23"/>
          <w:szCs w:val="23"/>
        </w:rPr>
        <w:t>a tisztességes játék (fair play), az esélyegyenlőség kiteljesedése,</w:t>
      </w:r>
    </w:p>
    <w:p w:rsidR="009F2790" w:rsidRPr="00BC5957" w:rsidRDefault="009F2790" w:rsidP="00BC5957">
      <w:pPr>
        <w:numPr>
          <w:ilvl w:val="0"/>
          <w:numId w:val="8"/>
        </w:numPr>
        <w:spacing w:after="0" w:line="240" w:lineRule="auto"/>
        <w:ind w:left="782" w:hanging="357"/>
        <w:jc w:val="both"/>
        <w:rPr>
          <w:rFonts w:cs="Calibri"/>
          <w:color w:val="auto"/>
          <w:sz w:val="23"/>
          <w:szCs w:val="23"/>
        </w:rPr>
      </w:pPr>
      <w:r w:rsidRPr="00BC5957">
        <w:rPr>
          <w:rFonts w:cs="Calibri"/>
          <w:color w:val="auto"/>
          <w:sz w:val="23"/>
          <w:szCs w:val="23"/>
        </w:rPr>
        <w:t>szórakozás és szórakoztatás,</w:t>
      </w:r>
    </w:p>
    <w:p w:rsidR="009F2790" w:rsidRPr="00BC5957" w:rsidRDefault="009F2790" w:rsidP="00BC5957">
      <w:pPr>
        <w:numPr>
          <w:ilvl w:val="0"/>
          <w:numId w:val="8"/>
        </w:numPr>
        <w:spacing w:after="0" w:line="240" w:lineRule="auto"/>
        <w:ind w:left="782" w:hanging="357"/>
        <w:jc w:val="both"/>
        <w:rPr>
          <w:rFonts w:cs="Calibri"/>
          <w:color w:val="auto"/>
          <w:sz w:val="23"/>
          <w:szCs w:val="23"/>
        </w:rPr>
      </w:pPr>
      <w:r w:rsidRPr="00BC5957">
        <w:rPr>
          <w:rFonts w:cs="Calibri"/>
          <w:color w:val="auto"/>
          <w:sz w:val="23"/>
          <w:szCs w:val="23"/>
        </w:rPr>
        <w:t>közösségteremtés, társadalmi mobilitás segítése,</w:t>
      </w:r>
    </w:p>
    <w:p w:rsidR="009F2790" w:rsidRDefault="009F2790" w:rsidP="00BC5957">
      <w:pPr>
        <w:numPr>
          <w:ilvl w:val="0"/>
          <w:numId w:val="8"/>
        </w:numPr>
        <w:spacing w:after="0" w:line="240" w:lineRule="auto"/>
        <w:ind w:left="782" w:hanging="357"/>
        <w:jc w:val="both"/>
        <w:rPr>
          <w:rFonts w:cs="Calibri"/>
          <w:color w:val="auto"/>
          <w:sz w:val="23"/>
          <w:szCs w:val="23"/>
        </w:rPr>
      </w:pPr>
      <w:r w:rsidRPr="00BC5957">
        <w:rPr>
          <w:rFonts w:cs="Calibri"/>
          <w:color w:val="auto"/>
          <w:sz w:val="23"/>
          <w:szCs w:val="23"/>
        </w:rPr>
        <w:t>gazdasági vállalkozás – sportturizmus elősegítése.</w:t>
      </w:r>
    </w:p>
    <w:p w:rsidR="00C266AC" w:rsidRPr="00BC5957" w:rsidRDefault="00C266AC" w:rsidP="00C266AC">
      <w:pPr>
        <w:spacing w:after="0" w:line="240" w:lineRule="auto"/>
        <w:ind w:left="782"/>
        <w:jc w:val="both"/>
        <w:rPr>
          <w:rFonts w:cs="Calibri"/>
          <w:color w:val="auto"/>
          <w:sz w:val="23"/>
          <w:szCs w:val="23"/>
        </w:rPr>
      </w:pPr>
    </w:p>
    <w:p w:rsidR="009F2790" w:rsidRDefault="009F2790" w:rsidP="00BC5957">
      <w:pPr>
        <w:numPr>
          <w:ilvl w:val="0"/>
          <w:numId w:val="3"/>
        </w:numPr>
        <w:spacing w:after="0" w:line="240" w:lineRule="auto"/>
        <w:ind w:left="357" w:hanging="357"/>
        <w:jc w:val="both"/>
        <w:rPr>
          <w:rFonts w:cs="Calibri"/>
          <w:color w:val="auto"/>
          <w:sz w:val="23"/>
          <w:szCs w:val="23"/>
        </w:rPr>
      </w:pPr>
      <w:r w:rsidRPr="00BC5957">
        <w:rPr>
          <w:rFonts w:cs="Calibri"/>
          <w:color w:val="auto"/>
          <w:sz w:val="23"/>
          <w:szCs w:val="23"/>
        </w:rPr>
        <w:t>A testnevelés és a sport részterületei – az óvodai</w:t>
      </w:r>
      <w:r w:rsidR="004A087E" w:rsidRPr="00BC5957">
        <w:rPr>
          <w:rFonts w:cs="Calibri"/>
          <w:color w:val="auto"/>
          <w:sz w:val="23"/>
          <w:szCs w:val="23"/>
        </w:rPr>
        <w:t xml:space="preserve"> és iskolai</w:t>
      </w:r>
      <w:r w:rsidRPr="00BC5957">
        <w:rPr>
          <w:rFonts w:cs="Calibri"/>
          <w:color w:val="auto"/>
          <w:sz w:val="23"/>
          <w:szCs w:val="23"/>
        </w:rPr>
        <w:t xml:space="preserve"> testneveléstől a szabadidő sporton keresztül a versenysportig – egymással szorosan összefüggő és kölcsönhatásban álló egészet képeznek. Bármelyik területének kiemelése vagy elhanyagolása kihat a testkultúra egészére.</w:t>
      </w:r>
    </w:p>
    <w:p w:rsidR="00C266AC" w:rsidRPr="00BC5957" w:rsidRDefault="00C266AC" w:rsidP="00C266AC">
      <w:pPr>
        <w:spacing w:after="0" w:line="240" w:lineRule="auto"/>
        <w:ind w:left="357"/>
        <w:jc w:val="both"/>
        <w:rPr>
          <w:rFonts w:cs="Calibri"/>
          <w:color w:val="auto"/>
          <w:sz w:val="23"/>
          <w:szCs w:val="23"/>
        </w:rPr>
      </w:pPr>
    </w:p>
    <w:p w:rsidR="00D14E38" w:rsidRPr="00BC5957" w:rsidRDefault="0049056A" w:rsidP="00BC5957">
      <w:pPr>
        <w:numPr>
          <w:ilvl w:val="0"/>
          <w:numId w:val="3"/>
        </w:numPr>
        <w:spacing w:after="0" w:line="240" w:lineRule="auto"/>
        <w:ind w:left="357" w:hanging="357"/>
        <w:jc w:val="both"/>
        <w:rPr>
          <w:rFonts w:cs="Calibri"/>
          <w:color w:val="auto"/>
          <w:sz w:val="23"/>
          <w:szCs w:val="23"/>
        </w:rPr>
      </w:pPr>
      <w:r w:rsidRPr="00BC5957">
        <w:rPr>
          <w:rFonts w:cs="Calibri"/>
          <w:color w:val="auto"/>
          <w:sz w:val="23"/>
          <w:szCs w:val="23"/>
        </w:rPr>
        <w:t>Elsősorban azok a sportágak, sportszervezetek, ren</w:t>
      </w:r>
      <w:r w:rsidR="00D14E38" w:rsidRPr="00BC5957">
        <w:rPr>
          <w:rFonts w:cs="Calibri"/>
          <w:color w:val="auto"/>
          <w:sz w:val="23"/>
          <w:szCs w:val="23"/>
        </w:rPr>
        <w:t>dezvények támogatandók, amelyek:</w:t>
      </w:r>
    </w:p>
    <w:p w:rsidR="00D14E38" w:rsidRPr="00BC5957" w:rsidRDefault="0049056A" w:rsidP="00BC5957">
      <w:pPr>
        <w:pStyle w:val="Listaszerbekezds"/>
        <w:numPr>
          <w:ilvl w:val="0"/>
          <w:numId w:val="23"/>
        </w:numPr>
        <w:spacing w:after="0" w:line="240" w:lineRule="auto"/>
        <w:jc w:val="both"/>
        <w:rPr>
          <w:rFonts w:cs="Calibri"/>
          <w:color w:val="auto"/>
          <w:sz w:val="23"/>
          <w:szCs w:val="23"/>
        </w:rPr>
      </w:pPr>
      <w:r w:rsidRPr="00BC5957">
        <w:rPr>
          <w:rFonts w:cs="Calibri"/>
          <w:color w:val="auto"/>
          <w:sz w:val="23"/>
          <w:szCs w:val="23"/>
        </w:rPr>
        <w:t xml:space="preserve">korra való tekintet nélkül </w:t>
      </w:r>
      <w:r w:rsidR="00D14E38" w:rsidRPr="00BC5957">
        <w:rPr>
          <w:rFonts w:cs="Calibri"/>
          <w:color w:val="auto"/>
          <w:sz w:val="23"/>
          <w:szCs w:val="23"/>
        </w:rPr>
        <w:t>nagy létszámot, tömeg</w:t>
      </w:r>
      <w:r w:rsidR="00557323" w:rsidRPr="00BC5957">
        <w:rPr>
          <w:rFonts w:cs="Calibri"/>
          <w:color w:val="auto"/>
          <w:sz w:val="23"/>
          <w:szCs w:val="23"/>
        </w:rPr>
        <w:t>ek</w:t>
      </w:r>
      <w:r w:rsidR="00D14E38" w:rsidRPr="00BC5957">
        <w:rPr>
          <w:rFonts w:cs="Calibri"/>
          <w:color w:val="auto"/>
          <w:sz w:val="23"/>
          <w:szCs w:val="23"/>
        </w:rPr>
        <w:t>et mozgatnak meg,</w:t>
      </w:r>
    </w:p>
    <w:p w:rsidR="0049056A" w:rsidRPr="00BC5957" w:rsidRDefault="002672BA" w:rsidP="00C266AC">
      <w:pPr>
        <w:pStyle w:val="Listaszerbekezds"/>
        <w:numPr>
          <w:ilvl w:val="0"/>
          <w:numId w:val="23"/>
        </w:numPr>
        <w:spacing w:after="0" w:line="240" w:lineRule="auto"/>
        <w:jc w:val="both"/>
        <w:rPr>
          <w:rFonts w:cs="Calibri"/>
          <w:color w:val="auto"/>
          <w:sz w:val="23"/>
          <w:szCs w:val="23"/>
        </w:rPr>
      </w:pPr>
      <w:r w:rsidRPr="00BC5957">
        <w:rPr>
          <w:rFonts w:cs="Calibri"/>
          <w:color w:val="auto"/>
          <w:sz w:val="23"/>
          <w:szCs w:val="23"/>
        </w:rPr>
        <w:t>sportolásra, mozgásra ösztönzik a lakosságot és elérik, hogy a résztvevők maguk is cselekedjenek és anyagi áldozatot hozzanak</w:t>
      </w:r>
      <w:r w:rsidR="00616D1E" w:rsidRPr="00BC5957">
        <w:rPr>
          <w:rFonts w:cs="Calibri"/>
          <w:color w:val="auto"/>
          <w:sz w:val="23"/>
          <w:szCs w:val="23"/>
        </w:rPr>
        <w:t xml:space="preserve"> saját érdekükben,</w:t>
      </w:r>
    </w:p>
    <w:p w:rsidR="00616D1E" w:rsidRDefault="00616D1E" w:rsidP="00C266AC">
      <w:pPr>
        <w:pStyle w:val="Listaszerbekezds"/>
        <w:numPr>
          <w:ilvl w:val="0"/>
          <w:numId w:val="23"/>
        </w:numPr>
        <w:spacing w:after="0" w:line="240" w:lineRule="auto"/>
        <w:jc w:val="both"/>
        <w:rPr>
          <w:rFonts w:cs="Calibri"/>
          <w:color w:val="auto"/>
          <w:sz w:val="23"/>
          <w:szCs w:val="23"/>
        </w:rPr>
      </w:pPr>
      <w:r w:rsidRPr="00BC5957">
        <w:rPr>
          <w:rFonts w:cs="Calibri"/>
          <w:color w:val="auto"/>
          <w:sz w:val="23"/>
          <w:szCs w:val="23"/>
        </w:rPr>
        <w:t xml:space="preserve">eredményesen és sikeresen szerepelnek országos és nemzetközi szinten, működésüket </w:t>
      </w:r>
      <w:r w:rsidR="001F5732" w:rsidRPr="00BC5957">
        <w:rPr>
          <w:rFonts w:cs="Calibri"/>
          <w:color w:val="auto"/>
          <w:sz w:val="23"/>
          <w:szCs w:val="23"/>
        </w:rPr>
        <w:t>jórészt nem az önkormányzat támogatására építik.</w:t>
      </w:r>
    </w:p>
    <w:p w:rsidR="00C266AC" w:rsidRDefault="00C266AC" w:rsidP="00C266AC">
      <w:pPr>
        <w:pStyle w:val="Listaszerbekezds"/>
        <w:spacing w:after="0" w:line="240" w:lineRule="auto"/>
        <w:ind w:left="780"/>
        <w:jc w:val="both"/>
        <w:rPr>
          <w:rFonts w:cs="Calibri"/>
          <w:color w:val="auto"/>
          <w:sz w:val="23"/>
          <w:szCs w:val="23"/>
        </w:rPr>
      </w:pPr>
    </w:p>
    <w:p w:rsidR="00C266AC" w:rsidRPr="00BC5957" w:rsidRDefault="00C266AC" w:rsidP="00C266AC">
      <w:pPr>
        <w:pStyle w:val="Listaszerbekezds"/>
        <w:spacing w:after="0" w:line="240" w:lineRule="auto"/>
        <w:ind w:left="780"/>
        <w:jc w:val="both"/>
        <w:rPr>
          <w:rFonts w:cs="Calibri"/>
          <w:color w:val="auto"/>
          <w:sz w:val="23"/>
          <w:szCs w:val="23"/>
        </w:rPr>
      </w:pPr>
    </w:p>
    <w:p w:rsidR="009F2790" w:rsidRDefault="009F2790" w:rsidP="00C266AC">
      <w:pPr>
        <w:pStyle w:val="Cmsor2"/>
        <w:numPr>
          <w:ilvl w:val="1"/>
          <w:numId w:val="2"/>
        </w:numPr>
        <w:spacing w:before="0" w:after="0"/>
        <w:ind w:left="3685" w:hanging="357"/>
        <w:rPr>
          <w:rFonts w:ascii="Calibri" w:hAnsi="Calibri" w:cs="Calibri"/>
          <w:b/>
          <w:color w:val="auto"/>
          <w:sz w:val="26"/>
          <w:szCs w:val="26"/>
        </w:rPr>
      </w:pPr>
      <w:bookmarkStart w:id="51" w:name="_Toc421876132"/>
      <w:bookmarkStart w:id="52" w:name="_Toc435685152"/>
      <w:bookmarkStart w:id="53" w:name="_Toc474326594"/>
      <w:r w:rsidRPr="00C266AC">
        <w:rPr>
          <w:rFonts w:ascii="Calibri" w:hAnsi="Calibri" w:cs="Calibri"/>
          <w:b/>
          <w:color w:val="auto"/>
          <w:sz w:val="26"/>
          <w:szCs w:val="26"/>
        </w:rPr>
        <w:t>PRIORITÁSOK</w:t>
      </w:r>
      <w:bookmarkEnd w:id="51"/>
      <w:bookmarkEnd w:id="52"/>
      <w:bookmarkEnd w:id="53"/>
    </w:p>
    <w:p w:rsidR="00C266AC" w:rsidRPr="00C266AC" w:rsidRDefault="00C266AC" w:rsidP="00C266AC">
      <w:pPr>
        <w:spacing w:after="0" w:line="240" w:lineRule="auto"/>
      </w:pPr>
    </w:p>
    <w:p w:rsidR="009F2790" w:rsidRDefault="009F2790" w:rsidP="00C266AC">
      <w:pPr>
        <w:pStyle w:val="Listaszerbekezds"/>
        <w:numPr>
          <w:ilvl w:val="0"/>
          <w:numId w:val="15"/>
        </w:numPr>
        <w:shd w:val="clear" w:color="auto" w:fill="FFFFFF"/>
        <w:spacing w:after="0" w:line="240" w:lineRule="auto"/>
        <w:ind w:left="357" w:right="11" w:hanging="357"/>
        <w:jc w:val="both"/>
        <w:rPr>
          <w:rFonts w:cs="Calibri"/>
          <w:color w:val="auto"/>
          <w:sz w:val="23"/>
          <w:szCs w:val="23"/>
        </w:rPr>
      </w:pPr>
      <w:r w:rsidRPr="00BC5957">
        <w:rPr>
          <w:rFonts w:cs="Calibri"/>
          <w:color w:val="auto"/>
          <w:sz w:val="23"/>
          <w:szCs w:val="23"/>
        </w:rPr>
        <w:t>Az Önkormányzat együttműködik a sporttal foglalkozó helyi, területi és országos szervezetekkel.</w:t>
      </w:r>
    </w:p>
    <w:p w:rsidR="00C266AC" w:rsidRPr="00BC5957" w:rsidRDefault="00C266AC" w:rsidP="00C266AC">
      <w:pPr>
        <w:pStyle w:val="Listaszerbekezds"/>
        <w:shd w:val="clear" w:color="auto" w:fill="FFFFFF"/>
        <w:spacing w:after="0" w:line="240" w:lineRule="auto"/>
        <w:ind w:left="357" w:right="11"/>
        <w:jc w:val="both"/>
        <w:rPr>
          <w:rFonts w:cs="Calibri"/>
          <w:color w:val="auto"/>
          <w:sz w:val="23"/>
          <w:szCs w:val="23"/>
        </w:rPr>
      </w:pPr>
    </w:p>
    <w:p w:rsidR="00C266AC" w:rsidRDefault="009F2790" w:rsidP="00C266AC">
      <w:pPr>
        <w:pStyle w:val="Listaszerbekezds"/>
        <w:numPr>
          <w:ilvl w:val="0"/>
          <w:numId w:val="15"/>
        </w:numPr>
        <w:shd w:val="clear" w:color="auto" w:fill="FFFFFF"/>
        <w:spacing w:after="0" w:line="240" w:lineRule="auto"/>
        <w:ind w:right="11"/>
        <w:jc w:val="both"/>
        <w:rPr>
          <w:rFonts w:cs="Calibri"/>
          <w:color w:val="auto"/>
          <w:sz w:val="23"/>
          <w:szCs w:val="23"/>
        </w:rPr>
      </w:pPr>
      <w:r w:rsidRPr="00BC5957">
        <w:rPr>
          <w:rFonts w:cs="Calibri"/>
          <w:color w:val="auto"/>
          <w:sz w:val="23"/>
          <w:szCs w:val="23"/>
        </w:rPr>
        <w:t>Az Önkormányzat a tulajdonában álló sportlétesítményeket fenntartja, működteti. A</w:t>
      </w:r>
      <w:r w:rsidR="0049056A" w:rsidRPr="00BC5957">
        <w:rPr>
          <w:rFonts w:cs="Calibri"/>
          <w:color w:val="auto"/>
          <w:sz w:val="23"/>
          <w:szCs w:val="23"/>
        </w:rPr>
        <w:t xml:space="preserve">z önkormányzati </w:t>
      </w:r>
      <w:r w:rsidRPr="00BC5957">
        <w:rPr>
          <w:rFonts w:cs="Calibri"/>
          <w:color w:val="auto"/>
          <w:sz w:val="23"/>
          <w:szCs w:val="23"/>
        </w:rPr>
        <w:t>költségvetés lehetőségeitől, illetve egyéb támogatási forrás</w:t>
      </w:r>
      <w:r w:rsidR="0049056A" w:rsidRPr="00BC5957">
        <w:rPr>
          <w:rFonts w:cs="Calibri"/>
          <w:color w:val="auto"/>
          <w:sz w:val="23"/>
          <w:szCs w:val="23"/>
        </w:rPr>
        <w:t>ok</w:t>
      </w:r>
      <w:r w:rsidRPr="00BC5957">
        <w:rPr>
          <w:rFonts w:cs="Calibri"/>
          <w:color w:val="auto"/>
          <w:sz w:val="23"/>
          <w:szCs w:val="23"/>
        </w:rPr>
        <w:t>tól függően törekszik az önkormányzati sportlétesítmények fejlesztésére és újak építésére.</w:t>
      </w:r>
    </w:p>
    <w:p w:rsidR="00C266AC" w:rsidRPr="00C266AC" w:rsidRDefault="00C266AC" w:rsidP="00C266AC">
      <w:pPr>
        <w:shd w:val="clear" w:color="auto" w:fill="FFFFFF"/>
        <w:spacing w:after="0" w:line="240" w:lineRule="auto"/>
        <w:ind w:left="0" w:right="11"/>
        <w:jc w:val="both"/>
        <w:rPr>
          <w:rFonts w:cs="Calibri"/>
          <w:color w:val="auto"/>
          <w:sz w:val="23"/>
          <w:szCs w:val="23"/>
        </w:rPr>
      </w:pPr>
    </w:p>
    <w:p w:rsidR="009F2790" w:rsidRPr="00BC5957" w:rsidRDefault="009F2790" w:rsidP="00BC5957">
      <w:pPr>
        <w:pStyle w:val="Listaszerbekezds"/>
        <w:numPr>
          <w:ilvl w:val="0"/>
          <w:numId w:val="15"/>
        </w:numPr>
        <w:shd w:val="clear" w:color="auto" w:fill="FFFFFF"/>
        <w:spacing w:after="0" w:line="240" w:lineRule="auto"/>
        <w:ind w:right="113"/>
        <w:jc w:val="both"/>
        <w:rPr>
          <w:rFonts w:cs="Calibri"/>
          <w:color w:val="auto"/>
          <w:sz w:val="23"/>
          <w:szCs w:val="23"/>
        </w:rPr>
      </w:pPr>
      <w:r w:rsidRPr="00BC5957">
        <w:rPr>
          <w:rFonts w:cs="Calibri"/>
          <w:color w:val="auto"/>
          <w:sz w:val="23"/>
          <w:szCs w:val="23"/>
        </w:rPr>
        <w:t>Az Önkormányzat anyagi lehetőségei függvényében támogatja a városi sporttevékenységeket, az alábbi szempontok figyelembe vételével:</w:t>
      </w:r>
    </w:p>
    <w:p w:rsidR="009F2790" w:rsidRPr="00BC5957" w:rsidRDefault="009F2790" w:rsidP="00BC5957">
      <w:pPr>
        <w:pStyle w:val="Listaszerbekezds"/>
        <w:numPr>
          <w:ilvl w:val="0"/>
          <w:numId w:val="17"/>
        </w:numPr>
        <w:shd w:val="clear" w:color="auto" w:fill="FFFFFF"/>
        <w:spacing w:after="0" w:line="240" w:lineRule="auto"/>
        <w:ind w:left="782" w:hanging="357"/>
        <w:jc w:val="both"/>
        <w:rPr>
          <w:rFonts w:cs="Calibri"/>
          <w:color w:val="auto"/>
          <w:sz w:val="23"/>
          <w:szCs w:val="23"/>
        </w:rPr>
      </w:pPr>
      <w:r w:rsidRPr="00BC5957">
        <w:rPr>
          <w:rFonts w:cs="Calibri"/>
          <w:color w:val="auto"/>
          <w:sz w:val="23"/>
          <w:szCs w:val="23"/>
        </w:rPr>
        <w:lastRenderedPageBreak/>
        <w:t>a lakosság egészségmegőrzése érdekében a sporttevékenységek középpontjába elsősorban a gyermek</w:t>
      </w:r>
      <w:r w:rsidR="00F2649B" w:rsidRPr="00BC5957">
        <w:rPr>
          <w:rFonts w:cs="Calibri"/>
          <w:color w:val="auto"/>
          <w:sz w:val="23"/>
          <w:szCs w:val="23"/>
        </w:rPr>
        <w:t xml:space="preserve">- és utánpótlássportot, valamint a </w:t>
      </w:r>
      <w:r w:rsidRPr="00BC5957">
        <w:rPr>
          <w:rFonts w:cs="Calibri"/>
          <w:color w:val="auto"/>
          <w:sz w:val="23"/>
          <w:szCs w:val="23"/>
        </w:rPr>
        <w:t xml:space="preserve">szabadidősportot kell állítani, továbbá meg kell teremteni a sporttevékenység gyakorlásának feltételeit, valamint a szabadidősport </w:t>
      </w:r>
      <w:r w:rsidR="005E1522" w:rsidRPr="00BC5957">
        <w:rPr>
          <w:rFonts w:cs="Calibri"/>
          <w:color w:val="auto"/>
          <w:sz w:val="23"/>
          <w:szCs w:val="23"/>
        </w:rPr>
        <w:t xml:space="preserve">lehetőségeinek </w:t>
      </w:r>
      <w:r w:rsidRPr="00BC5957">
        <w:rPr>
          <w:rFonts w:cs="Calibri"/>
          <w:color w:val="auto"/>
          <w:sz w:val="23"/>
          <w:szCs w:val="23"/>
        </w:rPr>
        <w:t>fejlesztésével a lakosság széles rétegeit kell ösztönözni az egészséges életforma kialakítására,</w:t>
      </w:r>
    </w:p>
    <w:p w:rsidR="009F2790" w:rsidRPr="00BC5957" w:rsidRDefault="009F2790" w:rsidP="00BC5957">
      <w:pPr>
        <w:pStyle w:val="Listaszerbekezds"/>
        <w:numPr>
          <w:ilvl w:val="0"/>
          <w:numId w:val="17"/>
        </w:numPr>
        <w:shd w:val="clear" w:color="auto" w:fill="FFFFFF"/>
        <w:spacing w:after="0" w:line="240" w:lineRule="auto"/>
        <w:ind w:left="782" w:hanging="357"/>
        <w:jc w:val="both"/>
        <w:rPr>
          <w:rFonts w:cs="Calibri"/>
          <w:color w:val="auto"/>
          <w:sz w:val="23"/>
          <w:szCs w:val="23"/>
        </w:rPr>
      </w:pPr>
      <w:r w:rsidRPr="00BC5957">
        <w:rPr>
          <w:rFonts w:cs="Calibri"/>
          <w:color w:val="auto"/>
          <w:sz w:val="23"/>
          <w:szCs w:val="23"/>
        </w:rPr>
        <w:t>segíteni kell – figyelemmel az esélyegyenlőség biztosítására – a fogyatékosok és a hátrányos helyzetű társadalmi csoportok sporttevékenységeit,</w:t>
      </w:r>
    </w:p>
    <w:p w:rsidR="009F2790" w:rsidRPr="00BC5957" w:rsidRDefault="009F2790" w:rsidP="00BC5957">
      <w:pPr>
        <w:pStyle w:val="Listaszerbekezds"/>
        <w:numPr>
          <w:ilvl w:val="0"/>
          <w:numId w:val="17"/>
        </w:numPr>
        <w:shd w:val="clear" w:color="auto" w:fill="FFFFFF"/>
        <w:spacing w:after="0" w:line="240" w:lineRule="auto"/>
        <w:ind w:left="782" w:hanging="357"/>
        <w:jc w:val="both"/>
        <w:rPr>
          <w:rFonts w:cs="Calibri"/>
          <w:color w:val="auto"/>
          <w:sz w:val="23"/>
          <w:szCs w:val="23"/>
        </w:rPr>
      </w:pPr>
      <w:r w:rsidRPr="00BC5957">
        <w:rPr>
          <w:rFonts w:cs="Calibri"/>
          <w:color w:val="auto"/>
          <w:sz w:val="23"/>
          <w:szCs w:val="23"/>
        </w:rPr>
        <w:t>a sportegyesületen belüli utánpótlás-nevelési tevékenység támogatása – amelynek fontosságát a Sporttörvény, illetve az Európai Sport Charta is kiemeli – kulcsfontosságú feladat,</w:t>
      </w:r>
    </w:p>
    <w:p w:rsidR="002D33BF" w:rsidRPr="00BC5957" w:rsidRDefault="009F2790" w:rsidP="00BC5957">
      <w:pPr>
        <w:pStyle w:val="Listaszerbekezds"/>
        <w:numPr>
          <w:ilvl w:val="0"/>
          <w:numId w:val="17"/>
        </w:numPr>
        <w:shd w:val="clear" w:color="auto" w:fill="FFFFFF"/>
        <w:spacing w:after="0" w:line="240" w:lineRule="auto"/>
        <w:ind w:left="851"/>
        <w:jc w:val="both"/>
        <w:rPr>
          <w:rFonts w:cs="Calibri"/>
          <w:color w:val="auto"/>
          <w:sz w:val="23"/>
          <w:szCs w:val="23"/>
        </w:rPr>
      </w:pPr>
      <w:r w:rsidRPr="00BC5957">
        <w:rPr>
          <w:rFonts w:cs="Calibri"/>
          <w:color w:val="auto"/>
          <w:sz w:val="23"/>
          <w:szCs w:val="23"/>
        </w:rPr>
        <w:t>a versenysport</w:t>
      </w:r>
      <w:r w:rsidR="00B07406" w:rsidRPr="00BC5957">
        <w:rPr>
          <w:rFonts w:cs="Calibri"/>
          <w:color w:val="auto"/>
          <w:sz w:val="23"/>
          <w:szCs w:val="23"/>
        </w:rPr>
        <w:t xml:space="preserve"> </w:t>
      </w:r>
      <w:r w:rsidR="002D33BF" w:rsidRPr="00BC5957">
        <w:rPr>
          <w:rFonts w:cs="Calibri"/>
          <w:color w:val="auto"/>
          <w:sz w:val="23"/>
          <w:szCs w:val="23"/>
        </w:rPr>
        <w:t>és</w:t>
      </w:r>
      <w:r w:rsidR="00B07406" w:rsidRPr="00BC5957">
        <w:rPr>
          <w:rFonts w:cs="Calibri"/>
          <w:color w:val="auto"/>
          <w:sz w:val="23"/>
          <w:szCs w:val="23"/>
        </w:rPr>
        <w:t xml:space="preserve"> </w:t>
      </w:r>
      <w:r w:rsidRPr="00BC5957">
        <w:rPr>
          <w:rFonts w:cs="Calibri"/>
          <w:color w:val="auto"/>
          <w:sz w:val="23"/>
          <w:szCs w:val="23"/>
        </w:rPr>
        <w:t xml:space="preserve">élsport </w:t>
      </w:r>
      <w:r w:rsidR="00B07406" w:rsidRPr="00BC5957">
        <w:rPr>
          <w:rFonts w:cs="Calibri"/>
          <w:color w:val="auto"/>
          <w:sz w:val="23"/>
          <w:szCs w:val="23"/>
        </w:rPr>
        <w:t>területén az Önkormányzat támogatja</w:t>
      </w:r>
      <w:r w:rsidR="002446D6" w:rsidRPr="00BC5957">
        <w:rPr>
          <w:rFonts w:cs="Calibri"/>
          <w:color w:val="auto"/>
          <w:sz w:val="23"/>
          <w:szCs w:val="23"/>
        </w:rPr>
        <w:t xml:space="preserve"> azokat az egyéneket és csapatokat</w:t>
      </w:r>
      <w:r w:rsidR="00F807B8" w:rsidRPr="00BC5957">
        <w:rPr>
          <w:rFonts w:cs="Calibri"/>
          <w:color w:val="auto"/>
          <w:sz w:val="23"/>
          <w:szCs w:val="23"/>
        </w:rPr>
        <w:t xml:space="preserve">, aki kiemelkedő teljesítményt nyújtanak a hazai és nemzetközi versenyeken, </w:t>
      </w:r>
    </w:p>
    <w:p w:rsidR="00A97738" w:rsidRDefault="00A97738" w:rsidP="00BC5957">
      <w:pPr>
        <w:pStyle w:val="Listaszerbekezds"/>
        <w:numPr>
          <w:ilvl w:val="0"/>
          <w:numId w:val="17"/>
        </w:numPr>
        <w:shd w:val="clear" w:color="auto" w:fill="FFFFFF"/>
        <w:spacing w:after="0" w:line="240" w:lineRule="auto"/>
        <w:ind w:left="851"/>
        <w:jc w:val="both"/>
        <w:rPr>
          <w:rFonts w:cs="Calibri"/>
          <w:color w:val="auto"/>
          <w:sz w:val="23"/>
          <w:szCs w:val="23"/>
        </w:rPr>
      </w:pPr>
      <w:r w:rsidRPr="00BC5957">
        <w:rPr>
          <w:rFonts w:cs="Calibri"/>
          <w:color w:val="auto"/>
          <w:sz w:val="23"/>
          <w:szCs w:val="23"/>
        </w:rPr>
        <w:t>akik eredményeikkel segítik a pozitív városmarketinget,</w:t>
      </w:r>
      <w:r w:rsidR="002D33BF" w:rsidRPr="00BC5957">
        <w:rPr>
          <w:rFonts w:cs="Calibri"/>
          <w:color w:val="auto"/>
          <w:sz w:val="23"/>
          <w:szCs w:val="23"/>
        </w:rPr>
        <w:t xml:space="preserve"> valamint </w:t>
      </w:r>
      <w:r w:rsidRPr="00BC5957">
        <w:rPr>
          <w:rFonts w:cs="Calibri"/>
          <w:color w:val="auto"/>
          <w:sz w:val="23"/>
          <w:szCs w:val="23"/>
        </w:rPr>
        <w:t>húzóerőt jelentenek a diák</w:t>
      </w:r>
      <w:r w:rsidR="002242C1" w:rsidRPr="00BC5957">
        <w:rPr>
          <w:rFonts w:cs="Calibri"/>
          <w:color w:val="auto"/>
          <w:sz w:val="23"/>
          <w:szCs w:val="23"/>
        </w:rPr>
        <w:t>sport</w:t>
      </w:r>
      <w:r w:rsidRPr="00BC5957">
        <w:rPr>
          <w:rFonts w:cs="Calibri"/>
          <w:color w:val="auto"/>
          <w:sz w:val="23"/>
          <w:szCs w:val="23"/>
        </w:rPr>
        <w:t xml:space="preserve"> és utánpótlás</w:t>
      </w:r>
      <w:r w:rsidR="002242C1" w:rsidRPr="00BC5957">
        <w:rPr>
          <w:rFonts w:cs="Calibri"/>
          <w:color w:val="auto"/>
          <w:sz w:val="23"/>
          <w:szCs w:val="23"/>
        </w:rPr>
        <w:t>-nevelés</w:t>
      </w:r>
      <w:r w:rsidRPr="00BC5957">
        <w:rPr>
          <w:rFonts w:cs="Calibri"/>
          <w:color w:val="auto"/>
          <w:sz w:val="23"/>
          <w:szCs w:val="23"/>
        </w:rPr>
        <w:t xml:space="preserve"> szereplőinek, illetve a </w:t>
      </w:r>
      <w:r w:rsidR="004935ED" w:rsidRPr="00BC5957">
        <w:rPr>
          <w:rFonts w:cs="Calibri"/>
          <w:color w:val="auto"/>
          <w:sz w:val="23"/>
          <w:szCs w:val="23"/>
        </w:rPr>
        <w:t>lakosságnak</w:t>
      </w:r>
      <w:r w:rsidRPr="00BC5957">
        <w:rPr>
          <w:rFonts w:cs="Calibri"/>
          <w:color w:val="auto"/>
          <w:sz w:val="23"/>
          <w:szCs w:val="23"/>
        </w:rPr>
        <w:t>.</w:t>
      </w:r>
    </w:p>
    <w:p w:rsidR="00C266AC" w:rsidRPr="00BC5957" w:rsidRDefault="00C266AC" w:rsidP="00C266AC">
      <w:pPr>
        <w:pStyle w:val="Listaszerbekezds"/>
        <w:shd w:val="clear" w:color="auto" w:fill="FFFFFF"/>
        <w:spacing w:after="0" w:line="240" w:lineRule="auto"/>
        <w:ind w:left="851"/>
        <w:jc w:val="both"/>
        <w:rPr>
          <w:rFonts w:cs="Calibri"/>
          <w:color w:val="auto"/>
          <w:sz w:val="23"/>
          <w:szCs w:val="23"/>
        </w:rPr>
      </w:pPr>
    </w:p>
    <w:p w:rsidR="009F2790" w:rsidRDefault="009F2790" w:rsidP="00BC5957">
      <w:pPr>
        <w:pStyle w:val="Listaszerbekezds"/>
        <w:numPr>
          <w:ilvl w:val="0"/>
          <w:numId w:val="15"/>
        </w:numPr>
        <w:shd w:val="clear" w:color="auto" w:fill="FFFFFF"/>
        <w:spacing w:after="0" w:line="240" w:lineRule="auto"/>
        <w:ind w:right="11"/>
        <w:jc w:val="both"/>
        <w:rPr>
          <w:rFonts w:cs="Calibri"/>
          <w:color w:val="auto"/>
          <w:sz w:val="23"/>
          <w:szCs w:val="23"/>
        </w:rPr>
      </w:pPr>
      <w:r w:rsidRPr="00BC5957">
        <w:rPr>
          <w:rFonts w:cs="Calibri"/>
          <w:color w:val="auto"/>
          <w:sz w:val="23"/>
          <w:szCs w:val="23"/>
        </w:rPr>
        <w:t xml:space="preserve">Az Önkormányzatnak törekednie kell a más településekkel való sportkapcsolat kialakítására, nemzetközi sportkapcsolatokban való részvételre, illetve a testvérvárosi kapcsolatok adta lehetőségek minél jobb kihasználására. </w:t>
      </w:r>
    </w:p>
    <w:p w:rsidR="00C266AC" w:rsidRPr="00BC5957" w:rsidRDefault="00C266AC" w:rsidP="00C266AC">
      <w:pPr>
        <w:pStyle w:val="Listaszerbekezds"/>
        <w:shd w:val="clear" w:color="auto" w:fill="FFFFFF"/>
        <w:spacing w:after="0" w:line="240" w:lineRule="auto"/>
        <w:ind w:left="360" w:right="11"/>
        <w:jc w:val="both"/>
        <w:rPr>
          <w:rFonts w:cs="Calibri"/>
          <w:color w:val="auto"/>
          <w:sz w:val="23"/>
          <w:szCs w:val="23"/>
        </w:rPr>
      </w:pPr>
    </w:p>
    <w:p w:rsidR="009F2790" w:rsidRPr="00C266AC" w:rsidRDefault="009F2790" w:rsidP="00C266AC">
      <w:pPr>
        <w:pStyle w:val="Listaszerbekezds"/>
        <w:numPr>
          <w:ilvl w:val="0"/>
          <w:numId w:val="15"/>
        </w:numPr>
        <w:shd w:val="clear" w:color="auto" w:fill="FFFFFF"/>
        <w:spacing w:after="0" w:line="240" w:lineRule="auto"/>
        <w:ind w:right="28"/>
        <w:jc w:val="both"/>
        <w:rPr>
          <w:rFonts w:cs="Calibri"/>
          <w:color w:val="auto"/>
          <w:sz w:val="23"/>
          <w:szCs w:val="23"/>
        </w:rPr>
      </w:pPr>
      <w:r w:rsidRPr="00BC5957">
        <w:rPr>
          <w:rFonts w:cs="Calibri"/>
          <w:color w:val="auto"/>
          <w:spacing w:val="-3"/>
          <w:sz w:val="23"/>
          <w:szCs w:val="23"/>
        </w:rPr>
        <w:t xml:space="preserve">Az Önkormányzat anyagi okokra hivatkozva sem </w:t>
      </w:r>
      <w:r w:rsidR="00D97356" w:rsidRPr="00BC5957">
        <w:rPr>
          <w:rFonts w:cs="Calibri"/>
          <w:color w:val="auto"/>
          <w:spacing w:val="-3"/>
          <w:sz w:val="23"/>
          <w:szCs w:val="23"/>
        </w:rPr>
        <w:t>szüntethet meg</w:t>
      </w:r>
      <w:r w:rsidRPr="00BC5957">
        <w:rPr>
          <w:rFonts w:cs="Calibri"/>
          <w:color w:val="auto"/>
          <w:spacing w:val="-3"/>
          <w:sz w:val="23"/>
          <w:szCs w:val="23"/>
        </w:rPr>
        <w:t xml:space="preserve"> város</w:t>
      </w:r>
      <w:r w:rsidR="00D97356" w:rsidRPr="00BC5957">
        <w:rPr>
          <w:rFonts w:cs="Calibri"/>
          <w:color w:val="auto"/>
          <w:spacing w:val="-3"/>
          <w:sz w:val="23"/>
          <w:szCs w:val="23"/>
        </w:rPr>
        <w:t>i sportpályákat és sportlétesítményeket.</w:t>
      </w:r>
      <w:r w:rsidRPr="00BC5957">
        <w:rPr>
          <w:rFonts w:cs="Calibri"/>
          <w:color w:val="auto"/>
          <w:spacing w:val="-3"/>
          <w:sz w:val="23"/>
          <w:szCs w:val="23"/>
        </w:rPr>
        <w:t xml:space="preserve"> </w:t>
      </w:r>
    </w:p>
    <w:p w:rsidR="00C266AC" w:rsidRPr="00C266AC" w:rsidRDefault="00C266AC" w:rsidP="00C266AC">
      <w:pPr>
        <w:shd w:val="clear" w:color="auto" w:fill="FFFFFF"/>
        <w:spacing w:after="0" w:line="240" w:lineRule="auto"/>
        <w:ind w:left="0" w:right="28"/>
        <w:jc w:val="both"/>
        <w:rPr>
          <w:rFonts w:cs="Calibri"/>
          <w:color w:val="auto"/>
          <w:sz w:val="23"/>
          <w:szCs w:val="23"/>
        </w:rPr>
      </w:pPr>
    </w:p>
    <w:p w:rsidR="009F2790" w:rsidRDefault="009F2790" w:rsidP="00C266AC">
      <w:pPr>
        <w:pStyle w:val="Listaszerbekezds"/>
        <w:numPr>
          <w:ilvl w:val="0"/>
          <w:numId w:val="15"/>
        </w:numPr>
        <w:shd w:val="clear" w:color="auto" w:fill="FFFFFF"/>
        <w:spacing w:after="0" w:line="240" w:lineRule="auto"/>
        <w:ind w:right="11"/>
        <w:jc w:val="both"/>
        <w:rPr>
          <w:rFonts w:cs="Calibri"/>
          <w:color w:val="auto"/>
          <w:sz w:val="23"/>
          <w:szCs w:val="23"/>
        </w:rPr>
      </w:pPr>
      <w:r w:rsidRPr="00BC5957">
        <w:rPr>
          <w:rFonts w:cs="Calibri"/>
          <w:color w:val="auto"/>
          <w:sz w:val="23"/>
          <w:szCs w:val="23"/>
        </w:rPr>
        <w:t>A vállalkozókat sportcélú beruházásokra kell ösztönözni annak érdekében, hogy a sportért fizetni hajlandó réteg növekvő igényeit kielégíts</w:t>
      </w:r>
      <w:r w:rsidR="00976826" w:rsidRPr="00BC5957">
        <w:rPr>
          <w:rFonts w:cs="Calibri"/>
          <w:color w:val="auto"/>
          <w:sz w:val="23"/>
          <w:szCs w:val="23"/>
        </w:rPr>
        <w:t>é</w:t>
      </w:r>
      <w:r w:rsidRPr="00BC5957">
        <w:rPr>
          <w:rFonts w:cs="Calibri"/>
          <w:color w:val="auto"/>
          <w:sz w:val="23"/>
          <w:szCs w:val="23"/>
        </w:rPr>
        <w:t>k.</w:t>
      </w:r>
    </w:p>
    <w:p w:rsidR="00C266AC" w:rsidRDefault="00C266AC" w:rsidP="00C266AC">
      <w:pPr>
        <w:shd w:val="clear" w:color="auto" w:fill="FFFFFF"/>
        <w:spacing w:after="0" w:line="240" w:lineRule="auto"/>
        <w:ind w:left="0" w:right="11"/>
        <w:jc w:val="both"/>
        <w:rPr>
          <w:rFonts w:cs="Calibri"/>
          <w:color w:val="auto"/>
          <w:sz w:val="23"/>
          <w:szCs w:val="23"/>
        </w:rPr>
      </w:pPr>
    </w:p>
    <w:p w:rsidR="00C266AC" w:rsidRPr="00C266AC" w:rsidRDefault="00C266AC" w:rsidP="00C266AC">
      <w:pPr>
        <w:shd w:val="clear" w:color="auto" w:fill="FFFFFF"/>
        <w:spacing w:after="0" w:line="240" w:lineRule="auto"/>
        <w:ind w:left="0" w:right="11"/>
        <w:jc w:val="both"/>
        <w:rPr>
          <w:rFonts w:cs="Calibri"/>
          <w:color w:val="auto"/>
          <w:sz w:val="23"/>
          <w:szCs w:val="23"/>
        </w:rPr>
      </w:pPr>
    </w:p>
    <w:p w:rsidR="009F2790" w:rsidRDefault="009F2790" w:rsidP="00C266AC">
      <w:pPr>
        <w:pStyle w:val="Cmsor2"/>
        <w:numPr>
          <w:ilvl w:val="1"/>
          <w:numId w:val="2"/>
        </w:numPr>
        <w:spacing w:before="0" w:after="0"/>
        <w:ind w:left="709" w:hanging="357"/>
        <w:jc w:val="center"/>
        <w:rPr>
          <w:rFonts w:ascii="Calibri" w:hAnsi="Calibri" w:cs="Calibri"/>
          <w:b/>
          <w:color w:val="auto"/>
          <w:sz w:val="26"/>
          <w:szCs w:val="26"/>
        </w:rPr>
      </w:pPr>
      <w:bookmarkStart w:id="54" w:name="_Toc421876134"/>
      <w:bookmarkStart w:id="55" w:name="_Toc435685154"/>
      <w:bookmarkStart w:id="56" w:name="_Toc474326595"/>
      <w:r w:rsidRPr="00C266AC">
        <w:rPr>
          <w:rFonts w:ascii="Calibri" w:hAnsi="Calibri" w:cs="Calibri"/>
          <w:b/>
          <w:color w:val="auto"/>
          <w:sz w:val="26"/>
          <w:szCs w:val="26"/>
        </w:rPr>
        <w:t>ÓVODAI- ÉS DIÁKSPORT</w:t>
      </w:r>
      <w:bookmarkEnd w:id="54"/>
      <w:bookmarkEnd w:id="55"/>
      <w:r w:rsidRPr="00C266AC">
        <w:rPr>
          <w:rFonts w:ascii="Calibri" w:hAnsi="Calibri" w:cs="Calibri"/>
          <w:b/>
          <w:color w:val="auto"/>
          <w:sz w:val="26"/>
          <w:szCs w:val="26"/>
        </w:rPr>
        <w:t>, UTÁNPÓTLÁS</w:t>
      </w:r>
      <w:r w:rsidR="005D79E5" w:rsidRPr="00C266AC">
        <w:rPr>
          <w:rFonts w:ascii="Calibri" w:hAnsi="Calibri" w:cs="Calibri"/>
          <w:b/>
          <w:color w:val="auto"/>
          <w:sz w:val="26"/>
          <w:szCs w:val="26"/>
        </w:rPr>
        <w:t>-</w:t>
      </w:r>
      <w:r w:rsidRPr="00C266AC">
        <w:rPr>
          <w:rFonts w:ascii="Calibri" w:hAnsi="Calibri" w:cs="Calibri"/>
          <w:b/>
          <w:color w:val="auto"/>
          <w:sz w:val="26"/>
          <w:szCs w:val="26"/>
        </w:rPr>
        <w:t>NEVELÉS</w:t>
      </w:r>
      <w:bookmarkEnd w:id="56"/>
    </w:p>
    <w:p w:rsidR="00C266AC" w:rsidRPr="00C266AC" w:rsidRDefault="00C266AC" w:rsidP="00C266AC">
      <w:pPr>
        <w:spacing w:after="0" w:line="240" w:lineRule="auto"/>
      </w:pPr>
    </w:p>
    <w:p w:rsidR="009F2790" w:rsidRDefault="00E6229B" w:rsidP="00C266AC">
      <w:pPr>
        <w:numPr>
          <w:ilvl w:val="0"/>
          <w:numId w:val="4"/>
        </w:numPr>
        <w:shd w:val="clear" w:color="auto" w:fill="FFFFFF"/>
        <w:spacing w:after="0" w:line="240" w:lineRule="auto"/>
        <w:ind w:left="357" w:hanging="357"/>
        <w:jc w:val="both"/>
        <w:rPr>
          <w:rFonts w:cs="Calibri"/>
          <w:iCs/>
          <w:color w:val="auto"/>
          <w:spacing w:val="-4"/>
          <w:sz w:val="23"/>
          <w:szCs w:val="23"/>
        </w:rPr>
      </w:pPr>
      <w:r w:rsidRPr="00BC5957">
        <w:rPr>
          <w:rFonts w:cs="Calibri"/>
          <w:iCs/>
          <w:color w:val="auto"/>
          <w:spacing w:val="-4"/>
          <w:sz w:val="23"/>
          <w:szCs w:val="23"/>
        </w:rPr>
        <w:t>Fontos feladat az</w:t>
      </w:r>
      <w:r w:rsidR="009F2790" w:rsidRPr="00BC5957">
        <w:rPr>
          <w:rFonts w:cs="Calibri"/>
          <w:iCs/>
          <w:color w:val="auto"/>
          <w:spacing w:val="-4"/>
          <w:sz w:val="23"/>
          <w:szCs w:val="23"/>
        </w:rPr>
        <w:t xml:space="preserve"> óvodai testnevelés, mozgástevékenység személyi és tárgyi feltételrendszeré</w:t>
      </w:r>
      <w:r w:rsidR="00C266AC">
        <w:rPr>
          <w:rFonts w:cs="Calibri"/>
          <w:iCs/>
          <w:color w:val="auto"/>
          <w:spacing w:val="-4"/>
          <w:sz w:val="23"/>
          <w:szCs w:val="23"/>
        </w:rPr>
        <w:t>nek a fenntartása, fejlesztése.</w:t>
      </w:r>
      <w:r w:rsidR="009F2790" w:rsidRPr="00BC5957">
        <w:rPr>
          <w:rFonts w:cs="Calibri"/>
          <w:iCs/>
          <w:color w:val="auto"/>
          <w:spacing w:val="-4"/>
          <w:sz w:val="23"/>
          <w:szCs w:val="23"/>
        </w:rPr>
        <w:t xml:space="preserve"> Törekedni kell az óvodás korosztály </w:t>
      </w:r>
      <w:r w:rsidR="007A6B7B" w:rsidRPr="00BC5957">
        <w:rPr>
          <w:rFonts w:cs="Calibri"/>
          <w:iCs/>
          <w:color w:val="auto"/>
          <w:spacing w:val="-4"/>
          <w:sz w:val="23"/>
          <w:szCs w:val="23"/>
        </w:rPr>
        <w:t>sportolási lehetőségeinek</w:t>
      </w:r>
      <w:r w:rsidR="009F2790" w:rsidRPr="00BC5957">
        <w:rPr>
          <w:rFonts w:cs="Calibri"/>
          <w:iCs/>
          <w:color w:val="auto"/>
          <w:spacing w:val="-4"/>
          <w:sz w:val="23"/>
          <w:szCs w:val="23"/>
        </w:rPr>
        <w:t xml:space="preserve"> fejlesztésére az intézményi kereteken belül és azon kívül egyaránt. </w:t>
      </w:r>
    </w:p>
    <w:p w:rsidR="00C266AC" w:rsidRPr="00BC5957" w:rsidRDefault="00C266AC" w:rsidP="00C266AC">
      <w:pPr>
        <w:shd w:val="clear" w:color="auto" w:fill="FFFFFF"/>
        <w:spacing w:after="0" w:line="240" w:lineRule="auto"/>
        <w:ind w:left="357"/>
        <w:jc w:val="both"/>
        <w:rPr>
          <w:rFonts w:cs="Calibri"/>
          <w:iCs/>
          <w:color w:val="auto"/>
          <w:spacing w:val="-4"/>
          <w:sz w:val="23"/>
          <w:szCs w:val="23"/>
        </w:rPr>
      </w:pPr>
    </w:p>
    <w:p w:rsidR="009F2790" w:rsidRPr="00C266AC" w:rsidRDefault="009F2790" w:rsidP="00C266AC">
      <w:pPr>
        <w:numPr>
          <w:ilvl w:val="0"/>
          <w:numId w:val="4"/>
        </w:numPr>
        <w:shd w:val="clear" w:color="auto" w:fill="FFFFFF"/>
        <w:spacing w:after="0" w:line="240" w:lineRule="auto"/>
        <w:ind w:left="357" w:hanging="357"/>
        <w:jc w:val="both"/>
        <w:rPr>
          <w:rFonts w:cs="Calibri"/>
          <w:iCs/>
          <w:color w:val="auto"/>
          <w:spacing w:val="-4"/>
          <w:sz w:val="23"/>
          <w:szCs w:val="23"/>
        </w:rPr>
      </w:pPr>
      <w:r w:rsidRPr="00BC5957">
        <w:rPr>
          <w:rFonts w:cs="Calibri"/>
          <w:color w:val="auto"/>
          <w:sz w:val="23"/>
          <w:szCs w:val="23"/>
        </w:rPr>
        <w:t xml:space="preserve">Az egészségesen felnövekvő jövő nemzedéke érdekében támogatandó az óvodai úszásoktatás </w:t>
      </w:r>
      <w:r w:rsidR="00C26B3F" w:rsidRPr="00BC5957">
        <w:rPr>
          <w:rFonts w:cs="Calibri"/>
          <w:color w:val="auto"/>
          <w:sz w:val="23"/>
          <w:szCs w:val="23"/>
        </w:rPr>
        <w:t>térítésmentes megszervezése a nagycsoportosok számára</w:t>
      </w:r>
      <w:r w:rsidRPr="00BC5957">
        <w:rPr>
          <w:rFonts w:cs="Calibri"/>
          <w:color w:val="auto"/>
          <w:sz w:val="23"/>
          <w:szCs w:val="23"/>
        </w:rPr>
        <w:t>.</w:t>
      </w:r>
    </w:p>
    <w:p w:rsidR="00C266AC" w:rsidRPr="00BC5957" w:rsidRDefault="00C266AC" w:rsidP="00C266AC">
      <w:pPr>
        <w:shd w:val="clear" w:color="auto" w:fill="FFFFFF"/>
        <w:spacing w:after="0" w:line="240" w:lineRule="auto"/>
        <w:ind w:left="0"/>
        <w:jc w:val="both"/>
        <w:rPr>
          <w:rFonts w:cs="Calibri"/>
          <w:iCs/>
          <w:color w:val="auto"/>
          <w:spacing w:val="-4"/>
          <w:sz w:val="23"/>
          <w:szCs w:val="23"/>
        </w:rPr>
      </w:pPr>
    </w:p>
    <w:p w:rsidR="00E6229B" w:rsidRDefault="00E6229B" w:rsidP="00C266AC">
      <w:pPr>
        <w:numPr>
          <w:ilvl w:val="0"/>
          <w:numId w:val="4"/>
        </w:numPr>
        <w:shd w:val="clear" w:color="auto" w:fill="FFFFFF"/>
        <w:spacing w:after="0" w:line="240" w:lineRule="auto"/>
        <w:ind w:left="357" w:hanging="357"/>
        <w:jc w:val="both"/>
        <w:rPr>
          <w:rFonts w:cs="Calibri"/>
          <w:iCs/>
          <w:color w:val="auto"/>
          <w:spacing w:val="-4"/>
          <w:sz w:val="23"/>
          <w:szCs w:val="23"/>
        </w:rPr>
      </w:pPr>
      <w:r w:rsidRPr="00BC5957">
        <w:rPr>
          <w:rFonts w:cs="Calibri"/>
          <w:iCs/>
          <w:color w:val="auto"/>
          <w:spacing w:val="-4"/>
          <w:sz w:val="23"/>
          <w:szCs w:val="23"/>
        </w:rPr>
        <w:t>Támogatni kell az óvodák szabadidős sportrendezvényeit.</w:t>
      </w:r>
    </w:p>
    <w:p w:rsidR="00C266AC" w:rsidRPr="00BC5957" w:rsidRDefault="00C266AC" w:rsidP="00C266AC">
      <w:pPr>
        <w:shd w:val="clear" w:color="auto" w:fill="FFFFFF"/>
        <w:spacing w:after="0" w:line="240" w:lineRule="auto"/>
        <w:ind w:left="0"/>
        <w:jc w:val="both"/>
        <w:rPr>
          <w:rFonts w:cs="Calibri"/>
          <w:iCs/>
          <w:color w:val="auto"/>
          <w:spacing w:val="-4"/>
          <w:sz w:val="23"/>
          <w:szCs w:val="23"/>
        </w:rPr>
      </w:pPr>
    </w:p>
    <w:p w:rsidR="00C266AC" w:rsidRDefault="009F2790" w:rsidP="00C266AC">
      <w:pPr>
        <w:numPr>
          <w:ilvl w:val="0"/>
          <w:numId w:val="4"/>
        </w:numPr>
        <w:shd w:val="clear" w:color="auto" w:fill="FFFFFF"/>
        <w:spacing w:after="0" w:line="240" w:lineRule="auto"/>
        <w:ind w:left="357" w:right="23" w:hanging="357"/>
        <w:jc w:val="both"/>
        <w:rPr>
          <w:rFonts w:cs="Calibri"/>
          <w:color w:val="auto"/>
          <w:sz w:val="23"/>
          <w:szCs w:val="23"/>
        </w:rPr>
      </w:pPr>
      <w:r w:rsidRPr="00BC5957">
        <w:rPr>
          <w:rFonts w:cs="Calibri"/>
          <w:color w:val="auto"/>
          <w:sz w:val="23"/>
          <w:szCs w:val="23"/>
        </w:rPr>
        <w:t>Továbbra is biztosítani kell kedvezményes áron a gyógyúszás lehetőségét a szakemberek által kiszűrt gyógyúszásra javasolt gyermekek, iskolások számára.</w:t>
      </w:r>
    </w:p>
    <w:p w:rsidR="00C266AC" w:rsidRPr="00C266AC" w:rsidRDefault="00C266AC" w:rsidP="00C266AC">
      <w:pPr>
        <w:shd w:val="clear" w:color="auto" w:fill="FFFFFF"/>
        <w:spacing w:after="0" w:line="240" w:lineRule="auto"/>
        <w:ind w:left="0" w:right="23"/>
        <w:jc w:val="both"/>
        <w:rPr>
          <w:rFonts w:cs="Calibri"/>
          <w:color w:val="auto"/>
          <w:sz w:val="23"/>
          <w:szCs w:val="23"/>
        </w:rPr>
      </w:pPr>
    </w:p>
    <w:p w:rsidR="009F2790" w:rsidRDefault="00C26B3F" w:rsidP="00BC5957">
      <w:pPr>
        <w:pStyle w:val="Listaszerbekezds"/>
        <w:numPr>
          <w:ilvl w:val="0"/>
          <w:numId w:val="4"/>
        </w:numPr>
        <w:spacing w:after="0" w:line="240" w:lineRule="auto"/>
        <w:jc w:val="both"/>
        <w:rPr>
          <w:rFonts w:cs="Calibri"/>
          <w:color w:val="auto"/>
          <w:sz w:val="23"/>
          <w:szCs w:val="23"/>
        </w:rPr>
      </w:pPr>
      <w:r w:rsidRPr="00BC5957">
        <w:rPr>
          <w:rFonts w:cs="Calibri"/>
          <w:color w:val="auto"/>
          <w:sz w:val="23"/>
          <w:szCs w:val="23"/>
        </w:rPr>
        <w:t>Továbbra is biztosítani kell</w:t>
      </w:r>
      <w:r w:rsidR="007D0E52" w:rsidRPr="00BC5957">
        <w:rPr>
          <w:rFonts w:cs="Calibri"/>
          <w:color w:val="auto"/>
          <w:sz w:val="23"/>
          <w:szCs w:val="23"/>
        </w:rPr>
        <w:t xml:space="preserve"> annak lehetőségét, hogy a diákok</w:t>
      </w:r>
      <w:r w:rsidR="009F2790" w:rsidRPr="00BC5957">
        <w:rPr>
          <w:rFonts w:cs="Calibri"/>
          <w:color w:val="auto"/>
          <w:sz w:val="23"/>
          <w:szCs w:val="23"/>
        </w:rPr>
        <w:t xml:space="preserve"> kedvezményes</w:t>
      </w:r>
      <w:r w:rsidR="007D0E52" w:rsidRPr="00BC5957">
        <w:rPr>
          <w:rFonts w:cs="Calibri"/>
          <w:color w:val="auto"/>
          <w:sz w:val="23"/>
          <w:szCs w:val="23"/>
        </w:rPr>
        <w:t>en</w:t>
      </w:r>
      <w:r w:rsidR="009F2790" w:rsidRPr="00BC5957">
        <w:rPr>
          <w:rFonts w:cs="Calibri"/>
          <w:color w:val="auto"/>
          <w:sz w:val="23"/>
          <w:szCs w:val="23"/>
        </w:rPr>
        <w:t xml:space="preserve"> használhassák a Dr. Csépe György Uszoda és Strandfürdőt. </w:t>
      </w:r>
    </w:p>
    <w:p w:rsidR="00C266AC" w:rsidRPr="00C266AC" w:rsidRDefault="00C266AC" w:rsidP="00C266AC">
      <w:pPr>
        <w:spacing w:after="0" w:line="240" w:lineRule="auto"/>
        <w:ind w:left="0"/>
        <w:jc w:val="both"/>
        <w:rPr>
          <w:rFonts w:cs="Calibri"/>
          <w:color w:val="auto"/>
          <w:sz w:val="23"/>
          <w:szCs w:val="23"/>
        </w:rPr>
      </w:pPr>
    </w:p>
    <w:p w:rsidR="009F2790" w:rsidRDefault="009F2790" w:rsidP="00BC5957">
      <w:pPr>
        <w:numPr>
          <w:ilvl w:val="0"/>
          <w:numId w:val="4"/>
        </w:numPr>
        <w:shd w:val="clear" w:color="auto" w:fill="FFFFFF"/>
        <w:spacing w:after="0" w:line="240" w:lineRule="auto"/>
        <w:ind w:left="357" w:right="23" w:hanging="357"/>
        <w:jc w:val="both"/>
        <w:rPr>
          <w:rFonts w:cs="Calibri"/>
          <w:color w:val="auto"/>
          <w:sz w:val="23"/>
          <w:szCs w:val="23"/>
        </w:rPr>
      </w:pPr>
      <w:r w:rsidRPr="00BC5957">
        <w:rPr>
          <w:rFonts w:cs="Calibri"/>
          <w:color w:val="auto"/>
          <w:sz w:val="23"/>
          <w:szCs w:val="23"/>
        </w:rPr>
        <w:t>A gyöngyösi iskolák testnevelési óráin a kötelező tanórán belüli úszásoktatás</w:t>
      </w:r>
      <w:r w:rsidR="00FC3A55" w:rsidRPr="00BC5957">
        <w:rPr>
          <w:rFonts w:cs="Calibri"/>
          <w:color w:val="auto"/>
          <w:sz w:val="23"/>
          <w:szCs w:val="23"/>
        </w:rPr>
        <w:t>t</w:t>
      </w:r>
      <w:r w:rsidRPr="00BC5957">
        <w:rPr>
          <w:rFonts w:cs="Calibri"/>
          <w:color w:val="auto"/>
          <w:sz w:val="23"/>
          <w:szCs w:val="23"/>
        </w:rPr>
        <w:t xml:space="preserve"> továbbra is kedvezményesen</w:t>
      </w:r>
      <w:r w:rsidR="00BB3E6F" w:rsidRPr="00BC5957">
        <w:rPr>
          <w:rFonts w:cs="Calibri"/>
          <w:color w:val="auto"/>
          <w:sz w:val="23"/>
          <w:szCs w:val="23"/>
        </w:rPr>
        <w:t xml:space="preserve"> kell biztosítani.</w:t>
      </w:r>
      <w:r w:rsidRPr="00BC5957">
        <w:rPr>
          <w:rFonts w:cs="Calibri"/>
          <w:color w:val="auto"/>
          <w:sz w:val="23"/>
          <w:szCs w:val="23"/>
        </w:rPr>
        <w:t xml:space="preserve"> </w:t>
      </w:r>
    </w:p>
    <w:p w:rsidR="00C266AC" w:rsidRPr="00BC5957" w:rsidRDefault="00C266AC" w:rsidP="00C266AC">
      <w:pPr>
        <w:shd w:val="clear" w:color="auto" w:fill="FFFFFF"/>
        <w:spacing w:after="0" w:line="240" w:lineRule="auto"/>
        <w:ind w:left="0" w:right="23"/>
        <w:jc w:val="both"/>
        <w:rPr>
          <w:rFonts w:cs="Calibri"/>
          <w:color w:val="auto"/>
          <w:sz w:val="23"/>
          <w:szCs w:val="23"/>
        </w:rPr>
      </w:pPr>
    </w:p>
    <w:p w:rsidR="009F2790" w:rsidRDefault="00922E6E" w:rsidP="00C266AC">
      <w:pPr>
        <w:numPr>
          <w:ilvl w:val="0"/>
          <w:numId w:val="4"/>
        </w:numPr>
        <w:shd w:val="clear" w:color="auto" w:fill="FFFFFF"/>
        <w:spacing w:after="0" w:line="240" w:lineRule="auto"/>
        <w:ind w:left="357" w:right="23" w:hanging="357"/>
        <w:jc w:val="both"/>
        <w:rPr>
          <w:rFonts w:cs="Calibri"/>
          <w:color w:val="auto"/>
          <w:sz w:val="23"/>
          <w:szCs w:val="23"/>
        </w:rPr>
      </w:pPr>
      <w:r w:rsidRPr="00BC5957">
        <w:rPr>
          <w:rFonts w:cs="Calibri"/>
          <w:color w:val="auto"/>
          <w:sz w:val="23"/>
          <w:szCs w:val="23"/>
        </w:rPr>
        <w:lastRenderedPageBreak/>
        <w:t>El kell ismerni és t</w:t>
      </w:r>
      <w:r w:rsidR="009F2790" w:rsidRPr="00BC5957">
        <w:rPr>
          <w:rFonts w:cs="Calibri"/>
          <w:color w:val="auto"/>
          <w:sz w:val="23"/>
          <w:szCs w:val="23"/>
        </w:rPr>
        <w:t>ámogatni a kiemelkedő szintig eljutó egyéni-</w:t>
      </w:r>
      <w:r w:rsidR="00500E84" w:rsidRPr="00BC5957">
        <w:rPr>
          <w:rFonts w:cs="Calibri"/>
          <w:color w:val="auto"/>
          <w:sz w:val="23"/>
          <w:szCs w:val="23"/>
        </w:rPr>
        <w:t xml:space="preserve"> </w:t>
      </w:r>
      <w:r w:rsidR="009F2790" w:rsidRPr="00BC5957">
        <w:rPr>
          <w:rFonts w:cs="Calibri"/>
          <w:color w:val="auto"/>
          <w:sz w:val="23"/>
          <w:szCs w:val="23"/>
        </w:rPr>
        <w:t>és csapatsport</w:t>
      </w:r>
      <w:r w:rsidRPr="00BC5957">
        <w:rPr>
          <w:rFonts w:cs="Calibri"/>
          <w:color w:val="auto"/>
          <w:sz w:val="23"/>
          <w:szCs w:val="23"/>
        </w:rPr>
        <w:t xml:space="preserve">ágakban tevékenységet folytató </w:t>
      </w:r>
      <w:r w:rsidR="009F2790" w:rsidRPr="00BC5957">
        <w:rPr>
          <w:rFonts w:cs="Calibri"/>
          <w:color w:val="auto"/>
          <w:sz w:val="23"/>
          <w:szCs w:val="23"/>
        </w:rPr>
        <w:t xml:space="preserve">diáksportolókat. </w:t>
      </w:r>
    </w:p>
    <w:p w:rsidR="00C266AC" w:rsidRPr="00BC5957" w:rsidRDefault="00C266AC" w:rsidP="00C266AC">
      <w:pPr>
        <w:shd w:val="clear" w:color="auto" w:fill="FFFFFF"/>
        <w:spacing w:after="0" w:line="240" w:lineRule="auto"/>
        <w:ind w:left="0" w:right="23"/>
        <w:jc w:val="both"/>
        <w:rPr>
          <w:rFonts w:cs="Calibri"/>
          <w:color w:val="auto"/>
          <w:sz w:val="23"/>
          <w:szCs w:val="23"/>
        </w:rPr>
      </w:pPr>
    </w:p>
    <w:p w:rsidR="009F2790" w:rsidRDefault="009F2790" w:rsidP="00C266AC">
      <w:pPr>
        <w:pStyle w:val="Listaszerbekezds"/>
        <w:numPr>
          <w:ilvl w:val="0"/>
          <w:numId w:val="4"/>
        </w:numPr>
        <w:spacing w:after="0" w:line="240" w:lineRule="auto"/>
        <w:jc w:val="both"/>
        <w:rPr>
          <w:rFonts w:cs="Calibri"/>
          <w:color w:val="auto"/>
          <w:sz w:val="23"/>
          <w:szCs w:val="23"/>
        </w:rPr>
      </w:pPr>
      <w:r w:rsidRPr="00BC5957">
        <w:rPr>
          <w:rFonts w:cs="Calibri"/>
          <w:color w:val="auto"/>
          <w:sz w:val="23"/>
          <w:szCs w:val="23"/>
        </w:rPr>
        <w:t>Meg kell vizsgálni a Sportiskola újra</w:t>
      </w:r>
      <w:r w:rsidR="00E442DE" w:rsidRPr="00BC5957">
        <w:rPr>
          <w:rFonts w:cs="Calibri"/>
          <w:color w:val="auto"/>
          <w:sz w:val="23"/>
          <w:szCs w:val="23"/>
        </w:rPr>
        <w:t xml:space="preserve"> </w:t>
      </w:r>
      <w:r w:rsidR="00190023" w:rsidRPr="00BC5957">
        <w:rPr>
          <w:rFonts w:cs="Calibri"/>
          <w:color w:val="auto"/>
          <w:sz w:val="23"/>
          <w:szCs w:val="23"/>
        </w:rPr>
        <w:t>nyitásának lehetőségét</w:t>
      </w:r>
      <w:r w:rsidR="00154555" w:rsidRPr="00BC5957">
        <w:rPr>
          <w:rFonts w:cs="Calibri"/>
          <w:color w:val="auto"/>
          <w:sz w:val="23"/>
          <w:szCs w:val="23"/>
        </w:rPr>
        <w:t>, különösen</w:t>
      </w:r>
      <w:r w:rsidR="00190023" w:rsidRPr="00BC5957">
        <w:rPr>
          <w:rFonts w:cs="Calibri"/>
          <w:color w:val="auto"/>
          <w:sz w:val="23"/>
          <w:szCs w:val="23"/>
        </w:rPr>
        <w:t xml:space="preserve"> annak </w:t>
      </w:r>
      <w:r w:rsidR="00A11497" w:rsidRPr="00BC5957">
        <w:rPr>
          <w:rFonts w:cs="Calibri"/>
          <w:color w:val="auto"/>
          <w:sz w:val="23"/>
          <w:szCs w:val="23"/>
        </w:rPr>
        <w:t>figyelembe vételével, amennyiben megszűnik (kivezetésre kerül) a TAO-s támogatás</w:t>
      </w:r>
      <w:r w:rsidR="004E5BC6" w:rsidRPr="00BC5957">
        <w:rPr>
          <w:rFonts w:cs="Calibri"/>
          <w:color w:val="auto"/>
          <w:sz w:val="23"/>
          <w:szCs w:val="23"/>
        </w:rPr>
        <w:t xml:space="preserve"> és összeomlik az öt látványsportág utánpótlás-nevelése.</w:t>
      </w:r>
    </w:p>
    <w:p w:rsidR="00C266AC" w:rsidRDefault="00C266AC" w:rsidP="00C266AC">
      <w:pPr>
        <w:spacing w:after="0" w:line="240" w:lineRule="auto"/>
        <w:ind w:left="0"/>
        <w:jc w:val="both"/>
        <w:rPr>
          <w:rFonts w:cs="Calibri"/>
          <w:color w:val="auto"/>
          <w:sz w:val="23"/>
          <w:szCs w:val="23"/>
        </w:rPr>
      </w:pPr>
    </w:p>
    <w:p w:rsidR="00C266AC" w:rsidRPr="00C266AC" w:rsidRDefault="00C266AC" w:rsidP="00C266AC">
      <w:pPr>
        <w:spacing w:after="0" w:line="240" w:lineRule="auto"/>
        <w:ind w:left="0"/>
        <w:jc w:val="both"/>
        <w:rPr>
          <w:rFonts w:cs="Calibri"/>
          <w:color w:val="auto"/>
          <w:sz w:val="23"/>
          <w:szCs w:val="23"/>
        </w:rPr>
      </w:pPr>
    </w:p>
    <w:p w:rsidR="00C266AC" w:rsidRDefault="009F2790" w:rsidP="00C266AC">
      <w:pPr>
        <w:pStyle w:val="Cmsor2"/>
        <w:numPr>
          <w:ilvl w:val="1"/>
          <w:numId w:val="2"/>
        </w:numPr>
        <w:spacing w:before="0" w:after="0"/>
        <w:ind w:left="425" w:hanging="357"/>
        <w:jc w:val="center"/>
        <w:rPr>
          <w:rFonts w:ascii="Calibri" w:hAnsi="Calibri" w:cs="Calibri"/>
          <w:b/>
          <w:color w:val="auto"/>
          <w:sz w:val="26"/>
          <w:szCs w:val="26"/>
        </w:rPr>
      </w:pPr>
      <w:bookmarkStart w:id="57" w:name="_Toc421876135"/>
      <w:bookmarkStart w:id="58" w:name="_Toc435685155"/>
      <w:bookmarkStart w:id="59" w:name="_Toc474326596"/>
      <w:r w:rsidRPr="00C266AC">
        <w:rPr>
          <w:rFonts w:ascii="Calibri" w:hAnsi="Calibri" w:cs="Calibri"/>
          <w:b/>
          <w:color w:val="auto"/>
          <w:sz w:val="26"/>
          <w:szCs w:val="26"/>
        </w:rPr>
        <w:t>SZABADIDŐSPORT</w:t>
      </w:r>
      <w:bookmarkEnd w:id="57"/>
      <w:bookmarkEnd w:id="58"/>
      <w:bookmarkEnd w:id="59"/>
    </w:p>
    <w:p w:rsidR="00C266AC" w:rsidRPr="00C266AC" w:rsidRDefault="00C266AC" w:rsidP="00C266AC">
      <w:pPr>
        <w:spacing w:after="0" w:line="240" w:lineRule="auto"/>
      </w:pPr>
    </w:p>
    <w:p w:rsidR="009F2790" w:rsidRPr="00C266AC" w:rsidRDefault="009F2790" w:rsidP="00C266AC">
      <w:pPr>
        <w:numPr>
          <w:ilvl w:val="0"/>
          <w:numId w:val="10"/>
        </w:numPr>
        <w:shd w:val="clear" w:color="auto" w:fill="FFFFFF"/>
        <w:spacing w:after="0" w:line="240" w:lineRule="auto"/>
        <w:ind w:left="357" w:hanging="357"/>
        <w:jc w:val="both"/>
        <w:rPr>
          <w:rFonts w:cs="Calibri"/>
          <w:color w:val="auto"/>
          <w:sz w:val="23"/>
          <w:szCs w:val="23"/>
        </w:rPr>
      </w:pPr>
      <w:r w:rsidRPr="00BC5957">
        <w:rPr>
          <w:rFonts w:cs="Calibri"/>
          <w:color w:val="auto"/>
          <w:spacing w:val="-4"/>
          <w:sz w:val="23"/>
          <w:szCs w:val="23"/>
        </w:rPr>
        <w:t xml:space="preserve">A lakosság általános egészségi </w:t>
      </w:r>
      <w:r w:rsidR="004E5BC6" w:rsidRPr="00BC5957">
        <w:rPr>
          <w:rFonts w:cs="Calibri"/>
          <w:color w:val="auto"/>
          <w:spacing w:val="-4"/>
          <w:sz w:val="23"/>
          <w:szCs w:val="23"/>
        </w:rPr>
        <w:t>és fizikális állapotának javítása</w:t>
      </w:r>
      <w:r w:rsidR="00124C8F" w:rsidRPr="00BC5957">
        <w:rPr>
          <w:rFonts w:cs="Calibri"/>
          <w:color w:val="auto"/>
          <w:spacing w:val="-4"/>
          <w:sz w:val="23"/>
          <w:szCs w:val="23"/>
        </w:rPr>
        <w:t xml:space="preserve"> érdekében</w:t>
      </w:r>
      <w:r w:rsidRPr="00BC5957">
        <w:rPr>
          <w:rFonts w:cs="Calibri"/>
          <w:color w:val="auto"/>
          <w:spacing w:val="-4"/>
          <w:sz w:val="23"/>
          <w:szCs w:val="23"/>
        </w:rPr>
        <w:t xml:space="preserve">, </w:t>
      </w:r>
      <w:r w:rsidR="00124C8F" w:rsidRPr="00BC5957">
        <w:rPr>
          <w:rFonts w:cs="Calibri"/>
          <w:color w:val="auto"/>
          <w:spacing w:val="-4"/>
          <w:sz w:val="23"/>
          <w:szCs w:val="23"/>
        </w:rPr>
        <w:t>az Önkormányzat minden évben biztosítson egy pénzügyi keretet a széles lakossági tömegsport támogatására.</w:t>
      </w:r>
    </w:p>
    <w:p w:rsidR="00C266AC" w:rsidRPr="00BC5957" w:rsidRDefault="00C266AC" w:rsidP="00C266AC">
      <w:pPr>
        <w:shd w:val="clear" w:color="auto" w:fill="FFFFFF"/>
        <w:spacing w:after="0" w:line="240" w:lineRule="auto"/>
        <w:ind w:left="357"/>
        <w:jc w:val="both"/>
        <w:rPr>
          <w:rFonts w:cs="Calibri"/>
          <w:color w:val="auto"/>
          <w:sz w:val="23"/>
          <w:szCs w:val="23"/>
        </w:rPr>
      </w:pPr>
    </w:p>
    <w:p w:rsidR="00235134" w:rsidRPr="00C266AC" w:rsidRDefault="00235134" w:rsidP="00C266AC">
      <w:pPr>
        <w:numPr>
          <w:ilvl w:val="0"/>
          <w:numId w:val="10"/>
        </w:numPr>
        <w:shd w:val="clear" w:color="auto" w:fill="FFFFFF"/>
        <w:spacing w:after="0" w:line="240" w:lineRule="auto"/>
        <w:ind w:left="357" w:hanging="357"/>
        <w:jc w:val="both"/>
        <w:rPr>
          <w:rFonts w:cs="Calibri"/>
          <w:color w:val="auto"/>
          <w:sz w:val="23"/>
          <w:szCs w:val="23"/>
        </w:rPr>
      </w:pPr>
      <w:r w:rsidRPr="00BC5957">
        <w:rPr>
          <w:rFonts w:cs="Calibri"/>
          <w:color w:val="auto"/>
          <w:spacing w:val="-4"/>
          <w:sz w:val="23"/>
          <w:szCs w:val="23"/>
        </w:rPr>
        <w:t>Különböző kedvezményekkel ösztönözni kell a magánszférát a városban megvalósuló sportberuházásokra.</w:t>
      </w:r>
    </w:p>
    <w:p w:rsidR="00C266AC" w:rsidRPr="00BC5957" w:rsidRDefault="00C266AC" w:rsidP="00C266AC">
      <w:pPr>
        <w:shd w:val="clear" w:color="auto" w:fill="FFFFFF"/>
        <w:spacing w:after="0" w:line="240" w:lineRule="auto"/>
        <w:ind w:left="0"/>
        <w:jc w:val="both"/>
        <w:rPr>
          <w:rFonts w:cs="Calibri"/>
          <w:color w:val="auto"/>
          <w:sz w:val="23"/>
          <w:szCs w:val="23"/>
        </w:rPr>
      </w:pPr>
    </w:p>
    <w:p w:rsidR="009F2790" w:rsidRDefault="009F2790" w:rsidP="00BC5957">
      <w:pPr>
        <w:numPr>
          <w:ilvl w:val="0"/>
          <w:numId w:val="10"/>
        </w:numPr>
        <w:shd w:val="clear" w:color="auto" w:fill="FFFFFF"/>
        <w:spacing w:after="0" w:line="240" w:lineRule="auto"/>
        <w:ind w:left="357" w:right="17" w:hanging="357"/>
        <w:jc w:val="both"/>
        <w:rPr>
          <w:rFonts w:cs="Calibri"/>
          <w:color w:val="auto"/>
          <w:sz w:val="23"/>
          <w:szCs w:val="23"/>
        </w:rPr>
      </w:pPr>
      <w:r w:rsidRPr="00BC5957">
        <w:rPr>
          <w:rFonts w:cs="Calibri"/>
          <w:color w:val="auto"/>
          <w:sz w:val="23"/>
          <w:szCs w:val="23"/>
        </w:rPr>
        <w:t>Törekedni kell a város és környéke természeti, földrajzi sajátosságait jobban figyelembe vevő formák (pl. kerékpáros turizmus, természetjárás, síelés, sífutás, extrém sportok) szélesebb körű elterjesztésére. E területeken is elengedhetetlen a folyamatos munkakapcsolat létesítése az érintett sportegyesületekkel.</w:t>
      </w:r>
      <w:r w:rsidR="004D0BE0" w:rsidRPr="00BC5957">
        <w:rPr>
          <w:rFonts w:cs="Calibri"/>
          <w:color w:val="auto"/>
          <w:sz w:val="23"/>
          <w:szCs w:val="23"/>
        </w:rPr>
        <w:t xml:space="preserve"> </w:t>
      </w:r>
      <w:r w:rsidR="00D640B4" w:rsidRPr="00BC5957">
        <w:rPr>
          <w:rFonts w:cs="Calibri"/>
          <w:color w:val="auto"/>
          <w:sz w:val="23"/>
          <w:szCs w:val="23"/>
        </w:rPr>
        <w:t xml:space="preserve">Az eddigiektől eltérően támogatni kell a </w:t>
      </w:r>
      <w:r w:rsidR="007B0F83" w:rsidRPr="00BC5957">
        <w:rPr>
          <w:rFonts w:cs="Calibri"/>
          <w:color w:val="auto"/>
          <w:sz w:val="23"/>
          <w:szCs w:val="23"/>
        </w:rPr>
        <w:t>turistaútak</w:t>
      </w:r>
      <w:r w:rsidR="00D640B4" w:rsidRPr="00BC5957">
        <w:rPr>
          <w:rFonts w:cs="Calibri"/>
          <w:color w:val="auto"/>
          <w:sz w:val="23"/>
          <w:szCs w:val="23"/>
        </w:rPr>
        <w:t xml:space="preserve"> karbantartását, a jelzések felfestését, a kiemelt országos, nagy tömegeket vonzó rendezvényeket.</w:t>
      </w:r>
    </w:p>
    <w:p w:rsidR="00C266AC" w:rsidRPr="00BC5957" w:rsidRDefault="00C266AC" w:rsidP="00C266AC">
      <w:pPr>
        <w:shd w:val="clear" w:color="auto" w:fill="FFFFFF"/>
        <w:spacing w:after="0" w:line="240" w:lineRule="auto"/>
        <w:ind w:left="0" w:right="17"/>
        <w:jc w:val="both"/>
        <w:rPr>
          <w:rFonts w:cs="Calibri"/>
          <w:color w:val="auto"/>
          <w:sz w:val="23"/>
          <w:szCs w:val="23"/>
        </w:rPr>
      </w:pPr>
    </w:p>
    <w:p w:rsidR="0055776F" w:rsidRDefault="0055776F" w:rsidP="00BC5957">
      <w:pPr>
        <w:numPr>
          <w:ilvl w:val="0"/>
          <w:numId w:val="10"/>
        </w:numPr>
        <w:shd w:val="clear" w:color="auto" w:fill="FFFFFF"/>
        <w:spacing w:after="0" w:line="240" w:lineRule="auto"/>
        <w:ind w:left="357" w:right="17" w:hanging="357"/>
        <w:jc w:val="both"/>
        <w:rPr>
          <w:rFonts w:cs="Calibri"/>
          <w:color w:val="auto"/>
          <w:sz w:val="23"/>
          <w:szCs w:val="23"/>
        </w:rPr>
      </w:pPr>
      <w:r w:rsidRPr="00BC5957">
        <w:rPr>
          <w:rFonts w:cs="Calibri"/>
          <w:color w:val="auto"/>
          <w:sz w:val="23"/>
          <w:szCs w:val="23"/>
        </w:rPr>
        <w:t>Szükséges a meglévő</w:t>
      </w:r>
      <w:r w:rsidR="00636B55" w:rsidRPr="00BC5957">
        <w:rPr>
          <w:rFonts w:cs="Calibri"/>
          <w:color w:val="auto"/>
          <w:sz w:val="23"/>
          <w:szCs w:val="23"/>
        </w:rPr>
        <w:t xml:space="preserve"> Gyöngyös-Mátrafüred közötti kerékpárút bővítése és felújítása, a város belső kerékpárúthálózatának kiépítése</w:t>
      </w:r>
      <w:r w:rsidR="00CF11B6" w:rsidRPr="00BC5957">
        <w:rPr>
          <w:rFonts w:cs="Calibri"/>
          <w:color w:val="auto"/>
          <w:sz w:val="23"/>
          <w:szCs w:val="23"/>
        </w:rPr>
        <w:t xml:space="preserve">, pályázati forrás függvényében a </w:t>
      </w:r>
      <w:r w:rsidR="00F9129A" w:rsidRPr="00BC5957">
        <w:rPr>
          <w:rFonts w:cs="Calibri"/>
          <w:color w:val="auto"/>
          <w:sz w:val="23"/>
          <w:szCs w:val="23"/>
        </w:rPr>
        <w:t xml:space="preserve">szomszédos </w:t>
      </w:r>
      <w:r w:rsidR="00CF11B6" w:rsidRPr="00BC5957">
        <w:rPr>
          <w:rFonts w:cs="Calibri"/>
          <w:color w:val="auto"/>
          <w:sz w:val="23"/>
          <w:szCs w:val="23"/>
        </w:rPr>
        <w:t>településeket</w:t>
      </w:r>
      <w:r w:rsidR="00F9129A" w:rsidRPr="00BC5957">
        <w:rPr>
          <w:rFonts w:cs="Calibri"/>
          <w:color w:val="auto"/>
          <w:sz w:val="23"/>
          <w:szCs w:val="23"/>
        </w:rPr>
        <w:t xml:space="preserve"> városunkkal összekötő</w:t>
      </w:r>
      <w:r w:rsidR="00CF11B6" w:rsidRPr="00BC5957">
        <w:rPr>
          <w:rFonts w:cs="Calibri"/>
          <w:color w:val="auto"/>
          <w:sz w:val="23"/>
          <w:szCs w:val="23"/>
        </w:rPr>
        <w:t xml:space="preserve">, </w:t>
      </w:r>
      <w:r w:rsidR="00C439FD" w:rsidRPr="00BC5957">
        <w:rPr>
          <w:rFonts w:cs="Calibri"/>
          <w:color w:val="auto"/>
          <w:sz w:val="23"/>
          <w:szCs w:val="23"/>
        </w:rPr>
        <w:t>és</w:t>
      </w:r>
      <w:r w:rsidR="00CF11B6" w:rsidRPr="00BC5957">
        <w:rPr>
          <w:rFonts w:cs="Calibri"/>
          <w:color w:val="auto"/>
          <w:sz w:val="23"/>
          <w:szCs w:val="23"/>
        </w:rPr>
        <w:t xml:space="preserve"> az Ipari Parkot elérő </w:t>
      </w:r>
      <w:r w:rsidR="00F9129A" w:rsidRPr="00BC5957">
        <w:rPr>
          <w:rFonts w:cs="Calibri"/>
          <w:color w:val="auto"/>
          <w:sz w:val="23"/>
          <w:szCs w:val="23"/>
        </w:rPr>
        <w:t>kerékpárút építése</w:t>
      </w:r>
      <w:r w:rsidR="00C439FD" w:rsidRPr="00BC5957">
        <w:rPr>
          <w:rFonts w:cs="Calibri"/>
          <w:color w:val="auto"/>
          <w:sz w:val="23"/>
          <w:szCs w:val="23"/>
        </w:rPr>
        <w:t xml:space="preserve">, </w:t>
      </w:r>
      <w:r w:rsidR="007E2797">
        <w:rPr>
          <w:rFonts w:cs="Calibri"/>
          <w:color w:val="auto"/>
          <w:sz w:val="23"/>
          <w:szCs w:val="23"/>
        </w:rPr>
        <w:t xml:space="preserve">a mátrafüredinek </w:t>
      </w:r>
      <w:r w:rsidR="00AB00BD" w:rsidRPr="00BC5957">
        <w:rPr>
          <w:rFonts w:cs="Calibri"/>
          <w:color w:val="auto"/>
          <w:sz w:val="23"/>
          <w:szCs w:val="23"/>
        </w:rPr>
        <w:t>Sástó felé történő meghosszabbítása.</w:t>
      </w:r>
      <w:r w:rsidR="00C439FD" w:rsidRPr="00BC5957">
        <w:rPr>
          <w:rFonts w:cs="Calibri"/>
          <w:color w:val="auto"/>
          <w:sz w:val="23"/>
          <w:szCs w:val="23"/>
        </w:rPr>
        <w:t xml:space="preserve"> </w:t>
      </w:r>
      <w:r w:rsidR="00125AF4" w:rsidRPr="00BC5957">
        <w:rPr>
          <w:rFonts w:cs="Calibri"/>
          <w:color w:val="auto"/>
          <w:sz w:val="23"/>
          <w:szCs w:val="23"/>
        </w:rPr>
        <w:t>Kedvezményekkel ö</w:t>
      </w:r>
      <w:r w:rsidR="005459E0" w:rsidRPr="00BC5957">
        <w:rPr>
          <w:rFonts w:cs="Calibri"/>
          <w:color w:val="auto"/>
          <w:sz w:val="23"/>
          <w:szCs w:val="23"/>
        </w:rPr>
        <w:t>sztönözni kell</w:t>
      </w:r>
      <w:r w:rsidR="00A20A1E" w:rsidRPr="00BC5957">
        <w:rPr>
          <w:rFonts w:cs="Calibri"/>
          <w:color w:val="auto"/>
          <w:sz w:val="23"/>
          <w:szCs w:val="23"/>
        </w:rPr>
        <w:t>, hogy a városban és a Mátrában épüljön ki szervízhálózat.</w:t>
      </w:r>
    </w:p>
    <w:p w:rsidR="00C266AC" w:rsidRPr="00BC5957" w:rsidRDefault="00C266AC" w:rsidP="00C266AC">
      <w:pPr>
        <w:shd w:val="clear" w:color="auto" w:fill="FFFFFF"/>
        <w:spacing w:after="0" w:line="240" w:lineRule="auto"/>
        <w:ind w:left="0" w:right="17"/>
        <w:jc w:val="both"/>
        <w:rPr>
          <w:rFonts w:cs="Calibri"/>
          <w:color w:val="auto"/>
          <w:sz w:val="23"/>
          <w:szCs w:val="23"/>
        </w:rPr>
      </w:pPr>
    </w:p>
    <w:p w:rsidR="00F00BFD" w:rsidRDefault="00F00BFD" w:rsidP="00BC5957">
      <w:pPr>
        <w:numPr>
          <w:ilvl w:val="0"/>
          <w:numId w:val="10"/>
        </w:numPr>
        <w:shd w:val="clear" w:color="auto" w:fill="FFFFFF"/>
        <w:spacing w:after="0" w:line="240" w:lineRule="auto"/>
        <w:ind w:left="357" w:right="17" w:hanging="357"/>
        <w:jc w:val="both"/>
        <w:rPr>
          <w:rFonts w:cs="Calibri"/>
          <w:color w:val="auto"/>
          <w:sz w:val="23"/>
          <w:szCs w:val="23"/>
        </w:rPr>
      </w:pPr>
      <w:r w:rsidRPr="00BC5957">
        <w:rPr>
          <w:rFonts w:cs="Calibri"/>
          <w:color w:val="auto"/>
          <w:sz w:val="23"/>
          <w:szCs w:val="23"/>
        </w:rPr>
        <w:t xml:space="preserve">Biztosítani kell, hogy a város sportlétesítményei (Kömlei és Energia Sporttelep, Dr. Fejes András Sportcsarnok, </w:t>
      </w:r>
      <w:r w:rsidR="007E2797">
        <w:rPr>
          <w:rFonts w:cs="Calibri"/>
          <w:color w:val="auto"/>
          <w:sz w:val="23"/>
          <w:szCs w:val="23"/>
        </w:rPr>
        <w:t>Vályi-Nagy Károly</w:t>
      </w:r>
      <w:r w:rsidR="00692D98" w:rsidRPr="00BC5957">
        <w:rPr>
          <w:rFonts w:cs="Calibri"/>
          <w:color w:val="auto"/>
          <w:sz w:val="23"/>
          <w:szCs w:val="23"/>
        </w:rPr>
        <w:t xml:space="preserve"> Tornacsarnok) </w:t>
      </w:r>
      <w:r w:rsidR="0009059F" w:rsidRPr="00BC5957">
        <w:rPr>
          <w:rFonts w:cs="Calibri"/>
          <w:color w:val="auto"/>
          <w:sz w:val="23"/>
          <w:szCs w:val="23"/>
        </w:rPr>
        <w:t>térítésmentesen, illetve kedvezményesen álljanak a lakosság rendelkezésére az esti</w:t>
      </w:r>
      <w:r w:rsidR="006D41F3" w:rsidRPr="00BC5957">
        <w:rPr>
          <w:rFonts w:cs="Calibri"/>
          <w:color w:val="auto"/>
          <w:sz w:val="23"/>
          <w:szCs w:val="23"/>
        </w:rPr>
        <w:t>, hétvégi és szünidei</w:t>
      </w:r>
      <w:r w:rsidR="0093621E" w:rsidRPr="00BC5957">
        <w:rPr>
          <w:rFonts w:cs="Calibri"/>
          <w:color w:val="auto"/>
          <w:sz w:val="23"/>
          <w:szCs w:val="23"/>
        </w:rPr>
        <w:t xml:space="preserve"> időszakokban</w:t>
      </w:r>
      <w:r w:rsidR="006D41F3" w:rsidRPr="00BC5957">
        <w:rPr>
          <w:rFonts w:cs="Calibri"/>
          <w:color w:val="auto"/>
          <w:sz w:val="23"/>
          <w:szCs w:val="23"/>
        </w:rPr>
        <w:t>.</w:t>
      </w:r>
    </w:p>
    <w:p w:rsidR="00C266AC" w:rsidRPr="00BC5957" w:rsidRDefault="00C266AC" w:rsidP="00C266AC">
      <w:pPr>
        <w:shd w:val="clear" w:color="auto" w:fill="FFFFFF"/>
        <w:spacing w:after="0" w:line="240" w:lineRule="auto"/>
        <w:ind w:left="0" w:right="17"/>
        <w:jc w:val="both"/>
        <w:rPr>
          <w:rFonts w:cs="Calibri"/>
          <w:color w:val="auto"/>
          <w:sz w:val="23"/>
          <w:szCs w:val="23"/>
        </w:rPr>
      </w:pPr>
    </w:p>
    <w:p w:rsidR="006D41F3" w:rsidRDefault="006D41F3" w:rsidP="00BC5957">
      <w:pPr>
        <w:numPr>
          <w:ilvl w:val="0"/>
          <w:numId w:val="10"/>
        </w:numPr>
        <w:shd w:val="clear" w:color="auto" w:fill="FFFFFF"/>
        <w:spacing w:after="0" w:line="240" w:lineRule="auto"/>
        <w:ind w:left="357" w:right="17" w:hanging="357"/>
        <w:jc w:val="both"/>
        <w:rPr>
          <w:rFonts w:cs="Calibri"/>
          <w:color w:val="auto"/>
          <w:sz w:val="23"/>
          <w:szCs w:val="23"/>
        </w:rPr>
      </w:pPr>
      <w:r w:rsidRPr="00BC5957">
        <w:rPr>
          <w:rFonts w:cs="Calibri"/>
          <w:color w:val="auto"/>
          <w:sz w:val="23"/>
          <w:szCs w:val="23"/>
        </w:rPr>
        <w:t xml:space="preserve">A KLIK-kel folyó tárgyalás eredményeként meg kell </w:t>
      </w:r>
      <w:r w:rsidR="007D4B38" w:rsidRPr="00BC5957">
        <w:rPr>
          <w:rFonts w:cs="Calibri"/>
          <w:color w:val="auto"/>
          <w:sz w:val="23"/>
          <w:szCs w:val="23"/>
        </w:rPr>
        <w:t xml:space="preserve">teremteni a feltételeket, hogy a lakosság hétvégén és szünidőben használhassa </w:t>
      </w:r>
      <w:r w:rsidR="006B0B77" w:rsidRPr="00BC5957">
        <w:rPr>
          <w:rFonts w:cs="Calibri"/>
          <w:color w:val="auto"/>
          <w:sz w:val="23"/>
          <w:szCs w:val="23"/>
        </w:rPr>
        <w:t>az általuk kezelésben lévő általános iskolák szabadtéri sportlétesítményeit</w:t>
      </w:r>
      <w:r w:rsidR="003C30C4" w:rsidRPr="00BC5957">
        <w:rPr>
          <w:rFonts w:cs="Calibri"/>
          <w:color w:val="auto"/>
          <w:sz w:val="23"/>
          <w:szCs w:val="23"/>
        </w:rPr>
        <w:t>.</w:t>
      </w:r>
    </w:p>
    <w:p w:rsidR="00C266AC" w:rsidRPr="00BC5957" w:rsidRDefault="00C266AC" w:rsidP="00C266AC">
      <w:pPr>
        <w:shd w:val="clear" w:color="auto" w:fill="FFFFFF"/>
        <w:spacing w:after="0" w:line="240" w:lineRule="auto"/>
        <w:ind w:left="0" w:right="17"/>
        <w:jc w:val="both"/>
        <w:rPr>
          <w:rFonts w:cs="Calibri"/>
          <w:color w:val="auto"/>
          <w:sz w:val="23"/>
          <w:szCs w:val="23"/>
        </w:rPr>
      </w:pPr>
    </w:p>
    <w:p w:rsidR="003C30C4" w:rsidRDefault="003C30C4" w:rsidP="00BC5957">
      <w:pPr>
        <w:numPr>
          <w:ilvl w:val="0"/>
          <w:numId w:val="10"/>
        </w:numPr>
        <w:shd w:val="clear" w:color="auto" w:fill="FFFFFF"/>
        <w:spacing w:after="0" w:line="240" w:lineRule="auto"/>
        <w:ind w:left="357" w:right="17" w:hanging="357"/>
        <w:jc w:val="both"/>
        <w:rPr>
          <w:rFonts w:cs="Calibri"/>
          <w:color w:val="auto"/>
          <w:sz w:val="23"/>
          <w:szCs w:val="23"/>
        </w:rPr>
      </w:pPr>
      <w:r w:rsidRPr="00BC5957">
        <w:rPr>
          <w:rFonts w:cs="Calibri"/>
          <w:color w:val="auto"/>
          <w:sz w:val="23"/>
          <w:szCs w:val="23"/>
        </w:rPr>
        <w:t>Minden pályázati forrást fel kell kutatni és igénybe venni, hogy a város parkjaiban, zöld területein, játszó</w:t>
      </w:r>
      <w:r w:rsidR="00284E78" w:rsidRPr="00BC5957">
        <w:rPr>
          <w:rFonts w:cs="Calibri"/>
          <w:color w:val="auto"/>
          <w:sz w:val="23"/>
          <w:szCs w:val="23"/>
        </w:rPr>
        <w:t xml:space="preserve">terei közelében </w:t>
      </w:r>
      <w:r w:rsidR="00643876" w:rsidRPr="00BC5957">
        <w:rPr>
          <w:rFonts w:cs="Calibri"/>
          <w:color w:val="auto"/>
          <w:sz w:val="23"/>
          <w:szCs w:val="23"/>
        </w:rPr>
        <w:t xml:space="preserve">létesüljenek </w:t>
      </w:r>
      <w:r w:rsidR="00284E78" w:rsidRPr="00BC5957">
        <w:rPr>
          <w:rFonts w:cs="Calibri"/>
          <w:color w:val="auto"/>
          <w:sz w:val="23"/>
          <w:szCs w:val="23"/>
        </w:rPr>
        <w:t xml:space="preserve">modern, felnőtt korosztály sportolását szolgáló </w:t>
      </w:r>
      <w:r w:rsidR="007C1425" w:rsidRPr="00BC5957">
        <w:rPr>
          <w:rFonts w:cs="Calibri"/>
          <w:color w:val="auto"/>
          <w:sz w:val="23"/>
          <w:szCs w:val="23"/>
        </w:rPr>
        <w:t>sportparkok</w:t>
      </w:r>
      <w:r w:rsidR="00DE7708" w:rsidRPr="00BC5957">
        <w:rPr>
          <w:rFonts w:cs="Calibri"/>
          <w:color w:val="auto"/>
          <w:sz w:val="23"/>
          <w:szCs w:val="23"/>
        </w:rPr>
        <w:t xml:space="preserve"> (</w:t>
      </w:r>
      <w:r w:rsidR="008F39EC" w:rsidRPr="00BC5957">
        <w:rPr>
          <w:rFonts w:cs="Calibri"/>
          <w:color w:val="auto"/>
          <w:sz w:val="23"/>
          <w:szCs w:val="23"/>
        </w:rPr>
        <w:t>pl. street fitness</w:t>
      </w:r>
      <w:r w:rsidR="00DE7708" w:rsidRPr="00BC5957">
        <w:rPr>
          <w:rFonts w:cs="Calibri"/>
          <w:color w:val="auto"/>
          <w:sz w:val="23"/>
          <w:szCs w:val="23"/>
        </w:rPr>
        <w:t xml:space="preserve">, teqball, </w:t>
      </w:r>
      <w:r w:rsidR="00643876" w:rsidRPr="00BC5957">
        <w:rPr>
          <w:rFonts w:cs="Calibri"/>
          <w:color w:val="auto"/>
          <w:sz w:val="23"/>
          <w:szCs w:val="23"/>
        </w:rPr>
        <w:t>kosár street</w:t>
      </w:r>
      <w:r w:rsidR="007C1425" w:rsidRPr="00BC5957">
        <w:rPr>
          <w:rFonts w:cs="Calibri"/>
          <w:color w:val="auto"/>
          <w:sz w:val="23"/>
          <w:szCs w:val="23"/>
        </w:rPr>
        <w:t xml:space="preserve"> stb.). Meg kell vizsgálni annak lehetőségét, hogy pályázati forrásból kialakítható lenne-e a gyöngyösi tónál, illetve Mátrafüreden </w:t>
      </w:r>
      <w:r w:rsidR="009B0A9A" w:rsidRPr="00BC5957">
        <w:rPr>
          <w:rFonts w:cs="Calibri"/>
          <w:color w:val="auto"/>
          <w:sz w:val="23"/>
          <w:szCs w:val="23"/>
        </w:rPr>
        <w:t>egy szabadidőpark.</w:t>
      </w:r>
    </w:p>
    <w:p w:rsidR="00C266AC" w:rsidRPr="00BC5957" w:rsidRDefault="00C266AC" w:rsidP="00C266AC">
      <w:pPr>
        <w:shd w:val="clear" w:color="auto" w:fill="FFFFFF"/>
        <w:spacing w:after="0" w:line="240" w:lineRule="auto"/>
        <w:ind w:left="0" w:right="17"/>
        <w:jc w:val="both"/>
        <w:rPr>
          <w:rFonts w:cs="Calibri"/>
          <w:color w:val="auto"/>
          <w:sz w:val="23"/>
          <w:szCs w:val="23"/>
        </w:rPr>
      </w:pPr>
    </w:p>
    <w:p w:rsidR="009462F9" w:rsidRDefault="0084078E" w:rsidP="00BC5957">
      <w:pPr>
        <w:numPr>
          <w:ilvl w:val="0"/>
          <w:numId w:val="10"/>
        </w:numPr>
        <w:shd w:val="clear" w:color="auto" w:fill="FFFFFF"/>
        <w:spacing w:after="0" w:line="240" w:lineRule="auto"/>
        <w:ind w:left="357" w:right="17" w:hanging="357"/>
        <w:jc w:val="both"/>
        <w:rPr>
          <w:rFonts w:cs="Calibri"/>
          <w:color w:val="auto"/>
          <w:sz w:val="23"/>
          <w:szCs w:val="23"/>
        </w:rPr>
      </w:pPr>
      <w:r w:rsidRPr="00BC5957">
        <w:rPr>
          <w:rFonts w:cs="Calibri"/>
          <w:color w:val="auto"/>
          <w:sz w:val="23"/>
          <w:szCs w:val="23"/>
        </w:rPr>
        <w:t>Támogatni kell a nagy tömegeket megmozgató, országos jelentőséggel bíró</w:t>
      </w:r>
      <w:r w:rsidR="009318F0" w:rsidRPr="00BC5957">
        <w:rPr>
          <w:rFonts w:cs="Calibri"/>
          <w:color w:val="auto"/>
          <w:sz w:val="23"/>
          <w:szCs w:val="23"/>
        </w:rPr>
        <w:t xml:space="preserve"> sportversenyeket</w:t>
      </w:r>
      <w:r w:rsidR="004A2500">
        <w:rPr>
          <w:rFonts w:cs="Calibri"/>
          <w:color w:val="auto"/>
          <w:sz w:val="23"/>
          <w:szCs w:val="23"/>
        </w:rPr>
        <w:t xml:space="preserve">, túrákat, futó- </w:t>
      </w:r>
      <w:r w:rsidR="00E6119B" w:rsidRPr="00BC5957">
        <w:rPr>
          <w:rFonts w:cs="Calibri"/>
          <w:color w:val="auto"/>
          <w:sz w:val="23"/>
          <w:szCs w:val="23"/>
        </w:rPr>
        <w:t>és kerékpárversenyeket.</w:t>
      </w:r>
    </w:p>
    <w:p w:rsidR="00C266AC" w:rsidRPr="00BC5957" w:rsidRDefault="00C266AC" w:rsidP="00C266AC">
      <w:pPr>
        <w:shd w:val="clear" w:color="auto" w:fill="FFFFFF"/>
        <w:spacing w:after="0" w:line="240" w:lineRule="auto"/>
        <w:ind w:left="0" w:right="17"/>
        <w:jc w:val="both"/>
        <w:rPr>
          <w:rFonts w:cs="Calibri"/>
          <w:color w:val="auto"/>
          <w:sz w:val="23"/>
          <w:szCs w:val="23"/>
        </w:rPr>
      </w:pPr>
    </w:p>
    <w:p w:rsidR="00E6119B" w:rsidRDefault="00E6119B" w:rsidP="00C266AC">
      <w:pPr>
        <w:numPr>
          <w:ilvl w:val="0"/>
          <w:numId w:val="10"/>
        </w:numPr>
        <w:shd w:val="clear" w:color="auto" w:fill="FFFFFF"/>
        <w:spacing w:after="0" w:line="240" w:lineRule="auto"/>
        <w:ind w:right="17"/>
        <w:jc w:val="both"/>
        <w:rPr>
          <w:rFonts w:cs="Calibri"/>
          <w:color w:val="auto"/>
          <w:sz w:val="23"/>
          <w:szCs w:val="23"/>
        </w:rPr>
      </w:pPr>
      <w:r w:rsidRPr="00BC5957">
        <w:rPr>
          <w:rFonts w:cs="Calibri"/>
          <w:color w:val="auto"/>
          <w:spacing w:val="-2"/>
          <w:sz w:val="23"/>
          <w:szCs w:val="23"/>
        </w:rPr>
        <w:lastRenderedPageBreak/>
        <w:t xml:space="preserve">A sportprogramok szervezésénél fokozattan kell építeni a családokra, mert a gyermekek és </w:t>
      </w:r>
      <w:r w:rsidRPr="00BC5957">
        <w:rPr>
          <w:rFonts w:cs="Calibri"/>
          <w:color w:val="auto"/>
          <w:sz w:val="23"/>
          <w:szCs w:val="23"/>
        </w:rPr>
        <w:t>szülők együtt eredményesebben motiválhatók.</w:t>
      </w:r>
    </w:p>
    <w:p w:rsidR="00C266AC" w:rsidRPr="00BC5957" w:rsidRDefault="00C266AC" w:rsidP="00C266AC">
      <w:pPr>
        <w:shd w:val="clear" w:color="auto" w:fill="FFFFFF"/>
        <w:spacing w:after="0" w:line="240" w:lineRule="auto"/>
        <w:ind w:left="0" w:right="17"/>
        <w:jc w:val="both"/>
        <w:rPr>
          <w:rFonts w:cs="Calibri"/>
          <w:color w:val="auto"/>
          <w:sz w:val="23"/>
          <w:szCs w:val="23"/>
        </w:rPr>
      </w:pPr>
    </w:p>
    <w:p w:rsidR="002E1FF9" w:rsidRPr="00C266AC" w:rsidRDefault="002E1FF9" w:rsidP="00C266AC">
      <w:pPr>
        <w:numPr>
          <w:ilvl w:val="0"/>
          <w:numId w:val="10"/>
        </w:numPr>
        <w:shd w:val="clear" w:color="auto" w:fill="FFFFFF"/>
        <w:spacing w:after="0" w:line="240" w:lineRule="auto"/>
        <w:ind w:left="357" w:right="11" w:hanging="357"/>
        <w:jc w:val="both"/>
        <w:rPr>
          <w:rFonts w:cs="Calibri"/>
          <w:color w:val="auto"/>
          <w:sz w:val="23"/>
          <w:szCs w:val="23"/>
        </w:rPr>
      </w:pPr>
      <w:r w:rsidRPr="00BC5957">
        <w:rPr>
          <w:rFonts w:cs="Calibri"/>
          <w:color w:val="auto"/>
          <w:spacing w:val="-2"/>
          <w:sz w:val="23"/>
          <w:szCs w:val="23"/>
        </w:rPr>
        <w:t xml:space="preserve">A rendezvények helyét és idejét tömegkommunikációs eszközök segítségével rendszeresen </w:t>
      </w:r>
      <w:r w:rsidRPr="00BC5957">
        <w:rPr>
          <w:rFonts w:cs="Calibri"/>
          <w:color w:val="auto"/>
          <w:spacing w:val="-1"/>
          <w:sz w:val="23"/>
          <w:szCs w:val="23"/>
        </w:rPr>
        <w:t xml:space="preserve">ismertetni szükséges. Fokozott marketing munkával törekedni kell városunk lakossága </w:t>
      </w:r>
      <w:r w:rsidRPr="00BC5957">
        <w:rPr>
          <w:rFonts w:cs="Calibri"/>
          <w:color w:val="auto"/>
          <w:spacing w:val="-3"/>
          <w:sz w:val="23"/>
          <w:szCs w:val="23"/>
        </w:rPr>
        <w:t>szemléletmódjának, életmódjának, életvitelének pozitív megváltoztatására.</w:t>
      </w:r>
    </w:p>
    <w:p w:rsidR="00C266AC" w:rsidRDefault="00C266AC" w:rsidP="00C266AC">
      <w:pPr>
        <w:shd w:val="clear" w:color="auto" w:fill="FFFFFF"/>
        <w:spacing w:after="0" w:line="240" w:lineRule="auto"/>
        <w:ind w:left="0" w:right="11"/>
        <w:jc w:val="both"/>
        <w:rPr>
          <w:rFonts w:cs="Calibri"/>
          <w:color w:val="auto"/>
          <w:sz w:val="23"/>
          <w:szCs w:val="23"/>
        </w:rPr>
      </w:pPr>
    </w:p>
    <w:p w:rsidR="00C266AC" w:rsidRPr="00BC5957" w:rsidRDefault="00C266AC" w:rsidP="00C266AC">
      <w:pPr>
        <w:shd w:val="clear" w:color="auto" w:fill="FFFFFF"/>
        <w:spacing w:after="0" w:line="240" w:lineRule="auto"/>
        <w:ind w:left="0" w:right="11"/>
        <w:jc w:val="both"/>
        <w:rPr>
          <w:rFonts w:cs="Calibri"/>
          <w:color w:val="auto"/>
          <w:sz w:val="23"/>
          <w:szCs w:val="23"/>
        </w:rPr>
      </w:pPr>
    </w:p>
    <w:p w:rsidR="009F2790" w:rsidRDefault="009F2790" w:rsidP="00C266AC">
      <w:pPr>
        <w:pStyle w:val="Cmsor2"/>
        <w:numPr>
          <w:ilvl w:val="1"/>
          <w:numId w:val="2"/>
        </w:numPr>
        <w:spacing w:before="0" w:after="0"/>
        <w:ind w:left="283" w:hanging="357"/>
        <w:jc w:val="center"/>
        <w:rPr>
          <w:rFonts w:ascii="Calibri" w:hAnsi="Calibri" w:cs="Calibri"/>
          <w:b/>
          <w:smallCaps w:val="0"/>
          <w:color w:val="auto"/>
          <w:spacing w:val="0"/>
          <w:sz w:val="26"/>
          <w:szCs w:val="26"/>
        </w:rPr>
      </w:pPr>
      <w:bookmarkStart w:id="60" w:name="_Toc474326597"/>
      <w:r w:rsidRPr="00C266AC">
        <w:rPr>
          <w:rFonts w:ascii="Calibri" w:hAnsi="Calibri" w:cs="Calibri"/>
          <w:b/>
          <w:smallCaps w:val="0"/>
          <w:color w:val="auto"/>
          <w:spacing w:val="0"/>
          <w:sz w:val="26"/>
          <w:szCs w:val="26"/>
        </w:rPr>
        <w:t>FOGYATÉKKAL ÉLŐK SPORTJA</w:t>
      </w:r>
      <w:bookmarkEnd w:id="60"/>
    </w:p>
    <w:p w:rsidR="00C266AC" w:rsidRPr="00C266AC" w:rsidRDefault="00C266AC" w:rsidP="00C266AC">
      <w:pPr>
        <w:spacing w:after="0" w:line="240" w:lineRule="auto"/>
      </w:pPr>
    </w:p>
    <w:p w:rsidR="009F2790" w:rsidRDefault="009F2790" w:rsidP="00C266AC">
      <w:pPr>
        <w:spacing w:after="0" w:line="240" w:lineRule="auto"/>
        <w:ind w:left="425" w:hanging="425"/>
        <w:jc w:val="both"/>
        <w:rPr>
          <w:rFonts w:cs="Calibri"/>
          <w:color w:val="auto"/>
          <w:sz w:val="23"/>
          <w:szCs w:val="23"/>
        </w:rPr>
      </w:pPr>
      <w:r w:rsidRPr="00C266AC">
        <w:rPr>
          <w:rFonts w:cs="Calibri"/>
          <w:b/>
          <w:color w:val="auto"/>
          <w:sz w:val="23"/>
          <w:szCs w:val="23"/>
        </w:rPr>
        <w:t>1</w:t>
      </w:r>
      <w:r w:rsidRPr="00BC5957">
        <w:rPr>
          <w:rFonts w:cs="Calibri"/>
          <w:color w:val="auto"/>
          <w:sz w:val="23"/>
          <w:szCs w:val="23"/>
        </w:rPr>
        <w:t xml:space="preserve">. </w:t>
      </w:r>
      <w:r w:rsidRPr="00BC5957">
        <w:rPr>
          <w:rFonts w:cs="Calibri"/>
          <w:color w:val="auto"/>
          <w:sz w:val="23"/>
          <w:szCs w:val="23"/>
        </w:rPr>
        <w:tab/>
      </w:r>
      <w:r w:rsidR="00307BFA" w:rsidRPr="00BC5957">
        <w:rPr>
          <w:rFonts w:cs="Calibri"/>
          <w:color w:val="auto"/>
          <w:sz w:val="23"/>
          <w:szCs w:val="23"/>
        </w:rPr>
        <w:t xml:space="preserve">Munkájukat, edzéseiket létesítmények kedvezményes </w:t>
      </w:r>
      <w:r w:rsidRPr="00BC5957">
        <w:rPr>
          <w:rFonts w:cs="Calibri"/>
          <w:color w:val="auto"/>
          <w:sz w:val="23"/>
          <w:szCs w:val="23"/>
        </w:rPr>
        <w:t xml:space="preserve">biztosításával </w:t>
      </w:r>
      <w:r w:rsidR="0084764E" w:rsidRPr="00BC5957">
        <w:rPr>
          <w:rFonts w:cs="Calibri"/>
          <w:color w:val="auto"/>
          <w:sz w:val="23"/>
          <w:szCs w:val="23"/>
        </w:rPr>
        <w:t>kell segíteni.</w:t>
      </w:r>
    </w:p>
    <w:p w:rsidR="00C266AC" w:rsidRPr="00BC5957" w:rsidRDefault="00C266AC" w:rsidP="00C266AC">
      <w:pPr>
        <w:spacing w:after="0" w:line="240" w:lineRule="auto"/>
        <w:ind w:left="425" w:hanging="425"/>
        <w:jc w:val="both"/>
        <w:rPr>
          <w:rFonts w:cs="Calibri"/>
          <w:color w:val="auto"/>
          <w:sz w:val="23"/>
          <w:szCs w:val="23"/>
        </w:rPr>
      </w:pPr>
    </w:p>
    <w:p w:rsidR="009F2790" w:rsidRDefault="009F2790" w:rsidP="00C266AC">
      <w:pPr>
        <w:spacing w:after="0" w:line="240" w:lineRule="auto"/>
        <w:ind w:left="426" w:hanging="426"/>
        <w:jc w:val="both"/>
        <w:rPr>
          <w:rFonts w:cs="Calibri"/>
          <w:color w:val="auto"/>
          <w:sz w:val="23"/>
          <w:szCs w:val="23"/>
        </w:rPr>
      </w:pPr>
      <w:r w:rsidRPr="00C266AC">
        <w:rPr>
          <w:rFonts w:cs="Calibri"/>
          <w:b/>
          <w:color w:val="auto"/>
          <w:sz w:val="23"/>
          <w:szCs w:val="23"/>
        </w:rPr>
        <w:t>2.</w:t>
      </w:r>
      <w:r w:rsidRPr="00BC5957">
        <w:rPr>
          <w:rFonts w:cs="Calibri"/>
          <w:color w:val="auto"/>
          <w:sz w:val="23"/>
          <w:szCs w:val="23"/>
        </w:rPr>
        <w:tab/>
      </w:r>
      <w:r w:rsidR="0084764E" w:rsidRPr="00BC5957">
        <w:rPr>
          <w:rFonts w:cs="Calibri"/>
          <w:color w:val="auto"/>
          <w:sz w:val="23"/>
          <w:szCs w:val="23"/>
        </w:rPr>
        <w:t>Külön költségvetési soron anyagi támogatást kell juttatni az egyesület (Merjünk Sérülten Mozogni) részére.</w:t>
      </w:r>
      <w:r w:rsidRPr="00BC5957">
        <w:rPr>
          <w:rFonts w:cs="Calibri"/>
          <w:color w:val="auto"/>
          <w:sz w:val="23"/>
          <w:szCs w:val="23"/>
        </w:rPr>
        <w:t xml:space="preserve"> </w:t>
      </w:r>
    </w:p>
    <w:p w:rsidR="00C266AC" w:rsidRPr="00BC5957" w:rsidRDefault="00C266AC" w:rsidP="00C266AC">
      <w:pPr>
        <w:spacing w:after="0" w:line="240" w:lineRule="auto"/>
        <w:ind w:left="426" w:hanging="426"/>
        <w:jc w:val="both"/>
        <w:rPr>
          <w:rFonts w:cs="Calibri"/>
          <w:strike/>
          <w:color w:val="auto"/>
          <w:sz w:val="23"/>
          <w:szCs w:val="23"/>
        </w:rPr>
      </w:pPr>
    </w:p>
    <w:p w:rsidR="00924F68" w:rsidRDefault="009F2790" w:rsidP="00C266AC">
      <w:pPr>
        <w:spacing w:after="0" w:line="240" w:lineRule="auto"/>
        <w:ind w:left="426" w:hanging="426"/>
        <w:jc w:val="both"/>
        <w:rPr>
          <w:rFonts w:cs="Calibri"/>
          <w:color w:val="auto"/>
          <w:sz w:val="23"/>
          <w:szCs w:val="23"/>
        </w:rPr>
      </w:pPr>
      <w:r w:rsidRPr="00C266AC">
        <w:rPr>
          <w:rFonts w:cs="Calibri"/>
          <w:b/>
          <w:color w:val="auto"/>
          <w:sz w:val="23"/>
          <w:szCs w:val="23"/>
        </w:rPr>
        <w:t>3.</w:t>
      </w:r>
      <w:r w:rsidRPr="00BC5957">
        <w:rPr>
          <w:rFonts w:cs="Calibri"/>
          <w:color w:val="auto"/>
          <w:sz w:val="23"/>
          <w:szCs w:val="23"/>
        </w:rPr>
        <w:t xml:space="preserve"> </w:t>
      </w:r>
      <w:r w:rsidRPr="00BC5957">
        <w:rPr>
          <w:rFonts w:cs="Calibri"/>
          <w:color w:val="auto"/>
          <w:sz w:val="23"/>
          <w:szCs w:val="23"/>
        </w:rPr>
        <w:tab/>
        <w:t xml:space="preserve">A fogyatékkal élők elszigetelődésének megelőzése érdekében a sportlétesítményeket </w:t>
      </w:r>
      <w:r w:rsidR="00924F68" w:rsidRPr="00BC5957">
        <w:rPr>
          <w:rFonts w:cs="Calibri"/>
          <w:color w:val="auto"/>
          <w:sz w:val="23"/>
          <w:szCs w:val="23"/>
        </w:rPr>
        <w:t>folyamatosan ütemezve akadálymentesíteni kell</w:t>
      </w:r>
      <w:r w:rsidRPr="00BC5957">
        <w:rPr>
          <w:rFonts w:cs="Calibri"/>
          <w:color w:val="auto"/>
          <w:sz w:val="23"/>
          <w:szCs w:val="23"/>
        </w:rPr>
        <w:t xml:space="preserve">. </w:t>
      </w:r>
    </w:p>
    <w:p w:rsidR="00C266AC" w:rsidRDefault="00C266AC" w:rsidP="00C266AC">
      <w:pPr>
        <w:spacing w:after="0" w:line="240" w:lineRule="auto"/>
        <w:ind w:left="426" w:hanging="426"/>
        <w:jc w:val="both"/>
        <w:rPr>
          <w:rFonts w:cs="Calibri"/>
          <w:color w:val="auto"/>
          <w:sz w:val="23"/>
          <w:szCs w:val="23"/>
        </w:rPr>
      </w:pPr>
    </w:p>
    <w:p w:rsidR="00C266AC" w:rsidRPr="00BC5957" w:rsidRDefault="00C266AC" w:rsidP="00C266AC">
      <w:pPr>
        <w:spacing w:after="0" w:line="240" w:lineRule="auto"/>
        <w:ind w:left="426" w:hanging="426"/>
        <w:jc w:val="both"/>
        <w:rPr>
          <w:rFonts w:cs="Calibri"/>
          <w:color w:val="auto"/>
          <w:sz w:val="23"/>
          <w:szCs w:val="23"/>
        </w:rPr>
      </w:pPr>
    </w:p>
    <w:p w:rsidR="009F2790" w:rsidRDefault="009F2790" w:rsidP="00C266AC">
      <w:pPr>
        <w:pStyle w:val="Cmsor2"/>
        <w:numPr>
          <w:ilvl w:val="1"/>
          <w:numId w:val="2"/>
        </w:numPr>
        <w:spacing w:before="0" w:after="0"/>
        <w:ind w:left="425" w:hanging="357"/>
        <w:jc w:val="center"/>
        <w:rPr>
          <w:rFonts w:ascii="Calibri" w:hAnsi="Calibri" w:cs="Calibri"/>
          <w:b/>
          <w:color w:val="auto"/>
          <w:sz w:val="26"/>
          <w:szCs w:val="26"/>
        </w:rPr>
      </w:pPr>
      <w:bookmarkStart w:id="61" w:name="_Toc421876136"/>
      <w:bookmarkStart w:id="62" w:name="_Toc435685156"/>
      <w:bookmarkStart w:id="63" w:name="_Toc474326598"/>
      <w:r w:rsidRPr="00C266AC">
        <w:rPr>
          <w:rFonts w:ascii="Calibri" w:hAnsi="Calibri" w:cs="Calibri"/>
          <w:b/>
          <w:color w:val="auto"/>
          <w:sz w:val="26"/>
          <w:szCs w:val="26"/>
        </w:rPr>
        <w:t>VERSENYSPORT</w:t>
      </w:r>
      <w:bookmarkEnd w:id="61"/>
      <w:bookmarkEnd w:id="62"/>
      <w:bookmarkEnd w:id="63"/>
    </w:p>
    <w:p w:rsidR="00C266AC" w:rsidRPr="00C266AC" w:rsidRDefault="00C266AC" w:rsidP="00C266AC">
      <w:pPr>
        <w:spacing w:after="0" w:line="240" w:lineRule="auto"/>
      </w:pPr>
    </w:p>
    <w:p w:rsidR="009F2790" w:rsidRPr="00BC5957" w:rsidRDefault="001B3D11" w:rsidP="00C266AC">
      <w:pPr>
        <w:numPr>
          <w:ilvl w:val="0"/>
          <w:numId w:val="5"/>
        </w:numPr>
        <w:shd w:val="clear" w:color="auto" w:fill="FFFFFF"/>
        <w:spacing w:after="0" w:line="240" w:lineRule="auto"/>
        <w:ind w:left="368" w:right="34" w:hanging="357"/>
        <w:jc w:val="both"/>
        <w:rPr>
          <w:rFonts w:cs="Calibri"/>
          <w:color w:val="auto"/>
          <w:sz w:val="23"/>
          <w:szCs w:val="23"/>
        </w:rPr>
      </w:pPr>
      <w:r w:rsidRPr="00BC5957">
        <w:rPr>
          <w:rFonts w:cs="Calibri"/>
          <w:color w:val="auto"/>
          <w:sz w:val="23"/>
          <w:szCs w:val="23"/>
        </w:rPr>
        <w:t>Az Önkormányzat azokat az egyesületeket, felnőtt sportolókat tudja támogatni:</w:t>
      </w:r>
    </w:p>
    <w:p w:rsidR="001B3D11" w:rsidRPr="00BC5957" w:rsidRDefault="004E22E0" w:rsidP="00C266AC">
      <w:pPr>
        <w:pStyle w:val="Listaszerbekezds"/>
        <w:numPr>
          <w:ilvl w:val="0"/>
          <w:numId w:val="25"/>
        </w:numPr>
        <w:shd w:val="clear" w:color="auto" w:fill="FFFFFF"/>
        <w:spacing w:after="0" w:line="240" w:lineRule="auto"/>
        <w:ind w:left="731" w:right="34" w:hanging="357"/>
        <w:jc w:val="both"/>
        <w:rPr>
          <w:rFonts w:cs="Calibri"/>
          <w:color w:val="auto"/>
          <w:sz w:val="23"/>
          <w:szCs w:val="23"/>
        </w:rPr>
      </w:pPr>
      <w:r w:rsidRPr="00BC5957">
        <w:rPr>
          <w:rFonts w:cs="Calibri"/>
          <w:color w:val="auto"/>
          <w:sz w:val="23"/>
          <w:szCs w:val="23"/>
        </w:rPr>
        <w:t>akik a Magyar Nemzeti Bajnokság I., II., III. osztályában szerepelnek,</w:t>
      </w:r>
    </w:p>
    <w:p w:rsidR="004E22E0" w:rsidRPr="00BC5957" w:rsidRDefault="004E22E0" w:rsidP="00C266AC">
      <w:pPr>
        <w:pStyle w:val="Listaszerbekezds"/>
        <w:numPr>
          <w:ilvl w:val="0"/>
          <w:numId w:val="25"/>
        </w:numPr>
        <w:shd w:val="clear" w:color="auto" w:fill="FFFFFF"/>
        <w:spacing w:after="0" w:line="240" w:lineRule="auto"/>
        <w:ind w:left="731" w:right="34" w:hanging="357"/>
        <w:jc w:val="both"/>
        <w:rPr>
          <w:rFonts w:cs="Calibri"/>
          <w:color w:val="auto"/>
          <w:sz w:val="23"/>
          <w:szCs w:val="23"/>
        </w:rPr>
      </w:pPr>
      <w:r w:rsidRPr="00BC5957">
        <w:rPr>
          <w:rFonts w:cs="Calibri"/>
          <w:color w:val="auto"/>
          <w:sz w:val="23"/>
          <w:szCs w:val="23"/>
        </w:rPr>
        <w:t>vagy nagylétszámú utánpótlás bázissal rendelkeznek</w:t>
      </w:r>
      <w:r w:rsidR="00000ACE" w:rsidRPr="00BC5957">
        <w:rPr>
          <w:rFonts w:cs="Calibri"/>
          <w:color w:val="auto"/>
          <w:sz w:val="23"/>
          <w:szCs w:val="23"/>
        </w:rPr>
        <w:t>,</w:t>
      </w:r>
    </w:p>
    <w:p w:rsidR="00000ACE" w:rsidRPr="00BC5957" w:rsidRDefault="00000ACE" w:rsidP="00C266AC">
      <w:pPr>
        <w:pStyle w:val="Listaszerbekezds"/>
        <w:numPr>
          <w:ilvl w:val="0"/>
          <w:numId w:val="25"/>
        </w:numPr>
        <w:shd w:val="clear" w:color="auto" w:fill="FFFFFF"/>
        <w:spacing w:after="0" w:line="240" w:lineRule="auto"/>
        <w:ind w:left="731" w:right="34" w:hanging="357"/>
        <w:jc w:val="both"/>
        <w:rPr>
          <w:rFonts w:cs="Calibri"/>
          <w:color w:val="auto"/>
          <w:sz w:val="23"/>
          <w:szCs w:val="23"/>
        </w:rPr>
      </w:pPr>
      <w:r w:rsidRPr="00BC5957">
        <w:rPr>
          <w:rFonts w:cs="Calibri"/>
          <w:color w:val="auto"/>
          <w:sz w:val="23"/>
          <w:szCs w:val="23"/>
        </w:rPr>
        <w:t>akik nemzetközi versenyen, olimpián, paraolimpián, VB-n, EB-n, világkupa versenyeken eredményesen szerepelnek, válogatottak lettek valamely sportágban,</w:t>
      </w:r>
    </w:p>
    <w:p w:rsidR="00000ACE" w:rsidRPr="00BC5957" w:rsidRDefault="00000ACE" w:rsidP="00BC5957">
      <w:pPr>
        <w:pStyle w:val="Listaszerbekezds"/>
        <w:numPr>
          <w:ilvl w:val="0"/>
          <w:numId w:val="25"/>
        </w:numPr>
        <w:shd w:val="clear" w:color="auto" w:fill="FFFFFF"/>
        <w:spacing w:after="0" w:line="240" w:lineRule="auto"/>
        <w:ind w:left="731" w:right="34" w:hanging="357"/>
        <w:jc w:val="both"/>
        <w:rPr>
          <w:rFonts w:cs="Calibri"/>
          <w:color w:val="auto"/>
          <w:sz w:val="23"/>
          <w:szCs w:val="23"/>
        </w:rPr>
      </w:pPr>
      <w:r w:rsidRPr="00BC5957">
        <w:rPr>
          <w:rFonts w:cs="Calibri"/>
          <w:color w:val="auto"/>
          <w:sz w:val="23"/>
          <w:szCs w:val="23"/>
        </w:rPr>
        <w:t>akik zömében gyöngyösi és környékbeli fiatalok</w:t>
      </w:r>
      <w:r w:rsidR="00B54290" w:rsidRPr="00BC5957">
        <w:rPr>
          <w:rFonts w:cs="Calibri"/>
          <w:color w:val="auto"/>
          <w:sz w:val="23"/>
          <w:szCs w:val="23"/>
        </w:rPr>
        <w:t>ra építenek,</w:t>
      </w:r>
    </w:p>
    <w:p w:rsidR="00B54290" w:rsidRPr="00BC5957" w:rsidRDefault="00B54290" w:rsidP="00BC5957">
      <w:pPr>
        <w:pStyle w:val="Listaszerbekezds"/>
        <w:numPr>
          <w:ilvl w:val="0"/>
          <w:numId w:val="25"/>
        </w:numPr>
        <w:shd w:val="clear" w:color="auto" w:fill="FFFFFF"/>
        <w:spacing w:after="0" w:line="240" w:lineRule="auto"/>
        <w:ind w:left="731" w:right="34" w:hanging="357"/>
        <w:jc w:val="both"/>
        <w:rPr>
          <w:rFonts w:cs="Calibri"/>
          <w:color w:val="auto"/>
          <w:sz w:val="23"/>
          <w:szCs w:val="23"/>
        </w:rPr>
      </w:pPr>
      <w:r w:rsidRPr="00BC5957">
        <w:rPr>
          <w:rFonts w:cs="Calibri"/>
          <w:color w:val="auto"/>
          <w:sz w:val="23"/>
          <w:szCs w:val="23"/>
        </w:rPr>
        <w:t xml:space="preserve">akik </w:t>
      </w:r>
      <w:r w:rsidR="007E2797">
        <w:rPr>
          <w:rFonts w:cs="Calibri"/>
          <w:color w:val="auto"/>
          <w:sz w:val="23"/>
          <w:szCs w:val="23"/>
        </w:rPr>
        <w:t>egyesületi költségvetésük 60-70</w:t>
      </w:r>
      <w:r w:rsidRPr="00BC5957">
        <w:rPr>
          <w:rFonts w:cs="Calibri"/>
          <w:color w:val="auto"/>
          <w:sz w:val="23"/>
          <w:szCs w:val="23"/>
        </w:rPr>
        <w:t>%-át külső forrásból szerzik (tagdíj, szülői hozzájárulás, szponzori támogatás, nem önkormányzati pályázatok, TAO),</w:t>
      </w:r>
    </w:p>
    <w:p w:rsidR="00B54290" w:rsidRDefault="00052575" w:rsidP="00BC5957">
      <w:pPr>
        <w:pStyle w:val="Listaszerbekezds"/>
        <w:numPr>
          <w:ilvl w:val="0"/>
          <w:numId w:val="25"/>
        </w:numPr>
        <w:shd w:val="clear" w:color="auto" w:fill="FFFFFF"/>
        <w:spacing w:after="0" w:line="240" w:lineRule="auto"/>
        <w:ind w:left="731" w:right="34" w:hanging="357"/>
        <w:jc w:val="both"/>
        <w:rPr>
          <w:rFonts w:cs="Calibri"/>
          <w:color w:val="auto"/>
          <w:sz w:val="23"/>
          <w:szCs w:val="23"/>
        </w:rPr>
      </w:pPr>
      <w:r w:rsidRPr="00BC5957">
        <w:rPr>
          <w:rFonts w:cs="Calibri"/>
          <w:color w:val="auto"/>
          <w:sz w:val="23"/>
          <w:szCs w:val="23"/>
        </w:rPr>
        <w:t>akik szereplésükkel, eredményeikkel öregbítik a település hírnevét, példaként állíthatók a fiatal sportolók elé.</w:t>
      </w:r>
    </w:p>
    <w:p w:rsidR="00C266AC" w:rsidRPr="00BC5957" w:rsidRDefault="00C266AC" w:rsidP="00C266AC">
      <w:pPr>
        <w:pStyle w:val="Listaszerbekezds"/>
        <w:shd w:val="clear" w:color="auto" w:fill="FFFFFF"/>
        <w:spacing w:after="0" w:line="240" w:lineRule="auto"/>
        <w:ind w:left="731" w:right="34"/>
        <w:jc w:val="both"/>
        <w:rPr>
          <w:rFonts w:cs="Calibri"/>
          <w:color w:val="auto"/>
          <w:sz w:val="23"/>
          <w:szCs w:val="23"/>
        </w:rPr>
      </w:pPr>
    </w:p>
    <w:p w:rsidR="00F12763" w:rsidRDefault="00F12763" w:rsidP="00BC5957">
      <w:pPr>
        <w:numPr>
          <w:ilvl w:val="0"/>
          <w:numId w:val="5"/>
        </w:numPr>
        <w:shd w:val="clear" w:color="auto" w:fill="FFFFFF"/>
        <w:spacing w:after="0" w:line="240" w:lineRule="auto"/>
        <w:ind w:left="368" w:right="34" w:hanging="357"/>
        <w:jc w:val="both"/>
        <w:rPr>
          <w:rFonts w:cs="Calibri"/>
          <w:color w:val="auto"/>
          <w:sz w:val="23"/>
          <w:szCs w:val="23"/>
        </w:rPr>
      </w:pPr>
      <w:r w:rsidRPr="00BC5957">
        <w:rPr>
          <w:rFonts w:cs="Calibri"/>
          <w:color w:val="auto"/>
          <w:sz w:val="23"/>
          <w:szCs w:val="23"/>
        </w:rPr>
        <w:t xml:space="preserve">Azokban a sportágakban, egyesületekben, ahol nincs felnőtt versenyző, </w:t>
      </w:r>
      <w:r w:rsidR="00AA1815" w:rsidRPr="00BC5957">
        <w:rPr>
          <w:rFonts w:cs="Calibri"/>
          <w:color w:val="auto"/>
          <w:sz w:val="23"/>
          <w:szCs w:val="23"/>
        </w:rPr>
        <w:t>és eredményeiket csak a korosztályos bajnokságokon érik el (pl. úszás, ökölvívás, karate, stb.)</w:t>
      </w:r>
      <w:r w:rsidR="002B3DB3" w:rsidRPr="00BC5957">
        <w:rPr>
          <w:rFonts w:cs="Calibri"/>
          <w:color w:val="auto"/>
          <w:sz w:val="23"/>
          <w:szCs w:val="23"/>
        </w:rPr>
        <w:t>, az előző fejezetben leírtak szerint kiemelten kell kezelni.</w:t>
      </w:r>
    </w:p>
    <w:p w:rsidR="00C266AC" w:rsidRPr="00BC5957" w:rsidRDefault="00C266AC" w:rsidP="00C266AC">
      <w:pPr>
        <w:shd w:val="clear" w:color="auto" w:fill="FFFFFF"/>
        <w:spacing w:after="0" w:line="240" w:lineRule="auto"/>
        <w:ind w:left="368" w:right="34"/>
        <w:jc w:val="both"/>
        <w:rPr>
          <w:rFonts w:cs="Calibri"/>
          <w:color w:val="auto"/>
          <w:sz w:val="23"/>
          <w:szCs w:val="23"/>
        </w:rPr>
      </w:pPr>
    </w:p>
    <w:p w:rsidR="009F2790" w:rsidRDefault="009F2790" w:rsidP="00BC5957">
      <w:pPr>
        <w:numPr>
          <w:ilvl w:val="0"/>
          <w:numId w:val="5"/>
        </w:numPr>
        <w:shd w:val="clear" w:color="auto" w:fill="FFFFFF"/>
        <w:spacing w:after="0" w:line="240" w:lineRule="auto"/>
        <w:ind w:left="368" w:right="34" w:hanging="357"/>
        <w:jc w:val="both"/>
        <w:rPr>
          <w:rFonts w:cs="Calibri"/>
          <w:color w:val="auto"/>
          <w:sz w:val="23"/>
          <w:szCs w:val="23"/>
        </w:rPr>
      </w:pPr>
      <w:r w:rsidRPr="00BC5957">
        <w:rPr>
          <w:rFonts w:cs="Calibri"/>
          <w:color w:val="auto"/>
          <w:sz w:val="23"/>
          <w:szCs w:val="23"/>
        </w:rPr>
        <w:t xml:space="preserve">A versenysportnál az önkormányzati támogatás nemcsak anyagi támogatásból áll, hanem </w:t>
      </w:r>
      <w:r w:rsidR="00D06887" w:rsidRPr="00BC5957">
        <w:rPr>
          <w:rFonts w:cs="Calibri"/>
          <w:color w:val="auto"/>
          <w:sz w:val="23"/>
          <w:szCs w:val="23"/>
        </w:rPr>
        <w:t xml:space="preserve">nevesíteni kell a </w:t>
      </w:r>
      <w:r w:rsidRPr="00BC5957">
        <w:rPr>
          <w:rFonts w:cs="Calibri"/>
          <w:color w:val="auto"/>
          <w:sz w:val="23"/>
          <w:szCs w:val="23"/>
        </w:rPr>
        <w:t>pályák</w:t>
      </w:r>
      <w:r w:rsidR="00D06887" w:rsidRPr="00BC5957">
        <w:rPr>
          <w:rFonts w:cs="Calibri"/>
          <w:color w:val="auto"/>
          <w:sz w:val="23"/>
          <w:szCs w:val="23"/>
        </w:rPr>
        <w:t xml:space="preserve"> és termek</w:t>
      </w:r>
      <w:r w:rsidRPr="00BC5957">
        <w:rPr>
          <w:rFonts w:cs="Calibri"/>
          <w:color w:val="auto"/>
          <w:sz w:val="23"/>
          <w:szCs w:val="23"/>
        </w:rPr>
        <w:t xml:space="preserve"> bérleti díja</w:t>
      </w:r>
      <w:r w:rsidR="00D06887" w:rsidRPr="00BC5957">
        <w:rPr>
          <w:rFonts w:cs="Calibri"/>
          <w:color w:val="auto"/>
          <w:sz w:val="23"/>
          <w:szCs w:val="23"/>
        </w:rPr>
        <w:t>it</w:t>
      </w:r>
      <w:r w:rsidRPr="00BC5957">
        <w:rPr>
          <w:rFonts w:cs="Calibri"/>
          <w:color w:val="auto"/>
          <w:sz w:val="23"/>
          <w:szCs w:val="23"/>
        </w:rPr>
        <w:t xml:space="preserve">, </w:t>
      </w:r>
      <w:r w:rsidR="00385F8C" w:rsidRPr="00BC5957">
        <w:rPr>
          <w:rFonts w:cs="Calibri"/>
          <w:color w:val="auto"/>
          <w:sz w:val="23"/>
          <w:szCs w:val="23"/>
        </w:rPr>
        <w:t xml:space="preserve">valamint </w:t>
      </w:r>
      <w:r w:rsidRPr="00BC5957">
        <w:rPr>
          <w:rFonts w:cs="Calibri"/>
          <w:color w:val="auto"/>
          <w:sz w:val="23"/>
          <w:szCs w:val="23"/>
        </w:rPr>
        <w:t>az összes eze</w:t>
      </w:r>
      <w:r w:rsidR="00D06887" w:rsidRPr="00BC5957">
        <w:rPr>
          <w:rFonts w:cs="Calibri"/>
          <w:color w:val="auto"/>
          <w:sz w:val="23"/>
          <w:szCs w:val="23"/>
        </w:rPr>
        <w:t>kke</w:t>
      </w:r>
      <w:r w:rsidRPr="00BC5957">
        <w:rPr>
          <w:rFonts w:cs="Calibri"/>
          <w:color w:val="auto"/>
          <w:sz w:val="23"/>
          <w:szCs w:val="23"/>
        </w:rPr>
        <w:t xml:space="preserve">l kapcsolatos </w:t>
      </w:r>
      <w:r w:rsidR="00385F8C" w:rsidRPr="00BC5957">
        <w:rPr>
          <w:rFonts w:cs="Calibri"/>
          <w:color w:val="auto"/>
          <w:sz w:val="23"/>
          <w:szCs w:val="23"/>
        </w:rPr>
        <w:t xml:space="preserve">fenntartási </w:t>
      </w:r>
      <w:r w:rsidR="007E2797">
        <w:rPr>
          <w:rFonts w:cs="Calibri"/>
          <w:color w:val="auto"/>
          <w:sz w:val="23"/>
          <w:szCs w:val="23"/>
        </w:rPr>
        <w:t xml:space="preserve">és személyi </w:t>
      </w:r>
      <w:r w:rsidR="00385F8C" w:rsidRPr="00BC5957">
        <w:rPr>
          <w:rFonts w:cs="Calibri"/>
          <w:color w:val="auto"/>
          <w:sz w:val="23"/>
          <w:szCs w:val="23"/>
        </w:rPr>
        <w:t>költségeket</w:t>
      </w:r>
      <w:r w:rsidRPr="00BC5957">
        <w:rPr>
          <w:rFonts w:cs="Calibri"/>
          <w:color w:val="auto"/>
          <w:sz w:val="23"/>
          <w:szCs w:val="23"/>
        </w:rPr>
        <w:t>.</w:t>
      </w:r>
    </w:p>
    <w:p w:rsidR="00C266AC" w:rsidRPr="00BC5957" w:rsidRDefault="00C266AC" w:rsidP="00C266AC">
      <w:pPr>
        <w:shd w:val="clear" w:color="auto" w:fill="FFFFFF"/>
        <w:spacing w:after="0" w:line="240" w:lineRule="auto"/>
        <w:ind w:left="0" w:right="34"/>
        <w:jc w:val="both"/>
        <w:rPr>
          <w:rFonts w:cs="Calibri"/>
          <w:color w:val="auto"/>
          <w:sz w:val="23"/>
          <w:szCs w:val="23"/>
        </w:rPr>
      </w:pPr>
    </w:p>
    <w:p w:rsidR="00C266AC" w:rsidRPr="00C266AC" w:rsidRDefault="00B17B70" w:rsidP="00C266AC">
      <w:pPr>
        <w:numPr>
          <w:ilvl w:val="0"/>
          <w:numId w:val="5"/>
        </w:numPr>
        <w:shd w:val="clear" w:color="auto" w:fill="FFFFFF"/>
        <w:spacing w:after="0" w:line="240" w:lineRule="auto"/>
        <w:ind w:left="368" w:right="34" w:hanging="357"/>
        <w:jc w:val="both"/>
        <w:rPr>
          <w:rFonts w:cs="Calibri"/>
          <w:color w:val="auto"/>
          <w:sz w:val="23"/>
          <w:szCs w:val="23"/>
        </w:rPr>
      </w:pPr>
      <w:r w:rsidRPr="00BC5957">
        <w:rPr>
          <w:rFonts w:cs="Calibri"/>
          <w:color w:val="auto"/>
          <w:sz w:val="23"/>
          <w:szCs w:val="23"/>
        </w:rPr>
        <w:t>T</w:t>
      </w:r>
      <w:r w:rsidR="009F2790" w:rsidRPr="00BC5957">
        <w:rPr>
          <w:rFonts w:cs="Calibri"/>
          <w:color w:val="auto"/>
          <w:sz w:val="23"/>
          <w:szCs w:val="23"/>
        </w:rPr>
        <w:t xml:space="preserve">ovábbra is </w:t>
      </w:r>
      <w:r w:rsidRPr="00BC5957">
        <w:rPr>
          <w:rFonts w:cs="Calibri"/>
          <w:color w:val="auto"/>
          <w:sz w:val="23"/>
          <w:szCs w:val="23"/>
        </w:rPr>
        <w:t>feladat a</w:t>
      </w:r>
      <w:r w:rsidR="00FD3E31" w:rsidRPr="00BC5957">
        <w:rPr>
          <w:rFonts w:cs="Calibri"/>
          <w:color w:val="auto"/>
          <w:sz w:val="23"/>
          <w:szCs w:val="23"/>
        </w:rPr>
        <w:t xml:space="preserve"> jelenleg</w:t>
      </w:r>
      <w:r w:rsidR="009F2790" w:rsidRPr="00BC5957">
        <w:rPr>
          <w:rFonts w:cs="Calibri"/>
          <w:color w:val="auto"/>
          <w:sz w:val="23"/>
          <w:szCs w:val="23"/>
        </w:rPr>
        <w:t xml:space="preserve"> eredményes sportágak szinten tartása, és lehetőség szerinti fejlesztése.</w:t>
      </w:r>
    </w:p>
    <w:p w:rsidR="00C266AC" w:rsidRPr="00BC5957" w:rsidRDefault="00C266AC" w:rsidP="00C266AC">
      <w:pPr>
        <w:shd w:val="clear" w:color="auto" w:fill="FFFFFF"/>
        <w:spacing w:after="0" w:line="240" w:lineRule="auto"/>
        <w:ind w:left="0" w:right="34"/>
        <w:jc w:val="both"/>
        <w:rPr>
          <w:rFonts w:cs="Calibri"/>
          <w:color w:val="auto"/>
          <w:sz w:val="23"/>
          <w:szCs w:val="23"/>
        </w:rPr>
      </w:pPr>
    </w:p>
    <w:p w:rsidR="00342CDF" w:rsidRPr="00C266AC" w:rsidRDefault="00DB7636" w:rsidP="00C266AC">
      <w:pPr>
        <w:pStyle w:val="Listaszerbekezds"/>
        <w:numPr>
          <w:ilvl w:val="0"/>
          <w:numId w:val="5"/>
        </w:numPr>
        <w:spacing w:after="0" w:line="240" w:lineRule="auto"/>
        <w:ind w:hanging="357"/>
        <w:jc w:val="both"/>
        <w:rPr>
          <w:rFonts w:cs="Calibri"/>
          <w:color w:val="auto"/>
          <w:sz w:val="23"/>
          <w:szCs w:val="23"/>
          <w:u w:val="single"/>
        </w:rPr>
      </w:pPr>
      <w:r w:rsidRPr="00BC5957">
        <w:rPr>
          <w:rFonts w:cs="Calibri"/>
          <w:color w:val="auto"/>
          <w:sz w:val="23"/>
          <w:szCs w:val="23"/>
        </w:rPr>
        <w:t xml:space="preserve">Az Önkormányzat </w:t>
      </w:r>
      <w:r w:rsidR="00ED39F3" w:rsidRPr="00BC5957">
        <w:rPr>
          <w:rFonts w:cs="Calibri"/>
          <w:color w:val="auto"/>
          <w:sz w:val="23"/>
          <w:szCs w:val="23"/>
        </w:rPr>
        <w:t>segítségével</w:t>
      </w:r>
      <w:r w:rsidRPr="00BC5957">
        <w:rPr>
          <w:rFonts w:cs="Calibri"/>
          <w:color w:val="auto"/>
          <w:sz w:val="23"/>
          <w:szCs w:val="23"/>
        </w:rPr>
        <w:t xml:space="preserve"> is e</w:t>
      </w:r>
      <w:r w:rsidR="009F2790" w:rsidRPr="00BC5957">
        <w:rPr>
          <w:rFonts w:cs="Calibri"/>
          <w:color w:val="auto"/>
          <w:sz w:val="23"/>
          <w:szCs w:val="23"/>
        </w:rPr>
        <w:t>l kell érni, hogy a gazdasági élet szereplői növeljék szponzori tevékenységüket annak érdekében, hogy a versenyképes sportágak forráshiánya csökkenhessen.</w:t>
      </w:r>
      <w:r w:rsidRPr="00BC5957">
        <w:rPr>
          <w:rFonts w:cs="Calibri"/>
          <w:color w:val="auto"/>
          <w:sz w:val="23"/>
          <w:szCs w:val="23"/>
        </w:rPr>
        <w:t xml:space="preserve"> </w:t>
      </w:r>
      <w:r w:rsidR="009F2790" w:rsidRPr="00BC5957">
        <w:rPr>
          <w:rFonts w:cs="Calibri"/>
          <w:color w:val="auto"/>
          <w:sz w:val="23"/>
          <w:szCs w:val="23"/>
        </w:rPr>
        <w:t xml:space="preserve">Az Önkormányzat saját eszközeivel, befolyásával segítsen a sportolóknak, hogy </w:t>
      </w:r>
      <w:r w:rsidR="009F2790" w:rsidRPr="00BC5957">
        <w:rPr>
          <w:rFonts w:cs="Calibri"/>
          <w:color w:val="auto"/>
          <w:sz w:val="23"/>
          <w:szCs w:val="23"/>
        </w:rPr>
        <w:lastRenderedPageBreak/>
        <w:t>a város</w:t>
      </w:r>
      <w:r w:rsidRPr="00BC5957">
        <w:rPr>
          <w:rFonts w:cs="Calibri"/>
          <w:color w:val="auto"/>
          <w:sz w:val="23"/>
          <w:szCs w:val="23"/>
        </w:rPr>
        <w:t xml:space="preserve">ban </w:t>
      </w:r>
      <w:r w:rsidR="00EE0018" w:rsidRPr="00BC5957">
        <w:rPr>
          <w:rFonts w:cs="Calibri"/>
          <w:color w:val="auto"/>
          <w:sz w:val="23"/>
          <w:szCs w:val="23"/>
        </w:rPr>
        <w:t xml:space="preserve">működő </w:t>
      </w:r>
      <w:r w:rsidR="009F2790" w:rsidRPr="00BC5957">
        <w:rPr>
          <w:rFonts w:cs="Calibri"/>
          <w:color w:val="auto"/>
          <w:sz w:val="23"/>
          <w:szCs w:val="23"/>
        </w:rPr>
        <w:t xml:space="preserve">gazdasági </w:t>
      </w:r>
      <w:r w:rsidR="00EE0018" w:rsidRPr="00BC5957">
        <w:rPr>
          <w:rFonts w:cs="Calibri"/>
          <w:color w:val="auto"/>
          <w:sz w:val="23"/>
          <w:szCs w:val="23"/>
        </w:rPr>
        <w:t xml:space="preserve">társaságok, </w:t>
      </w:r>
      <w:r w:rsidR="004323FE" w:rsidRPr="00BC5957">
        <w:rPr>
          <w:rFonts w:cs="Calibri"/>
          <w:color w:val="auto"/>
          <w:sz w:val="23"/>
          <w:szCs w:val="23"/>
        </w:rPr>
        <w:t>vállalkozások</w:t>
      </w:r>
      <w:r w:rsidR="00EE0018" w:rsidRPr="00BC5957">
        <w:rPr>
          <w:rFonts w:cs="Calibri"/>
          <w:color w:val="auto"/>
          <w:sz w:val="23"/>
          <w:szCs w:val="23"/>
        </w:rPr>
        <w:t xml:space="preserve"> </w:t>
      </w:r>
      <w:r w:rsidR="009F2790" w:rsidRPr="00BC5957">
        <w:rPr>
          <w:rFonts w:cs="Calibri"/>
          <w:color w:val="auto"/>
          <w:sz w:val="23"/>
          <w:szCs w:val="23"/>
        </w:rPr>
        <w:t>szponzorá</w:t>
      </w:r>
      <w:r w:rsidR="00EE0018" w:rsidRPr="00BC5957">
        <w:rPr>
          <w:rFonts w:cs="Calibri"/>
          <w:color w:val="auto"/>
          <w:sz w:val="23"/>
          <w:szCs w:val="23"/>
        </w:rPr>
        <w:t>cióikkal álljanak a sport mellé</w:t>
      </w:r>
      <w:r w:rsidR="00ED39F3" w:rsidRPr="00BC5957">
        <w:rPr>
          <w:rFonts w:cs="Calibri"/>
          <w:color w:val="auto"/>
          <w:sz w:val="23"/>
          <w:szCs w:val="23"/>
        </w:rPr>
        <w:t>, ö</w:t>
      </w:r>
      <w:r w:rsidR="009F2790" w:rsidRPr="00BC5957">
        <w:rPr>
          <w:rFonts w:cs="Calibri"/>
          <w:color w:val="auto"/>
          <w:sz w:val="23"/>
          <w:szCs w:val="23"/>
        </w:rPr>
        <w:t xml:space="preserve">sztönözzük </w:t>
      </w:r>
      <w:r w:rsidR="00EE0018" w:rsidRPr="00BC5957">
        <w:rPr>
          <w:rFonts w:cs="Calibri"/>
          <w:color w:val="auto"/>
          <w:sz w:val="23"/>
          <w:szCs w:val="23"/>
        </w:rPr>
        <w:t>azt, hogy</w:t>
      </w:r>
      <w:r w:rsidR="00C05242" w:rsidRPr="00BC5957">
        <w:rPr>
          <w:rFonts w:cs="Calibri"/>
          <w:color w:val="auto"/>
          <w:sz w:val="23"/>
          <w:szCs w:val="23"/>
        </w:rPr>
        <w:t xml:space="preserve"> </w:t>
      </w:r>
      <w:r w:rsidR="004323FE" w:rsidRPr="00BC5957">
        <w:rPr>
          <w:rFonts w:cs="Calibri"/>
          <w:color w:val="auto"/>
          <w:sz w:val="23"/>
          <w:szCs w:val="23"/>
        </w:rPr>
        <w:t>a TAO-s támogatások felajánlásával is segítsék a gyöngyösi sportot.</w:t>
      </w:r>
    </w:p>
    <w:p w:rsidR="00C266AC" w:rsidRPr="00C266AC" w:rsidRDefault="00C266AC" w:rsidP="00C266AC">
      <w:pPr>
        <w:spacing w:after="0" w:line="240" w:lineRule="auto"/>
        <w:ind w:left="0"/>
        <w:jc w:val="both"/>
        <w:rPr>
          <w:rFonts w:cs="Calibri"/>
          <w:color w:val="auto"/>
          <w:sz w:val="23"/>
          <w:szCs w:val="23"/>
          <w:u w:val="single"/>
        </w:rPr>
      </w:pPr>
    </w:p>
    <w:p w:rsidR="009F2790" w:rsidRPr="00C266AC" w:rsidRDefault="009F2790" w:rsidP="00C266AC">
      <w:pPr>
        <w:pStyle w:val="Listaszerbekezds"/>
        <w:numPr>
          <w:ilvl w:val="0"/>
          <w:numId w:val="5"/>
        </w:numPr>
        <w:shd w:val="clear" w:color="auto" w:fill="FFFFFF"/>
        <w:spacing w:after="0" w:line="240" w:lineRule="auto"/>
        <w:ind w:left="368" w:right="23" w:hanging="357"/>
        <w:contextualSpacing w:val="0"/>
        <w:jc w:val="both"/>
        <w:rPr>
          <w:rFonts w:cs="Calibri"/>
          <w:color w:val="auto"/>
          <w:sz w:val="23"/>
          <w:szCs w:val="23"/>
        </w:rPr>
      </w:pPr>
      <w:r w:rsidRPr="00BC5957">
        <w:rPr>
          <w:rFonts w:cs="Calibri"/>
          <w:color w:val="auto"/>
          <w:spacing w:val="-1"/>
          <w:sz w:val="23"/>
          <w:szCs w:val="23"/>
        </w:rPr>
        <w:t xml:space="preserve">Az Önkormányzat a városban működő sportegyesületek között munkájuk összehangolása, jobb koordináció, átfedések kikerülése, létesítmények és eszközök optimálisabb kihasználása érdekében szorgalmazza a szorosabb együttműködést. </w:t>
      </w:r>
    </w:p>
    <w:p w:rsidR="00C266AC" w:rsidRDefault="00C266AC" w:rsidP="00C266AC">
      <w:pPr>
        <w:shd w:val="clear" w:color="auto" w:fill="FFFFFF"/>
        <w:spacing w:after="0" w:line="240" w:lineRule="auto"/>
        <w:ind w:left="0" w:right="23"/>
        <w:jc w:val="both"/>
        <w:rPr>
          <w:rFonts w:cs="Calibri"/>
          <w:color w:val="auto"/>
          <w:sz w:val="23"/>
          <w:szCs w:val="23"/>
        </w:rPr>
      </w:pPr>
    </w:p>
    <w:p w:rsidR="00C266AC" w:rsidRPr="00C266AC" w:rsidRDefault="00C266AC" w:rsidP="00C266AC">
      <w:pPr>
        <w:shd w:val="clear" w:color="auto" w:fill="FFFFFF"/>
        <w:spacing w:after="0" w:line="240" w:lineRule="auto"/>
        <w:ind w:left="0" w:right="23"/>
        <w:jc w:val="both"/>
        <w:rPr>
          <w:rFonts w:cs="Calibri"/>
          <w:color w:val="auto"/>
          <w:sz w:val="23"/>
          <w:szCs w:val="23"/>
        </w:rPr>
      </w:pPr>
    </w:p>
    <w:p w:rsidR="00C266AC" w:rsidRDefault="009F2790" w:rsidP="00C266AC">
      <w:pPr>
        <w:pStyle w:val="Cmsor2"/>
        <w:numPr>
          <w:ilvl w:val="1"/>
          <w:numId w:val="2"/>
        </w:numPr>
        <w:spacing w:before="0" w:after="0"/>
        <w:ind w:left="851" w:hanging="357"/>
        <w:jc w:val="center"/>
        <w:rPr>
          <w:rFonts w:ascii="Calibri" w:hAnsi="Calibri" w:cs="Calibri"/>
          <w:b/>
          <w:color w:val="auto"/>
          <w:sz w:val="26"/>
          <w:szCs w:val="26"/>
        </w:rPr>
      </w:pPr>
      <w:bookmarkStart w:id="64" w:name="_Toc435685157"/>
      <w:bookmarkStart w:id="65" w:name="_Toc474326599"/>
      <w:r w:rsidRPr="00C266AC">
        <w:rPr>
          <w:rFonts w:ascii="Calibri" w:hAnsi="Calibri" w:cs="Calibri"/>
          <w:b/>
          <w:color w:val="auto"/>
          <w:sz w:val="26"/>
          <w:szCs w:val="26"/>
        </w:rPr>
        <w:t>SPORTIRÁNYÍTÁS</w:t>
      </w:r>
      <w:bookmarkEnd w:id="64"/>
      <w:r w:rsidRPr="00C266AC">
        <w:rPr>
          <w:rFonts w:ascii="Calibri" w:hAnsi="Calibri" w:cs="Calibri"/>
          <w:b/>
          <w:color w:val="auto"/>
          <w:sz w:val="26"/>
          <w:szCs w:val="26"/>
        </w:rPr>
        <w:t>, SPORTSZAKMA</w:t>
      </w:r>
      <w:bookmarkEnd w:id="65"/>
    </w:p>
    <w:p w:rsidR="00C266AC" w:rsidRPr="00C266AC" w:rsidRDefault="00C266AC" w:rsidP="00C266AC">
      <w:pPr>
        <w:spacing w:after="0" w:line="240" w:lineRule="auto"/>
      </w:pPr>
    </w:p>
    <w:p w:rsidR="009F2790" w:rsidRPr="00C266AC" w:rsidRDefault="009F2790" w:rsidP="00C266AC">
      <w:pPr>
        <w:numPr>
          <w:ilvl w:val="0"/>
          <w:numId w:val="6"/>
        </w:numPr>
        <w:shd w:val="clear" w:color="auto" w:fill="FFFFFF"/>
        <w:spacing w:after="0" w:line="240" w:lineRule="auto"/>
        <w:ind w:left="363" w:right="34" w:hanging="357"/>
        <w:jc w:val="both"/>
        <w:rPr>
          <w:rFonts w:cs="Calibri"/>
          <w:strike/>
          <w:color w:val="auto"/>
          <w:sz w:val="23"/>
          <w:szCs w:val="23"/>
        </w:rPr>
      </w:pPr>
      <w:r w:rsidRPr="00BC5957">
        <w:rPr>
          <w:rFonts w:cs="Calibri"/>
          <w:color w:val="auto"/>
          <w:sz w:val="23"/>
          <w:szCs w:val="23"/>
        </w:rPr>
        <w:t>Gyöngyös Város Képviselő-testülete évente tekintse át a Sportfejlesztési Koncepció teljesülését, a gyöngyösi sport helyzetét. (Azok a gyöngyösi sportegyesületek, amelyek bármilyen támogatást – pénzügyi, létesítmény, stb. – igénybe vesznek, pályáznak Gyöngyös Város Önkormányzatához, minden év</w:t>
      </w:r>
      <w:r w:rsidR="00F1687A" w:rsidRPr="00BC5957">
        <w:rPr>
          <w:rFonts w:cs="Calibri"/>
          <w:color w:val="auto"/>
          <w:sz w:val="23"/>
          <w:szCs w:val="23"/>
        </w:rPr>
        <w:t xml:space="preserve">ben kétszer (június 15-ig és december 1-ig) </w:t>
      </w:r>
      <w:r w:rsidRPr="00BC5957">
        <w:rPr>
          <w:rFonts w:cs="Calibri"/>
          <w:color w:val="auto"/>
          <w:sz w:val="23"/>
          <w:szCs w:val="23"/>
        </w:rPr>
        <w:t xml:space="preserve">részletes beszámolót kötelesek adni a tárgy évi munkájukról, név szerinti, csapatok szerinti bajnokságokról, versenyekről, elért helyezésekről, </w:t>
      </w:r>
      <w:r w:rsidR="00AD4E04" w:rsidRPr="00BC5957">
        <w:rPr>
          <w:rFonts w:cs="Calibri"/>
          <w:color w:val="auto"/>
          <w:sz w:val="23"/>
          <w:szCs w:val="23"/>
        </w:rPr>
        <w:t>költségvetésükről</w:t>
      </w:r>
      <w:r w:rsidR="00C266AC">
        <w:rPr>
          <w:rFonts w:cs="Calibri"/>
          <w:color w:val="auto"/>
          <w:sz w:val="23"/>
          <w:szCs w:val="23"/>
        </w:rPr>
        <w:t>,</w:t>
      </w:r>
      <w:r w:rsidR="00AD4E04" w:rsidRPr="00BC5957">
        <w:rPr>
          <w:rFonts w:cs="Calibri"/>
          <w:color w:val="auto"/>
          <w:sz w:val="23"/>
          <w:szCs w:val="23"/>
        </w:rPr>
        <w:t xml:space="preserve"> </w:t>
      </w:r>
      <w:r w:rsidRPr="00BC5957">
        <w:rPr>
          <w:rFonts w:cs="Calibri"/>
          <w:color w:val="auto"/>
          <w:sz w:val="23"/>
          <w:szCs w:val="23"/>
        </w:rPr>
        <w:t>stb.)</w:t>
      </w:r>
      <w:r w:rsidR="00F61D0A" w:rsidRPr="00BC5957">
        <w:rPr>
          <w:rFonts w:cs="Calibri"/>
          <w:color w:val="auto"/>
          <w:sz w:val="23"/>
          <w:szCs w:val="23"/>
        </w:rPr>
        <w:t>.</w:t>
      </w:r>
      <w:r w:rsidRPr="00BC5957">
        <w:rPr>
          <w:rFonts w:cs="Calibri"/>
          <w:color w:val="auto"/>
          <w:sz w:val="23"/>
          <w:szCs w:val="23"/>
        </w:rPr>
        <w:t xml:space="preserve"> </w:t>
      </w:r>
    </w:p>
    <w:p w:rsidR="00C266AC" w:rsidRPr="00BC5957" w:rsidRDefault="00C266AC" w:rsidP="00C266AC">
      <w:pPr>
        <w:shd w:val="clear" w:color="auto" w:fill="FFFFFF"/>
        <w:spacing w:after="0" w:line="240" w:lineRule="auto"/>
        <w:ind w:left="363" w:right="34"/>
        <w:jc w:val="both"/>
        <w:rPr>
          <w:rFonts w:cs="Calibri"/>
          <w:strike/>
          <w:color w:val="auto"/>
          <w:sz w:val="23"/>
          <w:szCs w:val="23"/>
        </w:rPr>
      </w:pPr>
    </w:p>
    <w:p w:rsidR="009F2790" w:rsidRPr="00C266AC" w:rsidRDefault="00F61D0A" w:rsidP="00C266AC">
      <w:pPr>
        <w:numPr>
          <w:ilvl w:val="0"/>
          <w:numId w:val="6"/>
        </w:numPr>
        <w:shd w:val="clear" w:color="auto" w:fill="FFFFFF"/>
        <w:spacing w:after="0" w:line="240" w:lineRule="auto"/>
        <w:ind w:left="363" w:right="57" w:hanging="357"/>
        <w:jc w:val="both"/>
        <w:rPr>
          <w:rFonts w:cs="Calibri"/>
          <w:color w:val="auto"/>
          <w:sz w:val="23"/>
          <w:szCs w:val="23"/>
        </w:rPr>
      </w:pPr>
      <w:r w:rsidRPr="00BC5957">
        <w:rPr>
          <w:rFonts w:cs="Calibri"/>
          <w:color w:val="auto"/>
          <w:sz w:val="23"/>
          <w:szCs w:val="23"/>
        </w:rPr>
        <w:t xml:space="preserve">Az </w:t>
      </w:r>
      <w:r w:rsidR="009F2790" w:rsidRPr="00BC5957">
        <w:rPr>
          <w:rFonts w:cs="Calibri"/>
          <w:color w:val="auto"/>
          <w:sz w:val="23"/>
          <w:szCs w:val="23"/>
        </w:rPr>
        <w:t>Idegenforgalmi, Ifjúsági és Sportbizottság évente legalább két alkalommal tekintse át a Sportfejlesztési Koncepció teljesülését, a gyöngyösi sport helyzetét. Alkossa meg, készítse elő a bizottság</w:t>
      </w:r>
      <w:r w:rsidRPr="00BC5957">
        <w:rPr>
          <w:rFonts w:cs="Calibri"/>
          <w:color w:val="auto"/>
          <w:sz w:val="23"/>
          <w:szCs w:val="23"/>
        </w:rPr>
        <w:t xml:space="preserve"> sporttámogatási szabályzatát.</w:t>
      </w:r>
      <w:r w:rsidR="009F2790" w:rsidRPr="00BC5957">
        <w:rPr>
          <w:rFonts w:cs="Calibri"/>
          <w:strike/>
          <w:color w:val="auto"/>
          <w:sz w:val="23"/>
          <w:szCs w:val="23"/>
        </w:rPr>
        <w:t xml:space="preserve"> </w:t>
      </w:r>
    </w:p>
    <w:p w:rsidR="00C266AC" w:rsidRPr="00BC5957" w:rsidRDefault="00C266AC" w:rsidP="00C266AC">
      <w:pPr>
        <w:shd w:val="clear" w:color="auto" w:fill="FFFFFF"/>
        <w:spacing w:after="0" w:line="240" w:lineRule="auto"/>
        <w:ind w:left="0" w:right="57"/>
        <w:jc w:val="both"/>
        <w:rPr>
          <w:rFonts w:cs="Calibri"/>
          <w:color w:val="auto"/>
          <w:sz w:val="23"/>
          <w:szCs w:val="23"/>
        </w:rPr>
      </w:pPr>
    </w:p>
    <w:p w:rsidR="009F2790" w:rsidRDefault="009F2790" w:rsidP="00C266AC">
      <w:pPr>
        <w:numPr>
          <w:ilvl w:val="0"/>
          <w:numId w:val="6"/>
        </w:numPr>
        <w:shd w:val="clear" w:color="auto" w:fill="FFFFFF"/>
        <w:spacing w:after="0" w:line="240" w:lineRule="auto"/>
        <w:ind w:left="363" w:right="57" w:hanging="357"/>
        <w:jc w:val="both"/>
        <w:rPr>
          <w:rFonts w:cs="Calibri"/>
          <w:color w:val="auto"/>
          <w:sz w:val="23"/>
          <w:szCs w:val="23"/>
        </w:rPr>
      </w:pPr>
      <w:r w:rsidRPr="00BC5957">
        <w:rPr>
          <w:rFonts w:cs="Calibri"/>
          <w:color w:val="auto"/>
          <w:sz w:val="23"/>
          <w:szCs w:val="23"/>
        </w:rPr>
        <w:t>Meg kell vizsgálni, hogy újra kerüljön betöltésre sportreferens</w:t>
      </w:r>
      <w:r w:rsidR="00181A06" w:rsidRPr="00BC5957">
        <w:rPr>
          <w:rFonts w:cs="Calibri"/>
          <w:color w:val="auto"/>
          <w:sz w:val="23"/>
          <w:szCs w:val="23"/>
        </w:rPr>
        <w:t>i munkakör</w:t>
      </w:r>
      <w:r w:rsidRPr="00BC5957">
        <w:rPr>
          <w:rFonts w:cs="Calibri"/>
          <w:color w:val="auto"/>
          <w:sz w:val="23"/>
          <w:szCs w:val="23"/>
        </w:rPr>
        <w:t xml:space="preserve"> a Polgármesteri Hivatalban (egyesületek koordinálás</w:t>
      </w:r>
      <w:r w:rsidR="00181A06" w:rsidRPr="00BC5957">
        <w:rPr>
          <w:rFonts w:cs="Calibri"/>
          <w:color w:val="auto"/>
          <w:sz w:val="23"/>
          <w:szCs w:val="23"/>
        </w:rPr>
        <w:t>a</w:t>
      </w:r>
      <w:r w:rsidRPr="00BC5957">
        <w:rPr>
          <w:rFonts w:cs="Calibri"/>
          <w:color w:val="auto"/>
          <w:sz w:val="23"/>
          <w:szCs w:val="23"/>
        </w:rPr>
        <w:t xml:space="preserve">, kapcsolattartása, a sportbizottsági és képviselő-testületi sporttal kapcsolatos előterjesztések elkészítése, tájékoztatás, stb.). </w:t>
      </w:r>
    </w:p>
    <w:p w:rsidR="00C266AC" w:rsidRPr="00BC5957" w:rsidRDefault="00C266AC" w:rsidP="00C266AC">
      <w:pPr>
        <w:shd w:val="clear" w:color="auto" w:fill="FFFFFF"/>
        <w:spacing w:after="0" w:line="240" w:lineRule="auto"/>
        <w:ind w:left="0" w:right="57"/>
        <w:jc w:val="both"/>
        <w:rPr>
          <w:rFonts w:cs="Calibri"/>
          <w:color w:val="auto"/>
          <w:sz w:val="23"/>
          <w:szCs w:val="23"/>
        </w:rPr>
      </w:pPr>
    </w:p>
    <w:p w:rsidR="009F2790" w:rsidRDefault="004A45C2" w:rsidP="00C266AC">
      <w:pPr>
        <w:numPr>
          <w:ilvl w:val="0"/>
          <w:numId w:val="6"/>
        </w:numPr>
        <w:shd w:val="clear" w:color="auto" w:fill="FFFFFF"/>
        <w:spacing w:after="0" w:line="240" w:lineRule="auto"/>
        <w:ind w:left="363" w:right="34" w:hanging="357"/>
        <w:jc w:val="both"/>
        <w:rPr>
          <w:rFonts w:cs="Calibri"/>
          <w:color w:val="auto"/>
          <w:sz w:val="23"/>
          <w:szCs w:val="23"/>
        </w:rPr>
      </w:pPr>
      <w:r w:rsidRPr="00BC5957">
        <w:rPr>
          <w:rFonts w:cs="Calibri"/>
          <w:color w:val="auto"/>
          <w:sz w:val="23"/>
          <w:szCs w:val="23"/>
        </w:rPr>
        <w:t>A széles sportszakmát be kell vonni a város sportirányításába, ú</w:t>
      </w:r>
      <w:r w:rsidR="009F2790" w:rsidRPr="00BC5957">
        <w:rPr>
          <w:rFonts w:cs="Calibri"/>
          <w:color w:val="auto"/>
          <w:sz w:val="23"/>
          <w:szCs w:val="23"/>
        </w:rPr>
        <w:t>jra létre kell hozni azt a városi sportszakmai fórumot, ahol áttekinti</w:t>
      </w:r>
      <w:r w:rsidRPr="00BC5957">
        <w:rPr>
          <w:rFonts w:cs="Calibri"/>
          <w:color w:val="auto"/>
          <w:sz w:val="23"/>
          <w:szCs w:val="23"/>
        </w:rPr>
        <w:t>k</w:t>
      </w:r>
      <w:r w:rsidR="009F2790" w:rsidRPr="00BC5957">
        <w:rPr>
          <w:rFonts w:cs="Calibri"/>
          <w:color w:val="auto"/>
          <w:sz w:val="23"/>
          <w:szCs w:val="23"/>
        </w:rPr>
        <w:t>, véleményezi</w:t>
      </w:r>
      <w:r w:rsidR="007564AE" w:rsidRPr="00BC5957">
        <w:rPr>
          <w:rFonts w:cs="Calibri"/>
          <w:color w:val="auto"/>
          <w:sz w:val="23"/>
          <w:szCs w:val="23"/>
        </w:rPr>
        <w:t>k a városi sport helyzetét és javaslattal élnek a Képviselő-testület felé.</w:t>
      </w:r>
      <w:r w:rsidR="009F2790" w:rsidRPr="00BC5957">
        <w:rPr>
          <w:rFonts w:cs="Calibri"/>
          <w:color w:val="auto"/>
          <w:sz w:val="23"/>
          <w:szCs w:val="23"/>
        </w:rPr>
        <w:t xml:space="preserve"> </w:t>
      </w:r>
    </w:p>
    <w:p w:rsidR="00C266AC" w:rsidRDefault="00C266AC" w:rsidP="00C266AC">
      <w:pPr>
        <w:shd w:val="clear" w:color="auto" w:fill="FFFFFF"/>
        <w:spacing w:after="0" w:line="240" w:lineRule="auto"/>
        <w:ind w:left="0" w:right="34"/>
        <w:jc w:val="both"/>
        <w:rPr>
          <w:rFonts w:cs="Calibri"/>
          <w:color w:val="auto"/>
          <w:sz w:val="23"/>
          <w:szCs w:val="23"/>
        </w:rPr>
      </w:pPr>
    </w:p>
    <w:p w:rsidR="007E2797" w:rsidRPr="00BC5957" w:rsidRDefault="007E2797" w:rsidP="00C266AC">
      <w:pPr>
        <w:shd w:val="clear" w:color="auto" w:fill="FFFFFF"/>
        <w:spacing w:after="0" w:line="240" w:lineRule="auto"/>
        <w:ind w:left="0" w:right="34"/>
        <w:jc w:val="both"/>
        <w:rPr>
          <w:rFonts w:cs="Calibri"/>
          <w:color w:val="auto"/>
          <w:sz w:val="23"/>
          <w:szCs w:val="23"/>
        </w:rPr>
      </w:pPr>
    </w:p>
    <w:p w:rsidR="009F2790" w:rsidRDefault="009F2790" w:rsidP="00C266AC">
      <w:pPr>
        <w:pStyle w:val="Cmsor2"/>
        <w:numPr>
          <w:ilvl w:val="1"/>
          <w:numId w:val="2"/>
        </w:numPr>
        <w:spacing w:before="0" w:after="0"/>
        <w:ind w:left="426" w:hanging="357"/>
        <w:jc w:val="center"/>
        <w:rPr>
          <w:rFonts w:ascii="Calibri" w:hAnsi="Calibri" w:cs="Calibri"/>
          <w:b/>
          <w:color w:val="auto"/>
          <w:sz w:val="26"/>
          <w:szCs w:val="26"/>
        </w:rPr>
      </w:pPr>
      <w:bookmarkStart w:id="66" w:name="_Toc421876138"/>
      <w:bookmarkStart w:id="67" w:name="_Toc435685158"/>
      <w:bookmarkStart w:id="68" w:name="_Toc474326600"/>
      <w:r w:rsidRPr="00C266AC">
        <w:rPr>
          <w:rFonts w:ascii="Calibri" w:hAnsi="Calibri" w:cs="Calibri"/>
          <w:b/>
          <w:color w:val="auto"/>
          <w:sz w:val="26"/>
          <w:szCs w:val="26"/>
        </w:rPr>
        <w:t>SPORTLÉTESÍTMÉNYEK</w:t>
      </w:r>
      <w:bookmarkEnd w:id="66"/>
      <w:bookmarkEnd w:id="67"/>
      <w:bookmarkEnd w:id="68"/>
    </w:p>
    <w:p w:rsidR="00C266AC" w:rsidRPr="00C266AC" w:rsidRDefault="00C266AC" w:rsidP="00C266AC">
      <w:pPr>
        <w:spacing w:after="0" w:line="240" w:lineRule="auto"/>
      </w:pPr>
    </w:p>
    <w:p w:rsidR="009F2790" w:rsidRPr="00C266AC" w:rsidRDefault="009F2790" w:rsidP="00C266AC">
      <w:pPr>
        <w:numPr>
          <w:ilvl w:val="0"/>
          <w:numId w:val="7"/>
        </w:numPr>
        <w:shd w:val="clear" w:color="auto" w:fill="FFFFFF"/>
        <w:spacing w:after="0" w:line="240" w:lineRule="auto"/>
        <w:ind w:left="368" w:right="51" w:hanging="357"/>
        <w:jc w:val="both"/>
        <w:rPr>
          <w:rFonts w:cs="Calibri"/>
          <w:strike/>
          <w:color w:val="auto"/>
          <w:sz w:val="23"/>
          <w:szCs w:val="23"/>
        </w:rPr>
      </w:pPr>
      <w:r w:rsidRPr="00BC5957">
        <w:rPr>
          <w:rFonts w:cs="Calibri"/>
          <w:color w:val="auto"/>
          <w:sz w:val="23"/>
          <w:szCs w:val="23"/>
        </w:rPr>
        <w:t>Minden óvodában biztosítani kell a min. 50 m</w:t>
      </w:r>
      <w:r w:rsidRPr="00BC5957">
        <w:rPr>
          <w:rFonts w:cs="Calibri"/>
          <w:color w:val="auto"/>
          <w:sz w:val="23"/>
          <w:szCs w:val="23"/>
          <w:vertAlign w:val="superscript"/>
        </w:rPr>
        <w:t xml:space="preserve">2 </w:t>
      </w:r>
      <w:r w:rsidRPr="00BC5957">
        <w:rPr>
          <w:rFonts w:cs="Calibri"/>
          <w:color w:val="auto"/>
          <w:sz w:val="23"/>
          <w:szCs w:val="23"/>
        </w:rPr>
        <w:t>alapterületű tornaszobát a hozzá való sportfelszerelés</w:t>
      </w:r>
      <w:r w:rsidR="00F45EB2" w:rsidRPr="00BC5957">
        <w:rPr>
          <w:rFonts w:cs="Calibri"/>
          <w:color w:val="auto"/>
          <w:sz w:val="23"/>
          <w:szCs w:val="23"/>
        </w:rPr>
        <w:t>sel</w:t>
      </w:r>
      <w:r w:rsidRPr="00BC5957">
        <w:rPr>
          <w:rFonts w:cs="Calibri"/>
          <w:color w:val="auto"/>
          <w:sz w:val="23"/>
          <w:szCs w:val="23"/>
        </w:rPr>
        <w:t xml:space="preserve">. </w:t>
      </w:r>
      <w:r w:rsidR="00F45EB2" w:rsidRPr="00BC5957">
        <w:rPr>
          <w:rFonts w:cs="Calibri"/>
          <w:color w:val="auto"/>
          <w:sz w:val="23"/>
          <w:szCs w:val="23"/>
        </w:rPr>
        <w:t>A j</w:t>
      </w:r>
      <w:r w:rsidRPr="00BC5957">
        <w:rPr>
          <w:rFonts w:cs="Calibri"/>
          <w:color w:val="auto"/>
          <w:sz w:val="23"/>
          <w:szCs w:val="23"/>
        </w:rPr>
        <w:t>átszóterek</w:t>
      </w:r>
      <w:r w:rsidR="00F45EB2" w:rsidRPr="00BC5957">
        <w:rPr>
          <w:rFonts w:cs="Calibri"/>
          <w:color w:val="auto"/>
          <w:sz w:val="23"/>
          <w:szCs w:val="23"/>
        </w:rPr>
        <w:t>et</w:t>
      </w:r>
      <w:r w:rsidRPr="00BC5957">
        <w:rPr>
          <w:rFonts w:cs="Calibri"/>
          <w:color w:val="auto"/>
          <w:sz w:val="23"/>
          <w:szCs w:val="23"/>
        </w:rPr>
        <w:t>, játékok</w:t>
      </w:r>
      <w:r w:rsidR="00F45EB2" w:rsidRPr="00BC5957">
        <w:rPr>
          <w:rFonts w:cs="Calibri"/>
          <w:color w:val="auto"/>
          <w:sz w:val="23"/>
          <w:szCs w:val="23"/>
        </w:rPr>
        <w:t>at</w:t>
      </w:r>
      <w:r w:rsidRPr="00BC5957">
        <w:rPr>
          <w:rFonts w:cs="Calibri"/>
          <w:color w:val="auto"/>
          <w:sz w:val="23"/>
          <w:szCs w:val="23"/>
        </w:rPr>
        <w:t>, mozgáskultúrafejlesztés</w:t>
      </w:r>
      <w:r w:rsidR="00F45EB2" w:rsidRPr="00BC5957">
        <w:rPr>
          <w:rFonts w:cs="Calibri"/>
          <w:color w:val="auto"/>
          <w:sz w:val="23"/>
          <w:szCs w:val="23"/>
        </w:rPr>
        <w:t>i eszközöket</w:t>
      </w:r>
      <w:r w:rsidRPr="00BC5957">
        <w:rPr>
          <w:rFonts w:cs="Calibri"/>
          <w:color w:val="auto"/>
          <w:sz w:val="23"/>
          <w:szCs w:val="23"/>
        </w:rPr>
        <w:t xml:space="preserve"> folyamatosan</w:t>
      </w:r>
      <w:r w:rsidR="00F460EF" w:rsidRPr="00BC5957">
        <w:rPr>
          <w:rFonts w:cs="Calibri"/>
          <w:color w:val="auto"/>
          <w:sz w:val="23"/>
          <w:szCs w:val="23"/>
        </w:rPr>
        <w:t xml:space="preserve"> karban kell tartani és meg kell újítani</w:t>
      </w:r>
      <w:r w:rsidRPr="00BC5957">
        <w:rPr>
          <w:rFonts w:cs="Calibri"/>
          <w:color w:val="auto"/>
          <w:sz w:val="23"/>
          <w:szCs w:val="23"/>
        </w:rPr>
        <w:t xml:space="preserve">.  </w:t>
      </w:r>
    </w:p>
    <w:p w:rsidR="00C266AC" w:rsidRPr="00BC5957" w:rsidRDefault="00C266AC" w:rsidP="00C266AC">
      <w:pPr>
        <w:shd w:val="clear" w:color="auto" w:fill="FFFFFF"/>
        <w:spacing w:after="0" w:line="240" w:lineRule="auto"/>
        <w:ind w:left="11" w:right="51"/>
        <w:jc w:val="both"/>
        <w:rPr>
          <w:rFonts w:cs="Calibri"/>
          <w:strike/>
          <w:color w:val="auto"/>
          <w:sz w:val="23"/>
          <w:szCs w:val="23"/>
        </w:rPr>
      </w:pPr>
    </w:p>
    <w:p w:rsidR="009F204F" w:rsidRPr="00B64345" w:rsidRDefault="007E2797" w:rsidP="00BC5957">
      <w:pPr>
        <w:numPr>
          <w:ilvl w:val="0"/>
          <w:numId w:val="7"/>
        </w:numPr>
        <w:shd w:val="clear" w:color="auto" w:fill="FFFFFF"/>
        <w:spacing w:after="0" w:line="240" w:lineRule="auto"/>
        <w:ind w:left="368" w:right="51" w:hanging="357"/>
        <w:jc w:val="both"/>
        <w:rPr>
          <w:rFonts w:cs="Calibri"/>
          <w:strike/>
          <w:color w:val="auto"/>
          <w:sz w:val="23"/>
          <w:szCs w:val="23"/>
        </w:rPr>
      </w:pPr>
      <w:r>
        <w:rPr>
          <w:rFonts w:cs="Calibri"/>
          <w:color w:val="auto"/>
          <w:sz w:val="23"/>
          <w:szCs w:val="23"/>
        </w:rPr>
        <w:t>L</w:t>
      </w:r>
      <w:r w:rsidR="00CA07C3" w:rsidRPr="00BC5957">
        <w:rPr>
          <w:rFonts w:cs="Calibri"/>
          <w:color w:val="auto"/>
          <w:sz w:val="23"/>
          <w:szCs w:val="23"/>
        </w:rPr>
        <w:t>d. a</w:t>
      </w:r>
      <w:r>
        <w:rPr>
          <w:rFonts w:cs="Calibri"/>
          <w:color w:val="auto"/>
          <w:sz w:val="23"/>
          <w:szCs w:val="23"/>
        </w:rPr>
        <w:t>z 58</w:t>
      </w:r>
      <w:r w:rsidR="009F204F" w:rsidRPr="00BC5957">
        <w:rPr>
          <w:rFonts w:cs="Calibri"/>
          <w:color w:val="auto"/>
          <w:sz w:val="23"/>
          <w:szCs w:val="23"/>
        </w:rPr>
        <w:t>. oldalon található Szabadidősport fejezet</w:t>
      </w:r>
      <w:r w:rsidR="00227512" w:rsidRPr="00BC5957">
        <w:rPr>
          <w:rFonts w:cs="Calibri"/>
          <w:color w:val="auto"/>
          <w:sz w:val="23"/>
          <w:szCs w:val="23"/>
        </w:rPr>
        <w:t xml:space="preserve"> </w:t>
      </w:r>
      <w:r w:rsidR="005040B1" w:rsidRPr="00BC5957">
        <w:rPr>
          <w:rFonts w:cs="Calibri"/>
          <w:color w:val="auto"/>
          <w:sz w:val="23"/>
          <w:szCs w:val="23"/>
        </w:rPr>
        <w:t>4</w:t>
      </w:r>
      <w:r w:rsidR="00463030" w:rsidRPr="00BC5957">
        <w:rPr>
          <w:rFonts w:cs="Calibri"/>
          <w:color w:val="auto"/>
          <w:sz w:val="23"/>
          <w:szCs w:val="23"/>
        </w:rPr>
        <w:t>-5-6-7. pontj</w:t>
      </w:r>
      <w:r w:rsidR="00CA07C3" w:rsidRPr="00BC5957">
        <w:rPr>
          <w:rFonts w:cs="Calibri"/>
          <w:color w:val="auto"/>
          <w:sz w:val="23"/>
          <w:szCs w:val="23"/>
        </w:rPr>
        <w:t>ait.</w:t>
      </w:r>
    </w:p>
    <w:p w:rsidR="00B64345" w:rsidRPr="00BC5957" w:rsidRDefault="00B64345" w:rsidP="00B64345">
      <w:pPr>
        <w:shd w:val="clear" w:color="auto" w:fill="FFFFFF"/>
        <w:spacing w:after="0" w:line="240" w:lineRule="auto"/>
        <w:ind w:left="0" w:right="51"/>
        <w:jc w:val="both"/>
        <w:rPr>
          <w:rFonts w:cs="Calibri"/>
          <w:strike/>
          <w:color w:val="auto"/>
          <w:sz w:val="23"/>
          <w:szCs w:val="23"/>
        </w:rPr>
      </w:pPr>
    </w:p>
    <w:p w:rsidR="002D731E" w:rsidRDefault="002D731E" w:rsidP="00BC5957">
      <w:pPr>
        <w:pStyle w:val="Listaszerbekezds"/>
        <w:numPr>
          <w:ilvl w:val="0"/>
          <w:numId w:val="7"/>
        </w:numPr>
        <w:shd w:val="clear" w:color="auto" w:fill="FFFFFF"/>
        <w:spacing w:after="0" w:line="240" w:lineRule="auto"/>
        <w:ind w:right="17"/>
        <w:jc w:val="both"/>
        <w:rPr>
          <w:rFonts w:cs="Calibri"/>
          <w:color w:val="auto"/>
          <w:sz w:val="23"/>
          <w:szCs w:val="23"/>
        </w:rPr>
      </w:pPr>
      <w:r w:rsidRPr="00BC5957">
        <w:rPr>
          <w:rFonts w:cs="Calibri"/>
          <w:color w:val="auto"/>
          <w:sz w:val="23"/>
          <w:szCs w:val="23"/>
        </w:rPr>
        <w:t>Épüljön TAO-s forrásból új edzőcsarnok és ezt valamint a műfüves pályát kiszolgáló öltöző a GYAK és a GYKK bevonásával. Ehhez az Önkormányzatnak biztosítani kell az önerőt. Ezek a létesítmények az utánpótlás- és a versenysport mellett jól szolgálják a lakossági tömegsportot is.</w:t>
      </w:r>
    </w:p>
    <w:p w:rsidR="00B64345" w:rsidRPr="00B64345" w:rsidRDefault="00B64345" w:rsidP="00B64345">
      <w:pPr>
        <w:shd w:val="clear" w:color="auto" w:fill="FFFFFF"/>
        <w:spacing w:after="0" w:line="240" w:lineRule="auto"/>
        <w:ind w:left="0" w:right="17"/>
        <w:jc w:val="both"/>
        <w:rPr>
          <w:rFonts w:cs="Calibri"/>
          <w:color w:val="auto"/>
          <w:sz w:val="23"/>
          <w:szCs w:val="23"/>
        </w:rPr>
      </w:pPr>
    </w:p>
    <w:p w:rsidR="002D731E" w:rsidRDefault="002D731E" w:rsidP="00BC5957">
      <w:pPr>
        <w:pStyle w:val="Listaszerbekezds"/>
        <w:numPr>
          <w:ilvl w:val="0"/>
          <w:numId w:val="7"/>
        </w:numPr>
        <w:shd w:val="clear" w:color="auto" w:fill="FFFFFF"/>
        <w:spacing w:after="0" w:line="240" w:lineRule="auto"/>
        <w:ind w:right="17"/>
        <w:jc w:val="both"/>
        <w:rPr>
          <w:rFonts w:cs="Calibri"/>
          <w:color w:val="auto"/>
          <w:sz w:val="23"/>
          <w:szCs w:val="23"/>
        </w:rPr>
      </w:pPr>
      <w:r w:rsidRPr="00BC5957">
        <w:rPr>
          <w:rFonts w:cs="Calibri"/>
          <w:color w:val="auto"/>
          <w:sz w:val="23"/>
          <w:szCs w:val="23"/>
        </w:rPr>
        <w:t>A 2016-</w:t>
      </w:r>
      <w:r w:rsidR="00A23375">
        <w:rPr>
          <w:rFonts w:cs="Calibri"/>
          <w:color w:val="auto"/>
          <w:sz w:val="23"/>
          <w:szCs w:val="23"/>
        </w:rPr>
        <w:t>20</w:t>
      </w:r>
      <w:r w:rsidRPr="00BC5957">
        <w:rPr>
          <w:rFonts w:cs="Calibri"/>
          <w:color w:val="auto"/>
          <w:sz w:val="23"/>
          <w:szCs w:val="23"/>
        </w:rPr>
        <w:t xml:space="preserve">17-es évben megvásárolt műjégpályához célszerű többfunkciós sátorfedést vásárolni, vagy más technikai megoldást – pl. strandfocival együttműködve – fedést biztosítani a pályának. </w:t>
      </w:r>
    </w:p>
    <w:p w:rsidR="00B64345" w:rsidRPr="00B64345" w:rsidRDefault="00B64345" w:rsidP="00B64345">
      <w:pPr>
        <w:shd w:val="clear" w:color="auto" w:fill="FFFFFF"/>
        <w:spacing w:after="0" w:line="240" w:lineRule="auto"/>
        <w:ind w:left="0" w:right="17"/>
        <w:jc w:val="both"/>
        <w:rPr>
          <w:rFonts w:cs="Calibri"/>
          <w:color w:val="auto"/>
          <w:sz w:val="23"/>
          <w:szCs w:val="23"/>
        </w:rPr>
      </w:pPr>
    </w:p>
    <w:p w:rsidR="002D731E" w:rsidRDefault="002D731E" w:rsidP="00BC5957">
      <w:pPr>
        <w:pStyle w:val="Listaszerbekezds"/>
        <w:numPr>
          <w:ilvl w:val="0"/>
          <w:numId w:val="7"/>
        </w:numPr>
        <w:shd w:val="clear" w:color="auto" w:fill="FFFFFF"/>
        <w:spacing w:after="0" w:line="240" w:lineRule="auto"/>
        <w:ind w:right="17"/>
        <w:jc w:val="both"/>
        <w:rPr>
          <w:rFonts w:cs="Calibri"/>
          <w:color w:val="auto"/>
          <w:sz w:val="23"/>
          <w:szCs w:val="23"/>
        </w:rPr>
      </w:pPr>
      <w:r w:rsidRPr="00BC5957">
        <w:rPr>
          <w:rFonts w:cs="Calibri"/>
          <w:color w:val="auto"/>
          <w:sz w:val="23"/>
          <w:szCs w:val="23"/>
        </w:rPr>
        <w:lastRenderedPageBreak/>
        <w:t>Meg kell vizsgálni, hogy TAO-s forrásból megvalósítható lenne-e a strand 50 m-es medencéjének a lefedése. Ez megfelelő feltételeket teremtene mind az úszósportnak, mind az egyre növekvő igényű lakossági úszásnak. Azt is érdemes vizsgálni, tervezni, akár saját erőből megvalósítani, hogy mennyi ráfordítással és mikorra valósítható meg a strandon egy úszni nem tudókat kiszolgáló pancsoló, játszó, élménymedence. Nem szabad letenni a termálvízkút fúrási tervekről sem (előzetes kutatási eredményekre alapozva), főleg befektető, vagy pályázat esetén.</w:t>
      </w:r>
    </w:p>
    <w:p w:rsidR="00B64345" w:rsidRPr="00B64345" w:rsidRDefault="00B64345" w:rsidP="00B64345">
      <w:pPr>
        <w:shd w:val="clear" w:color="auto" w:fill="FFFFFF"/>
        <w:spacing w:after="0" w:line="240" w:lineRule="auto"/>
        <w:ind w:left="0" w:right="17"/>
        <w:jc w:val="both"/>
        <w:rPr>
          <w:rFonts w:cs="Calibri"/>
          <w:color w:val="auto"/>
          <w:sz w:val="23"/>
          <w:szCs w:val="23"/>
        </w:rPr>
      </w:pPr>
    </w:p>
    <w:p w:rsidR="002D731E" w:rsidRDefault="002D731E" w:rsidP="00BC5957">
      <w:pPr>
        <w:pStyle w:val="Listaszerbekezds"/>
        <w:numPr>
          <w:ilvl w:val="0"/>
          <w:numId w:val="7"/>
        </w:numPr>
        <w:shd w:val="clear" w:color="auto" w:fill="FFFFFF"/>
        <w:spacing w:after="0" w:line="240" w:lineRule="auto"/>
        <w:ind w:right="17"/>
        <w:jc w:val="both"/>
        <w:rPr>
          <w:rFonts w:cs="Calibri"/>
          <w:color w:val="auto"/>
          <w:sz w:val="23"/>
          <w:szCs w:val="23"/>
        </w:rPr>
      </w:pPr>
      <w:r w:rsidRPr="00BC5957">
        <w:rPr>
          <w:rFonts w:cs="Calibri"/>
          <w:color w:val="auto"/>
          <w:sz w:val="23"/>
          <w:szCs w:val="23"/>
        </w:rPr>
        <w:t>Meg kell vizsgálni az Egri SZC József Attila Szakgimnáziummal és a VAMAV Lövész Sportklubbal közösen, hogy az iskola alagsorában lévő nemzetközi minősítésű lőteret, hogyan lehetne újra használni. A kezdeti lépésekhez, hatósági eljárásokhoz, tervezéshez az Önkormányzat is nyújtson segítséget. A beruházással érdemes megvárni azt a kormányzati döntésvégrehajtást, amely minden járásban lőteret szeretne kialakítani, fejleszteni.</w:t>
      </w:r>
    </w:p>
    <w:p w:rsidR="00B64345" w:rsidRPr="00B64345" w:rsidRDefault="00B64345" w:rsidP="00B64345">
      <w:pPr>
        <w:shd w:val="clear" w:color="auto" w:fill="FFFFFF"/>
        <w:spacing w:after="0" w:line="240" w:lineRule="auto"/>
        <w:ind w:left="0" w:right="17"/>
        <w:jc w:val="both"/>
        <w:rPr>
          <w:rFonts w:cs="Calibri"/>
          <w:color w:val="auto"/>
          <w:sz w:val="23"/>
          <w:szCs w:val="23"/>
        </w:rPr>
      </w:pPr>
    </w:p>
    <w:p w:rsidR="00402FEB" w:rsidRDefault="00402FEB" w:rsidP="00BC5957">
      <w:pPr>
        <w:pStyle w:val="Listaszerbekezds"/>
        <w:numPr>
          <w:ilvl w:val="0"/>
          <w:numId w:val="7"/>
        </w:numPr>
        <w:shd w:val="clear" w:color="auto" w:fill="FFFFFF"/>
        <w:spacing w:after="0" w:line="240" w:lineRule="auto"/>
        <w:ind w:right="17"/>
        <w:jc w:val="both"/>
        <w:rPr>
          <w:rFonts w:cs="Calibri"/>
          <w:color w:val="auto"/>
          <w:sz w:val="23"/>
          <w:szCs w:val="23"/>
        </w:rPr>
      </w:pPr>
      <w:r w:rsidRPr="00BC5957">
        <w:rPr>
          <w:rFonts w:cs="Calibri"/>
          <w:color w:val="auto"/>
          <w:sz w:val="23"/>
          <w:szCs w:val="23"/>
        </w:rPr>
        <w:t>Rövid időn belül fel kell mérni a városban található</w:t>
      </w:r>
      <w:r w:rsidR="00CB455C" w:rsidRPr="00BC5957">
        <w:rPr>
          <w:rFonts w:cs="Calibri"/>
          <w:color w:val="auto"/>
          <w:sz w:val="23"/>
          <w:szCs w:val="23"/>
        </w:rPr>
        <w:t xml:space="preserve"> lakóterületeken levő sportpályák állapotát, dönteni kell a sorsukról, ütemezett felújításukról, vagy a már régen nem használt pályák átsorolásáról más funkcióba (pl.</w:t>
      </w:r>
      <w:r w:rsidR="001E4209" w:rsidRPr="00BC5957">
        <w:rPr>
          <w:rFonts w:cs="Calibri"/>
          <w:color w:val="auto"/>
          <w:sz w:val="23"/>
          <w:szCs w:val="23"/>
        </w:rPr>
        <w:t xml:space="preserve"> Sóház tér, Huszár út), vagy újbóli sportcélú hasznosításukról</w:t>
      </w:r>
      <w:r w:rsidRPr="00BC5957">
        <w:rPr>
          <w:rFonts w:cs="Calibri"/>
          <w:color w:val="auto"/>
          <w:sz w:val="23"/>
          <w:szCs w:val="23"/>
        </w:rPr>
        <w:t xml:space="preserve"> </w:t>
      </w:r>
      <w:r w:rsidR="001E4209" w:rsidRPr="00BC5957">
        <w:rPr>
          <w:rFonts w:cs="Calibri"/>
          <w:color w:val="auto"/>
          <w:sz w:val="23"/>
          <w:szCs w:val="23"/>
        </w:rPr>
        <w:t>(pl. Ifjúság út, Verseny út).</w:t>
      </w:r>
    </w:p>
    <w:p w:rsidR="00B64345" w:rsidRPr="00B64345" w:rsidRDefault="00B64345" w:rsidP="00B64345">
      <w:pPr>
        <w:shd w:val="clear" w:color="auto" w:fill="FFFFFF"/>
        <w:spacing w:after="0" w:line="240" w:lineRule="auto"/>
        <w:ind w:left="0" w:right="17"/>
        <w:jc w:val="both"/>
        <w:rPr>
          <w:rFonts w:cs="Calibri"/>
          <w:color w:val="auto"/>
          <w:sz w:val="23"/>
          <w:szCs w:val="23"/>
        </w:rPr>
      </w:pPr>
    </w:p>
    <w:p w:rsidR="00913397" w:rsidRDefault="00913397" w:rsidP="00BC5957">
      <w:pPr>
        <w:pStyle w:val="Listaszerbekezds"/>
        <w:numPr>
          <w:ilvl w:val="0"/>
          <w:numId w:val="7"/>
        </w:numPr>
        <w:shd w:val="clear" w:color="auto" w:fill="FFFFFF"/>
        <w:spacing w:after="0" w:line="240" w:lineRule="auto"/>
        <w:ind w:right="17"/>
        <w:jc w:val="both"/>
        <w:rPr>
          <w:rFonts w:cs="Calibri"/>
          <w:color w:val="auto"/>
          <w:sz w:val="23"/>
          <w:szCs w:val="23"/>
        </w:rPr>
      </w:pPr>
      <w:r w:rsidRPr="00BC5957">
        <w:rPr>
          <w:rFonts w:cs="Calibri"/>
          <w:color w:val="auto"/>
          <w:sz w:val="23"/>
          <w:szCs w:val="23"/>
        </w:rPr>
        <w:t xml:space="preserve">Az érintett vállalkozókkal és az </w:t>
      </w:r>
      <w:r w:rsidR="006A46E7" w:rsidRPr="00BC5957">
        <w:rPr>
          <w:rFonts w:cs="Calibri"/>
          <w:color w:val="auto"/>
          <w:sz w:val="23"/>
          <w:szCs w:val="23"/>
        </w:rPr>
        <w:t>ÉMVIZIG</w:t>
      </w:r>
      <w:r w:rsidRPr="00BC5957">
        <w:rPr>
          <w:rFonts w:cs="Calibri"/>
          <w:color w:val="auto"/>
          <w:sz w:val="23"/>
          <w:szCs w:val="23"/>
        </w:rPr>
        <w:t xml:space="preserve">-gel </w:t>
      </w:r>
      <w:r w:rsidR="00401EA0" w:rsidRPr="00BC5957">
        <w:rPr>
          <w:rFonts w:cs="Calibri"/>
          <w:color w:val="auto"/>
          <w:sz w:val="23"/>
          <w:szCs w:val="23"/>
        </w:rPr>
        <w:t>érdemes megvizsgálni, hogy a nagy hagyományokkal rendelkező helyi lovassportnak a gyöngyösi tó közelében épüljön-e pálya (területrendezés, csere, földmunka).</w:t>
      </w:r>
    </w:p>
    <w:p w:rsidR="00B64345" w:rsidRPr="00B64345" w:rsidRDefault="00B64345" w:rsidP="00B64345">
      <w:pPr>
        <w:shd w:val="clear" w:color="auto" w:fill="FFFFFF"/>
        <w:spacing w:after="0" w:line="240" w:lineRule="auto"/>
        <w:ind w:left="0" w:right="17"/>
        <w:jc w:val="both"/>
        <w:rPr>
          <w:rFonts w:cs="Calibri"/>
          <w:color w:val="auto"/>
          <w:sz w:val="23"/>
          <w:szCs w:val="23"/>
        </w:rPr>
      </w:pPr>
    </w:p>
    <w:p w:rsidR="00950F22" w:rsidRDefault="00F43066" w:rsidP="00BC5957">
      <w:pPr>
        <w:pStyle w:val="Listaszerbekezds"/>
        <w:numPr>
          <w:ilvl w:val="0"/>
          <w:numId w:val="7"/>
        </w:numPr>
        <w:shd w:val="clear" w:color="auto" w:fill="FFFFFF"/>
        <w:spacing w:after="0" w:line="240" w:lineRule="auto"/>
        <w:ind w:right="17"/>
        <w:jc w:val="both"/>
        <w:rPr>
          <w:rFonts w:cs="Calibri"/>
          <w:color w:val="auto"/>
          <w:sz w:val="23"/>
          <w:szCs w:val="23"/>
        </w:rPr>
      </w:pPr>
      <w:r w:rsidRPr="00BC5957">
        <w:rPr>
          <w:rFonts w:cs="Calibri"/>
          <w:color w:val="auto"/>
          <w:sz w:val="23"/>
          <w:szCs w:val="23"/>
        </w:rPr>
        <w:t>Nem szabad letenni arról a régi tervről, hogy az egykor</w:t>
      </w:r>
      <w:r w:rsidR="00DA100C" w:rsidRPr="00BC5957">
        <w:rPr>
          <w:rFonts w:cs="Calibri"/>
          <w:color w:val="auto"/>
          <w:sz w:val="23"/>
          <w:szCs w:val="23"/>
        </w:rPr>
        <w:t xml:space="preserve"> városi tulajdono</w:t>
      </w:r>
      <w:r w:rsidRPr="00BC5957">
        <w:rPr>
          <w:rFonts w:cs="Calibri"/>
          <w:color w:val="auto"/>
          <w:sz w:val="23"/>
          <w:szCs w:val="23"/>
        </w:rPr>
        <w:t xml:space="preserve">n épült Pipishegyi Repülőtér kerüljön </w:t>
      </w:r>
      <w:r w:rsidR="00DA100C" w:rsidRPr="00BC5957">
        <w:rPr>
          <w:rFonts w:cs="Calibri"/>
          <w:color w:val="auto"/>
          <w:sz w:val="23"/>
          <w:szCs w:val="23"/>
        </w:rPr>
        <w:t>vissza az Önkormányzat tulajdonába.</w:t>
      </w:r>
    </w:p>
    <w:p w:rsidR="00B64345" w:rsidRPr="00B64345" w:rsidRDefault="00B64345" w:rsidP="00B64345">
      <w:pPr>
        <w:shd w:val="clear" w:color="auto" w:fill="FFFFFF"/>
        <w:spacing w:after="0" w:line="240" w:lineRule="auto"/>
        <w:ind w:left="0" w:right="17"/>
        <w:jc w:val="both"/>
        <w:rPr>
          <w:rFonts w:cs="Calibri"/>
          <w:color w:val="auto"/>
          <w:sz w:val="23"/>
          <w:szCs w:val="23"/>
        </w:rPr>
      </w:pPr>
    </w:p>
    <w:p w:rsidR="00DA100C" w:rsidRDefault="00DA100C" w:rsidP="00BC5957">
      <w:pPr>
        <w:pStyle w:val="Listaszerbekezds"/>
        <w:numPr>
          <w:ilvl w:val="0"/>
          <w:numId w:val="7"/>
        </w:numPr>
        <w:shd w:val="clear" w:color="auto" w:fill="FFFFFF"/>
        <w:spacing w:after="0" w:line="240" w:lineRule="auto"/>
        <w:ind w:right="17"/>
        <w:jc w:val="both"/>
        <w:rPr>
          <w:rFonts w:cs="Calibri"/>
          <w:color w:val="auto"/>
          <w:sz w:val="23"/>
          <w:szCs w:val="23"/>
        </w:rPr>
      </w:pPr>
      <w:r w:rsidRPr="00BC5957">
        <w:rPr>
          <w:rFonts w:cs="Calibri"/>
          <w:color w:val="auto"/>
          <w:sz w:val="23"/>
          <w:szCs w:val="23"/>
        </w:rPr>
        <w:t>Pályázati forrásból (TOP)</w:t>
      </w:r>
      <w:r w:rsidR="00B23243" w:rsidRPr="00BC5957">
        <w:rPr>
          <w:rFonts w:cs="Calibri"/>
          <w:color w:val="auto"/>
          <w:sz w:val="23"/>
          <w:szCs w:val="23"/>
        </w:rPr>
        <w:t>,</w:t>
      </w:r>
      <w:r w:rsidRPr="00BC5957">
        <w:rPr>
          <w:rFonts w:cs="Calibri"/>
          <w:color w:val="auto"/>
          <w:sz w:val="23"/>
          <w:szCs w:val="23"/>
        </w:rPr>
        <w:t xml:space="preserve"> vagy más </w:t>
      </w:r>
      <w:r w:rsidR="00B23243" w:rsidRPr="00BC5957">
        <w:rPr>
          <w:rFonts w:cs="Calibri"/>
          <w:color w:val="auto"/>
          <w:sz w:val="23"/>
          <w:szCs w:val="23"/>
        </w:rPr>
        <w:t>forrásból, illetve saját erőből érdemes létrehozni a Sportfólió telephelyén, valamelyik általa kezelt épületben a Városi Sportmúzeumot.</w:t>
      </w:r>
    </w:p>
    <w:p w:rsidR="00B64345" w:rsidRPr="00B64345" w:rsidRDefault="00B64345" w:rsidP="00B64345">
      <w:pPr>
        <w:shd w:val="clear" w:color="auto" w:fill="FFFFFF"/>
        <w:spacing w:after="0" w:line="240" w:lineRule="auto"/>
        <w:ind w:left="0" w:right="17"/>
        <w:jc w:val="both"/>
        <w:rPr>
          <w:rFonts w:cs="Calibri"/>
          <w:color w:val="auto"/>
          <w:sz w:val="23"/>
          <w:szCs w:val="23"/>
        </w:rPr>
      </w:pPr>
    </w:p>
    <w:p w:rsidR="00B23243" w:rsidRDefault="00B23243" w:rsidP="00BC5957">
      <w:pPr>
        <w:pStyle w:val="Listaszerbekezds"/>
        <w:numPr>
          <w:ilvl w:val="0"/>
          <w:numId w:val="7"/>
        </w:numPr>
        <w:shd w:val="clear" w:color="auto" w:fill="FFFFFF"/>
        <w:spacing w:after="0" w:line="240" w:lineRule="auto"/>
        <w:ind w:right="17"/>
        <w:jc w:val="both"/>
        <w:rPr>
          <w:rFonts w:cs="Calibri"/>
          <w:color w:val="auto"/>
          <w:sz w:val="23"/>
          <w:szCs w:val="23"/>
        </w:rPr>
      </w:pPr>
      <w:r w:rsidRPr="00BC5957">
        <w:rPr>
          <w:rFonts w:cs="Calibri"/>
          <w:color w:val="auto"/>
          <w:sz w:val="23"/>
          <w:szCs w:val="23"/>
        </w:rPr>
        <w:t>Folyta</w:t>
      </w:r>
      <w:r w:rsidR="001D2366" w:rsidRPr="00BC5957">
        <w:rPr>
          <w:rFonts w:cs="Calibri"/>
          <w:color w:val="auto"/>
          <w:sz w:val="23"/>
          <w:szCs w:val="23"/>
        </w:rPr>
        <w:t xml:space="preserve">tni kell a játszótér felújítási, bekerítési, komfortosítási programot. </w:t>
      </w:r>
    </w:p>
    <w:p w:rsidR="00B64345" w:rsidRPr="00B64345" w:rsidRDefault="00B64345" w:rsidP="00B64345">
      <w:pPr>
        <w:shd w:val="clear" w:color="auto" w:fill="FFFFFF"/>
        <w:spacing w:after="0" w:line="240" w:lineRule="auto"/>
        <w:ind w:left="0" w:right="17"/>
        <w:jc w:val="both"/>
        <w:rPr>
          <w:rFonts w:cs="Calibri"/>
          <w:color w:val="auto"/>
          <w:sz w:val="23"/>
          <w:szCs w:val="23"/>
        </w:rPr>
      </w:pPr>
    </w:p>
    <w:p w:rsidR="00396FC2" w:rsidRDefault="00396FC2" w:rsidP="00BC5957">
      <w:pPr>
        <w:pStyle w:val="Listaszerbekezds"/>
        <w:numPr>
          <w:ilvl w:val="0"/>
          <w:numId w:val="7"/>
        </w:numPr>
        <w:shd w:val="clear" w:color="auto" w:fill="FFFFFF"/>
        <w:spacing w:after="0" w:line="240" w:lineRule="auto"/>
        <w:ind w:right="17"/>
        <w:jc w:val="both"/>
        <w:rPr>
          <w:rFonts w:cs="Calibri"/>
          <w:color w:val="auto"/>
          <w:sz w:val="23"/>
          <w:szCs w:val="23"/>
        </w:rPr>
      </w:pPr>
      <w:r w:rsidRPr="00BC5957">
        <w:rPr>
          <w:rFonts w:cs="Calibri"/>
          <w:color w:val="auto"/>
          <w:sz w:val="23"/>
          <w:szCs w:val="23"/>
        </w:rPr>
        <w:t>Fokozatosan – minden év költségvetésének terhére – kerékpártárolókat kell építeni (gyermekintézmények, belváros, piac</w:t>
      </w:r>
      <w:r w:rsidR="00227AF3" w:rsidRPr="00BC5957">
        <w:rPr>
          <w:rFonts w:cs="Calibri"/>
          <w:color w:val="auto"/>
          <w:sz w:val="23"/>
          <w:szCs w:val="23"/>
        </w:rPr>
        <w:t xml:space="preserve">, forgalmas helyek, kerékpárút mellé stb.) </w:t>
      </w:r>
      <w:r w:rsidR="004142A9" w:rsidRPr="00BC5957">
        <w:rPr>
          <w:rFonts w:cs="Calibri"/>
          <w:color w:val="auto"/>
          <w:sz w:val="23"/>
          <w:szCs w:val="23"/>
        </w:rPr>
        <w:t xml:space="preserve">kikérve </w:t>
      </w:r>
      <w:r w:rsidR="00227AF3" w:rsidRPr="00BC5957">
        <w:rPr>
          <w:rFonts w:cs="Calibri"/>
          <w:color w:val="auto"/>
          <w:sz w:val="23"/>
          <w:szCs w:val="23"/>
        </w:rPr>
        <w:t xml:space="preserve">a helyi </w:t>
      </w:r>
      <w:r w:rsidR="004142A9" w:rsidRPr="00BC5957">
        <w:rPr>
          <w:rFonts w:cs="Calibri"/>
          <w:color w:val="auto"/>
          <w:sz w:val="23"/>
          <w:szCs w:val="23"/>
        </w:rPr>
        <w:t>kerékpáros egyesületek véleményét</w:t>
      </w:r>
      <w:r w:rsidR="00227AF3" w:rsidRPr="00BC5957">
        <w:rPr>
          <w:rFonts w:cs="Calibri"/>
          <w:color w:val="auto"/>
          <w:sz w:val="23"/>
          <w:szCs w:val="23"/>
        </w:rPr>
        <w:t>.</w:t>
      </w:r>
    </w:p>
    <w:p w:rsidR="00B64345" w:rsidRPr="00B64345" w:rsidRDefault="00B64345" w:rsidP="00B64345">
      <w:pPr>
        <w:shd w:val="clear" w:color="auto" w:fill="FFFFFF"/>
        <w:spacing w:after="0" w:line="240" w:lineRule="auto"/>
        <w:ind w:left="0" w:right="17"/>
        <w:jc w:val="both"/>
        <w:rPr>
          <w:rFonts w:cs="Calibri"/>
          <w:color w:val="auto"/>
          <w:sz w:val="23"/>
          <w:szCs w:val="23"/>
        </w:rPr>
      </w:pPr>
    </w:p>
    <w:p w:rsidR="00D430C2" w:rsidRDefault="00D430C2" w:rsidP="00BC5957">
      <w:pPr>
        <w:pStyle w:val="Listaszerbekezds"/>
        <w:numPr>
          <w:ilvl w:val="0"/>
          <w:numId w:val="7"/>
        </w:numPr>
        <w:shd w:val="clear" w:color="auto" w:fill="FFFFFF"/>
        <w:spacing w:after="0" w:line="240" w:lineRule="auto"/>
        <w:ind w:right="17"/>
        <w:jc w:val="both"/>
        <w:rPr>
          <w:rFonts w:cs="Calibri"/>
          <w:color w:val="auto"/>
          <w:sz w:val="23"/>
          <w:szCs w:val="23"/>
        </w:rPr>
      </w:pPr>
      <w:r w:rsidRPr="00BC5957">
        <w:rPr>
          <w:rFonts w:cs="Calibri"/>
          <w:color w:val="auto"/>
          <w:sz w:val="23"/>
          <w:szCs w:val="23"/>
        </w:rPr>
        <w:t>Törekedjünk arra, hogy 2022-re minden sportlétesítményünk akadálymentesített legyen</w:t>
      </w:r>
      <w:r w:rsidR="001D3ECB" w:rsidRPr="00BC5957">
        <w:rPr>
          <w:rFonts w:cs="Calibri"/>
          <w:color w:val="auto"/>
          <w:sz w:val="23"/>
          <w:szCs w:val="23"/>
        </w:rPr>
        <w:t>, segítve a lakosságot és a fogyatékkal élő sportolókat.</w:t>
      </w:r>
    </w:p>
    <w:p w:rsidR="00B64345" w:rsidRPr="00B64345" w:rsidRDefault="00B64345" w:rsidP="00B64345">
      <w:pPr>
        <w:shd w:val="clear" w:color="auto" w:fill="FFFFFF"/>
        <w:spacing w:after="0" w:line="240" w:lineRule="auto"/>
        <w:ind w:left="0" w:right="17"/>
        <w:jc w:val="both"/>
        <w:rPr>
          <w:rFonts w:cs="Calibri"/>
          <w:color w:val="auto"/>
          <w:sz w:val="23"/>
          <w:szCs w:val="23"/>
        </w:rPr>
      </w:pPr>
    </w:p>
    <w:p w:rsidR="001D3ECB" w:rsidRDefault="004323FD" w:rsidP="00BC5957">
      <w:pPr>
        <w:pStyle w:val="Listaszerbekezds"/>
        <w:numPr>
          <w:ilvl w:val="0"/>
          <w:numId w:val="7"/>
        </w:numPr>
        <w:shd w:val="clear" w:color="auto" w:fill="FFFFFF"/>
        <w:spacing w:after="0" w:line="240" w:lineRule="auto"/>
        <w:ind w:right="17"/>
        <w:jc w:val="both"/>
        <w:rPr>
          <w:rFonts w:cs="Calibri"/>
          <w:color w:val="auto"/>
          <w:sz w:val="23"/>
          <w:szCs w:val="23"/>
        </w:rPr>
      </w:pPr>
      <w:r w:rsidRPr="00BC5957">
        <w:rPr>
          <w:rFonts w:cs="Calibri"/>
          <w:color w:val="auto"/>
          <w:sz w:val="23"/>
          <w:szCs w:val="23"/>
        </w:rPr>
        <w:t xml:space="preserve">Az Önkormányzattal kapcsolatban álló </w:t>
      </w:r>
      <w:r w:rsidR="00A01BF5" w:rsidRPr="00BC5957">
        <w:rPr>
          <w:rFonts w:cs="Calibri"/>
          <w:color w:val="auto"/>
          <w:sz w:val="23"/>
          <w:szCs w:val="23"/>
        </w:rPr>
        <w:t xml:space="preserve">minden </w:t>
      </w:r>
      <w:r w:rsidR="009C5A70" w:rsidRPr="00BC5957">
        <w:rPr>
          <w:rFonts w:cs="Calibri"/>
          <w:color w:val="auto"/>
          <w:sz w:val="23"/>
          <w:szCs w:val="23"/>
        </w:rPr>
        <w:t>támogatott sportegyesület számára támogatási feltétel a TAO-s pályázat adta sportlétesítmény fejlesztési lehetőség kihasználása.</w:t>
      </w:r>
    </w:p>
    <w:p w:rsidR="00B64345" w:rsidRPr="00B64345" w:rsidRDefault="00B64345" w:rsidP="00B64345">
      <w:pPr>
        <w:shd w:val="clear" w:color="auto" w:fill="FFFFFF"/>
        <w:spacing w:after="0" w:line="240" w:lineRule="auto"/>
        <w:ind w:left="0" w:right="17"/>
        <w:jc w:val="both"/>
        <w:rPr>
          <w:rFonts w:cs="Calibri"/>
          <w:color w:val="auto"/>
          <w:sz w:val="23"/>
          <w:szCs w:val="23"/>
        </w:rPr>
      </w:pPr>
    </w:p>
    <w:p w:rsidR="0092479C" w:rsidRDefault="0092479C" w:rsidP="00BC5957">
      <w:pPr>
        <w:pStyle w:val="Listaszerbekezds"/>
        <w:numPr>
          <w:ilvl w:val="0"/>
          <w:numId w:val="7"/>
        </w:numPr>
        <w:shd w:val="clear" w:color="auto" w:fill="FFFFFF"/>
        <w:spacing w:after="0" w:line="240" w:lineRule="auto"/>
        <w:ind w:right="17"/>
        <w:jc w:val="both"/>
        <w:rPr>
          <w:rFonts w:cs="Calibri"/>
          <w:color w:val="auto"/>
          <w:sz w:val="23"/>
          <w:szCs w:val="23"/>
        </w:rPr>
      </w:pPr>
      <w:r w:rsidRPr="00BC5957">
        <w:rPr>
          <w:rFonts w:cs="Calibri"/>
          <w:color w:val="auto"/>
          <w:sz w:val="23"/>
          <w:szCs w:val="23"/>
        </w:rPr>
        <w:t>Meg kel</w:t>
      </w:r>
      <w:r w:rsidR="00B64345">
        <w:rPr>
          <w:rFonts w:cs="Calibri"/>
          <w:color w:val="auto"/>
          <w:sz w:val="23"/>
          <w:szCs w:val="23"/>
        </w:rPr>
        <w:t>l vizsgálni –</w:t>
      </w:r>
      <w:r w:rsidRPr="00BC5957">
        <w:rPr>
          <w:rFonts w:cs="Calibri"/>
          <w:color w:val="auto"/>
          <w:sz w:val="23"/>
          <w:szCs w:val="23"/>
        </w:rPr>
        <w:t xml:space="preserve"> igény szerint pályáz</w:t>
      </w:r>
      <w:r w:rsidR="00B64345">
        <w:rPr>
          <w:rFonts w:cs="Calibri"/>
          <w:color w:val="auto"/>
          <w:sz w:val="23"/>
          <w:szCs w:val="23"/>
        </w:rPr>
        <w:t>at függvényében megvalósítani –</w:t>
      </w:r>
      <w:r w:rsidRPr="00BC5957">
        <w:rPr>
          <w:rFonts w:cs="Calibri"/>
          <w:color w:val="auto"/>
          <w:sz w:val="23"/>
          <w:szCs w:val="23"/>
        </w:rPr>
        <w:t xml:space="preserve">, hogy a település valamennyi köznevelési intézménye rendelkezzen korszerű és biztonságos, a diákok számára vonzó alternatívát jelentő </w:t>
      </w:r>
      <w:r w:rsidR="00677405" w:rsidRPr="00BC5957">
        <w:rPr>
          <w:rFonts w:cs="Calibri"/>
          <w:color w:val="auto"/>
          <w:sz w:val="23"/>
          <w:szCs w:val="23"/>
        </w:rPr>
        <w:t xml:space="preserve">játszótérrel. </w:t>
      </w:r>
    </w:p>
    <w:p w:rsidR="00B64345" w:rsidRPr="00B64345" w:rsidRDefault="00B64345" w:rsidP="00B64345">
      <w:pPr>
        <w:shd w:val="clear" w:color="auto" w:fill="FFFFFF"/>
        <w:spacing w:after="0" w:line="240" w:lineRule="auto"/>
        <w:ind w:left="0" w:right="17"/>
        <w:jc w:val="both"/>
        <w:rPr>
          <w:rFonts w:cs="Calibri"/>
          <w:color w:val="auto"/>
          <w:sz w:val="23"/>
          <w:szCs w:val="23"/>
        </w:rPr>
      </w:pPr>
    </w:p>
    <w:p w:rsidR="00800C06" w:rsidRDefault="00800C06" w:rsidP="00BC5957">
      <w:pPr>
        <w:pStyle w:val="Listaszerbekezds"/>
        <w:numPr>
          <w:ilvl w:val="0"/>
          <w:numId w:val="7"/>
        </w:numPr>
        <w:shd w:val="clear" w:color="auto" w:fill="FFFFFF"/>
        <w:spacing w:after="0" w:line="240" w:lineRule="auto"/>
        <w:ind w:right="17"/>
        <w:jc w:val="both"/>
        <w:rPr>
          <w:rFonts w:cs="Calibri"/>
          <w:color w:val="auto"/>
          <w:sz w:val="23"/>
          <w:szCs w:val="23"/>
        </w:rPr>
      </w:pPr>
      <w:r w:rsidRPr="00BC5957">
        <w:rPr>
          <w:rFonts w:cs="Calibri"/>
          <w:color w:val="auto"/>
          <w:sz w:val="23"/>
          <w:szCs w:val="23"/>
        </w:rPr>
        <w:lastRenderedPageBreak/>
        <w:t xml:space="preserve">Az Energia Sporttelepen található extrém </w:t>
      </w:r>
      <w:r w:rsidR="0073661D" w:rsidRPr="00BC5957">
        <w:rPr>
          <w:rFonts w:cs="Calibri"/>
          <w:color w:val="auto"/>
          <w:sz w:val="23"/>
          <w:szCs w:val="23"/>
        </w:rPr>
        <w:t>sport</w:t>
      </w:r>
      <w:r w:rsidRPr="00BC5957">
        <w:rPr>
          <w:rFonts w:cs="Calibri"/>
          <w:color w:val="auto"/>
          <w:sz w:val="23"/>
          <w:szCs w:val="23"/>
        </w:rPr>
        <w:t>pályá</w:t>
      </w:r>
      <w:r w:rsidR="00EA0E03" w:rsidRPr="00BC5957">
        <w:rPr>
          <w:rFonts w:cs="Calibri"/>
          <w:color w:val="auto"/>
          <w:sz w:val="23"/>
          <w:szCs w:val="23"/>
        </w:rPr>
        <w:t>nak meg kell oldani a bekerítését, felújítását, az eszközpark fejlesztését és üzemeltetését. A fejlesztéseket több ütemben kell végrehajtani.</w:t>
      </w:r>
    </w:p>
    <w:p w:rsidR="00B64345" w:rsidRPr="00B64345" w:rsidRDefault="00B64345" w:rsidP="00B64345">
      <w:pPr>
        <w:shd w:val="clear" w:color="auto" w:fill="FFFFFF"/>
        <w:spacing w:after="0" w:line="240" w:lineRule="auto"/>
        <w:ind w:left="0" w:right="17"/>
        <w:jc w:val="both"/>
        <w:rPr>
          <w:rFonts w:cs="Calibri"/>
          <w:color w:val="auto"/>
          <w:sz w:val="23"/>
          <w:szCs w:val="23"/>
        </w:rPr>
      </w:pPr>
    </w:p>
    <w:p w:rsidR="00C9188E" w:rsidRDefault="00C9188E" w:rsidP="00B64345">
      <w:pPr>
        <w:numPr>
          <w:ilvl w:val="0"/>
          <w:numId w:val="7"/>
        </w:numPr>
        <w:shd w:val="clear" w:color="auto" w:fill="FFFFFF"/>
        <w:spacing w:after="0" w:line="240" w:lineRule="auto"/>
        <w:ind w:right="40"/>
        <w:jc w:val="both"/>
        <w:rPr>
          <w:rFonts w:cs="Calibri"/>
          <w:color w:val="auto"/>
          <w:sz w:val="23"/>
          <w:szCs w:val="23"/>
        </w:rPr>
      </w:pPr>
      <w:r w:rsidRPr="00BC5957">
        <w:rPr>
          <w:rFonts w:cs="Calibri"/>
          <w:color w:val="auto"/>
          <w:sz w:val="23"/>
          <w:szCs w:val="23"/>
        </w:rPr>
        <w:t>Minden újonnan épülő vagy felújítandó sportlétesítmény munkálatai szakmai kontroll alatt történjenek, azaz a helyi sportszakemberek véleményének és javaslatainak figyelembe vételével.</w:t>
      </w:r>
    </w:p>
    <w:p w:rsidR="00B64345" w:rsidRPr="00BC5957" w:rsidRDefault="00B64345" w:rsidP="00B64345">
      <w:pPr>
        <w:shd w:val="clear" w:color="auto" w:fill="FFFFFF"/>
        <w:spacing w:after="0" w:line="240" w:lineRule="auto"/>
        <w:ind w:left="0" w:right="40"/>
        <w:jc w:val="both"/>
        <w:rPr>
          <w:rFonts w:cs="Calibri"/>
          <w:color w:val="auto"/>
          <w:sz w:val="23"/>
          <w:szCs w:val="23"/>
        </w:rPr>
      </w:pPr>
    </w:p>
    <w:p w:rsidR="00677405" w:rsidRDefault="00677405" w:rsidP="00B64345">
      <w:pPr>
        <w:pStyle w:val="Listaszerbekezds"/>
        <w:numPr>
          <w:ilvl w:val="0"/>
          <w:numId w:val="7"/>
        </w:numPr>
        <w:shd w:val="clear" w:color="auto" w:fill="FFFFFF"/>
        <w:spacing w:after="0" w:line="240" w:lineRule="auto"/>
        <w:ind w:right="17"/>
        <w:jc w:val="both"/>
        <w:rPr>
          <w:rFonts w:cs="Calibri"/>
          <w:color w:val="auto"/>
          <w:sz w:val="23"/>
          <w:szCs w:val="23"/>
        </w:rPr>
      </w:pPr>
      <w:r w:rsidRPr="00BC5957">
        <w:rPr>
          <w:rFonts w:cs="Calibri"/>
          <w:color w:val="auto"/>
          <w:sz w:val="23"/>
          <w:szCs w:val="23"/>
        </w:rPr>
        <w:t xml:space="preserve">A Kömlei Károly Sporttelepen </w:t>
      </w:r>
      <w:r w:rsidR="00EC6941" w:rsidRPr="00BC5957">
        <w:rPr>
          <w:rFonts w:cs="Calibri"/>
          <w:color w:val="auto"/>
          <w:sz w:val="23"/>
          <w:szCs w:val="23"/>
        </w:rPr>
        <w:t xml:space="preserve">el kell bontani a régi lelátót és </w:t>
      </w:r>
      <w:r w:rsidR="00CD6EF2" w:rsidRPr="00BC5957">
        <w:rPr>
          <w:rFonts w:cs="Calibri"/>
          <w:color w:val="auto"/>
          <w:sz w:val="23"/>
          <w:szCs w:val="23"/>
        </w:rPr>
        <w:t>új, 500 férőhelyes, fedett, ülőszékes lelátó</w:t>
      </w:r>
      <w:r w:rsidR="003E7BCA" w:rsidRPr="00BC5957">
        <w:rPr>
          <w:rFonts w:cs="Calibri"/>
          <w:color w:val="auto"/>
          <w:sz w:val="23"/>
          <w:szCs w:val="23"/>
        </w:rPr>
        <w:t>t kell építeni</w:t>
      </w:r>
      <w:r w:rsidR="00CD6EF2" w:rsidRPr="00BC5957">
        <w:rPr>
          <w:rFonts w:cs="Calibri"/>
          <w:color w:val="auto"/>
          <w:sz w:val="23"/>
          <w:szCs w:val="23"/>
        </w:rPr>
        <w:t>,</w:t>
      </w:r>
      <w:r w:rsidR="003E7BCA" w:rsidRPr="00BC5957">
        <w:rPr>
          <w:rFonts w:cs="Calibri"/>
          <w:color w:val="auto"/>
          <w:sz w:val="23"/>
          <w:szCs w:val="23"/>
        </w:rPr>
        <w:t xml:space="preserve"> hozzá tartozó</w:t>
      </w:r>
      <w:r w:rsidR="00CD6EF2" w:rsidRPr="00BC5957">
        <w:rPr>
          <w:rFonts w:cs="Calibri"/>
          <w:color w:val="auto"/>
          <w:sz w:val="23"/>
          <w:szCs w:val="23"/>
        </w:rPr>
        <w:t xml:space="preserve"> öltöző</w:t>
      </w:r>
      <w:r w:rsidR="003E7BCA" w:rsidRPr="00BC5957">
        <w:rPr>
          <w:rFonts w:cs="Calibri"/>
          <w:color w:val="auto"/>
          <w:sz w:val="23"/>
          <w:szCs w:val="23"/>
        </w:rPr>
        <w:t>vel</w:t>
      </w:r>
      <w:r w:rsidR="00CD6EF2" w:rsidRPr="00BC5957">
        <w:rPr>
          <w:rFonts w:cs="Calibri"/>
          <w:color w:val="auto"/>
          <w:sz w:val="23"/>
          <w:szCs w:val="23"/>
        </w:rPr>
        <w:t>, büfé</w:t>
      </w:r>
      <w:r w:rsidR="003E7BCA" w:rsidRPr="00BC5957">
        <w:rPr>
          <w:rFonts w:cs="Calibri"/>
          <w:color w:val="auto"/>
          <w:sz w:val="23"/>
          <w:szCs w:val="23"/>
        </w:rPr>
        <w:t>vel, kiszolgáló he</w:t>
      </w:r>
      <w:r w:rsidR="00C240EE" w:rsidRPr="00BC5957">
        <w:rPr>
          <w:rFonts w:cs="Calibri"/>
          <w:color w:val="auto"/>
          <w:sz w:val="23"/>
          <w:szCs w:val="23"/>
        </w:rPr>
        <w:t>lyiségekkel, valamint ki kell alakítani egy új korszerű futópályát.</w:t>
      </w:r>
    </w:p>
    <w:p w:rsidR="00B64345" w:rsidRPr="00B64345" w:rsidRDefault="00B64345" w:rsidP="00B64345">
      <w:pPr>
        <w:shd w:val="clear" w:color="auto" w:fill="FFFFFF"/>
        <w:spacing w:after="0" w:line="240" w:lineRule="auto"/>
        <w:ind w:left="0" w:right="17"/>
        <w:jc w:val="both"/>
        <w:rPr>
          <w:rFonts w:cs="Calibri"/>
          <w:color w:val="auto"/>
          <w:sz w:val="23"/>
          <w:szCs w:val="23"/>
        </w:rPr>
      </w:pPr>
    </w:p>
    <w:p w:rsidR="007169AB" w:rsidRDefault="000631C2" w:rsidP="00B64345">
      <w:pPr>
        <w:pStyle w:val="Listaszerbekezds"/>
        <w:numPr>
          <w:ilvl w:val="0"/>
          <w:numId w:val="7"/>
        </w:numPr>
        <w:shd w:val="clear" w:color="auto" w:fill="FFFFFF"/>
        <w:spacing w:after="0" w:line="240" w:lineRule="auto"/>
        <w:ind w:right="17"/>
        <w:jc w:val="both"/>
        <w:rPr>
          <w:rFonts w:cs="Calibri"/>
          <w:color w:val="auto"/>
          <w:sz w:val="23"/>
          <w:szCs w:val="23"/>
        </w:rPr>
      </w:pPr>
      <w:r w:rsidRPr="00BC5957">
        <w:rPr>
          <w:rFonts w:cs="Calibri"/>
          <w:color w:val="auto"/>
          <w:sz w:val="23"/>
          <w:szCs w:val="23"/>
        </w:rPr>
        <w:t xml:space="preserve">Tárgyalásokat kell kezdeményezni a </w:t>
      </w:r>
      <w:r w:rsidR="001E2B9C" w:rsidRPr="00BC5957">
        <w:rPr>
          <w:rFonts w:cs="Calibri"/>
          <w:color w:val="auto"/>
          <w:sz w:val="23"/>
          <w:szCs w:val="23"/>
        </w:rPr>
        <w:t>VAMAV Sporttelep</w:t>
      </w:r>
      <w:r w:rsidRPr="00BC5957">
        <w:rPr>
          <w:rFonts w:cs="Calibri"/>
          <w:color w:val="auto"/>
          <w:sz w:val="23"/>
          <w:szCs w:val="23"/>
        </w:rPr>
        <w:t xml:space="preserve"> </w:t>
      </w:r>
      <w:r w:rsidR="001E2B9C" w:rsidRPr="00BC5957">
        <w:rPr>
          <w:rFonts w:cs="Calibri"/>
          <w:color w:val="auto"/>
          <w:sz w:val="23"/>
          <w:szCs w:val="23"/>
        </w:rPr>
        <w:t xml:space="preserve">közös </w:t>
      </w:r>
      <w:r w:rsidRPr="00BC5957">
        <w:rPr>
          <w:rFonts w:cs="Calibri"/>
          <w:color w:val="auto"/>
          <w:sz w:val="23"/>
          <w:szCs w:val="23"/>
        </w:rPr>
        <w:t>fejlesztési lehetőségeiről</w:t>
      </w:r>
      <w:r w:rsidR="001E2B9C" w:rsidRPr="00BC5957">
        <w:rPr>
          <w:rFonts w:cs="Calibri"/>
          <w:color w:val="auto"/>
          <w:sz w:val="23"/>
          <w:szCs w:val="23"/>
        </w:rPr>
        <w:t xml:space="preserve"> a létesítmény </w:t>
      </w:r>
      <w:r w:rsidR="005978AA" w:rsidRPr="00BC5957">
        <w:rPr>
          <w:rFonts w:cs="Calibri"/>
          <w:color w:val="auto"/>
          <w:sz w:val="23"/>
          <w:szCs w:val="23"/>
        </w:rPr>
        <w:t>jö</w:t>
      </w:r>
      <w:r w:rsidR="008E3024" w:rsidRPr="00BC5957">
        <w:rPr>
          <w:rFonts w:cs="Calibri"/>
          <w:color w:val="auto"/>
          <w:sz w:val="23"/>
          <w:szCs w:val="23"/>
        </w:rPr>
        <w:t>vőbeli lakossági használata érdekében.</w:t>
      </w:r>
      <w:r w:rsidR="001E2B9C" w:rsidRPr="00BC5957">
        <w:rPr>
          <w:rFonts w:cs="Calibri"/>
          <w:color w:val="auto"/>
          <w:sz w:val="23"/>
          <w:szCs w:val="23"/>
        </w:rPr>
        <w:t xml:space="preserve"> </w:t>
      </w:r>
      <w:r w:rsidR="007169AB" w:rsidRPr="00BC5957">
        <w:rPr>
          <w:rFonts w:cs="Calibri"/>
          <w:color w:val="auto"/>
          <w:sz w:val="23"/>
          <w:szCs w:val="23"/>
        </w:rPr>
        <w:t xml:space="preserve"> </w:t>
      </w:r>
    </w:p>
    <w:p w:rsidR="00B64345" w:rsidRDefault="00B64345" w:rsidP="00B64345">
      <w:pPr>
        <w:shd w:val="clear" w:color="auto" w:fill="FFFFFF"/>
        <w:spacing w:after="0" w:line="240" w:lineRule="auto"/>
        <w:ind w:left="0" w:right="17"/>
        <w:jc w:val="both"/>
        <w:rPr>
          <w:rFonts w:cs="Calibri"/>
          <w:color w:val="auto"/>
          <w:sz w:val="23"/>
          <w:szCs w:val="23"/>
        </w:rPr>
      </w:pPr>
    </w:p>
    <w:p w:rsidR="00B64345" w:rsidRPr="00B64345" w:rsidRDefault="00B64345" w:rsidP="00B64345">
      <w:pPr>
        <w:shd w:val="clear" w:color="auto" w:fill="FFFFFF"/>
        <w:spacing w:after="0" w:line="240" w:lineRule="auto"/>
        <w:ind w:left="0" w:right="17"/>
        <w:jc w:val="both"/>
        <w:rPr>
          <w:rFonts w:cs="Calibri"/>
          <w:color w:val="auto"/>
          <w:sz w:val="23"/>
          <w:szCs w:val="23"/>
        </w:rPr>
      </w:pPr>
    </w:p>
    <w:p w:rsidR="009F2790" w:rsidRDefault="009F2790" w:rsidP="00B64345">
      <w:pPr>
        <w:pStyle w:val="Cmsor2"/>
        <w:numPr>
          <w:ilvl w:val="0"/>
          <w:numId w:val="4"/>
        </w:numPr>
        <w:spacing w:before="0" w:after="0"/>
        <w:ind w:left="357" w:hanging="357"/>
        <w:jc w:val="center"/>
        <w:rPr>
          <w:rFonts w:ascii="Calibri" w:hAnsi="Calibri" w:cs="Calibri"/>
          <w:b/>
          <w:color w:val="auto"/>
          <w:sz w:val="26"/>
          <w:szCs w:val="26"/>
        </w:rPr>
      </w:pPr>
      <w:bookmarkStart w:id="69" w:name="_Toc421876140"/>
      <w:bookmarkStart w:id="70" w:name="_Toc435685160"/>
      <w:bookmarkStart w:id="71" w:name="_Toc474326601"/>
      <w:r w:rsidRPr="00B64345">
        <w:rPr>
          <w:rFonts w:ascii="Calibri" w:hAnsi="Calibri" w:cs="Calibri"/>
          <w:b/>
          <w:color w:val="auto"/>
          <w:sz w:val="26"/>
          <w:szCs w:val="26"/>
        </w:rPr>
        <w:t>A SPORTFINANSZÍROZÁS</w:t>
      </w:r>
      <w:bookmarkEnd w:id="69"/>
      <w:r w:rsidRPr="00B64345">
        <w:rPr>
          <w:rFonts w:ascii="Calibri" w:hAnsi="Calibri" w:cs="Calibri"/>
          <w:b/>
          <w:color w:val="auto"/>
          <w:sz w:val="26"/>
          <w:szCs w:val="26"/>
        </w:rPr>
        <w:t xml:space="preserve"> RENDSZERE</w:t>
      </w:r>
      <w:bookmarkEnd w:id="70"/>
      <w:bookmarkEnd w:id="71"/>
    </w:p>
    <w:p w:rsidR="00B64345" w:rsidRPr="00F47DC8" w:rsidRDefault="00B64345" w:rsidP="00B64345">
      <w:pPr>
        <w:spacing w:after="0" w:line="240" w:lineRule="auto"/>
        <w:rPr>
          <w:sz w:val="23"/>
          <w:szCs w:val="23"/>
        </w:rPr>
      </w:pPr>
    </w:p>
    <w:p w:rsidR="007940C6" w:rsidRPr="00B611D6" w:rsidRDefault="00B64345" w:rsidP="00B64345">
      <w:pPr>
        <w:pStyle w:val="Cmsor3"/>
        <w:spacing w:before="0" w:after="0"/>
        <w:ind w:left="426"/>
        <w:jc w:val="center"/>
        <w:rPr>
          <w:rFonts w:ascii="Calibri" w:hAnsi="Calibri" w:cs="Calibri"/>
          <w:b/>
          <w:i/>
          <w:color w:val="auto"/>
        </w:rPr>
      </w:pPr>
      <w:bookmarkStart w:id="72" w:name="_Toc474326602"/>
      <w:r w:rsidRPr="00B611D6">
        <w:rPr>
          <w:rFonts w:ascii="Calibri" w:hAnsi="Calibri" w:cs="Calibri"/>
          <w:b/>
          <w:i/>
          <w:color w:val="auto"/>
        </w:rPr>
        <w:t xml:space="preserve">A) </w:t>
      </w:r>
      <w:r w:rsidR="0044052D" w:rsidRPr="00B611D6">
        <w:rPr>
          <w:rFonts w:ascii="Calibri" w:hAnsi="Calibri" w:cs="Calibri"/>
          <w:b/>
          <w:i/>
          <w:color w:val="auto"/>
        </w:rPr>
        <w:t>Mit tud vállalni az Önkormányzat a sportfinanszírozás rendszeréből?</w:t>
      </w:r>
      <w:bookmarkEnd w:id="72"/>
    </w:p>
    <w:p w:rsidR="00B64345" w:rsidRPr="00F47DC8" w:rsidRDefault="00B64345" w:rsidP="00B64345">
      <w:pPr>
        <w:spacing w:after="0" w:line="240" w:lineRule="auto"/>
        <w:rPr>
          <w:sz w:val="23"/>
          <w:szCs w:val="23"/>
        </w:rPr>
      </w:pPr>
    </w:p>
    <w:p w:rsidR="00C77E47" w:rsidRPr="00BC5957" w:rsidRDefault="007940C6" w:rsidP="00B64345">
      <w:pPr>
        <w:pStyle w:val="Listaszerbekezds"/>
        <w:numPr>
          <w:ilvl w:val="0"/>
          <w:numId w:val="26"/>
        </w:numPr>
        <w:spacing w:after="0" w:line="240" w:lineRule="auto"/>
        <w:ind w:left="283" w:hanging="357"/>
        <w:contextualSpacing w:val="0"/>
        <w:jc w:val="both"/>
        <w:rPr>
          <w:rFonts w:cs="Calibri"/>
          <w:color w:val="auto"/>
          <w:sz w:val="23"/>
          <w:szCs w:val="23"/>
        </w:rPr>
      </w:pPr>
      <w:r w:rsidRPr="00BC5957">
        <w:rPr>
          <w:rFonts w:cs="Calibri"/>
          <w:color w:val="auto"/>
          <w:sz w:val="23"/>
          <w:szCs w:val="23"/>
        </w:rPr>
        <w:t>Már</w:t>
      </w:r>
      <w:r w:rsidR="00E67F06" w:rsidRPr="00BC5957">
        <w:rPr>
          <w:rFonts w:cs="Calibri"/>
          <w:color w:val="auto"/>
          <w:sz w:val="23"/>
          <w:szCs w:val="23"/>
        </w:rPr>
        <w:t xml:space="preserve"> a</w:t>
      </w:r>
      <w:r w:rsidRPr="00BC5957">
        <w:rPr>
          <w:rFonts w:cs="Calibri"/>
          <w:color w:val="auto"/>
          <w:sz w:val="23"/>
          <w:szCs w:val="23"/>
        </w:rPr>
        <w:t xml:space="preserve"> 2017. évi költségvetésnél is </w:t>
      </w:r>
      <w:r w:rsidR="00E67F06" w:rsidRPr="00BC5957">
        <w:rPr>
          <w:rFonts w:cs="Calibri"/>
          <w:color w:val="auto"/>
          <w:sz w:val="23"/>
          <w:szCs w:val="23"/>
        </w:rPr>
        <w:t>t</w:t>
      </w:r>
      <w:r w:rsidRPr="00BC5957">
        <w:rPr>
          <w:rFonts w:cs="Calibri"/>
          <w:color w:val="auto"/>
          <w:sz w:val="23"/>
          <w:szCs w:val="23"/>
        </w:rPr>
        <w:t>ételesen ki kell mutatni, hogy a város költségvetéséből</w:t>
      </w:r>
      <w:r w:rsidR="00C77E47" w:rsidRPr="00BC5957">
        <w:rPr>
          <w:rFonts w:cs="Calibri"/>
          <w:color w:val="auto"/>
          <w:sz w:val="23"/>
          <w:szCs w:val="23"/>
        </w:rPr>
        <w:t>:</w:t>
      </w:r>
    </w:p>
    <w:p w:rsidR="009F3CD6" w:rsidRPr="00BC5957" w:rsidRDefault="007940C6" w:rsidP="00B64345">
      <w:pPr>
        <w:pStyle w:val="Listaszerbekezds"/>
        <w:numPr>
          <w:ilvl w:val="0"/>
          <w:numId w:val="28"/>
        </w:numPr>
        <w:spacing w:after="0" w:line="240" w:lineRule="auto"/>
        <w:jc w:val="both"/>
        <w:rPr>
          <w:rFonts w:cs="Calibri"/>
          <w:color w:val="auto"/>
          <w:sz w:val="23"/>
          <w:szCs w:val="23"/>
        </w:rPr>
      </w:pPr>
      <w:r w:rsidRPr="00BC5957">
        <w:rPr>
          <w:rFonts w:cs="Calibri"/>
          <w:color w:val="auto"/>
          <w:sz w:val="23"/>
          <w:szCs w:val="23"/>
        </w:rPr>
        <w:t>mennyi támogatás jut tömegsportra</w:t>
      </w:r>
      <w:r w:rsidR="004A2240" w:rsidRPr="00BC5957">
        <w:rPr>
          <w:rFonts w:cs="Calibri"/>
          <w:color w:val="auto"/>
          <w:sz w:val="23"/>
          <w:szCs w:val="23"/>
        </w:rPr>
        <w:t xml:space="preserve"> (</w:t>
      </w:r>
      <w:r w:rsidRPr="00BC5957">
        <w:rPr>
          <w:rFonts w:cs="Calibri"/>
          <w:color w:val="auto"/>
          <w:sz w:val="23"/>
          <w:szCs w:val="23"/>
        </w:rPr>
        <w:t>versenyek</w:t>
      </w:r>
      <w:r w:rsidR="003F229F" w:rsidRPr="00BC5957">
        <w:rPr>
          <w:rFonts w:cs="Calibri"/>
          <w:color w:val="auto"/>
          <w:sz w:val="23"/>
          <w:szCs w:val="23"/>
        </w:rPr>
        <w:t xml:space="preserve"> szervezésére, támogatására</w:t>
      </w:r>
      <w:r w:rsidR="004A2240" w:rsidRPr="00BC5957">
        <w:rPr>
          <w:rFonts w:cs="Calibri"/>
          <w:color w:val="auto"/>
          <w:sz w:val="23"/>
          <w:szCs w:val="23"/>
        </w:rPr>
        <w:t>)</w:t>
      </w:r>
      <w:r w:rsidR="00E67F06" w:rsidRPr="00BC5957">
        <w:rPr>
          <w:rFonts w:cs="Calibri"/>
          <w:color w:val="auto"/>
          <w:sz w:val="23"/>
          <w:szCs w:val="23"/>
        </w:rPr>
        <w:t>,</w:t>
      </w:r>
      <w:r w:rsidR="009F3CD6" w:rsidRPr="00BC5957">
        <w:rPr>
          <w:rFonts w:cs="Calibri"/>
          <w:color w:val="auto"/>
          <w:sz w:val="23"/>
          <w:szCs w:val="23"/>
        </w:rPr>
        <w:t xml:space="preserve"> létesítményfejlesztésre,</w:t>
      </w:r>
    </w:p>
    <w:p w:rsidR="007940C6" w:rsidRPr="00BC5957" w:rsidRDefault="009F3CD6" w:rsidP="00B64345">
      <w:pPr>
        <w:pStyle w:val="Listaszerbekezds"/>
        <w:numPr>
          <w:ilvl w:val="0"/>
          <w:numId w:val="28"/>
        </w:numPr>
        <w:spacing w:after="0" w:line="240" w:lineRule="auto"/>
        <w:jc w:val="both"/>
        <w:rPr>
          <w:rFonts w:cs="Calibri"/>
          <w:color w:val="auto"/>
          <w:sz w:val="23"/>
          <w:szCs w:val="23"/>
        </w:rPr>
      </w:pPr>
      <w:r w:rsidRPr="00BC5957">
        <w:rPr>
          <w:rFonts w:cs="Calibri"/>
          <w:color w:val="auto"/>
          <w:sz w:val="23"/>
          <w:szCs w:val="23"/>
        </w:rPr>
        <w:t>m</w:t>
      </w:r>
      <w:r w:rsidR="007E44D5" w:rsidRPr="00BC5957">
        <w:rPr>
          <w:rFonts w:cs="Calibri"/>
          <w:color w:val="auto"/>
          <w:sz w:val="23"/>
          <w:szCs w:val="23"/>
        </w:rPr>
        <w:t>ilyen összegeket kap a gyermeksport (óvodai eszközök, tornaszobák, játszóterek)</w:t>
      </w:r>
      <w:r w:rsidR="00A53015" w:rsidRPr="00BC5957">
        <w:rPr>
          <w:rFonts w:cs="Calibri"/>
          <w:color w:val="auto"/>
          <w:sz w:val="23"/>
          <w:szCs w:val="23"/>
        </w:rPr>
        <w:t xml:space="preserve"> és a diáksport (alsó- és középfokú, diákolimpiák, diáksportszövetség</w:t>
      </w:r>
      <w:r w:rsidR="00990DE1" w:rsidRPr="00BC5957">
        <w:rPr>
          <w:rFonts w:cs="Calibri"/>
          <w:color w:val="auto"/>
          <w:sz w:val="23"/>
          <w:szCs w:val="23"/>
        </w:rPr>
        <w:t>), milyen összeget tesznek ki a vezetői, képviselői támogatások, az iskolák sportlétesítményeinek támogatása, a TAO</w:t>
      </w:r>
      <w:r w:rsidRPr="00BC5957">
        <w:rPr>
          <w:rFonts w:cs="Calibri"/>
          <w:color w:val="auto"/>
          <w:sz w:val="23"/>
          <w:szCs w:val="23"/>
        </w:rPr>
        <w:t>-s önerő létesítményfejlesztése,</w:t>
      </w:r>
    </w:p>
    <w:p w:rsidR="00F64AF7" w:rsidRPr="00BC5957" w:rsidRDefault="009F3CD6" w:rsidP="00BC5957">
      <w:pPr>
        <w:pStyle w:val="Listaszerbekezds"/>
        <w:numPr>
          <w:ilvl w:val="0"/>
          <w:numId w:val="27"/>
        </w:numPr>
        <w:spacing w:after="0" w:line="240" w:lineRule="auto"/>
        <w:ind w:left="709"/>
        <w:jc w:val="both"/>
        <w:rPr>
          <w:rFonts w:cs="Calibri"/>
          <w:color w:val="auto"/>
          <w:sz w:val="23"/>
          <w:szCs w:val="23"/>
        </w:rPr>
      </w:pPr>
      <w:r w:rsidRPr="00BC5957">
        <w:rPr>
          <w:rFonts w:cs="Calibri"/>
          <w:color w:val="auto"/>
          <w:sz w:val="23"/>
          <w:szCs w:val="23"/>
        </w:rPr>
        <w:t>m</w:t>
      </w:r>
      <w:r w:rsidR="0012249F" w:rsidRPr="00BC5957">
        <w:rPr>
          <w:rFonts w:cs="Calibri"/>
          <w:color w:val="auto"/>
          <w:sz w:val="23"/>
          <w:szCs w:val="23"/>
        </w:rPr>
        <w:t>ilyen támogatást kap az utánpótlás-nevelés</w:t>
      </w:r>
      <w:r w:rsidRPr="00BC5957">
        <w:rPr>
          <w:rFonts w:cs="Calibri"/>
          <w:color w:val="auto"/>
          <w:sz w:val="23"/>
          <w:szCs w:val="23"/>
        </w:rPr>
        <w:t xml:space="preserve"> </w:t>
      </w:r>
      <w:r w:rsidR="005E2B14" w:rsidRPr="00BC5957">
        <w:rPr>
          <w:rFonts w:cs="Calibri"/>
          <w:color w:val="auto"/>
          <w:sz w:val="23"/>
          <w:szCs w:val="23"/>
        </w:rPr>
        <w:t>(versenyszerűen sportoló fiatalok</w:t>
      </w:r>
      <w:r w:rsidRPr="00BC5957">
        <w:rPr>
          <w:rFonts w:cs="Calibri"/>
          <w:color w:val="auto"/>
          <w:sz w:val="23"/>
          <w:szCs w:val="23"/>
        </w:rPr>
        <w:t>,</w:t>
      </w:r>
      <w:r w:rsidR="00F64AF7" w:rsidRPr="00BC5957">
        <w:rPr>
          <w:rFonts w:cs="Calibri"/>
          <w:color w:val="auto"/>
          <w:sz w:val="23"/>
          <w:szCs w:val="23"/>
        </w:rPr>
        <w:t xml:space="preserve"> GYKK, GYAK, Energia, Alligátorok, egyéb egyesületek), </w:t>
      </w:r>
    </w:p>
    <w:p w:rsidR="0012249F" w:rsidRPr="00BC5957" w:rsidRDefault="00F64AF7" w:rsidP="00BC5957">
      <w:pPr>
        <w:pStyle w:val="Listaszerbekezds"/>
        <w:numPr>
          <w:ilvl w:val="0"/>
          <w:numId w:val="27"/>
        </w:numPr>
        <w:spacing w:after="0" w:line="240" w:lineRule="auto"/>
        <w:ind w:left="709"/>
        <w:jc w:val="both"/>
        <w:rPr>
          <w:rFonts w:cs="Calibri"/>
          <w:color w:val="auto"/>
          <w:sz w:val="23"/>
          <w:szCs w:val="23"/>
        </w:rPr>
      </w:pPr>
      <w:r w:rsidRPr="00BC5957">
        <w:rPr>
          <w:rFonts w:cs="Calibri"/>
          <w:color w:val="auto"/>
          <w:sz w:val="23"/>
          <w:szCs w:val="23"/>
        </w:rPr>
        <w:t>mekkora összegű forrást biztosítunk felnőtt versenysportra (GYAK, GYKK, Energia, Alligátorok, egyéb egyesületek),</w:t>
      </w:r>
      <w:r w:rsidR="001A2BF9" w:rsidRPr="00BC5957">
        <w:rPr>
          <w:rFonts w:cs="Calibri"/>
          <w:color w:val="auto"/>
          <w:sz w:val="23"/>
          <w:szCs w:val="23"/>
        </w:rPr>
        <w:t xml:space="preserve"> olyan egyesületekre, akik nem költségvetési soron</w:t>
      </w:r>
      <w:r w:rsidR="000B58BE" w:rsidRPr="00BC5957">
        <w:rPr>
          <w:rFonts w:cs="Calibri"/>
          <w:color w:val="auto"/>
          <w:sz w:val="23"/>
          <w:szCs w:val="23"/>
        </w:rPr>
        <w:t xml:space="preserve"> részesülnek támogatásban,</w:t>
      </w:r>
    </w:p>
    <w:p w:rsidR="00F64AF7" w:rsidRDefault="007D736F" w:rsidP="00BC5957">
      <w:pPr>
        <w:pStyle w:val="Listaszerbekezds"/>
        <w:numPr>
          <w:ilvl w:val="0"/>
          <w:numId w:val="27"/>
        </w:numPr>
        <w:spacing w:after="0" w:line="240" w:lineRule="auto"/>
        <w:ind w:left="709"/>
        <w:jc w:val="both"/>
        <w:rPr>
          <w:rFonts w:cs="Calibri"/>
          <w:color w:val="auto"/>
          <w:sz w:val="23"/>
          <w:szCs w:val="23"/>
        </w:rPr>
      </w:pPr>
      <w:r w:rsidRPr="00BC5957">
        <w:rPr>
          <w:rFonts w:cs="Calibri"/>
          <w:color w:val="auto"/>
          <w:sz w:val="23"/>
          <w:szCs w:val="23"/>
        </w:rPr>
        <w:t xml:space="preserve">mennyibe kerül a város által üzemeltetett sportcélú létesítmények üzemeltetése (Kömlei és Energia Sporttelepek, strand-uszoda, </w:t>
      </w:r>
      <w:r w:rsidR="00E00381" w:rsidRPr="00BC5957">
        <w:rPr>
          <w:rFonts w:cs="Calibri"/>
          <w:color w:val="auto"/>
          <w:sz w:val="23"/>
          <w:szCs w:val="23"/>
        </w:rPr>
        <w:t>sportcsarnok, gimnázium tornacsarnoka).</w:t>
      </w:r>
    </w:p>
    <w:p w:rsidR="00B64345" w:rsidRPr="00B64345" w:rsidRDefault="00B64345" w:rsidP="00B64345">
      <w:pPr>
        <w:spacing w:after="0" w:line="240" w:lineRule="auto"/>
        <w:ind w:left="349"/>
        <w:jc w:val="both"/>
        <w:rPr>
          <w:rFonts w:cs="Calibri"/>
          <w:color w:val="auto"/>
          <w:sz w:val="23"/>
          <w:szCs w:val="23"/>
        </w:rPr>
      </w:pPr>
    </w:p>
    <w:p w:rsidR="00D54939" w:rsidRPr="00BC5957" w:rsidRDefault="00D54939" w:rsidP="00BC5957">
      <w:pPr>
        <w:pStyle w:val="Listaszerbekezds"/>
        <w:numPr>
          <w:ilvl w:val="0"/>
          <w:numId w:val="40"/>
        </w:numPr>
        <w:spacing w:after="0" w:line="240" w:lineRule="auto"/>
        <w:jc w:val="both"/>
        <w:rPr>
          <w:rFonts w:cs="Calibri"/>
          <w:color w:val="auto"/>
          <w:sz w:val="23"/>
          <w:szCs w:val="23"/>
        </w:rPr>
      </w:pPr>
      <w:r w:rsidRPr="00BC5957">
        <w:rPr>
          <w:rFonts w:cs="Calibri"/>
          <w:color w:val="auto"/>
          <w:sz w:val="23"/>
          <w:szCs w:val="23"/>
        </w:rPr>
        <w:t>Kapjon prioritást az az elv</w:t>
      </w:r>
      <w:r w:rsidR="00331F95" w:rsidRPr="00BC5957">
        <w:rPr>
          <w:rFonts w:cs="Calibri"/>
          <w:color w:val="auto"/>
          <w:sz w:val="23"/>
          <w:szCs w:val="23"/>
        </w:rPr>
        <w:t xml:space="preserve">, hogy: </w:t>
      </w:r>
    </w:p>
    <w:p w:rsidR="00AA0F33" w:rsidRPr="00BC5957" w:rsidRDefault="00AA0F33" w:rsidP="00BC5957">
      <w:pPr>
        <w:pStyle w:val="Listaszerbekezds"/>
        <w:numPr>
          <w:ilvl w:val="0"/>
          <w:numId w:val="29"/>
        </w:numPr>
        <w:tabs>
          <w:tab w:val="num" w:pos="284"/>
        </w:tabs>
        <w:spacing w:after="0" w:line="240" w:lineRule="auto"/>
        <w:jc w:val="both"/>
        <w:rPr>
          <w:rFonts w:cs="Calibri"/>
          <w:color w:val="auto"/>
          <w:sz w:val="23"/>
          <w:szCs w:val="23"/>
        </w:rPr>
      </w:pPr>
      <w:r w:rsidRPr="00BC5957">
        <w:rPr>
          <w:rFonts w:cs="Calibri"/>
          <w:color w:val="auto"/>
          <w:sz w:val="23"/>
          <w:szCs w:val="23"/>
        </w:rPr>
        <w:t xml:space="preserve">az Önkormányzat lehetőleg nem finanszíroz azonos tevékenységeket űző egyesületeket, párhuzamos tevékenységeket (pl. GYAK </w:t>
      </w:r>
      <w:r w:rsidR="00CA69B2" w:rsidRPr="00BC5957">
        <w:rPr>
          <w:rFonts w:cs="Calibri"/>
          <w:color w:val="auto"/>
          <w:sz w:val="23"/>
          <w:szCs w:val="23"/>
        </w:rPr>
        <w:t>atlétika és birkózás</w:t>
      </w:r>
      <w:r w:rsidR="006E4ADA" w:rsidRPr="00BC5957">
        <w:rPr>
          <w:rFonts w:cs="Calibri"/>
          <w:color w:val="auto"/>
          <w:sz w:val="23"/>
          <w:szCs w:val="23"/>
        </w:rPr>
        <w:t>/</w:t>
      </w:r>
      <w:r w:rsidR="00285BE4" w:rsidRPr="00BC5957">
        <w:rPr>
          <w:rFonts w:cs="Calibri"/>
          <w:color w:val="auto"/>
          <w:sz w:val="23"/>
          <w:szCs w:val="23"/>
        </w:rPr>
        <w:t>GYDSZSE atlétika és birkózás</w:t>
      </w:r>
      <w:r w:rsidR="006E4ADA" w:rsidRPr="00BC5957">
        <w:rPr>
          <w:rFonts w:cs="Calibri"/>
          <w:color w:val="auto"/>
          <w:sz w:val="23"/>
          <w:szCs w:val="23"/>
        </w:rPr>
        <w:t>, GYAK nagypályás labdarúgás és futsal/Energia</w:t>
      </w:r>
      <w:r w:rsidR="004035A3" w:rsidRPr="00BC5957">
        <w:rPr>
          <w:rFonts w:cs="Calibri"/>
          <w:color w:val="auto"/>
          <w:sz w:val="23"/>
          <w:szCs w:val="23"/>
        </w:rPr>
        <w:t xml:space="preserve"> n</w:t>
      </w:r>
      <w:r w:rsidR="00B64345">
        <w:rPr>
          <w:rFonts w:cs="Calibri"/>
          <w:color w:val="auto"/>
          <w:sz w:val="23"/>
          <w:szCs w:val="23"/>
        </w:rPr>
        <w:t>agypályás labdarúgás és futsal); e</w:t>
      </w:r>
      <w:r w:rsidR="004035A3" w:rsidRPr="00BC5957">
        <w:rPr>
          <w:rFonts w:cs="Calibri"/>
          <w:color w:val="auto"/>
          <w:sz w:val="23"/>
          <w:szCs w:val="23"/>
        </w:rPr>
        <w:t xml:space="preserve">zeket az egyesületeknek egymás között </w:t>
      </w:r>
      <w:r w:rsidR="008E781B" w:rsidRPr="00BC5957">
        <w:rPr>
          <w:rFonts w:cs="Calibri"/>
          <w:color w:val="auto"/>
          <w:sz w:val="23"/>
          <w:szCs w:val="23"/>
        </w:rPr>
        <w:t>kötött</w:t>
      </w:r>
      <w:r w:rsidR="004035A3" w:rsidRPr="00BC5957">
        <w:rPr>
          <w:rFonts w:cs="Calibri"/>
          <w:color w:val="auto"/>
          <w:sz w:val="23"/>
          <w:szCs w:val="23"/>
        </w:rPr>
        <w:t xml:space="preserve"> megállapodások után</w:t>
      </w:r>
      <w:r w:rsidR="00B6679B" w:rsidRPr="00BC5957">
        <w:rPr>
          <w:rFonts w:cs="Calibri"/>
          <w:color w:val="auto"/>
          <w:sz w:val="23"/>
          <w:szCs w:val="23"/>
        </w:rPr>
        <w:t xml:space="preserve"> lehet finanszírozni</w:t>
      </w:r>
      <w:r w:rsidR="00B64345">
        <w:rPr>
          <w:rFonts w:cs="Calibri"/>
          <w:color w:val="auto"/>
          <w:sz w:val="23"/>
          <w:szCs w:val="23"/>
        </w:rPr>
        <w:t>,</w:t>
      </w:r>
    </w:p>
    <w:p w:rsidR="00326922" w:rsidRDefault="00326922" w:rsidP="00B64345">
      <w:pPr>
        <w:pStyle w:val="Listaszerbekezds"/>
        <w:numPr>
          <w:ilvl w:val="0"/>
          <w:numId w:val="29"/>
        </w:numPr>
        <w:tabs>
          <w:tab w:val="num" w:pos="284"/>
        </w:tabs>
        <w:spacing w:after="0" w:line="240" w:lineRule="auto"/>
        <w:jc w:val="both"/>
        <w:rPr>
          <w:rFonts w:cs="Calibri"/>
          <w:color w:val="auto"/>
          <w:sz w:val="23"/>
          <w:szCs w:val="23"/>
        </w:rPr>
      </w:pPr>
      <w:r w:rsidRPr="00BC5957">
        <w:rPr>
          <w:rFonts w:cs="Calibri"/>
          <w:color w:val="auto"/>
          <w:sz w:val="23"/>
          <w:szCs w:val="23"/>
        </w:rPr>
        <w:t>az Önkormányzat lehetőleg ne finanszírozzon</w:t>
      </w:r>
      <w:r w:rsidR="00553017" w:rsidRPr="00BC5957">
        <w:rPr>
          <w:rFonts w:cs="Calibri"/>
          <w:color w:val="auto"/>
          <w:sz w:val="23"/>
          <w:szCs w:val="23"/>
        </w:rPr>
        <w:t xml:space="preserve"> kifejezetten állami, vagy más szféra által átvállalt feladatokat, ott ne ruházzon be, ne adjon fejlesztési forrásokat (pl. vezetői, képviselői kereteket ne használjuk iskolai </w:t>
      </w:r>
      <w:r w:rsidR="00AA61C9" w:rsidRPr="00BC5957">
        <w:rPr>
          <w:rFonts w:cs="Calibri"/>
          <w:color w:val="auto"/>
          <w:sz w:val="23"/>
          <w:szCs w:val="23"/>
        </w:rPr>
        <w:t xml:space="preserve">sportszer </w:t>
      </w:r>
      <w:r w:rsidR="009C3892" w:rsidRPr="00BC5957">
        <w:rPr>
          <w:rFonts w:cs="Calibri"/>
          <w:color w:val="auto"/>
          <w:sz w:val="23"/>
          <w:szCs w:val="23"/>
        </w:rPr>
        <w:t>vásárlásra, létesítményfejlesztésre), kivételt jelent ez alól, amikor a város tulajdonában álló létesítményeket, tornatermeket újítunk fel pályázati forrásból az önerő biztosításával</w:t>
      </w:r>
    </w:p>
    <w:p w:rsidR="00B64345" w:rsidRDefault="00B64345" w:rsidP="00B64345">
      <w:pPr>
        <w:pStyle w:val="Listaszerbekezds"/>
        <w:spacing w:after="0" w:line="240" w:lineRule="auto"/>
        <w:ind w:left="722"/>
        <w:jc w:val="both"/>
        <w:rPr>
          <w:rFonts w:cs="Calibri"/>
          <w:color w:val="auto"/>
          <w:sz w:val="23"/>
          <w:szCs w:val="23"/>
        </w:rPr>
      </w:pPr>
    </w:p>
    <w:p w:rsidR="00B64345" w:rsidRPr="00BC5957" w:rsidRDefault="00B64345" w:rsidP="00B64345">
      <w:pPr>
        <w:pStyle w:val="Listaszerbekezds"/>
        <w:spacing w:after="0" w:line="240" w:lineRule="auto"/>
        <w:ind w:left="722"/>
        <w:jc w:val="both"/>
        <w:rPr>
          <w:rFonts w:cs="Calibri"/>
          <w:color w:val="auto"/>
          <w:sz w:val="23"/>
          <w:szCs w:val="23"/>
        </w:rPr>
      </w:pPr>
    </w:p>
    <w:p w:rsidR="000707A1" w:rsidRPr="00B611D6" w:rsidRDefault="00B64345" w:rsidP="00B64345">
      <w:pPr>
        <w:pStyle w:val="Cmsor3"/>
        <w:spacing w:before="0" w:after="0"/>
        <w:ind w:left="0"/>
        <w:jc w:val="center"/>
        <w:rPr>
          <w:rFonts w:ascii="Calibri" w:hAnsi="Calibri" w:cs="Calibri"/>
          <w:b/>
          <w:i/>
          <w:color w:val="auto"/>
        </w:rPr>
      </w:pPr>
      <w:bookmarkStart w:id="73" w:name="_Toc474326603"/>
      <w:r w:rsidRPr="00B611D6">
        <w:rPr>
          <w:rFonts w:ascii="Calibri" w:hAnsi="Calibri" w:cs="Calibri"/>
          <w:b/>
          <w:i/>
          <w:color w:val="auto"/>
        </w:rPr>
        <w:t xml:space="preserve">B) </w:t>
      </w:r>
      <w:r w:rsidR="00257933" w:rsidRPr="00B611D6">
        <w:rPr>
          <w:rFonts w:ascii="Calibri" w:hAnsi="Calibri" w:cs="Calibri"/>
          <w:b/>
          <w:i/>
          <w:color w:val="auto"/>
        </w:rPr>
        <w:t xml:space="preserve">Óvodai és </w:t>
      </w:r>
      <w:r w:rsidR="000707A1" w:rsidRPr="00B611D6">
        <w:rPr>
          <w:rFonts w:ascii="Calibri" w:hAnsi="Calibri" w:cs="Calibri"/>
          <w:b/>
          <w:i/>
          <w:color w:val="auto"/>
        </w:rPr>
        <w:t>iskolai sport</w:t>
      </w:r>
      <w:r w:rsidR="00257933" w:rsidRPr="00B611D6">
        <w:rPr>
          <w:rFonts w:ascii="Calibri" w:hAnsi="Calibri" w:cs="Calibri"/>
          <w:b/>
          <w:i/>
          <w:color w:val="auto"/>
        </w:rPr>
        <w:t>, utánpótlás</w:t>
      </w:r>
      <w:r w:rsidR="00E02A8B" w:rsidRPr="00B611D6">
        <w:rPr>
          <w:rFonts w:ascii="Calibri" w:hAnsi="Calibri" w:cs="Calibri"/>
          <w:b/>
          <w:i/>
          <w:color w:val="auto"/>
        </w:rPr>
        <w:t>-nevelés</w:t>
      </w:r>
      <w:r w:rsidR="00257933" w:rsidRPr="00B611D6">
        <w:rPr>
          <w:rFonts w:ascii="Calibri" w:hAnsi="Calibri" w:cs="Calibri"/>
          <w:b/>
          <w:i/>
          <w:color w:val="auto"/>
        </w:rPr>
        <w:t xml:space="preserve"> finanszírozása</w:t>
      </w:r>
      <w:r w:rsidRPr="00B611D6">
        <w:rPr>
          <w:rFonts w:ascii="Calibri" w:hAnsi="Calibri" w:cs="Calibri"/>
          <w:b/>
          <w:i/>
          <w:color w:val="auto"/>
        </w:rPr>
        <w:t>:</w:t>
      </w:r>
      <w:bookmarkEnd w:id="73"/>
    </w:p>
    <w:p w:rsidR="00B64345" w:rsidRPr="00F47DC8" w:rsidRDefault="00B64345" w:rsidP="00B64345">
      <w:pPr>
        <w:spacing w:after="0" w:line="240" w:lineRule="auto"/>
        <w:rPr>
          <w:sz w:val="23"/>
          <w:szCs w:val="23"/>
        </w:rPr>
      </w:pPr>
    </w:p>
    <w:p w:rsidR="00E02A8B" w:rsidRDefault="00C33F20" w:rsidP="00B64345">
      <w:pPr>
        <w:pStyle w:val="Listaszerbekezds"/>
        <w:numPr>
          <w:ilvl w:val="0"/>
          <w:numId w:val="30"/>
        </w:numPr>
        <w:tabs>
          <w:tab w:val="clear" w:pos="644"/>
        </w:tabs>
        <w:spacing w:after="0" w:line="240" w:lineRule="auto"/>
        <w:ind w:left="283" w:hanging="357"/>
        <w:jc w:val="both"/>
        <w:rPr>
          <w:rFonts w:cs="Calibri"/>
          <w:color w:val="auto"/>
          <w:sz w:val="23"/>
          <w:szCs w:val="23"/>
        </w:rPr>
      </w:pPr>
      <w:r w:rsidRPr="00BC5957">
        <w:rPr>
          <w:rFonts w:cs="Calibri"/>
          <w:color w:val="auto"/>
          <w:sz w:val="23"/>
          <w:szCs w:val="23"/>
        </w:rPr>
        <w:t>Mivel ez az Önkormányzat fő feladata</w:t>
      </w:r>
      <w:r w:rsidR="00AF33EC" w:rsidRPr="00BC5957">
        <w:rPr>
          <w:rFonts w:cs="Calibri"/>
          <w:color w:val="auto"/>
          <w:sz w:val="23"/>
          <w:szCs w:val="23"/>
        </w:rPr>
        <w:t>, innen nem történhet forráselvonás, sőt a felszabaduló forrásokat is ide kell átcsoportosítani.</w:t>
      </w:r>
    </w:p>
    <w:p w:rsidR="00B64345" w:rsidRPr="00BC5957" w:rsidRDefault="00B64345" w:rsidP="00B64345">
      <w:pPr>
        <w:pStyle w:val="Listaszerbekezds"/>
        <w:spacing w:after="0" w:line="240" w:lineRule="auto"/>
        <w:ind w:left="283"/>
        <w:jc w:val="both"/>
        <w:rPr>
          <w:rFonts w:cs="Calibri"/>
          <w:color w:val="auto"/>
          <w:sz w:val="23"/>
          <w:szCs w:val="23"/>
        </w:rPr>
      </w:pPr>
    </w:p>
    <w:p w:rsidR="002D0560" w:rsidRDefault="002D0560" w:rsidP="00B64345">
      <w:pPr>
        <w:pStyle w:val="Listaszerbekezds"/>
        <w:numPr>
          <w:ilvl w:val="0"/>
          <w:numId w:val="30"/>
        </w:numPr>
        <w:tabs>
          <w:tab w:val="clear" w:pos="644"/>
        </w:tabs>
        <w:spacing w:after="0" w:line="240" w:lineRule="auto"/>
        <w:ind w:left="284"/>
        <w:jc w:val="both"/>
        <w:rPr>
          <w:rFonts w:cs="Calibri"/>
          <w:color w:val="auto"/>
          <w:sz w:val="23"/>
          <w:szCs w:val="23"/>
        </w:rPr>
      </w:pPr>
      <w:r w:rsidRPr="00BC5957">
        <w:rPr>
          <w:rFonts w:cs="Calibri"/>
          <w:color w:val="auto"/>
          <w:sz w:val="23"/>
          <w:szCs w:val="23"/>
        </w:rPr>
        <w:t>Az óvodai testnevelés feltételrendszerét át kell tekinteni, forrást kell biztosítani a ciklus végéig a létesítményfejlesztésre (</w:t>
      </w:r>
      <w:r w:rsidR="009E5626" w:rsidRPr="00BC5957">
        <w:rPr>
          <w:rFonts w:cs="Calibri"/>
          <w:color w:val="auto"/>
          <w:sz w:val="23"/>
          <w:szCs w:val="23"/>
        </w:rPr>
        <w:t>tornaszobák, eszközök).</w:t>
      </w:r>
    </w:p>
    <w:p w:rsidR="00B64345" w:rsidRPr="00B64345" w:rsidRDefault="00B64345" w:rsidP="00B64345">
      <w:pPr>
        <w:spacing w:after="0" w:line="240" w:lineRule="auto"/>
        <w:ind w:left="0"/>
        <w:jc w:val="both"/>
        <w:rPr>
          <w:rFonts w:cs="Calibri"/>
          <w:color w:val="auto"/>
          <w:sz w:val="23"/>
          <w:szCs w:val="23"/>
        </w:rPr>
      </w:pPr>
    </w:p>
    <w:p w:rsidR="009E5626" w:rsidRDefault="009E5626" w:rsidP="00B64345">
      <w:pPr>
        <w:pStyle w:val="Listaszerbekezds"/>
        <w:numPr>
          <w:ilvl w:val="0"/>
          <w:numId w:val="30"/>
        </w:numPr>
        <w:tabs>
          <w:tab w:val="clear" w:pos="644"/>
        </w:tabs>
        <w:spacing w:after="0" w:line="240" w:lineRule="auto"/>
        <w:ind w:left="284"/>
        <w:jc w:val="both"/>
        <w:rPr>
          <w:rFonts w:cs="Calibri"/>
          <w:color w:val="auto"/>
          <w:sz w:val="23"/>
          <w:szCs w:val="23"/>
        </w:rPr>
      </w:pPr>
      <w:r w:rsidRPr="00BC5957">
        <w:rPr>
          <w:rFonts w:cs="Calibri"/>
          <w:color w:val="auto"/>
          <w:sz w:val="23"/>
          <w:szCs w:val="23"/>
        </w:rPr>
        <w:t>Minden költségvetés tárgyalásánál és elfogadásánál forrást kell biztosítani az óvodák mozgásfe</w:t>
      </w:r>
      <w:r w:rsidR="00751969" w:rsidRPr="00BC5957">
        <w:rPr>
          <w:rFonts w:cs="Calibri"/>
          <w:color w:val="auto"/>
          <w:sz w:val="23"/>
          <w:szCs w:val="23"/>
        </w:rPr>
        <w:t>jlesztő játékainak, eszközeinek, játszótereinek folyamatos megújítására, fejlesztésére.</w:t>
      </w:r>
    </w:p>
    <w:p w:rsidR="00B64345" w:rsidRPr="00B64345" w:rsidRDefault="00B64345" w:rsidP="00B64345">
      <w:pPr>
        <w:spacing w:after="0" w:line="240" w:lineRule="auto"/>
        <w:ind w:left="0"/>
        <w:jc w:val="both"/>
        <w:rPr>
          <w:rFonts w:cs="Calibri"/>
          <w:color w:val="auto"/>
          <w:sz w:val="23"/>
          <w:szCs w:val="23"/>
        </w:rPr>
      </w:pPr>
    </w:p>
    <w:p w:rsidR="00751969" w:rsidRDefault="00751969" w:rsidP="00B64345">
      <w:pPr>
        <w:pStyle w:val="Listaszerbekezds"/>
        <w:numPr>
          <w:ilvl w:val="0"/>
          <w:numId w:val="30"/>
        </w:numPr>
        <w:tabs>
          <w:tab w:val="clear" w:pos="644"/>
        </w:tabs>
        <w:spacing w:after="0" w:line="240" w:lineRule="auto"/>
        <w:ind w:left="284"/>
        <w:jc w:val="both"/>
        <w:rPr>
          <w:rFonts w:cs="Calibri"/>
          <w:color w:val="auto"/>
          <w:sz w:val="23"/>
          <w:szCs w:val="23"/>
        </w:rPr>
      </w:pPr>
      <w:r w:rsidRPr="00BC5957">
        <w:rPr>
          <w:rFonts w:cs="Calibri"/>
          <w:color w:val="auto"/>
          <w:sz w:val="23"/>
          <w:szCs w:val="23"/>
        </w:rPr>
        <w:t>A mindenkori költségvetésben forrást kell biztosítani</w:t>
      </w:r>
      <w:r w:rsidR="009C72AB" w:rsidRPr="00BC5957">
        <w:rPr>
          <w:rFonts w:cs="Calibri"/>
          <w:color w:val="auto"/>
          <w:sz w:val="23"/>
          <w:szCs w:val="23"/>
        </w:rPr>
        <w:t>, a</w:t>
      </w:r>
      <w:r w:rsidRPr="00BC5957">
        <w:rPr>
          <w:rFonts w:cs="Calibri"/>
          <w:color w:val="auto"/>
          <w:sz w:val="23"/>
          <w:szCs w:val="23"/>
        </w:rPr>
        <w:t xml:space="preserve"> Sportfólió Kft.-nek</w:t>
      </w:r>
      <w:r w:rsidR="009C72AB" w:rsidRPr="00BC5957">
        <w:rPr>
          <w:rFonts w:cs="Calibri"/>
          <w:color w:val="auto"/>
          <w:sz w:val="23"/>
          <w:szCs w:val="23"/>
        </w:rPr>
        <w:t xml:space="preserve"> pedig meg kell szerveznie a feltételeit, hogy még az idén nagycsoportosok részére bevezessük az ingyenes úszásoktatást.</w:t>
      </w:r>
    </w:p>
    <w:p w:rsidR="00B64345" w:rsidRDefault="00B64345" w:rsidP="00B64345">
      <w:pPr>
        <w:spacing w:after="0" w:line="240" w:lineRule="auto"/>
        <w:ind w:left="0"/>
        <w:jc w:val="both"/>
        <w:rPr>
          <w:rFonts w:cs="Calibri"/>
          <w:color w:val="auto"/>
          <w:sz w:val="23"/>
          <w:szCs w:val="23"/>
        </w:rPr>
      </w:pPr>
    </w:p>
    <w:p w:rsidR="00B64345" w:rsidRPr="00B64345" w:rsidRDefault="00B64345" w:rsidP="00B64345">
      <w:pPr>
        <w:spacing w:after="0" w:line="240" w:lineRule="auto"/>
        <w:ind w:left="0"/>
        <w:jc w:val="both"/>
        <w:rPr>
          <w:rFonts w:cs="Calibri"/>
          <w:color w:val="auto"/>
          <w:sz w:val="23"/>
          <w:szCs w:val="23"/>
        </w:rPr>
      </w:pPr>
    </w:p>
    <w:p w:rsidR="00B64345" w:rsidRPr="00B611D6" w:rsidRDefault="00B611D6" w:rsidP="00B64345">
      <w:pPr>
        <w:pStyle w:val="Cmsor3"/>
        <w:spacing w:before="0" w:after="0"/>
        <w:ind w:left="567"/>
        <w:jc w:val="center"/>
        <w:rPr>
          <w:rFonts w:ascii="Calibri" w:hAnsi="Calibri" w:cs="Calibri"/>
          <w:b/>
          <w:i/>
          <w:color w:val="auto"/>
        </w:rPr>
      </w:pPr>
      <w:bookmarkStart w:id="74" w:name="_Toc474326604"/>
      <w:r w:rsidRPr="00B611D6">
        <w:rPr>
          <w:rFonts w:ascii="Calibri" w:hAnsi="Calibri" w:cs="Calibri"/>
          <w:b/>
          <w:i/>
          <w:color w:val="auto"/>
        </w:rPr>
        <w:t xml:space="preserve">C) </w:t>
      </w:r>
      <w:r w:rsidR="006C6D90" w:rsidRPr="00B611D6">
        <w:rPr>
          <w:rFonts w:ascii="Calibri" w:hAnsi="Calibri" w:cs="Calibri"/>
          <w:b/>
          <w:i/>
          <w:color w:val="auto"/>
        </w:rPr>
        <w:t>V</w:t>
      </w:r>
      <w:r w:rsidR="003D2D16" w:rsidRPr="00B611D6">
        <w:rPr>
          <w:rFonts w:ascii="Calibri" w:hAnsi="Calibri" w:cs="Calibri"/>
          <w:b/>
          <w:i/>
          <w:color w:val="auto"/>
        </w:rPr>
        <w:t>ersenysport finanszírozása</w:t>
      </w:r>
      <w:r w:rsidRPr="00B611D6">
        <w:rPr>
          <w:rFonts w:ascii="Calibri" w:hAnsi="Calibri" w:cs="Calibri"/>
          <w:b/>
          <w:i/>
          <w:color w:val="auto"/>
        </w:rPr>
        <w:t>:</w:t>
      </w:r>
      <w:bookmarkEnd w:id="74"/>
    </w:p>
    <w:p w:rsidR="00B64345" w:rsidRPr="00F47DC8" w:rsidRDefault="00B64345" w:rsidP="00B64345">
      <w:pPr>
        <w:spacing w:after="0" w:line="240" w:lineRule="auto"/>
        <w:rPr>
          <w:sz w:val="23"/>
          <w:szCs w:val="23"/>
        </w:rPr>
      </w:pPr>
    </w:p>
    <w:p w:rsidR="003D2D16" w:rsidRDefault="00505CCF" w:rsidP="00B64345">
      <w:pPr>
        <w:pStyle w:val="Listaszerbekezds"/>
        <w:numPr>
          <w:ilvl w:val="0"/>
          <w:numId w:val="31"/>
        </w:numPr>
        <w:spacing w:after="0" w:line="240" w:lineRule="auto"/>
        <w:ind w:left="283" w:hanging="357"/>
        <w:jc w:val="both"/>
        <w:rPr>
          <w:rFonts w:cs="Calibri"/>
          <w:color w:val="auto"/>
          <w:sz w:val="23"/>
          <w:szCs w:val="23"/>
        </w:rPr>
      </w:pPr>
      <w:r w:rsidRPr="00BC5957">
        <w:rPr>
          <w:rFonts w:cs="Calibri"/>
          <w:color w:val="auto"/>
          <w:sz w:val="23"/>
          <w:szCs w:val="23"/>
        </w:rPr>
        <w:t>A településnek nem kötelező feladata a versenysport támogatása</w:t>
      </w:r>
      <w:r w:rsidR="003F1C1C" w:rsidRPr="00BC5957">
        <w:rPr>
          <w:rFonts w:cs="Calibri"/>
          <w:color w:val="auto"/>
          <w:sz w:val="23"/>
          <w:szCs w:val="23"/>
        </w:rPr>
        <w:t>, de elsősorban</w:t>
      </w:r>
      <w:r w:rsidR="00281159" w:rsidRPr="00BC5957">
        <w:rPr>
          <w:rFonts w:cs="Calibri"/>
          <w:color w:val="auto"/>
          <w:sz w:val="23"/>
          <w:szCs w:val="23"/>
        </w:rPr>
        <w:t xml:space="preserve"> a pozitív városmarketing és a nagy létszámú utánpótlásbázis miatt érdemes részben finanszírozni ezt a területet.</w:t>
      </w:r>
    </w:p>
    <w:p w:rsidR="00B64345" w:rsidRPr="00B64345" w:rsidRDefault="00B64345" w:rsidP="00B64345">
      <w:pPr>
        <w:spacing w:after="0" w:line="240" w:lineRule="auto"/>
        <w:ind w:left="-74"/>
        <w:jc w:val="both"/>
        <w:rPr>
          <w:rFonts w:cs="Calibri"/>
          <w:color w:val="auto"/>
          <w:sz w:val="23"/>
          <w:szCs w:val="23"/>
        </w:rPr>
      </w:pPr>
    </w:p>
    <w:p w:rsidR="00085510" w:rsidRDefault="00085510" w:rsidP="00B64345">
      <w:pPr>
        <w:pStyle w:val="Listaszerbekezds"/>
        <w:numPr>
          <w:ilvl w:val="0"/>
          <w:numId w:val="31"/>
        </w:numPr>
        <w:spacing w:after="0" w:line="240" w:lineRule="auto"/>
        <w:ind w:left="284"/>
        <w:jc w:val="both"/>
        <w:rPr>
          <w:rFonts w:cs="Calibri"/>
          <w:color w:val="auto"/>
          <w:sz w:val="23"/>
          <w:szCs w:val="23"/>
        </w:rPr>
      </w:pPr>
      <w:r w:rsidRPr="00BC5957">
        <w:rPr>
          <w:rFonts w:cs="Calibri"/>
          <w:color w:val="auto"/>
          <w:sz w:val="23"/>
          <w:szCs w:val="23"/>
        </w:rPr>
        <w:t>Azokra az egyesületekre, csapat és egyéni sportágakra érdemes pénzt áldozni</w:t>
      </w:r>
      <w:r w:rsidR="00CD1554" w:rsidRPr="00BC5957">
        <w:rPr>
          <w:rFonts w:cs="Calibri"/>
          <w:color w:val="auto"/>
          <w:sz w:val="23"/>
          <w:szCs w:val="23"/>
        </w:rPr>
        <w:t xml:space="preserve">, akik </w:t>
      </w:r>
      <w:r w:rsidR="007C0454" w:rsidRPr="00BC5957">
        <w:rPr>
          <w:rFonts w:cs="Calibri"/>
          <w:color w:val="auto"/>
          <w:sz w:val="23"/>
          <w:szCs w:val="23"/>
        </w:rPr>
        <w:t xml:space="preserve">a </w:t>
      </w:r>
      <w:r w:rsidR="00134405" w:rsidRPr="00BC5957">
        <w:rPr>
          <w:rFonts w:cs="Calibri"/>
          <w:color w:val="auto"/>
          <w:sz w:val="23"/>
          <w:szCs w:val="23"/>
        </w:rPr>
        <w:t>80</w:t>
      </w:r>
      <w:r w:rsidR="007C0454" w:rsidRPr="00BC5957">
        <w:rPr>
          <w:rFonts w:cs="Calibri"/>
          <w:color w:val="auto"/>
          <w:sz w:val="23"/>
          <w:szCs w:val="23"/>
        </w:rPr>
        <w:t>. oldal Versenysport fejezete 1. pontjá</w:t>
      </w:r>
      <w:r w:rsidR="00134405" w:rsidRPr="00BC5957">
        <w:rPr>
          <w:rFonts w:cs="Calibri"/>
          <w:color w:val="auto"/>
          <w:sz w:val="23"/>
          <w:szCs w:val="23"/>
        </w:rPr>
        <w:t>ban felsoroltaknak</w:t>
      </w:r>
      <w:r w:rsidR="007C0454" w:rsidRPr="00BC5957">
        <w:rPr>
          <w:rFonts w:cs="Calibri"/>
          <w:color w:val="auto"/>
          <w:sz w:val="23"/>
          <w:szCs w:val="23"/>
        </w:rPr>
        <w:t xml:space="preserve"> megfelelnek.</w:t>
      </w:r>
      <w:r w:rsidRPr="00BC5957">
        <w:rPr>
          <w:rFonts w:cs="Calibri"/>
          <w:color w:val="auto"/>
          <w:sz w:val="23"/>
          <w:szCs w:val="23"/>
        </w:rPr>
        <w:t xml:space="preserve"> </w:t>
      </w:r>
    </w:p>
    <w:p w:rsidR="00B64345" w:rsidRPr="00B64345" w:rsidRDefault="00B64345" w:rsidP="00B64345">
      <w:pPr>
        <w:spacing w:after="0" w:line="240" w:lineRule="auto"/>
        <w:ind w:left="0"/>
        <w:jc w:val="both"/>
        <w:rPr>
          <w:rFonts w:cs="Calibri"/>
          <w:color w:val="auto"/>
          <w:sz w:val="23"/>
          <w:szCs w:val="23"/>
        </w:rPr>
      </w:pPr>
    </w:p>
    <w:p w:rsidR="006D0F7B" w:rsidRDefault="00CE1959" w:rsidP="00B64345">
      <w:pPr>
        <w:pStyle w:val="Listaszerbekezds"/>
        <w:numPr>
          <w:ilvl w:val="0"/>
          <w:numId w:val="31"/>
        </w:numPr>
        <w:spacing w:after="0" w:line="240" w:lineRule="auto"/>
        <w:ind w:left="284"/>
        <w:jc w:val="both"/>
        <w:rPr>
          <w:rFonts w:cs="Calibri"/>
          <w:color w:val="auto"/>
          <w:sz w:val="23"/>
          <w:szCs w:val="23"/>
        </w:rPr>
      </w:pPr>
      <w:r w:rsidRPr="00BC5957">
        <w:rPr>
          <w:rFonts w:cs="Calibri"/>
          <w:color w:val="auto"/>
          <w:sz w:val="23"/>
          <w:szCs w:val="23"/>
        </w:rPr>
        <w:t>Az önkormányzati támogatás összege nem haladhatja meg a sportegyesü</w:t>
      </w:r>
      <w:r w:rsidR="00B64345">
        <w:rPr>
          <w:rFonts w:cs="Calibri"/>
          <w:color w:val="auto"/>
          <w:sz w:val="23"/>
          <w:szCs w:val="23"/>
        </w:rPr>
        <w:t>let éves költségvetésének 30-40</w:t>
      </w:r>
      <w:r w:rsidRPr="00BC5957">
        <w:rPr>
          <w:rFonts w:cs="Calibri"/>
          <w:color w:val="auto"/>
          <w:sz w:val="23"/>
          <w:szCs w:val="23"/>
        </w:rPr>
        <w:t>%-át</w:t>
      </w:r>
      <w:r w:rsidR="006D0F7B" w:rsidRPr="00BC5957">
        <w:rPr>
          <w:rFonts w:cs="Calibri"/>
          <w:color w:val="auto"/>
          <w:sz w:val="23"/>
          <w:szCs w:val="23"/>
        </w:rPr>
        <w:t xml:space="preserve"> (természetesen minden pénzbeli és létesítményhasználati támogatást is összevontan kell kezelni)</w:t>
      </w:r>
      <w:r w:rsidR="00E86172" w:rsidRPr="00BC5957">
        <w:rPr>
          <w:rFonts w:cs="Calibri"/>
          <w:color w:val="auto"/>
          <w:sz w:val="23"/>
          <w:szCs w:val="23"/>
        </w:rPr>
        <w:t>, ezért a</w:t>
      </w:r>
      <w:r w:rsidR="006D0F7B" w:rsidRPr="00BC5957">
        <w:rPr>
          <w:rFonts w:cs="Calibri"/>
          <w:color w:val="auto"/>
          <w:sz w:val="23"/>
          <w:szCs w:val="23"/>
        </w:rPr>
        <w:t xml:space="preserve"> versenysport egyesületeknek törekedniük kell a </w:t>
      </w:r>
      <w:r w:rsidR="006421BD" w:rsidRPr="00BC5957">
        <w:rPr>
          <w:rFonts w:cs="Calibri"/>
          <w:color w:val="auto"/>
          <w:sz w:val="23"/>
          <w:szCs w:val="23"/>
        </w:rPr>
        <w:t>saját bevételek (</w:t>
      </w:r>
      <w:r w:rsidR="006D0F7B" w:rsidRPr="00BC5957">
        <w:rPr>
          <w:rFonts w:cs="Calibri"/>
          <w:color w:val="auto"/>
          <w:sz w:val="23"/>
          <w:szCs w:val="23"/>
        </w:rPr>
        <w:t>tagdíj</w:t>
      </w:r>
      <w:r w:rsidR="006421BD" w:rsidRPr="00BC5957">
        <w:rPr>
          <w:rFonts w:cs="Calibri"/>
          <w:color w:val="auto"/>
          <w:sz w:val="23"/>
          <w:szCs w:val="23"/>
        </w:rPr>
        <w:t xml:space="preserve">, </w:t>
      </w:r>
      <w:r w:rsidR="00C452F7" w:rsidRPr="00BC5957">
        <w:rPr>
          <w:rFonts w:cs="Calibri"/>
          <w:color w:val="auto"/>
          <w:sz w:val="23"/>
          <w:szCs w:val="23"/>
        </w:rPr>
        <w:t>egyéb támogatások, szponzori díjak, TAO, reklámbevételek, jegybevételek) növelésére.</w:t>
      </w:r>
    </w:p>
    <w:p w:rsidR="00B64345" w:rsidRPr="00B64345" w:rsidRDefault="00B64345" w:rsidP="00B64345">
      <w:pPr>
        <w:spacing w:after="0" w:line="240" w:lineRule="auto"/>
        <w:ind w:left="0"/>
        <w:jc w:val="both"/>
        <w:rPr>
          <w:rFonts w:cs="Calibri"/>
          <w:color w:val="auto"/>
          <w:sz w:val="23"/>
          <w:szCs w:val="23"/>
        </w:rPr>
      </w:pPr>
    </w:p>
    <w:p w:rsidR="00D7296E" w:rsidRDefault="00D7296E" w:rsidP="00B64345">
      <w:pPr>
        <w:pStyle w:val="Listaszerbekezds"/>
        <w:numPr>
          <w:ilvl w:val="0"/>
          <w:numId w:val="31"/>
        </w:numPr>
        <w:spacing w:after="0" w:line="240" w:lineRule="auto"/>
        <w:ind w:left="284"/>
        <w:jc w:val="both"/>
        <w:rPr>
          <w:rFonts w:cs="Calibri"/>
          <w:color w:val="auto"/>
          <w:sz w:val="23"/>
          <w:szCs w:val="23"/>
        </w:rPr>
      </w:pPr>
      <w:r w:rsidRPr="00BC5957">
        <w:rPr>
          <w:rFonts w:cs="Calibri"/>
          <w:color w:val="auto"/>
          <w:sz w:val="23"/>
          <w:szCs w:val="23"/>
        </w:rPr>
        <w:t>Különös figyelmet érdemel annak vizsgálata</w:t>
      </w:r>
      <w:r w:rsidR="00B119A7" w:rsidRPr="00BC5957">
        <w:rPr>
          <w:rFonts w:cs="Calibri"/>
          <w:color w:val="auto"/>
          <w:sz w:val="23"/>
          <w:szCs w:val="23"/>
        </w:rPr>
        <w:t xml:space="preserve">, hogy </w:t>
      </w:r>
      <w:r w:rsidR="00E56490" w:rsidRPr="00BC5957">
        <w:rPr>
          <w:rFonts w:cs="Calibri"/>
          <w:color w:val="auto"/>
          <w:sz w:val="23"/>
          <w:szCs w:val="23"/>
        </w:rPr>
        <w:t xml:space="preserve">az </w:t>
      </w:r>
      <w:r w:rsidR="00B119A7" w:rsidRPr="00BC5957">
        <w:rPr>
          <w:rFonts w:cs="Calibri"/>
          <w:color w:val="auto"/>
          <w:sz w:val="23"/>
          <w:szCs w:val="23"/>
        </w:rPr>
        <w:t>esetlegesen megs</w:t>
      </w:r>
      <w:r w:rsidR="00E56490" w:rsidRPr="00BC5957">
        <w:rPr>
          <w:rFonts w:cs="Calibri"/>
          <w:color w:val="auto"/>
          <w:sz w:val="23"/>
          <w:szCs w:val="23"/>
        </w:rPr>
        <w:t xml:space="preserve">zűnő, kivezetendő TAO-s támogatások után miből finanszírozzák magukat az egyesületek, mi lesz az ott sportoló nagy létszámú </w:t>
      </w:r>
      <w:r w:rsidR="00D35653" w:rsidRPr="00BC5957">
        <w:rPr>
          <w:rFonts w:cs="Calibri"/>
          <w:color w:val="auto"/>
          <w:sz w:val="23"/>
          <w:szCs w:val="23"/>
        </w:rPr>
        <w:t>utánpótlás korosztállyal. Erre különösen a labdarúgás és a kézilabda esetén kell felkészülni.</w:t>
      </w:r>
    </w:p>
    <w:p w:rsidR="00B64345" w:rsidRPr="00B64345" w:rsidRDefault="00B64345" w:rsidP="00B64345">
      <w:pPr>
        <w:spacing w:after="0" w:line="240" w:lineRule="auto"/>
        <w:ind w:left="0"/>
        <w:jc w:val="both"/>
        <w:rPr>
          <w:rFonts w:cs="Calibri"/>
          <w:color w:val="auto"/>
          <w:sz w:val="23"/>
          <w:szCs w:val="23"/>
        </w:rPr>
      </w:pPr>
    </w:p>
    <w:p w:rsidR="00D35653" w:rsidRDefault="007B5E22" w:rsidP="00F47DC8">
      <w:pPr>
        <w:pStyle w:val="Listaszerbekezds"/>
        <w:numPr>
          <w:ilvl w:val="0"/>
          <w:numId w:val="31"/>
        </w:numPr>
        <w:spacing w:after="0" w:line="240" w:lineRule="auto"/>
        <w:ind w:left="284"/>
        <w:jc w:val="both"/>
        <w:rPr>
          <w:rFonts w:cs="Calibri"/>
          <w:color w:val="auto"/>
          <w:sz w:val="23"/>
          <w:szCs w:val="23"/>
        </w:rPr>
      </w:pPr>
      <w:r w:rsidRPr="00BC5957">
        <w:rPr>
          <w:rFonts w:cs="Calibri"/>
          <w:color w:val="auto"/>
          <w:sz w:val="23"/>
          <w:szCs w:val="23"/>
        </w:rPr>
        <w:t>A TAO-s támogatásból nem részesülő versenysportok bizottsági támogatási keretét növelni kell, melyhez máshol megtakarított forrásokat is célszerű átcsoportosítani.</w:t>
      </w:r>
    </w:p>
    <w:p w:rsidR="00B64345" w:rsidRDefault="00B64345" w:rsidP="00F47DC8">
      <w:pPr>
        <w:spacing w:after="0" w:line="240" w:lineRule="auto"/>
        <w:ind w:left="0"/>
        <w:jc w:val="both"/>
        <w:rPr>
          <w:rFonts w:cs="Calibri"/>
          <w:color w:val="auto"/>
          <w:sz w:val="23"/>
          <w:szCs w:val="23"/>
        </w:rPr>
      </w:pPr>
    </w:p>
    <w:p w:rsidR="00B64345" w:rsidRPr="00B64345" w:rsidRDefault="00B64345" w:rsidP="00F47DC8">
      <w:pPr>
        <w:spacing w:after="0" w:line="240" w:lineRule="auto"/>
        <w:ind w:left="0"/>
        <w:jc w:val="both"/>
        <w:rPr>
          <w:rFonts w:cs="Calibri"/>
          <w:color w:val="auto"/>
          <w:sz w:val="23"/>
          <w:szCs w:val="23"/>
        </w:rPr>
      </w:pPr>
    </w:p>
    <w:p w:rsidR="001D43FB" w:rsidRDefault="00B611D6" w:rsidP="00F47DC8">
      <w:pPr>
        <w:pStyle w:val="Cmsor3"/>
        <w:spacing w:before="0" w:after="0"/>
        <w:ind w:left="142"/>
        <w:jc w:val="center"/>
        <w:rPr>
          <w:rFonts w:ascii="Calibri" w:hAnsi="Calibri" w:cs="Calibri"/>
          <w:b/>
          <w:i/>
          <w:color w:val="auto"/>
        </w:rPr>
      </w:pPr>
      <w:bookmarkStart w:id="75" w:name="_Toc474326605"/>
      <w:r w:rsidRPr="00B611D6">
        <w:rPr>
          <w:rFonts w:ascii="Calibri" w:hAnsi="Calibri" w:cs="Calibri"/>
          <w:b/>
          <w:i/>
          <w:color w:val="auto"/>
        </w:rPr>
        <w:t xml:space="preserve">D) </w:t>
      </w:r>
      <w:r w:rsidR="0085370C" w:rsidRPr="00B611D6">
        <w:rPr>
          <w:rFonts w:ascii="Calibri" w:hAnsi="Calibri" w:cs="Calibri"/>
          <w:b/>
          <w:i/>
          <w:color w:val="auto"/>
        </w:rPr>
        <w:t>S</w:t>
      </w:r>
      <w:r w:rsidR="007731CA" w:rsidRPr="00B611D6">
        <w:rPr>
          <w:rFonts w:ascii="Calibri" w:hAnsi="Calibri" w:cs="Calibri"/>
          <w:b/>
          <w:i/>
          <w:color w:val="auto"/>
        </w:rPr>
        <w:t>zabadidősport</w:t>
      </w:r>
      <w:r w:rsidR="001D43FB" w:rsidRPr="00B611D6">
        <w:rPr>
          <w:rFonts w:ascii="Calibri" w:hAnsi="Calibri" w:cs="Calibri"/>
          <w:b/>
          <w:i/>
          <w:color w:val="auto"/>
        </w:rPr>
        <w:t xml:space="preserve"> finanszírozása</w:t>
      </w:r>
      <w:r w:rsidR="00B64345" w:rsidRPr="00B611D6">
        <w:rPr>
          <w:rFonts w:ascii="Calibri" w:hAnsi="Calibri" w:cs="Calibri"/>
          <w:b/>
          <w:i/>
          <w:color w:val="auto"/>
        </w:rPr>
        <w:t>:</w:t>
      </w:r>
      <w:bookmarkEnd w:id="75"/>
    </w:p>
    <w:p w:rsidR="00F47DC8" w:rsidRPr="00F47DC8" w:rsidRDefault="00F47DC8" w:rsidP="00F47DC8">
      <w:pPr>
        <w:spacing w:after="0" w:line="240" w:lineRule="auto"/>
        <w:rPr>
          <w:sz w:val="23"/>
          <w:szCs w:val="23"/>
        </w:rPr>
      </w:pPr>
    </w:p>
    <w:p w:rsidR="00317815" w:rsidRDefault="0024714B" w:rsidP="00F47DC8">
      <w:pPr>
        <w:pStyle w:val="Listaszerbekezds"/>
        <w:numPr>
          <w:ilvl w:val="0"/>
          <w:numId w:val="32"/>
        </w:numPr>
        <w:spacing w:after="0" w:line="240" w:lineRule="auto"/>
        <w:ind w:left="283" w:hanging="357"/>
        <w:contextualSpacing w:val="0"/>
        <w:jc w:val="both"/>
        <w:rPr>
          <w:rFonts w:cs="Calibri"/>
          <w:color w:val="auto"/>
          <w:sz w:val="23"/>
          <w:szCs w:val="23"/>
        </w:rPr>
      </w:pPr>
      <w:r w:rsidRPr="00BC5957">
        <w:rPr>
          <w:rFonts w:cs="Calibri"/>
          <w:color w:val="auto"/>
          <w:sz w:val="23"/>
          <w:szCs w:val="23"/>
        </w:rPr>
        <w:t xml:space="preserve">Mivel </w:t>
      </w:r>
      <w:r w:rsidR="00D20600" w:rsidRPr="00BC5957">
        <w:rPr>
          <w:rFonts w:cs="Calibri"/>
          <w:color w:val="auto"/>
          <w:sz w:val="23"/>
          <w:szCs w:val="23"/>
        </w:rPr>
        <w:t xml:space="preserve">a lakossági sport támogatása az önkormányzatok </w:t>
      </w:r>
      <w:r w:rsidR="00D221C9" w:rsidRPr="00BC5957">
        <w:rPr>
          <w:rFonts w:cs="Calibri"/>
          <w:color w:val="auto"/>
          <w:sz w:val="23"/>
          <w:szCs w:val="23"/>
        </w:rPr>
        <w:t xml:space="preserve">kötelező feladata, ezért a jövőben erről a területről természetesen tervezetten és ütemezetten </w:t>
      </w:r>
      <w:r w:rsidR="00317815" w:rsidRPr="00BC5957">
        <w:rPr>
          <w:rFonts w:cs="Calibri"/>
          <w:color w:val="auto"/>
          <w:sz w:val="23"/>
          <w:szCs w:val="23"/>
        </w:rPr>
        <w:t xml:space="preserve">több forrást kell biztosítani. Elsősorban a nagy tömegeket mozgató, pozitív városmarketinget biztosító rendezvényeket (pl. </w:t>
      </w:r>
      <w:r w:rsidR="006A501F" w:rsidRPr="00BC5957">
        <w:rPr>
          <w:rFonts w:cs="Calibri"/>
          <w:color w:val="auto"/>
          <w:sz w:val="23"/>
          <w:szCs w:val="23"/>
        </w:rPr>
        <w:t xml:space="preserve">Mátra Bérc, Téli Mátra, Mátra Maraton) </w:t>
      </w:r>
      <w:r w:rsidR="00B4600E" w:rsidRPr="00BC5957">
        <w:rPr>
          <w:rFonts w:cs="Calibri"/>
          <w:color w:val="auto"/>
          <w:sz w:val="23"/>
          <w:szCs w:val="23"/>
        </w:rPr>
        <w:t xml:space="preserve">érdemes támogatni, akár úgy is, hogy az általuk </w:t>
      </w:r>
      <w:r w:rsidR="00EC57D8" w:rsidRPr="00BC5957">
        <w:rPr>
          <w:rFonts w:cs="Calibri"/>
          <w:color w:val="auto"/>
          <w:sz w:val="23"/>
          <w:szCs w:val="23"/>
        </w:rPr>
        <w:t xml:space="preserve">szervezett </w:t>
      </w:r>
      <w:r w:rsidR="00EC57D8" w:rsidRPr="00BC5957">
        <w:rPr>
          <w:rFonts w:cs="Calibri"/>
          <w:color w:val="auto"/>
          <w:sz w:val="23"/>
          <w:szCs w:val="23"/>
        </w:rPr>
        <w:lastRenderedPageBreak/>
        <w:t>versenyekre érkező, igazoltan szállást igénybevevők után fizetett idegenforgalm</w:t>
      </w:r>
      <w:r w:rsidR="00BF51F7" w:rsidRPr="00BC5957">
        <w:rPr>
          <w:rFonts w:cs="Calibri"/>
          <w:color w:val="auto"/>
          <w:sz w:val="23"/>
          <w:szCs w:val="23"/>
        </w:rPr>
        <w:t>i</w:t>
      </w:r>
      <w:r w:rsidR="00EC57D8" w:rsidRPr="00BC5957">
        <w:rPr>
          <w:rFonts w:cs="Calibri"/>
          <w:color w:val="auto"/>
          <w:sz w:val="23"/>
          <w:szCs w:val="23"/>
        </w:rPr>
        <w:t xml:space="preserve"> adóbevétel egy részét átengedjük nekik.</w:t>
      </w:r>
      <w:r w:rsidR="00C33BE9" w:rsidRPr="00BC5957">
        <w:rPr>
          <w:rFonts w:cs="Calibri"/>
          <w:color w:val="auto"/>
          <w:sz w:val="23"/>
          <w:szCs w:val="23"/>
        </w:rPr>
        <w:t xml:space="preserve">  </w:t>
      </w:r>
    </w:p>
    <w:p w:rsidR="00B64345" w:rsidRPr="00BC5957" w:rsidRDefault="00B64345" w:rsidP="00B64345">
      <w:pPr>
        <w:pStyle w:val="Listaszerbekezds"/>
        <w:spacing w:after="0" w:line="240" w:lineRule="auto"/>
        <w:ind w:left="283"/>
        <w:contextualSpacing w:val="0"/>
        <w:jc w:val="both"/>
        <w:rPr>
          <w:rFonts w:cs="Calibri"/>
          <w:color w:val="auto"/>
          <w:sz w:val="23"/>
          <w:szCs w:val="23"/>
        </w:rPr>
      </w:pPr>
    </w:p>
    <w:p w:rsidR="000C2831" w:rsidRPr="00BC5957" w:rsidRDefault="000C2831" w:rsidP="00BC5957">
      <w:pPr>
        <w:pStyle w:val="Listaszerbekezds"/>
        <w:numPr>
          <w:ilvl w:val="0"/>
          <w:numId w:val="32"/>
        </w:numPr>
        <w:spacing w:after="0" w:line="240" w:lineRule="auto"/>
        <w:ind w:left="283" w:hanging="357"/>
        <w:contextualSpacing w:val="0"/>
        <w:rPr>
          <w:rFonts w:cs="Calibri"/>
          <w:color w:val="auto"/>
          <w:sz w:val="23"/>
          <w:szCs w:val="23"/>
        </w:rPr>
      </w:pPr>
      <w:r w:rsidRPr="00BC5957">
        <w:rPr>
          <w:rFonts w:cs="Calibri"/>
          <w:color w:val="auto"/>
          <w:sz w:val="23"/>
          <w:szCs w:val="23"/>
        </w:rPr>
        <w:t xml:space="preserve">A támogatás másik szelete a létesítményfejlesztés. Ebbe beletartozik: </w:t>
      </w:r>
    </w:p>
    <w:p w:rsidR="0024714B" w:rsidRPr="00BC5957" w:rsidRDefault="00C53B8C" w:rsidP="00BC5957">
      <w:pPr>
        <w:pStyle w:val="Listaszerbekezds"/>
        <w:numPr>
          <w:ilvl w:val="0"/>
          <w:numId w:val="33"/>
        </w:numPr>
        <w:spacing w:after="0" w:line="240" w:lineRule="auto"/>
        <w:rPr>
          <w:rFonts w:cs="Calibri"/>
          <w:color w:val="auto"/>
          <w:sz w:val="23"/>
          <w:szCs w:val="23"/>
        </w:rPr>
      </w:pPr>
      <w:r w:rsidRPr="00BC5957">
        <w:rPr>
          <w:rFonts w:cs="Calibri"/>
          <w:color w:val="auto"/>
          <w:sz w:val="23"/>
          <w:szCs w:val="23"/>
        </w:rPr>
        <w:t>játszótérfejlesztések, bővítések, komfortosítások,</w:t>
      </w:r>
    </w:p>
    <w:p w:rsidR="00C53B8C" w:rsidRPr="00BC5957" w:rsidRDefault="00C53B8C" w:rsidP="00BC5957">
      <w:pPr>
        <w:pStyle w:val="Listaszerbekezds"/>
        <w:numPr>
          <w:ilvl w:val="0"/>
          <w:numId w:val="33"/>
        </w:numPr>
        <w:spacing w:after="0" w:line="240" w:lineRule="auto"/>
        <w:rPr>
          <w:rFonts w:cs="Calibri"/>
          <w:color w:val="auto"/>
          <w:sz w:val="23"/>
          <w:szCs w:val="23"/>
        </w:rPr>
      </w:pPr>
      <w:r w:rsidRPr="00BC5957">
        <w:rPr>
          <w:rFonts w:cs="Calibri"/>
          <w:color w:val="auto"/>
          <w:sz w:val="23"/>
          <w:szCs w:val="23"/>
        </w:rPr>
        <w:t>street fitness, teqball, futópályák kialakítása,</w:t>
      </w:r>
    </w:p>
    <w:p w:rsidR="00C53B8C" w:rsidRPr="00BC5957" w:rsidRDefault="00C53B8C" w:rsidP="00BC5957">
      <w:pPr>
        <w:pStyle w:val="Listaszerbekezds"/>
        <w:numPr>
          <w:ilvl w:val="0"/>
          <w:numId w:val="33"/>
        </w:numPr>
        <w:spacing w:after="0" w:line="240" w:lineRule="auto"/>
        <w:rPr>
          <w:rFonts w:cs="Calibri"/>
          <w:color w:val="auto"/>
          <w:sz w:val="23"/>
          <w:szCs w:val="23"/>
        </w:rPr>
      </w:pPr>
      <w:r w:rsidRPr="00BC5957">
        <w:rPr>
          <w:rFonts w:cs="Calibri"/>
          <w:color w:val="auto"/>
          <w:sz w:val="23"/>
          <w:szCs w:val="23"/>
        </w:rPr>
        <w:t>nyitott pályák, sporttelepek, termek biztosítása</w:t>
      </w:r>
      <w:r w:rsidR="008C4B9E" w:rsidRPr="00BC5957">
        <w:rPr>
          <w:rFonts w:cs="Calibri"/>
          <w:color w:val="auto"/>
          <w:sz w:val="23"/>
          <w:szCs w:val="23"/>
        </w:rPr>
        <w:t xml:space="preserve"> felügyelettel, biztonságosan,</w:t>
      </w:r>
    </w:p>
    <w:p w:rsidR="008C4B9E" w:rsidRPr="00BC5957" w:rsidRDefault="008C4B9E" w:rsidP="00BC5957">
      <w:pPr>
        <w:pStyle w:val="Listaszerbekezds"/>
        <w:numPr>
          <w:ilvl w:val="0"/>
          <w:numId w:val="33"/>
        </w:numPr>
        <w:spacing w:after="0" w:line="240" w:lineRule="auto"/>
        <w:rPr>
          <w:rFonts w:cs="Calibri"/>
          <w:color w:val="auto"/>
          <w:sz w:val="23"/>
          <w:szCs w:val="23"/>
        </w:rPr>
      </w:pPr>
      <w:r w:rsidRPr="00BC5957">
        <w:rPr>
          <w:rFonts w:cs="Calibri"/>
          <w:color w:val="auto"/>
          <w:sz w:val="23"/>
          <w:szCs w:val="23"/>
        </w:rPr>
        <w:t>turistaútak karbantartása, jelzések festése</w:t>
      </w:r>
      <w:r w:rsidR="00C85951" w:rsidRPr="00BC5957">
        <w:rPr>
          <w:rFonts w:cs="Calibri"/>
          <w:color w:val="auto"/>
          <w:sz w:val="23"/>
          <w:szCs w:val="23"/>
        </w:rPr>
        <w:t>,</w:t>
      </w:r>
    </w:p>
    <w:p w:rsidR="00C85951" w:rsidRPr="00BC5957" w:rsidRDefault="00C85951" w:rsidP="00BC5957">
      <w:pPr>
        <w:pStyle w:val="Listaszerbekezds"/>
        <w:numPr>
          <w:ilvl w:val="0"/>
          <w:numId w:val="33"/>
        </w:numPr>
        <w:spacing w:after="0" w:line="240" w:lineRule="auto"/>
        <w:rPr>
          <w:rFonts w:cs="Calibri"/>
          <w:color w:val="auto"/>
          <w:sz w:val="23"/>
          <w:szCs w:val="23"/>
        </w:rPr>
      </w:pPr>
      <w:r w:rsidRPr="00BC5957">
        <w:rPr>
          <w:rFonts w:cs="Calibri"/>
          <w:color w:val="auto"/>
          <w:sz w:val="23"/>
          <w:szCs w:val="23"/>
        </w:rPr>
        <w:t>jégpálya fedése, korszerűsítése, karbantartása,</w:t>
      </w:r>
    </w:p>
    <w:p w:rsidR="00C85951" w:rsidRPr="00BC5957" w:rsidRDefault="00C85951" w:rsidP="00BC5957">
      <w:pPr>
        <w:pStyle w:val="Listaszerbekezds"/>
        <w:numPr>
          <w:ilvl w:val="0"/>
          <w:numId w:val="33"/>
        </w:numPr>
        <w:spacing w:after="0" w:line="240" w:lineRule="auto"/>
        <w:rPr>
          <w:rFonts w:cs="Calibri"/>
          <w:color w:val="auto"/>
          <w:sz w:val="23"/>
          <w:szCs w:val="23"/>
        </w:rPr>
      </w:pPr>
      <w:r w:rsidRPr="00BC5957">
        <w:rPr>
          <w:rFonts w:cs="Calibri"/>
          <w:color w:val="auto"/>
          <w:sz w:val="23"/>
          <w:szCs w:val="23"/>
        </w:rPr>
        <w:t>strandfejlesztés úszni nem tudóknak,</w:t>
      </w:r>
    </w:p>
    <w:p w:rsidR="00C85951" w:rsidRPr="00BC5957" w:rsidRDefault="00C85951" w:rsidP="00BC5957">
      <w:pPr>
        <w:pStyle w:val="Listaszerbekezds"/>
        <w:numPr>
          <w:ilvl w:val="0"/>
          <w:numId w:val="33"/>
        </w:numPr>
        <w:spacing w:after="0" w:line="240" w:lineRule="auto"/>
        <w:rPr>
          <w:rFonts w:cs="Calibri"/>
          <w:color w:val="auto"/>
          <w:sz w:val="23"/>
          <w:szCs w:val="23"/>
        </w:rPr>
      </w:pPr>
      <w:r w:rsidRPr="00BC5957">
        <w:rPr>
          <w:rFonts w:cs="Calibri"/>
          <w:color w:val="auto"/>
          <w:sz w:val="23"/>
          <w:szCs w:val="23"/>
        </w:rPr>
        <w:t xml:space="preserve">kerékpárutak építése, kijelölése, </w:t>
      </w:r>
      <w:r w:rsidR="00B73C70" w:rsidRPr="00BC5957">
        <w:rPr>
          <w:rFonts w:cs="Calibri"/>
          <w:color w:val="auto"/>
          <w:sz w:val="23"/>
          <w:szCs w:val="23"/>
        </w:rPr>
        <w:t>felújítása,</w:t>
      </w:r>
    </w:p>
    <w:p w:rsidR="00B73C70" w:rsidRPr="00BC5957" w:rsidRDefault="00B73C70" w:rsidP="00BC5957">
      <w:pPr>
        <w:pStyle w:val="Listaszerbekezds"/>
        <w:numPr>
          <w:ilvl w:val="0"/>
          <w:numId w:val="33"/>
        </w:numPr>
        <w:spacing w:after="0" w:line="240" w:lineRule="auto"/>
        <w:rPr>
          <w:rFonts w:cs="Calibri"/>
          <w:color w:val="auto"/>
          <w:sz w:val="23"/>
          <w:szCs w:val="23"/>
        </w:rPr>
      </w:pPr>
      <w:r w:rsidRPr="00BC5957">
        <w:rPr>
          <w:rFonts w:cs="Calibri"/>
          <w:color w:val="auto"/>
          <w:sz w:val="23"/>
          <w:szCs w:val="23"/>
        </w:rPr>
        <w:t>diák- és nyugdíjaskedvezmények bevezetése, szélesítése,</w:t>
      </w:r>
    </w:p>
    <w:p w:rsidR="00B73C70" w:rsidRPr="00BC5957" w:rsidRDefault="00B73C70" w:rsidP="00BC5957">
      <w:pPr>
        <w:pStyle w:val="Listaszerbekezds"/>
        <w:numPr>
          <w:ilvl w:val="0"/>
          <w:numId w:val="33"/>
        </w:numPr>
        <w:spacing w:after="0" w:line="240" w:lineRule="auto"/>
        <w:rPr>
          <w:rFonts w:cs="Calibri"/>
          <w:color w:val="auto"/>
          <w:sz w:val="23"/>
          <w:szCs w:val="23"/>
        </w:rPr>
      </w:pPr>
      <w:r w:rsidRPr="00BC5957">
        <w:rPr>
          <w:rFonts w:cs="Calibri"/>
          <w:color w:val="auto"/>
          <w:sz w:val="23"/>
          <w:szCs w:val="23"/>
        </w:rPr>
        <w:t>fog</w:t>
      </w:r>
      <w:r w:rsidR="00B64345">
        <w:rPr>
          <w:rFonts w:cs="Calibri"/>
          <w:color w:val="auto"/>
          <w:sz w:val="23"/>
          <w:szCs w:val="23"/>
        </w:rPr>
        <w:t>yatékosok sportjának támogatása.</w:t>
      </w:r>
    </w:p>
    <w:p w:rsidR="00B73C70" w:rsidRDefault="007502A5" w:rsidP="00B611D6">
      <w:pPr>
        <w:spacing w:after="0" w:line="240" w:lineRule="auto"/>
        <w:ind w:left="284"/>
        <w:jc w:val="both"/>
        <w:rPr>
          <w:rFonts w:cs="Calibri"/>
          <w:color w:val="auto"/>
          <w:sz w:val="23"/>
          <w:szCs w:val="23"/>
        </w:rPr>
      </w:pPr>
      <w:r w:rsidRPr="00BC5957">
        <w:rPr>
          <w:rFonts w:cs="Calibri"/>
          <w:color w:val="auto"/>
          <w:sz w:val="23"/>
          <w:szCs w:val="23"/>
        </w:rPr>
        <w:t>Mindezekre természetesen igénybe kell venni minden lehetséges hazai és uniós forrást, pályázati lehetőséget.</w:t>
      </w:r>
    </w:p>
    <w:p w:rsidR="00B64345" w:rsidRPr="00BC5957" w:rsidRDefault="00B64345" w:rsidP="00B611D6">
      <w:pPr>
        <w:spacing w:after="0" w:line="240" w:lineRule="auto"/>
        <w:ind w:left="0"/>
        <w:jc w:val="both"/>
        <w:rPr>
          <w:rFonts w:cs="Calibri"/>
          <w:color w:val="auto"/>
          <w:sz w:val="23"/>
          <w:szCs w:val="23"/>
        </w:rPr>
      </w:pPr>
    </w:p>
    <w:p w:rsidR="004E2832" w:rsidRDefault="004E2832" w:rsidP="00B611D6">
      <w:pPr>
        <w:pStyle w:val="Listaszerbekezds"/>
        <w:numPr>
          <w:ilvl w:val="0"/>
          <w:numId w:val="32"/>
        </w:numPr>
        <w:spacing w:after="0" w:line="240" w:lineRule="auto"/>
        <w:ind w:left="284"/>
        <w:rPr>
          <w:rFonts w:cs="Calibri"/>
          <w:color w:val="auto"/>
          <w:sz w:val="23"/>
          <w:szCs w:val="23"/>
        </w:rPr>
      </w:pPr>
      <w:r w:rsidRPr="00BC5957">
        <w:rPr>
          <w:rFonts w:cs="Calibri"/>
          <w:color w:val="auto"/>
          <w:sz w:val="23"/>
          <w:szCs w:val="23"/>
        </w:rPr>
        <w:t>A fentieket az Önkormányzat éves költségvetésében ütemezve</w:t>
      </w:r>
      <w:r w:rsidR="00D875BF" w:rsidRPr="00BC5957">
        <w:rPr>
          <w:rFonts w:cs="Calibri"/>
          <w:color w:val="auto"/>
          <w:sz w:val="23"/>
          <w:szCs w:val="23"/>
        </w:rPr>
        <w:t xml:space="preserve"> nevesíteni kell.</w:t>
      </w:r>
    </w:p>
    <w:p w:rsidR="00B64345" w:rsidRDefault="00B64345" w:rsidP="00B611D6">
      <w:pPr>
        <w:spacing w:after="0" w:line="240" w:lineRule="auto"/>
        <w:rPr>
          <w:rFonts w:cs="Calibri"/>
          <w:color w:val="auto"/>
          <w:sz w:val="23"/>
          <w:szCs w:val="23"/>
        </w:rPr>
      </w:pPr>
    </w:p>
    <w:p w:rsidR="00B64345" w:rsidRPr="00B64345" w:rsidRDefault="00B64345" w:rsidP="00B611D6">
      <w:pPr>
        <w:spacing w:after="0" w:line="240" w:lineRule="auto"/>
        <w:rPr>
          <w:rFonts w:cs="Calibri"/>
          <w:color w:val="auto"/>
          <w:sz w:val="23"/>
          <w:szCs w:val="23"/>
        </w:rPr>
      </w:pPr>
    </w:p>
    <w:p w:rsidR="00D875BF" w:rsidRPr="00B611D6" w:rsidRDefault="00B611D6" w:rsidP="00B611D6">
      <w:pPr>
        <w:pStyle w:val="Cmsor3"/>
        <w:spacing w:before="0" w:after="0"/>
        <w:ind w:left="142"/>
        <w:jc w:val="center"/>
        <w:rPr>
          <w:rFonts w:ascii="Calibri" w:hAnsi="Calibri" w:cs="Calibri"/>
          <w:b/>
          <w:i/>
          <w:color w:val="auto"/>
        </w:rPr>
      </w:pPr>
      <w:bookmarkStart w:id="76" w:name="_Toc474326606"/>
      <w:r w:rsidRPr="00B611D6">
        <w:rPr>
          <w:rFonts w:ascii="Calibri" w:hAnsi="Calibri" w:cs="Calibri"/>
          <w:b/>
          <w:i/>
          <w:color w:val="auto"/>
        </w:rPr>
        <w:t xml:space="preserve">E) </w:t>
      </w:r>
      <w:r w:rsidR="00196DB9" w:rsidRPr="00B611D6">
        <w:rPr>
          <w:rFonts w:ascii="Calibri" w:hAnsi="Calibri" w:cs="Calibri"/>
          <w:b/>
          <w:i/>
          <w:color w:val="auto"/>
        </w:rPr>
        <w:t>L</w:t>
      </w:r>
      <w:r w:rsidR="00CF00F1" w:rsidRPr="00B611D6">
        <w:rPr>
          <w:rFonts w:ascii="Calibri" w:hAnsi="Calibri" w:cs="Calibri"/>
          <w:b/>
          <w:i/>
          <w:color w:val="auto"/>
        </w:rPr>
        <w:t>étesítményfenntartás és fejlesztés</w:t>
      </w:r>
      <w:r w:rsidR="00B64345" w:rsidRPr="00B611D6">
        <w:rPr>
          <w:rFonts w:ascii="Calibri" w:hAnsi="Calibri" w:cs="Calibri"/>
          <w:b/>
          <w:i/>
          <w:color w:val="auto"/>
        </w:rPr>
        <w:t>:</w:t>
      </w:r>
      <w:bookmarkEnd w:id="76"/>
    </w:p>
    <w:p w:rsidR="00B611D6" w:rsidRPr="00F47DC8" w:rsidRDefault="00B611D6" w:rsidP="00B611D6">
      <w:pPr>
        <w:spacing w:after="0" w:line="240" w:lineRule="auto"/>
        <w:rPr>
          <w:sz w:val="23"/>
          <w:szCs w:val="23"/>
        </w:rPr>
      </w:pPr>
    </w:p>
    <w:p w:rsidR="00650240" w:rsidRDefault="006B604B" w:rsidP="00B611D6">
      <w:pPr>
        <w:pStyle w:val="Listaszerbekezds"/>
        <w:numPr>
          <w:ilvl w:val="0"/>
          <w:numId w:val="34"/>
        </w:numPr>
        <w:spacing w:after="0" w:line="240" w:lineRule="auto"/>
        <w:ind w:left="283" w:hanging="357"/>
        <w:contextualSpacing w:val="0"/>
        <w:jc w:val="both"/>
        <w:rPr>
          <w:rFonts w:cs="Calibri"/>
          <w:color w:val="auto"/>
          <w:sz w:val="23"/>
          <w:szCs w:val="23"/>
        </w:rPr>
      </w:pPr>
      <w:r w:rsidRPr="00BC5957">
        <w:rPr>
          <w:rFonts w:cs="Calibri"/>
          <w:color w:val="auto"/>
          <w:sz w:val="23"/>
          <w:szCs w:val="23"/>
        </w:rPr>
        <w:t xml:space="preserve">A város mindenkori költségvetésében, illetve </w:t>
      </w:r>
      <w:r w:rsidR="00043B57" w:rsidRPr="00BC5957">
        <w:rPr>
          <w:rFonts w:cs="Calibri"/>
          <w:color w:val="auto"/>
          <w:sz w:val="23"/>
          <w:szCs w:val="23"/>
        </w:rPr>
        <w:t>a Sportfólió Kft. költségvetésében forrást kell biztosítani és azt tételesen bemutatni minden évben.</w:t>
      </w:r>
    </w:p>
    <w:p w:rsidR="00B611D6" w:rsidRPr="00BC5957" w:rsidRDefault="00B611D6" w:rsidP="00B611D6">
      <w:pPr>
        <w:pStyle w:val="Listaszerbekezds"/>
        <w:spacing w:after="0" w:line="240" w:lineRule="auto"/>
        <w:ind w:left="283"/>
        <w:contextualSpacing w:val="0"/>
        <w:jc w:val="both"/>
        <w:rPr>
          <w:rFonts w:cs="Calibri"/>
          <w:color w:val="auto"/>
          <w:sz w:val="23"/>
          <w:szCs w:val="23"/>
        </w:rPr>
      </w:pPr>
    </w:p>
    <w:p w:rsidR="00A474D2" w:rsidRDefault="00A474D2" w:rsidP="00B611D6">
      <w:pPr>
        <w:pStyle w:val="Listaszerbekezds"/>
        <w:numPr>
          <w:ilvl w:val="0"/>
          <w:numId w:val="34"/>
        </w:numPr>
        <w:spacing w:after="0" w:line="240" w:lineRule="auto"/>
        <w:ind w:left="283" w:hanging="357"/>
        <w:contextualSpacing w:val="0"/>
        <w:jc w:val="both"/>
        <w:rPr>
          <w:rFonts w:cs="Calibri"/>
          <w:color w:val="auto"/>
          <w:sz w:val="23"/>
          <w:szCs w:val="23"/>
        </w:rPr>
      </w:pPr>
      <w:r w:rsidRPr="00BC5957">
        <w:rPr>
          <w:rFonts w:cs="Calibri"/>
          <w:color w:val="auto"/>
          <w:sz w:val="23"/>
          <w:szCs w:val="23"/>
        </w:rPr>
        <w:t>Azok a sportágak, ahol lehetőség van TAO-s támogatásra, azon belül létesítményfejlesztésre</w:t>
      </w:r>
      <w:r w:rsidR="0011445D" w:rsidRPr="00BC5957">
        <w:rPr>
          <w:rFonts w:cs="Calibri"/>
          <w:color w:val="auto"/>
          <w:sz w:val="23"/>
          <w:szCs w:val="23"/>
        </w:rPr>
        <w:t>, kötelező a pályáza</w:t>
      </w:r>
      <w:r w:rsidR="00AC3650" w:rsidRPr="00BC5957">
        <w:rPr>
          <w:rFonts w:cs="Calibri"/>
          <w:color w:val="auto"/>
          <w:sz w:val="23"/>
          <w:szCs w:val="23"/>
        </w:rPr>
        <w:t>t az egyesületek részéről, az önerő biztosítására pedig az Önkormányzat vállaljon kötelezettséget.</w:t>
      </w:r>
    </w:p>
    <w:p w:rsidR="00B611D6" w:rsidRPr="00B611D6" w:rsidRDefault="00B611D6" w:rsidP="00B611D6">
      <w:pPr>
        <w:spacing w:after="0" w:line="240" w:lineRule="auto"/>
        <w:ind w:left="0"/>
        <w:jc w:val="both"/>
        <w:rPr>
          <w:rFonts w:cs="Calibri"/>
          <w:color w:val="auto"/>
          <w:sz w:val="23"/>
          <w:szCs w:val="23"/>
        </w:rPr>
      </w:pPr>
    </w:p>
    <w:p w:rsidR="00160A46" w:rsidRPr="00BC5957" w:rsidRDefault="00160A46" w:rsidP="00B611D6">
      <w:pPr>
        <w:pStyle w:val="Listaszerbekezds"/>
        <w:numPr>
          <w:ilvl w:val="0"/>
          <w:numId w:val="34"/>
        </w:numPr>
        <w:spacing w:after="0" w:line="240" w:lineRule="auto"/>
        <w:ind w:left="283" w:hanging="357"/>
        <w:contextualSpacing w:val="0"/>
        <w:jc w:val="both"/>
        <w:rPr>
          <w:rFonts w:cs="Calibri"/>
          <w:color w:val="auto"/>
          <w:sz w:val="23"/>
          <w:szCs w:val="23"/>
        </w:rPr>
      </w:pPr>
      <w:r w:rsidRPr="00BC5957">
        <w:rPr>
          <w:rFonts w:cs="Calibri"/>
          <w:color w:val="auto"/>
          <w:sz w:val="23"/>
          <w:szCs w:val="23"/>
        </w:rPr>
        <w:t xml:space="preserve">Nagyobb létesítményfejlesztést csak pályázati forrásból </w:t>
      </w:r>
      <w:r w:rsidR="0019658A" w:rsidRPr="00BC5957">
        <w:rPr>
          <w:rFonts w:cs="Calibri"/>
          <w:color w:val="auto"/>
          <w:sz w:val="23"/>
          <w:szCs w:val="23"/>
        </w:rPr>
        <w:t>(EU, hazai, TAO) valósíthat meg az Önkormányzat, ahová a szükséges önerőt biztosítani kell.</w:t>
      </w:r>
      <w:r w:rsidR="00317A63" w:rsidRPr="00BC5957">
        <w:rPr>
          <w:rFonts w:cs="Calibri"/>
          <w:color w:val="auto"/>
          <w:sz w:val="23"/>
          <w:szCs w:val="23"/>
        </w:rPr>
        <w:t xml:space="preserve"> Ez alól kivételt képezhet olyan fejlesztés, a</w:t>
      </w:r>
      <w:r w:rsidR="00C42BEF">
        <w:rPr>
          <w:rFonts w:cs="Calibri"/>
          <w:color w:val="auto"/>
          <w:sz w:val="23"/>
          <w:szCs w:val="23"/>
        </w:rPr>
        <w:t>hol bevételnövekedés, veszteségcsökkentés várható (pl. strand</w:t>
      </w:r>
      <w:r w:rsidR="00317A63" w:rsidRPr="00BC5957">
        <w:rPr>
          <w:rFonts w:cs="Calibri"/>
          <w:color w:val="auto"/>
          <w:sz w:val="23"/>
          <w:szCs w:val="23"/>
        </w:rPr>
        <w:t>fejl</w:t>
      </w:r>
      <w:r w:rsidR="00702279" w:rsidRPr="00BC5957">
        <w:rPr>
          <w:rFonts w:cs="Calibri"/>
          <w:color w:val="auto"/>
          <w:sz w:val="23"/>
          <w:szCs w:val="23"/>
        </w:rPr>
        <w:t>e</w:t>
      </w:r>
      <w:r w:rsidR="00317A63" w:rsidRPr="00BC5957">
        <w:rPr>
          <w:rFonts w:cs="Calibri"/>
          <w:color w:val="auto"/>
          <w:sz w:val="23"/>
          <w:szCs w:val="23"/>
        </w:rPr>
        <w:t>sztés)</w:t>
      </w:r>
      <w:r w:rsidR="00702279" w:rsidRPr="00BC5957">
        <w:rPr>
          <w:rFonts w:cs="Calibri"/>
          <w:color w:val="auto"/>
          <w:sz w:val="23"/>
          <w:szCs w:val="23"/>
        </w:rPr>
        <w:t>.</w:t>
      </w:r>
    </w:p>
    <w:p w:rsidR="00B54E40" w:rsidRPr="00BC5957" w:rsidRDefault="00B54E40" w:rsidP="00BC5957">
      <w:pPr>
        <w:spacing w:after="0" w:line="240" w:lineRule="auto"/>
        <w:ind w:left="0"/>
        <w:rPr>
          <w:rFonts w:cs="Calibri"/>
          <w:b/>
          <w:smallCaps/>
          <w:color w:val="auto"/>
          <w:spacing w:val="20"/>
          <w:sz w:val="23"/>
          <w:szCs w:val="23"/>
        </w:rPr>
      </w:pPr>
      <w:r w:rsidRPr="00BC5957">
        <w:rPr>
          <w:rFonts w:cs="Calibri"/>
          <w:b/>
          <w:sz w:val="23"/>
          <w:szCs w:val="23"/>
        </w:rPr>
        <w:br w:type="page"/>
      </w:r>
    </w:p>
    <w:p w:rsidR="00E975B4" w:rsidRPr="00B611D6" w:rsidRDefault="00E975B4" w:rsidP="00BC5957">
      <w:pPr>
        <w:pStyle w:val="Cmsor1"/>
        <w:spacing w:before="0" w:after="0"/>
        <w:ind w:left="-142"/>
        <w:rPr>
          <w:rFonts w:ascii="Calibri" w:hAnsi="Calibri" w:cs="Calibri"/>
          <w:b/>
          <w:sz w:val="28"/>
          <w:szCs w:val="28"/>
        </w:rPr>
      </w:pPr>
      <w:bookmarkStart w:id="77" w:name="_Toc474326607"/>
      <w:r w:rsidRPr="00B611D6">
        <w:rPr>
          <w:rFonts w:ascii="Calibri" w:hAnsi="Calibri" w:cs="Calibri"/>
          <w:b/>
          <w:sz w:val="28"/>
          <w:szCs w:val="28"/>
        </w:rPr>
        <w:lastRenderedPageBreak/>
        <w:t xml:space="preserve">V. </w:t>
      </w:r>
      <w:bookmarkStart w:id="78" w:name="_Toc435685161"/>
      <w:r w:rsidRPr="00B611D6">
        <w:rPr>
          <w:rFonts w:ascii="Calibri" w:hAnsi="Calibri" w:cs="Calibri"/>
          <w:b/>
          <w:sz w:val="28"/>
          <w:szCs w:val="28"/>
          <w:u w:val="single"/>
        </w:rPr>
        <w:t>GYÖNGYÖS VÁROS SPORTFEJLESZTÉSI KONCEPCIÓJÁNAK CSELEKVÉSI TERVE</w:t>
      </w:r>
      <w:bookmarkEnd w:id="78"/>
      <w:bookmarkEnd w:id="77"/>
    </w:p>
    <w:p w:rsidR="00E975B4" w:rsidRPr="00BC5957" w:rsidRDefault="00E975B4" w:rsidP="00BC5957">
      <w:pPr>
        <w:shd w:val="clear" w:color="auto" w:fill="FFFFFF"/>
        <w:spacing w:after="0" w:line="240" w:lineRule="auto"/>
        <w:ind w:left="0"/>
        <w:jc w:val="both"/>
        <w:rPr>
          <w:rFonts w:cs="Calibri"/>
          <w:color w:val="auto"/>
          <w:sz w:val="23"/>
          <w:szCs w:val="23"/>
        </w:rPr>
      </w:pPr>
    </w:p>
    <w:p w:rsidR="00285F37" w:rsidRPr="00BC5957" w:rsidRDefault="00D1290B" w:rsidP="00BC5957">
      <w:pPr>
        <w:pStyle w:val="Listaszerbekezds"/>
        <w:numPr>
          <w:ilvl w:val="0"/>
          <w:numId w:val="20"/>
        </w:numPr>
        <w:shd w:val="clear" w:color="auto" w:fill="FFFFFF"/>
        <w:spacing w:after="0" w:line="240" w:lineRule="auto"/>
        <w:ind w:left="284"/>
        <w:jc w:val="both"/>
        <w:rPr>
          <w:rFonts w:cs="Calibri"/>
          <w:color w:val="auto"/>
          <w:sz w:val="23"/>
          <w:szCs w:val="23"/>
        </w:rPr>
      </w:pPr>
      <w:r w:rsidRPr="00BC5957">
        <w:rPr>
          <w:rFonts w:cs="Calibri"/>
          <w:color w:val="auto"/>
          <w:sz w:val="23"/>
          <w:szCs w:val="23"/>
        </w:rPr>
        <w:t>Ki kell dolgozni a nagycsoportos óvodások ingyenes úszásoktatásának minden feltételét (uszoda, úszásoktató, szállítás, költségigény).</w:t>
      </w:r>
    </w:p>
    <w:p w:rsidR="00424BD0" w:rsidRPr="00BC5957" w:rsidRDefault="0056201A" w:rsidP="00BC5957">
      <w:pPr>
        <w:shd w:val="clear" w:color="auto" w:fill="FFFFFF"/>
        <w:spacing w:after="0" w:line="240" w:lineRule="auto"/>
        <w:ind w:left="709"/>
        <w:jc w:val="both"/>
        <w:rPr>
          <w:rFonts w:cs="Calibri"/>
          <w:bCs/>
          <w:color w:val="auto"/>
          <w:sz w:val="23"/>
          <w:szCs w:val="23"/>
        </w:rPr>
      </w:pPr>
      <w:r w:rsidRPr="00BC5957">
        <w:rPr>
          <w:rFonts w:cs="Calibri"/>
          <w:bCs/>
          <w:color w:val="auto"/>
          <w:sz w:val="23"/>
          <w:szCs w:val="23"/>
          <w:u w:val="single"/>
        </w:rPr>
        <w:t>Határidő</w:t>
      </w:r>
      <w:r w:rsidRPr="00BC5957">
        <w:rPr>
          <w:rFonts w:cs="Calibri"/>
          <w:bCs/>
          <w:color w:val="auto"/>
          <w:sz w:val="23"/>
          <w:szCs w:val="23"/>
        </w:rPr>
        <w:t xml:space="preserve">: </w:t>
      </w:r>
      <w:r w:rsidRPr="00BC5957">
        <w:rPr>
          <w:rFonts w:cs="Calibri"/>
          <w:color w:val="auto"/>
          <w:sz w:val="23"/>
          <w:szCs w:val="23"/>
        </w:rPr>
        <w:t xml:space="preserve">2017. február 20. </w:t>
      </w:r>
      <w:r w:rsidR="00424BD0" w:rsidRPr="00BC5957">
        <w:rPr>
          <w:rFonts w:cs="Calibri"/>
          <w:bCs/>
          <w:color w:val="auto"/>
          <w:sz w:val="23"/>
          <w:szCs w:val="23"/>
        </w:rPr>
        <w:t>Az úszásoktatás kezdésének ideje: 2017. szeptember 1.</w:t>
      </w:r>
    </w:p>
    <w:p w:rsidR="00C1238F" w:rsidRPr="00BC5957" w:rsidRDefault="0056201A" w:rsidP="00F47DC8">
      <w:pPr>
        <w:pStyle w:val="Listaszerbekezds"/>
        <w:shd w:val="clear" w:color="auto" w:fill="FFFFFF"/>
        <w:tabs>
          <w:tab w:val="left" w:pos="1560"/>
        </w:tabs>
        <w:spacing w:after="0" w:line="240" w:lineRule="auto"/>
        <w:jc w:val="both"/>
        <w:rPr>
          <w:rFonts w:cs="Calibri"/>
          <w:color w:val="auto"/>
          <w:sz w:val="23"/>
          <w:szCs w:val="23"/>
        </w:rPr>
      </w:pPr>
      <w:r w:rsidRPr="00BC5957">
        <w:rPr>
          <w:rFonts w:cs="Calibri"/>
          <w:bCs/>
          <w:color w:val="auto"/>
          <w:sz w:val="23"/>
          <w:szCs w:val="23"/>
          <w:u w:val="single"/>
        </w:rPr>
        <w:t>Felelős</w:t>
      </w:r>
      <w:r w:rsidRPr="00BC5957">
        <w:rPr>
          <w:rFonts w:cs="Calibri"/>
          <w:bCs/>
          <w:color w:val="auto"/>
          <w:sz w:val="23"/>
          <w:szCs w:val="23"/>
        </w:rPr>
        <w:t xml:space="preserve">: </w:t>
      </w:r>
      <w:r w:rsidR="00B611D6">
        <w:rPr>
          <w:rFonts w:cs="Calibri"/>
          <w:bCs/>
          <w:color w:val="auto"/>
          <w:sz w:val="23"/>
          <w:szCs w:val="23"/>
        </w:rPr>
        <w:t xml:space="preserve"> </w:t>
      </w:r>
      <w:r w:rsidR="00C1238F" w:rsidRPr="00BC5957">
        <w:rPr>
          <w:rFonts w:cs="Calibri"/>
          <w:color w:val="auto"/>
          <w:sz w:val="23"/>
          <w:szCs w:val="23"/>
        </w:rPr>
        <w:t>Közigazgatási és Intézményirányítási Igazgatóság igazgatója</w:t>
      </w:r>
    </w:p>
    <w:p w:rsidR="00C1238F" w:rsidRPr="00BC5957" w:rsidRDefault="00C1238F" w:rsidP="00BC5957">
      <w:pPr>
        <w:pStyle w:val="Listaszerbekezds"/>
        <w:shd w:val="clear" w:color="auto" w:fill="FFFFFF"/>
        <w:spacing w:after="0" w:line="240" w:lineRule="auto"/>
        <w:ind w:left="1560"/>
        <w:jc w:val="both"/>
        <w:rPr>
          <w:rFonts w:cs="Calibri"/>
          <w:color w:val="auto"/>
          <w:sz w:val="23"/>
          <w:szCs w:val="23"/>
        </w:rPr>
      </w:pPr>
      <w:r w:rsidRPr="00BC5957">
        <w:rPr>
          <w:rFonts w:cs="Calibri"/>
          <w:color w:val="auto"/>
          <w:sz w:val="23"/>
          <w:szCs w:val="23"/>
        </w:rPr>
        <w:t>Pénzügyi és Költségvetési Igazgatóság igazgatója</w:t>
      </w:r>
    </w:p>
    <w:p w:rsidR="008978BE" w:rsidRPr="00BC5957" w:rsidRDefault="00B611D6" w:rsidP="00BC5957">
      <w:pPr>
        <w:pStyle w:val="Listaszerbekezds"/>
        <w:shd w:val="clear" w:color="auto" w:fill="FFFFFF"/>
        <w:spacing w:after="0" w:line="240" w:lineRule="auto"/>
        <w:ind w:left="1560"/>
        <w:jc w:val="both"/>
        <w:rPr>
          <w:rFonts w:cs="Calibri"/>
          <w:color w:val="auto"/>
          <w:sz w:val="23"/>
          <w:szCs w:val="23"/>
        </w:rPr>
      </w:pPr>
      <w:r>
        <w:rPr>
          <w:rFonts w:cs="Calibri"/>
          <w:color w:val="auto"/>
          <w:sz w:val="23"/>
          <w:szCs w:val="23"/>
        </w:rPr>
        <w:t xml:space="preserve">Gyöngyösi </w:t>
      </w:r>
      <w:r w:rsidR="008978BE" w:rsidRPr="00BC5957">
        <w:rPr>
          <w:rFonts w:cs="Calibri"/>
          <w:color w:val="auto"/>
          <w:sz w:val="23"/>
          <w:szCs w:val="23"/>
        </w:rPr>
        <w:t>Sportfólió Kft. ügyvezetője</w:t>
      </w:r>
    </w:p>
    <w:p w:rsidR="0056201A" w:rsidRDefault="00C1238F" w:rsidP="00BC5957">
      <w:pPr>
        <w:shd w:val="clear" w:color="auto" w:fill="FFFFFF"/>
        <w:spacing w:after="0" w:line="240" w:lineRule="auto"/>
        <w:ind w:left="1418"/>
        <w:rPr>
          <w:rFonts w:cs="Calibri"/>
          <w:bCs/>
          <w:color w:val="auto"/>
          <w:sz w:val="23"/>
          <w:szCs w:val="23"/>
        </w:rPr>
      </w:pPr>
      <w:r w:rsidRPr="00BC5957">
        <w:rPr>
          <w:rFonts w:cs="Calibri"/>
          <w:bCs/>
          <w:color w:val="auto"/>
          <w:sz w:val="23"/>
          <w:szCs w:val="23"/>
        </w:rPr>
        <w:t xml:space="preserve">  </w:t>
      </w:r>
      <w:r w:rsidR="00F47DC8">
        <w:rPr>
          <w:rFonts w:cs="Calibri"/>
          <w:bCs/>
          <w:color w:val="auto"/>
          <w:sz w:val="23"/>
          <w:szCs w:val="23"/>
        </w:rPr>
        <w:t xml:space="preserve"> </w:t>
      </w:r>
      <w:r w:rsidRPr="00BC5957">
        <w:rPr>
          <w:rFonts w:cs="Calibri"/>
          <w:bCs/>
          <w:color w:val="auto"/>
          <w:sz w:val="23"/>
          <w:szCs w:val="23"/>
        </w:rPr>
        <w:t>Gyöngyös Város Óvodái intézményvezetője</w:t>
      </w:r>
    </w:p>
    <w:p w:rsidR="00B611D6" w:rsidRPr="00BC5957" w:rsidRDefault="00B611D6" w:rsidP="00BC5957">
      <w:pPr>
        <w:shd w:val="clear" w:color="auto" w:fill="FFFFFF"/>
        <w:spacing w:after="0" w:line="240" w:lineRule="auto"/>
        <w:ind w:left="1418"/>
        <w:rPr>
          <w:rFonts w:cs="Calibri"/>
          <w:bCs/>
          <w:color w:val="auto"/>
          <w:sz w:val="23"/>
          <w:szCs w:val="23"/>
        </w:rPr>
      </w:pPr>
    </w:p>
    <w:p w:rsidR="00244ACF" w:rsidRPr="00BC5957" w:rsidRDefault="006B3CF0" w:rsidP="00BC5957">
      <w:pPr>
        <w:pStyle w:val="Listaszerbekezds"/>
        <w:numPr>
          <w:ilvl w:val="0"/>
          <w:numId w:val="20"/>
        </w:numPr>
        <w:shd w:val="clear" w:color="auto" w:fill="FFFFFF"/>
        <w:spacing w:after="0" w:line="240" w:lineRule="auto"/>
        <w:ind w:left="283" w:hanging="357"/>
        <w:contextualSpacing w:val="0"/>
        <w:jc w:val="both"/>
        <w:rPr>
          <w:rFonts w:cs="Calibri"/>
          <w:color w:val="auto"/>
          <w:sz w:val="23"/>
          <w:szCs w:val="23"/>
        </w:rPr>
      </w:pPr>
      <w:r w:rsidRPr="00BC5957">
        <w:rPr>
          <w:rFonts w:cs="Calibri"/>
          <w:color w:val="auto"/>
          <w:sz w:val="23"/>
          <w:szCs w:val="23"/>
        </w:rPr>
        <w:t>El kell érni, hogy minden gyöngyösi óvoda rendelkezzen a törvényi előírásoknak megfelelő tornaszobával.</w:t>
      </w:r>
    </w:p>
    <w:p w:rsidR="006B3CF0" w:rsidRPr="00B611D6" w:rsidRDefault="00B146D0" w:rsidP="00B611D6">
      <w:pPr>
        <w:pStyle w:val="Listaszerbekezds"/>
        <w:numPr>
          <w:ilvl w:val="0"/>
          <w:numId w:val="35"/>
        </w:numPr>
        <w:shd w:val="clear" w:color="auto" w:fill="FFFFFF"/>
        <w:spacing w:after="0" w:line="240" w:lineRule="auto"/>
        <w:jc w:val="both"/>
        <w:rPr>
          <w:rFonts w:cs="Calibri"/>
          <w:color w:val="auto"/>
          <w:sz w:val="23"/>
          <w:szCs w:val="23"/>
        </w:rPr>
      </w:pPr>
      <w:r w:rsidRPr="00B611D6">
        <w:rPr>
          <w:rFonts w:cs="Calibri"/>
          <w:color w:val="auto"/>
          <w:sz w:val="23"/>
          <w:szCs w:val="23"/>
        </w:rPr>
        <w:t xml:space="preserve">Ennek értelmében új tornaszoba szükséges a Dobó </w:t>
      </w:r>
      <w:r w:rsidR="006B3921" w:rsidRPr="00B611D6">
        <w:rPr>
          <w:rFonts w:cs="Calibri"/>
          <w:color w:val="auto"/>
          <w:sz w:val="23"/>
          <w:szCs w:val="23"/>
        </w:rPr>
        <w:t>Ú</w:t>
      </w:r>
      <w:r w:rsidRPr="00B611D6">
        <w:rPr>
          <w:rFonts w:cs="Calibri"/>
          <w:color w:val="auto"/>
          <w:sz w:val="23"/>
          <w:szCs w:val="23"/>
        </w:rPr>
        <w:t xml:space="preserve">ti </w:t>
      </w:r>
      <w:r w:rsidR="00F47DC8">
        <w:rPr>
          <w:rFonts w:cs="Calibri"/>
          <w:color w:val="auto"/>
          <w:sz w:val="23"/>
          <w:szCs w:val="23"/>
        </w:rPr>
        <w:t>Tagó</w:t>
      </w:r>
      <w:r w:rsidR="00A2406A">
        <w:rPr>
          <w:rFonts w:cs="Calibri"/>
          <w:color w:val="auto"/>
          <w:sz w:val="23"/>
          <w:szCs w:val="23"/>
        </w:rPr>
        <w:t>vodába.</w:t>
      </w:r>
    </w:p>
    <w:p w:rsidR="00B146D0" w:rsidRPr="00BC5957" w:rsidRDefault="00B146D0" w:rsidP="00BC5957">
      <w:pPr>
        <w:pStyle w:val="Listaszerbekezds"/>
        <w:numPr>
          <w:ilvl w:val="0"/>
          <w:numId w:val="35"/>
        </w:numPr>
        <w:shd w:val="clear" w:color="auto" w:fill="FFFFFF"/>
        <w:spacing w:after="0" w:line="240" w:lineRule="auto"/>
        <w:jc w:val="both"/>
        <w:rPr>
          <w:rFonts w:cs="Calibri"/>
          <w:color w:val="auto"/>
          <w:sz w:val="23"/>
          <w:szCs w:val="23"/>
        </w:rPr>
      </w:pPr>
      <w:r w:rsidRPr="00BC5957">
        <w:rPr>
          <w:rFonts w:cs="Calibri"/>
          <w:color w:val="auto"/>
          <w:sz w:val="23"/>
          <w:szCs w:val="23"/>
        </w:rPr>
        <w:t>Meg</w:t>
      </w:r>
      <w:r w:rsidR="003B39DB" w:rsidRPr="00BC5957">
        <w:rPr>
          <w:rFonts w:cs="Calibri"/>
          <w:color w:val="auto"/>
          <w:sz w:val="23"/>
          <w:szCs w:val="23"/>
        </w:rPr>
        <w:t xml:space="preserve"> kell vizsgálni a Platán </w:t>
      </w:r>
      <w:r w:rsidR="006B3921" w:rsidRPr="00BC5957">
        <w:rPr>
          <w:rFonts w:cs="Calibri"/>
          <w:color w:val="auto"/>
          <w:sz w:val="23"/>
          <w:szCs w:val="23"/>
        </w:rPr>
        <w:t>Ú</w:t>
      </w:r>
      <w:r w:rsidR="003B39DB" w:rsidRPr="00BC5957">
        <w:rPr>
          <w:rFonts w:cs="Calibri"/>
          <w:color w:val="auto"/>
          <w:sz w:val="23"/>
          <w:szCs w:val="23"/>
        </w:rPr>
        <w:t xml:space="preserve">ti </w:t>
      </w:r>
      <w:r w:rsidR="00F47DC8">
        <w:rPr>
          <w:rFonts w:cs="Calibri"/>
          <w:color w:val="auto"/>
          <w:sz w:val="23"/>
          <w:szCs w:val="23"/>
        </w:rPr>
        <w:t>Tagó</w:t>
      </w:r>
      <w:r w:rsidR="003B39DB" w:rsidRPr="00BC5957">
        <w:rPr>
          <w:rFonts w:cs="Calibri"/>
          <w:color w:val="auto"/>
          <w:sz w:val="23"/>
          <w:szCs w:val="23"/>
        </w:rPr>
        <w:t>voda torna</w:t>
      </w:r>
      <w:r w:rsidR="00A2406A">
        <w:rPr>
          <w:rFonts w:cs="Calibri"/>
          <w:color w:val="auto"/>
          <w:sz w:val="23"/>
          <w:szCs w:val="23"/>
        </w:rPr>
        <w:t>szobájának bővítési lehetőségét.</w:t>
      </w:r>
    </w:p>
    <w:p w:rsidR="003B39DB" w:rsidRPr="00BC5957" w:rsidRDefault="003B39DB" w:rsidP="00BC5957">
      <w:pPr>
        <w:pStyle w:val="Listaszerbekezds"/>
        <w:numPr>
          <w:ilvl w:val="0"/>
          <w:numId w:val="35"/>
        </w:numPr>
        <w:shd w:val="clear" w:color="auto" w:fill="FFFFFF"/>
        <w:spacing w:after="0" w:line="240" w:lineRule="auto"/>
        <w:jc w:val="both"/>
        <w:rPr>
          <w:rFonts w:cs="Calibri"/>
          <w:color w:val="auto"/>
          <w:sz w:val="23"/>
          <w:szCs w:val="23"/>
        </w:rPr>
      </w:pPr>
      <w:r w:rsidRPr="00BC5957">
        <w:rPr>
          <w:rFonts w:cs="Calibri"/>
          <w:color w:val="auto"/>
          <w:sz w:val="23"/>
          <w:szCs w:val="23"/>
        </w:rPr>
        <w:t xml:space="preserve">Az Epreskert </w:t>
      </w:r>
      <w:r w:rsidR="006B3921" w:rsidRPr="00BC5957">
        <w:rPr>
          <w:rFonts w:cs="Calibri"/>
          <w:color w:val="auto"/>
          <w:sz w:val="23"/>
          <w:szCs w:val="23"/>
        </w:rPr>
        <w:t>Ú</w:t>
      </w:r>
      <w:r w:rsidR="00F47DC8">
        <w:rPr>
          <w:rFonts w:cs="Calibri"/>
          <w:color w:val="auto"/>
          <w:sz w:val="23"/>
          <w:szCs w:val="23"/>
        </w:rPr>
        <w:t>ti Tagó</w:t>
      </w:r>
      <w:r w:rsidRPr="00BC5957">
        <w:rPr>
          <w:rFonts w:cs="Calibri"/>
          <w:color w:val="auto"/>
          <w:sz w:val="23"/>
          <w:szCs w:val="23"/>
        </w:rPr>
        <w:t xml:space="preserve">voda </w:t>
      </w:r>
      <w:r w:rsidR="006B3921" w:rsidRPr="00BC5957">
        <w:rPr>
          <w:rFonts w:cs="Calibri"/>
          <w:color w:val="auto"/>
          <w:sz w:val="23"/>
          <w:szCs w:val="23"/>
        </w:rPr>
        <w:t xml:space="preserve">tornaszobáját </w:t>
      </w:r>
      <w:r w:rsidR="00477372" w:rsidRPr="00BC5957">
        <w:rPr>
          <w:rFonts w:cs="Calibri"/>
          <w:color w:val="auto"/>
          <w:sz w:val="23"/>
          <w:szCs w:val="23"/>
        </w:rPr>
        <w:t xml:space="preserve">és a főépületet </w:t>
      </w:r>
      <w:r w:rsidR="006B3921" w:rsidRPr="00BC5957">
        <w:rPr>
          <w:rFonts w:cs="Calibri"/>
          <w:color w:val="auto"/>
          <w:sz w:val="23"/>
          <w:szCs w:val="23"/>
        </w:rPr>
        <w:t>z</w:t>
      </w:r>
      <w:r w:rsidR="00477372" w:rsidRPr="00BC5957">
        <w:rPr>
          <w:rFonts w:cs="Calibri"/>
          <w:color w:val="auto"/>
          <w:sz w:val="23"/>
          <w:szCs w:val="23"/>
        </w:rPr>
        <w:t>árt folyosóval össze kell kötni.</w:t>
      </w:r>
    </w:p>
    <w:p w:rsidR="00C52086" w:rsidRPr="00BC5957" w:rsidRDefault="00477372" w:rsidP="00BC5957">
      <w:pPr>
        <w:shd w:val="clear" w:color="auto" w:fill="FFFFFF"/>
        <w:spacing w:after="0" w:line="240" w:lineRule="auto"/>
        <w:ind w:left="709"/>
        <w:jc w:val="both"/>
        <w:rPr>
          <w:rFonts w:cs="Calibri"/>
          <w:bCs/>
          <w:color w:val="auto"/>
          <w:sz w:val="23"/>
          <w:szCs w:val="23"/>
        </w:rPr>
      </w:pPr>
      <w:r w:rsidRPr="00BC5957">
        <w:rPr>
          <w:rFonts w:cs="Calibri"/>
          <w:bCs/>
          <w:color w:val="auto"/>
          <w:sz w:val="23"/>
          <w:szCs w:val="23"/>
          <w:u w:val="single"/>
        </w:rPr>
        <w:t>Határidő</w:t>
      </w:r>
      <w:r w:rsidR="00B611D6">
        <w:rPr>
          <w:rFonts w:cs="Calibri"/>
          <w:bCs/>
          <w:color w:val="auto"/>
          <w:sz w:val="23"/>
          <w:szCs w:val="23"/>
        </w:rPr>
        <w:t xml:space="preserve">:  a) </w:t>
      </w:r>
      <w:r w:rsidR="00C52086" w:rsidRPr="00BC5957">
        <w:rPr>
          <w:rFonts w:cs="Calibri"/>
          <w:bCs/>
          <w:color w:val="auto"/>
          <w:sz w:val="23"/>
          <w:szCs w:val="23"/>
        </w:rPr>
        <w:t>2019. október 1.</w:t>
      </w:r>
    </w:p>
    <w:p w:rsidR="00477372" w:rsidRPr="00BC5957" w:rsidRDefault="00B611D6" w:rsidP="00BC5957">
      <w:pPr>
        <w:shd w:val="clear" w:color="auto" w:fill="FFFFFF"/>
        <w:spacing w:after="0" w:line="240" w:lineRule="auto"/>
        <w:ind w:left="709"/>
        <w:jc w:val="both"/>
        <w:rPr>
          <w:rFonts w:cs="Calibri"/>
          <w:bCs/>
          <w:color w:val="auto"/>
          <w:sz w:val="23"/>
          <w:szCs w:val="23"/>
        </w:rPr>
      </w:pPr>
      <w:r>
        <w:rPr>
          <w:rFonts w:cs="Calibri"/>
          <w:bCs/>
          <w:color w:val="auto"/>
          <w:sz w:val="23"/>
          <w:szCs w:val="23"/>
        </w:rPr>
        <w:t xml:space="preserve">                   b) </w:t>
      </w:r>
      <w:r w:rsidR="00C52086" w:rsidRPr="00BC5957">
        <w:rPr>
          <w:rFonts w:cs="Calibri"/>
          <w:bCs/>
          <w:color w:val="auto"/>
          <w:sz w:val="23"/>
          <w:szCs w:val="23"/>
        </w:rPr>
        <w:t>2017. június 1.</w:t>
      </w:r>
    </w:p>
    <w:p w:rsidR="00C52086" w:rsidRPr="00BC5957" w:rsidRDefault="00B611D6" w:rsidP="00BC5957">
      <w:pPr>
        <w:shd w:val="clear" w:color="auto" w:fill="FFFFFF"/>
        <w:spacing w:after="0" w:line="240" w:lineRule="auto"/>
        <w:ind w:left="709"/>
        <w:jc w:val="both"/>
        <w:rPr>
          <w:rFonts w:cs="Calibri"/>
          <w:color w:val="auto"/>
          <w:sz w:val="23"/>
          <w:szCs w:val="23"/>
        </w:rPr>
      </w:pPr>
      <w:r>
        <w:rPr>
          <w:rFonts w:cs="Calibri"/>
          <w:bCs/>
          <w:color w:val="auto"/>
          <w:sz w:val="23"/>
          <w:szCs w:val="23"/>
        </w:rPr>
        <w:t xml:space="preserve">                   c) </w:t>
      </w:r>
      <w:r w:rsidR="00C52086" w:rsidRPr="00BC5957">
        <w:rPr>
          <w:rFonts w:cs="Calibri"/>
          <w:bCs/>
          <w:color w:val="auto"/>
          <w:sz w:val="23"/>
          <w:szCs w:val="23"/>
        </w:rPr>
        <w:t>2017. szeptember 1.</w:t>
      </w:r>
      <w:r w:rsidR="00C52086" w:rsidRPr="00BC5957">
        <w:rPr>
          <w:rFonts w:cs="Calibri"/>
          <w:bCs/>
          <w:color w:val="auto"/>
          <w:sz w:val="23"/>
          <w:szCs w:val="23"/>
          <w:u w:val="single"/>
        </w:rPr>
        <w:t xml:space="preserve">                  </w:t>
      </w:r>
    </w:p>
    <w:p w:rsidR="00477372" w:rsidRPr="00BC5957" w:rsidRDefault="00477372" w:rsidP="00BC5957">
      <w:pPr>
        <w:shd w:val="clear" w:color="auto" w:fill="FFFFFF"/>
        <w:spacing w:after="0" w:line="240" w:lineRule="auto"/>
        <w:ind w:left="709"/>
        <w:rPr>
          <w:rFonts w:cs="Calibri"/>
          <w:color w:val="auto"/>
          <w:spacing w:val="-1"/>
          <w:sz w:val="23"/>
          <w:szCs w:val="23"/>
        </w:rPr>
      </w:pPr>
      <w:r w:rsidRPr="00BC5957">
        <w:rPr>
          <w:rFonts w:cs="Calibri"/>
          <w:bCs/>
          <w:color w:val="auto"/>
          <w:sz w:val="23"/>
          <w:szCs w:val="23"/>
          <w:u w:val="single"/>
        </w:rPr>
        <w:t>Felelős</w:t>
      </w:r>
      <w:r w:rsidRPr="00BC5957">
        <w:rPr>
          <w:rFonts w:cs="Calibri"/>
          <w:bCs/>
          <w:color w:val="auto"/>
          <w:sz w:val="23"/>
          <w:szCs w:val="23"/>
        </w:rPr>
        <w:t xml:space="preserve">: </w:t>
      </w:r>
      <w:r w:rsidR="00F47DC8">
        <w:rPr>
          <w:rFonts w:cs="Calibri"/>
          <w:bCs/>
          <w:color w:val="auto"/>
          <w:sz w:val="23"/>
          <w:szCs w:val="23"/>
        </w:rPr>
        <w:t xml:space="preserve"> </w:t>
      </w:r>
      <w:r w:rsidRPr="00BC5957">
        <w:rPr>
          <w:rFonts w:cs="Calibri"/>
          <w:bCs/>
          <w:color w:val="auto"/>
          <w:sz w:val="23"/>
          <w:szCs w:val="23"/>
        </w:rPr>
        <w:t xml:space="preserve">Városfejlesztési és Városüzemeltetési </w:t>
      </w:r>
      <w:r w:rsidRPr="00BC5957">
        <w:rPr>
          <w:rFonts w:cs="Calibri"/>
          <w:color w:val="auto"/>
          <w:spacing w:val="-1"/>
          <w:sz w:val="23"/>
          <w:szCs w:val="23"/>
        </w:rPr>
        <w:t>Igazgatóság igazgatója</w:t>
      </w:r>
    </w:p>
    <w:p w:rsidR="00F7524A" w:rsidRPr="00BC5957" w:rsidRDefault="00F7524A" w:rsidP="00BC5957">
      <w:pPr>
        <w:pStyle w:val="Listaszerbekezds"/>
        <w:shd w:val="clear" w:color="auto" w:fill="FFFFFF"/>
        <w:spacing w:after="0" w:line="240" w:lineRule="auto"/>
        <w:ind w:left="722"/>
        <w:jc w:val="both"/>
        <w:rPr>
          <w:rFonts w:cs="Calibri"/>
          <w:color w:val="auto"/>
          <w:sz w:val="23"/>
          <w:szCs w:val="23"/>
        </w:rPr>
      </w:pPr>
      <w:r w:rsidRPr="00BC5957">
        <w:rPr>
          <w:rFonts w:cs="Calibri"/>
          <w:color w:val="auto"/>
          <w:sz w:val="23"/>
          <w:szCs w:val="23"/>
        </w:rPr>
        <w:t xml:space="preserve">               Pénzügyi és Költségvetési Igazgatóság igazgatója</w:t>
      </w:r>
    </w:p>
    <w:p w:rsidR="00F7524A" w:rsidRDefault="00F7524A" w:rsidP="00BC5957">
      <w:pPr>
        <w:shd w:val="clear" w:color="auto" w:fill="FFFFFF"/>
        <w:spacing w:after="0" w:line="240" w:lineRule="auto"/>
        <w:ind w:left="1418"/>
        <w:rPr>
          <w:rFonts w:cs="Calibri"/>
          <w:bCs/>
          <w:color w:val="auto"/>
          <w:sz w:val="23"/>
          <w:szCs w:val="23"/>
        </w:rPr>
      </w:pPr>
      <w:r w:rsidRPr="00BC5957">
        <w:rPr>
          <w:rFonts w:cs="Calibri"/>
          <w:bCs/>
          <w:color w:val="auto"/>
          <w:sz w:val="23"/>
          <w:szCs w:val="23"/>
        </w:rPr>
        <w:t xml:space="preserve">  Gyöngyös Város Óvodái intézményvezetője</w:t>
      </w:r>
    </w:p>
    <w:p w:rsidR="00B611D6" w:rsidRPr="00BC5957" w:rsidRDefault="00B611D6" w:rsidP="00BC5957">
      <w:pPr>
        <w:shd w:val="clear" w:color="auto" w:fill="FFFFFF"/>
        <w:spacing w:after="0" w:line="240" w:lineRule="auto"/>
        <w:ind w:left="1418"/>
        <w:rPr>
          <w:rFonts w:cs="Calibri"/>
          <w:bCs/>
          <w:color w:val="auto"/>
          <w:sz w:val="23"/>
          <w:szCs w:val="23"/>
        </w:rPr>
      </w:pPr>
    </w:p>
    <w:p w:rsidR="00244ACF" w:rsidRPr="00BC5957" w:rsidRDefault="00DD6D80" w:rsidP="00BC5957">
      <w:pPr>
        <w:pStyle w:val="Listaszerbekezds"/>
        <w:numPr>
          <w:ilvl w:val="0"/>
          <w:numId w:val="20"/>
        </w:numPr>
        <w:shd w:val="clear" w:color="auto" w:fill="FFFFFF"/>
        <w:spacing w:after="0" w:line="240" w:lineRule="auto"/>
        <w:ind w:left="283" w:hanging="357"/>
        <w:contextualSpacing w:val="0"/>
        <w:jc w:val="both"/>
        <w:rPr>
          <w:rFonts w:cs="Calibri"/>
          <w:color w:val="auto"/>
          <w:sz w:val="23"/>
          <w:szCs w:val="23"/>
        </w:rPr>
      </w:pPr>
      <w:r w:rsidRPr="00BC5957">
        <w:rPr>
          <w:rFonts w:cs="Calibri"/>
          <w:color w:val="auto"/>
          <w:sz w:val="23"/>
          <w:szCs w:val="23"/>
        </w:rPr>
        <w:t xml:space="preserve">Minden évben a költségvetés tárgyalásánál </w:t>
      </w:r>
      <w:r w:rsidR="00BA1FC9" w:rsidRPr="00BC5957">
        <w:rPr>
          <w:rFonts w:cs="Calibri"/>
          <w:color w:val="auto"/>
          <w:sz w:val="23"/>
          <w:szCs w:val="23"/>
        </w:rPr>
        <w:t>külön, óvodánként be kell mutatni</w:t>
      </w:r>
      <w:r w:rsidR="00B41723" w:rsidRPr="00BC5957">
        <w:rPr>
          <w:rFonts w:cs="Calibri"/>
          <w:color w:val="auto"/>
          <w:sz w:val="23"/>
          <w:szCs w:val="23"/>
        </w:rPr>
        <w:t xml:space="preserve"> az udvari játszóterek, fejlesztő játékok, sporteszközök állapotát, fejlesztési igényét. Ezek </w:t>
      </w:r>
      <w:r w:rsidR="00BD2F85" w:rsidRPr="00BC5957">
        <w:rPr>
          <w:rFonts w:cs="Calibri"/>
          <w:color w:val="auto"/>
          <w:sz w:val="23"/>
          <w:szCs w:val="23"/>
        </w:rPr>
        <w:t xml:space="preserve">a </w:t>
      </w:r>
      <w:r w:rsidR="00B41723" w:rsidRPr="00BC5957">
        <w:rPr>
          <w:rFonts w:cs="Calibri"/>
          <w:color w:val="auto"/>
          <w:sz w:val="23"/>
          <w:szCs w:val="23"/>
        </w:rPr>
        <w:t>legfontosabb, elengedhetetlen</w:t>
      </w:r>
      <w:r w:rsidR="00BD2F85" w:rsidRPr="00BC5957">
        <w:rPr>
          <w:rFonts w:cs="Calibri"/>
          <w:color w:val="auto"/>
          <w:sz w:val="23"/>
          <w:szCs w:val="23"/>
        </w:rPr>
        <w:t xml:space="preserve"> felújításokon túl prioritást kell, hogy kapjanak az intézmények költségvetésében.</w:t>
      </w:r>
    </w:p>
    <w:p w:rsidR="00244ACF" w:rsidRPr="00BC5957" w:rsidRDefault="00244ACF" w:rsidP="00BC5957">
      <w:pPr>
        <w:pStyle w:val="Listaszerbekezds"/>
        <w:shd w:val="clear" w:color="auto" w:fill="FFFFFF"/>
        <w:spacing w:after="0" w:line="240" w:lineRule="auto"/>
        <w:jc w:val="both"/>
        <w:rPr>
          <w:rFonts w:cs="Calibri"/>
          <w:color w:val="auto"/>
          <w:sz w:val="23"/>
          <w:szCs w:val="23"/>
        </w:rPr>
      </w:pPr>
      <w:r w:rsidRPr="00BC5957">
        <w:rPr>
          <w:rFonts w:cs="Calibri"/>
          <w:bCs/>
          <w:color w:val="auto"/>
          <w:sz w:val="23"/>
          <w:szCs w:val="23"/>
          <w:u w:val="single"/>
        </w:rPr>
        <w:t>Határidő</w:t>
      </w:r>
      <w:r w:rsidRPr="00BC5957">
        <w:rPr>
          <w:rFonts w:cs="Calibri"/>
          <w:bCs/>
          <w:color w:val="auto"/>
          <w:sz w:val="23"/>
          <w:szCs w:val="23"/>
        </w:rPr>
        <w:t xml:space="preserve">: </w:t>
      </w:r>
      <w:r w:rsidR="00BD2F85" w:rsidRPr="00BC5957">
        <w:rPr>
          <w:rFonts w:cs="Calibri"/>
          <w:color w:val="auto"/>
          <w:sz w:val="23"/>
          <w:szCs w:val="23"/>
        </w:rPr>
        <w:t>minden év február 28.</w:t>
      </w:r>
    </w:p>
    <w:p w:rsidR="00175409" w:rsidRPr="00BC5957" w:rsidRDefault="00244ACF" w:rsidP="00BC5957">
      <w:pPr>
        <w:pStyle w:val="Listaszerbekezds"/>
        <w:shd w:val="clear" w:color="auto" w:fill="FFFFFF"/>
        <w:spacing w:after="0" w:line="240" w:lineRule="auto"/>
        <w:ind w:left="722"/>
        <w:jc w:val="both"/>
        <w:rPr>
          <w:rFonts w:cs="Calibri"/>
          <w:bCs/>
          <w:color w:val="auto"/>
          <w:sz w:val="23"/>
          <w:szCs w:val="23"/>
        </w:rPr>
      </w:pPr>
      <w:r w:rsidRPr="00BC5957">
        <w:rPr>
          <w:rFonts w:cs="Calibri"/>
          <w:bCs/>
          <w:color w:val="auto"/>
          <w:sz w:val="23"/>
          <w:szCs w:val="23"/>
          <w:u w:val="single"/>
        </w:rPr>
        <w:t>Felelős</w:t>
      </w:r>
      <w:r w:rsidRPr="00BC5957">
        <w:rPr>
          <w:rFonts w:cs="Calibri"/>
          <w:bCs/>
          <w:color w:val="auto"/>
          <w:sz w:val="23"/>
          <w:szCs w:val="23"/>
        </w:rPr>
        <w:t xml:space="preserve">: </w:t>
      </w:r>
      <w:r w:rsidR="00175409" w:rsidRPr="00BC5957">
        <w:rPr>
          <w:rFonts w:cs="Calibri"/>
          <w:color w:val="auto"/>
          <w:sz w:val="23"/>
          <w:szCs w:val="23"/>
        </w:rPr>
        <w:t>Közigazgatási és Intézményirányítási Igazgatóság igazgatója</w:t>
      </w:r>
    </w:p>
    <w:p w:rsidR="00AA03F6" w:rsidRPr="00F47DC8" w:rsidRDefault="00F47DC8" w:rsidP="00F47DC8">
      <w:pPr>
        <w:shd w:val="clear" w:color="auto" w:fill="FFFFFF"/>
        <w:spacing w:after="0" w:line="240" w:lineRule="auto"/>
        <w:ind w:left="0"/>
        <w:jc w:val="both"/>
        <w:rPr>
          <w:rFonts w:cs="Calibri"/>
          <w:color w:val="auto"/>
          <w:sz w:val="23"/>
          <w:szCs w:val="23"/>
        </w:rPr>
      </w:pPr>
      <w:r>
        <w:rPr>
          <w:rFonts w:cs="Calibri"/>
          <w:color w:val="auto"/>
          <w:sz w:val="23"/>
          <w:szCs w:val="23"/>
        </w:rPr>
        <w:t xml:space="preserve">                             </w:t>
      </w:r>
      <w:r w:rsidR="00AA03F6" w:rsidRPr="00F47DC8">
        <w:rPr>
          <w:rFonts w:cs="Calibri"/>
          <w:color w:val="auto"/>
          <w:sz w:val="23"/>
          <w:szCs w:val="23"/>
        </w:rPr>
        <w:t>Pénzügyi és Költségvetési Igazgatóság igazgatója</w:t>
      </w:r>
    </w:p>
    <w:p w:rsidR="00AA03F6" w:rsidRDefault="00AA03F6" w:rsidP="00BC5957">
      <w:pPr>
        <w:shd w:val="clear" w:color="auto" w:fill="FFFFFF"/>
        <w:spacing w:after="0" w:line="240" w:lineRule="auto"/>
        <w:ind w:left="1418"/>
        <w:rPr>
          <w:rFonts w:cs="Calibri"/>
          <w:bCs/>
          <w:color w:val="auto"/>
          <w:sz w:val="23"/>
          <w:szCs w:val="23"/>
        </w:rPr>
      </w:pPr>
      <w:r w:rsidRPr="00BC5957">
        <w:rPr>
          <w:rFonts w:cs="Calibri"/>
          <w:bCs/>
          <w:color w:val="auto"/>
          <w:sz w:val="23"/>
          <w:szCs w:val="23"/>
        </w:rPr>
        <w:t xml:space="preserve">  Gyöngyös Város Óvodái intézményvezetője</w:t>
      </w:r>
    </w:p>
    <w:p w:rsidR="00B611D6" w:rsidRPr="00BC5957" w:rsidRDefault="00B611D6" w:rsidP="00BC5957">
      <w:pPr>
        <w:shd w:val="clear" w:color="auto" w:fill="FFFFFF"/>
        <w:spacing w:after="0" w:line="240" w:lineRule="auto"/>
        <w:ind w:left="1418"/>
        <w:rPr>
          <w:rFonts w:cs="Calibri"/>
          <w:bCs/>
          <w:color w:val="auto"/>
          <w:sz w:val="23"/>
          <w:szCs w:val="23"/>
        </w:rPr>
      </w:pPr>
    </w:p>
    <w:p w:rsidR="00E975B4" w:rsidRPr="00BC5957" w:rsidRDefault="00116C6C" w:rsidP="00BC5957">
      <w:pPr>
        <w:pStyle w:val="Listaszerbekezds"/>
        <w:numPr>
          <w:ilvl w:val="0"/>
          <w:numId w:val="20"/>
        </w:numPr>
        <w:shd w:val="clear" w:color="auto" w:fill="FFFFFF"/>
        <w:spacing w:after="0" w:line="240" w:lineRule="auto"/>
        <w:ind w:left="283" w:hanging="357"/>
        <w:jc w:val="both"/>
        <w:rPr>
          <w:rFonts w:cs="Calibri"/>
          <w:color w:val="auto"/>
          <w:sz w:val="23"/>
          <w:szCs w:val="23"/>
        </w:rPr>
      </w:pPr>
      <w:r w:rsidRPr="00BC5957">
        <w:rPr>
          <w:rFonts w:cs="Calibri"/>
          <w:color w:val="auto"/>
          <w:sz w:val="23"/>
          <w:szCs w:val="23"/>
        </w:rPr>
        <w:t>Meg kell vizsgálni annak lehetőségét, hogy emelhető-e a heti egy testnevelés foglalkozás száma az óvodákban.</w:t>
      </w:r>
    </w:p>
    <w:p w:rsidR="00E975B4" w:rsidRPr="00BC5957" w:rsidRDefault="00E975B4" w:rsidP="00BC5957">
      <w:pPr>
        <w:pStyle w:val="Listaszerbekezds"/>
        <w:shd w:val="clear" w:color="auto" w:fill="FFFFFF"/>
        <w:spacing w:after="0" w:line="240" w:lineRule="auto"/>
        <w:jc w:val="both"/>
        <w:rPr>
          <w:rFonts w:cs="Calibri"/>
          <w:color w:val="auto"/>
          <w:sz w:val="23"/>
          <w:szCs w:val="23"/>
        </w:rPr>
      </w:pPr>
      <w:r w:rsidRPr="00BC5957">
        <w:rPr>
          <w:rFonts w:cs="Calibri"/>
          <w:color w:val="auto"/>
          <w:sz w:val="23"/>
          <w:szCs w:val="23"/>
          <w:u w:val="single"/>
        </w:rPr>
        <w:t>Határidő</w:t>
      </w:r>
      <w:r w:rsidRPr="00BC5957">
        <w:rPr>
          <w:rFonts w:cs="Calibri"/>
          <w:color w:val="auto"/>
          <w:sz w:val="23"/>
          <w:szCs w:val="23"/>
        </w:rPr>
        <w:t xml:space="preserve">: 2017. </w:t>
      </w:r>
      <w:r w:rsidR="00116C6C" w:rsidRPr="00BC5957">
        <w:rPr>
          <w:rFonts w:cs="Calibri"/>
          <w:color w:val="auto"/>
          <w:sz w:val="23"/>
          <w:szCs w:val="23"/>
        </w:rPr>
        <w:t>február 28.</w:t>
      </w:r>
    </w:p>
    <w:p w:rsidR="00CB43E3" w:rsidRPr="00BC5957" w:rsidRDefault="00E975B4" w:rsidP="00BC5957">
      <w:pPr>
        <w:pStyle w:val="Listaszerbekezds"/>
        <w:shd w:val="clear" w:color="auto" w:fill="FFFFFF"/>
        <w:spacing w:after="0" w:line="240" w:lineRule="auto"/>
        <w:jc w:val="both"/>
        <w:rPr>
          <w:rFonts w:cs="Calibri"/>
          <w:color w:val="auto"/>
          <w:sz w:val="23"/>
          <w:szCs w:val="23"/>
          <w:u w:val="single"/>
        </w:rPr>
      </w:pPr>
      <w:r w:rsidRPr="00BC5957">
        <w:rPr>
          <w:rFonts w:cs="Calibri"/>
          <w:color w:val="auto"/>
          <w:sz w:val="23"/>
          <w:szCs w:val="23"/>
          <w:u w:val="single"/>
        </w:rPr>
        <w:t>Felelős</w:t>
      </w:r>
      <w:r w:rsidRPr="00BC5957">
        <w:rPr>
          <w:rFonts w:cs="Calibri"/>
          <w:color w:val="auto"/>
          <w:sz w:val="23"/>
          <w:szCs w:val="23"/>
        </w:rPr>
        <w:t>:</w:t>
      </w:r>
      <w:r w:rsidR="00CB43E3" w:rsidRPr="00BC5957">
        <w:rPr>
          <w:rFonts w:cs="Calibri"/>
          <w:color w:val="auto"/>
          <w:sz w:val="23"/>
          <w:szCs w:val="23"/>
        </w:rPr>
        <w:t xml:space="preserve"> Közigazgatási és Intézményirányítási Igazgatóság igazgatója</w:t>
      </w:r>
    </w:p>
    <w:p w:rsidR="00E975B4" w:rsidRDefault="00E975B4" w:rsidP="00BC5957">
      <w:pPr>
        <w:pStyle w:val="Listaszerbekezds"/>
        <w:shd w:val="clear" w:color="auto" w:fill="FFFFFF"/>
        <w:spacing w:after="0" w:line="240" w:lineRule="auto"/>
        <w:ind w:left="1418"/>
        <w:jc w:val="both"/>
        <w:rPr>
          <w:rFonts w:cs="Calibri"/>
          <w:color w:val="auto"/>
          <w:sz w:val="23"/>
          <w:szCs w:val="23"/>
        </w:rPr>
      </w:pPr>
      <w:r w:rsidRPr="00BC5957">
        <w:rPr>
          <w:rFonts w:cs="Calibri"/>
          <w:color w:val="auto"/>
          <w:sz w:val="23"/>
          <w:szCs w:val="23"/>
        </w:rPr>
        <w:t xml:space="preserve"> </w:t>
      </w:r>
      <w:r w:rsidR="00F47DC8">
        <w:rPr>
          <w:rFonts w:cs="Calibri"/>
          <w:color w:val="auto"/>
          <w:sz w:val="23"/>
          <w:szCs w:val="23"/>
        </w:rPr>
        <w:t>Gyöngyös Város Óvodái</w:t>
      </w:r>
      <w:r w:rsidRPr="00BC5957">
        <w:rPr>
          <w:rFonts w:cs="Calibri"/>
          <w:color w:val="auto"/>
          <w:sz w:val="23"/>
          <w:szCs w:val="23"/>
        </w:rPr>
        <w:t xml:space="preserve"> intézményvezetője</w:t>
      </w:r>
    </w:p>
    <w:p w:rsidR="00B611D6" w:rsidRPr="00BC5957" w:rsidRDefault="00B611D6" w:rsidP="00BC5957">
      <w:pPr>
        <w:pStyle w:val="Listaszerbekezds"/>
        <w:shd w:val="clear" w:color="auto" w:fill="FFFFFF"/>
        <w:spacing w:after="0" w:line="240" w:lineRule="auto"/>
        <w:ind w:left="1418"/>
        <w:jc w:val="both"/>
        <w:rPr>
          <w:rFonts w:cs="Calibri"/>
          <w:color w:val="auto"/>
          <w:sz w:val="23"/>
          <w:szCs w:val="23"/>
        </w:rPr>
      </w:pPr>
    </w:p>
    <w:p w:rsidR="00E975B4" w:rsidRPr="00BC5957" w:rsidRDefault="005D1152" w:rsidP="00BC5957">
      <w:pPr>
        <w:pStyle w:val="Listaszerbekezds"/>
        <w:numPr>
          <w:ilvl w:val="0"/>
          <w:numId w:val="20"/>
        </w:numPr>
        <w:shd w:val="clear" w:color="auto" w:fill="FFFFFF"/>
        <w:spacing w:after="0" w:line="240" w:lineRule="auto"/>
        <w:ind w:left="283" w:hanging="357"/>
        <w:contextualSpacing w:val="0"/>
        <w:jc w:val="both"/>
        <w:rPr>
          <w:rFonts w:cs="Calibri"/>
          <w:bCs/>
          <w:color w:val="auto"/>
          <w:sz w:val="23"/>
          <w:szCs w:val="23"/>
        </w:rPr>
      </w:pPr>
      <w:r w:rsidRPr="00BC5957">
        <w:rPr>
          <w:rFonts w:cs="Calibri"/>
          <w:bCs/>
          <w:color w:val="auto"/>
          <w:sz w:val="23"/>
          <w:szCs w:val="23"/>
        </w:rPr>
        <w:t>Az Idegenforgalmi, Ifjúsági és Sportbizottság a sporttámogatási keretéből minden évben biztosítson pályázati alapú anyagi forrást az óvodák szabadidős sportrendezvényeire.</w:t>
      </w:r>
    </w:p>
    <w:p w:rsidR="00E975B4" w:rsidRPr="00BC5957" w:rsidRDefault="00E975B4" w:rsidP="00BC5957">
      <w:pPr>
        <w:pStyle w:val="Listaszerbekezds"/>
        <w:shd w:val="clear" w:color="auto" w:fill="FFFFFF"/>
        <w:spacing w:after="0" w:line="240" w:lineRule="auto"/>
        <w:jc w:val="both"/>
        <w:rPr>
          <w:rFonts w:cs="Calibri"/>
          <w:color w:val="auto"/>
          <w:sz w:val="23"/>
          <w:szCs w:val="23"/>
        </w:rPr>
      </w:pPr>
      <w:r w:rsidRPr="00BC5957">
        <w:rPr>
          <w:rFonts w:cs="Calibri"/>
          <w:bCs/>
          <w:color w:val="auto"/>
          <w:sz w:val="23"/>
          <w:szCs w:val="23"/>
          <w:u w:val="single"/>
        </w:rPr>
        <w:t>Határidő</w:t>
      </w:r>
      <w:r w:rsidRPr="00BC5957">
        <w:rPr>
          <w:rFonts w:cs="Calibri"/>
          <w:bCs/>
          <w:color w:val="auto"/>
          <w:sz w:val="23"/>
          <w:szCs w:val="23"/>
        </w:rPr>
        <w:t xml:space="preserve">: </w:t>
      </w:r>
      <w:r w:rsidRPr="00BC5957">
        <w:rPr>
          <w:rFonts w:cs="Calibri"/>
          <w:color w:val="auto"/>
          <w:sz w:val="23"/>
          <w:szCs w:val="23"/>
        </w:rPr>
        <w:t xml:space="preserve">2017. </w:t>
      </w:r>
      <w:r w:rsidR="009F4DDD" w:rsidRPr="00BC5957">
        <w:rPr>
          <w:rFonts w:cs="Calibri"/>
          <w:color w:val="auto"/>
          <w:sz w:val="23"/>
          <w:szCs w:val="23"/>
        </w:rPr>
        <w:t>április 30.</w:t>
      </w:r>
    </w:p>
    <w:p w:rsidR="00E975B4" w:rsidRPr="00BC5957" w:rsidRDefault="00E975B4" w:rsidP="00BC5957">
      <w:pPr>
        <w:pStyle w:val="Listaszerbekezds"/>
        <w:shd w:val="clear" w:color="auto" w:fill="FFFFFF"/>
        <w:spacing w:after="0" w:line="240" w:lineRule="auto"/>
        <w:jc w:val="both"/>
        <w:rPr>
          <w:rFonts w:cs="Calibri"/>
          <w:color w:val="auto"/>
          <w:sz w:val="23"/>
          <w:szCs w:val="23"/>
        </w:rPr>
      </w:pPr>
      <w:r w:rsidRPr="00BC5957">
        <w:rPr>
          <w:rFonts w:cs="Calibri"/>
          <w:color w:val="auto"/>
          <w:sz w:val="23"/>
          <w:szCs w:val="23"/>
          <w:u w:val="single"/>
        </w:rPr>
        <w:t>Felelős</w:t>
      </w:r>
      <w:r w:rsidRPr="00BC5957">
        <w:rPr>
          <w:rFonts w:cs="Calibri"/>
          <w:color w:val="auto"/>
          <w:sz w:val="23"/>
          <w:szCs w:val="23"/>
        </w:rPr>
        <w:t>: Közigazgatási és Intézményirányítási Igazgatóság igazgatója</w:t>
      </w:r>
    </w:p>
    <w:p w:rsidR="00E1585F" w:rsidRPr="00BC5957" w:rsidRDefault="00E1585F" w:rsidP="00BC5957">
      <w:pPr>
        <w:pStyle w:val="Listaszerbekezds"/>
        <w:shd w:val="clear" w:color="auto" w:fill="FFFFFF"/>
        <w:spacing w:after="0" w:line="240" w:lineRule="auto"/>
        <w:jc w:val="both"/>
        <w:rPr>
          <w:rFonts w:cs="Calibri"/>
          <w:color w:val="auto"/>
          <w:sz w:val="23"/>
          <w:szCs w:val="23"/>
        </w:rPr>
      </w:pPr>
      <w:r w:rsidRPr="00BC5957">
        <w:rPr>
          <w:rFonts w:cs="Calibri"/>
          <w:color w:val="auto"/>
          <w:sz w:val="23"/>
          <w:szCs w:val="23"/>
        </w:rPr>
        <w:t xml:space="preserve">               Pénzügyi és Költségvetési Igazgatóság igazgatója</w:t>
      </w:r>
    </w:p>
    <w:p w:rsidR="009F4DDD" w:rsidRDefault="009F4DDD" w:rsidP="00BC5957">
      <w:pPr>
        <w:pStyle w:val="Listaszerbekezds"/>
        <w:shd w:val="clear" w:color="auto" w:fill="FFFFFF"/>
        <w:spacing w:after="0" w:line="240" w:lineRule="auto"/>
        <w:ind w:left="721"/>
        <w:jc w:val="both"/>
        <w:rPr>
          <w:rFonts w:cs="Calibri"/>
          <w:bCs/>
          <w:color w:val="auto"/>
          <w:sz w:val="23"/>
          <w:szCs w:val="23"/>
        </w:rPr>
      </w:pPr>
      <w:r w:rsidRPr="00BC5957">
        <w:rPr>
          <w:rFonts w:cs="Calibri"/>
          <w:color w:val="auto"/>
          <w:sz w:val="23"/>
          <w:szCs w:val="23"/>
        </w:rPr>
        <w:t xml:space="preserve">             </w:t>
      </w:r>
      <w:r w:rsidR="00A126D6" w:rsidRPr="00BC5957">
        <w:rPr>
          <w:rFonts w:cs="Calibri"/>
          <w:bCs/>
          <w:color w:val="auto"/>
          <w:sz w:val="23"/>
          <w:szCs w:val="23"/>
        </w:rPr>
        <w:t xml:space="preserve"> </w:t>
      </w:r>
      <w:r w:rsidRPr="00BC5957">
        <w:rPr>
          <w:rFonts w:cs="Calibri"/>
          <w:bCs/>
          <w:color w:val="auto"/>
          <w:sz w:val="23"/>
          <w:szCs w:val="23"/>
        </w:rPr>
        <w:t xml:space="preserve"> Idegenforgalmi, Ifjúsági és Sportbizottság</w:t>
      </w:r>
      <w:r w:rsidR="00A126D6" w:rsidRPr="00BC5957">
        <w:rPr>
          <w:rFonts w:cs="Calibri"/>
          <w:bCs/>
          <w:color w:val="auto"/>
          <w:sz w:val="23"/>
          <w:szCs w:val="23"/>
        </w:rPr>
        <w:t xml:space="preserve"> elnöke</w:t>
      </w:r>
    </w:p>
    <w:p w:rsidR="00B611D6" w:rsidRPr="00BC5957" w:rsidRDefault="00B611D6" w:rsidP="00BC5957">
      <w:pPr>
        <w:pStyle w:val="Listaszerbekezds"/>
        <w:shd w:val="clear" w:color="auto" w:fill="FFFFFF"/>
        <w:spacing w:after="0" w:line="240" w:lineRule="auto"/>
        <w:ind w:left="721"/>
        <w:jc w:val="both"/>
        <w:rPr>
          <w:rFonts w:cs="Calibri"/>
          <w:color w:val="auto"/>
          <w:sz w:val="23"/>
          <w:szCs w:val="23"/>
        </w:rPr>
      </w:pPr>
    </w:p>
    <w:p w:rsidR="00E975B4" w:rsidRPr="00BC5957" w:rsidRDefault="00A126D6" w:rsidP="00BC5957">
      <w:pPr>
        <w:pStyle w:val="Listaszerbekezds"/>
        <w:numPr>
          <w:ilvl w:val="0"/>
          <w:numId w:val="20"/>
        </w:numPr>
        <w:shd w:val="clear" w:color="auto" w:fill="FFFFFF"/>
        <w:spacing w:after="0" w:line="240" w:lineRule="auto"/>
        <w:ind w:left="283" w:hanging="357"/>
        <w:contextualSpacing w:val="0"/>
        <w:jc w:val="both"/>
        <w:rPr>
          <w:rFonts w:cs="Calibri"/>
          <w:bCs/>
          <w:color w:val="auto"/>
          <w:sz w:val="23"/>
          <w:szCs w:val="23"/>
        </w:rPr>
      </w:pPr>
      <w:r w:rsidRPr="00BC5957">
        <w:rPr>
          <w:rFonts w:cs="Calibri"/>
          <w:bCs/>
          <w:color w:val="auto"/>
          <w:sz w:val="23"/>
          <w:szCs w:val="23"/>
        </w:rPr>
        <w:t xml:space="preserve">Az állami támogatáson túl a bizottság pályázati keretéből, illetve költségvetési soron, vezetői, vagy képviselői keretből </w:t>
      </w:r>
      <w:r w:rsidR="0085699E" w:rsidRPr="00BC5957">
        <w:rPr>
          <w:rFonts w:cs="Calibri"/>
          <w:bCs/>
          <w:color w:val="auto"/>
          <w:sz w:val="23"/>
          <w:szCs w:val="23"/>
        </w:rPr>
        <w:t xml:space="preserve">további forrást szükséges biztosítani a helyi diáksportnak </w:t>
      </w:r>
      <w:r w:rsidR="0085699E" w:rsidRPr="00BC5957">
        <w:rPr>
          <w:rFonts w:cs="Calibri"/>
          <w:bCs/>
          <w:color w:val="auto"/>
          <w:sz w:val="23"/>
          <w:szCs w:val="23"/>
        </w:rPr>
        <w:lastRenderedPageBreak/>
        <w:t>rendezvényekhez, terembérleti díjak támogatására, versenyzési lehetőségek megteremtésére</w:t>
      </w:r>
      <w:r w:rsidR="005F1251" w:rsidRPr="00BC5957">
        <w:rPr>
          <w:rFonts w:cs="Calibri"/>
          <w:bCs/>
          <w:color w:val="auto"/>
          <w:sz w:val="23"/>
          <w:szCs w:val="23"/>
        </w:rPr>
        <w:t>.</w:t>
      </w:r>
      <w:r w:rsidR="00C3594F" w:rsidRPr="00BC5957">
        <w:rPr>
          <w:rFonts w:cs="Calibri"/>
          <w:bCs/>
          <w:color w:val="auto"/>
          <w:sz w:val="23"/>
          <w:szCs w:val="23"/>
        </w:rPr>
        <w:t xml:space="preserve"> </w:t>
      </w:r>
      <w:r w:rsidR="00F47DC8">
        <w:rPr>
          <w:rFonts w:cs="Calibri"/>
          <w:bCs/>
          <w:color w:val="auto"/>
          <w:sz w:val="23"/>
          <w:szCs w:val="23"/>
        </w:rPr>
        <w:t>A Heves Megyei Diák-</w:t>
      </w:r>
      <w:r w:rsidR="004A35AF" w:rsidRPr="00BC5957">
        <w:rPr>
          <w:rFonts w:cs="Calibri"/>
          <w:bCs/>
          <w:color w:val="auto"/>
          <w:sz w:val="23"/>
          <w:szCs w:val="23"/>
        </w:rPr>
        <w:t>és Szabadidősport Egyesülettel kötött szerződést a fentiekkel összhangban be kell tartani (diákolimpiák és helyi DSB-k támogatása).</w:t>
      </w:r>
    </w:p>
    <w:p w:rsidR="00E975B4" w:rsidRPr="00BC5957" w:rsidRDefault="00E975B4" w:rsidP="00BC5957">
      <w:pPr>
        <w:pStyle w:val="Listaszerbekezds"/>
        <w:shd w:val="clear" w:color="auto" w:fill="FFFFFF"/>
        <w:spacing w:after="0" w:line="240" w:lineRule="auto"/>
        <w:jc w:val="both"/>
        <w:rPr>
          <w:rFonts w:cs="Calibri"/>
          <w:color w:val="auto"/>
          <w:sz w:val="23"/>
          <w:szCs w:val="23"/>
        </w:rPr>
      </w:pPr>
      <w:r w:rsidRPr="00BC5957">
        <w:rPr>
          <w:rFonts w:cs="Calibri"/>
          <w:color w:val="auto"/>
          <w:sz w:val="23"/>
          <w:szCs w:val="23"/>
          <w:u w:val="single"/>
        </w:rPr>
        <w:t>Határidő</w:t>
      </w:r>
      <w:r w:rsidRPr="00BC5957">
        <w:rPr>
          <w:rFonts w:cs="Calibri"/>
          <w:color w:val="auto"/>
          <w:sz w:val="23"/>
          <w:szCs w:val="23"/>
        </w:rPr>
        <w:t xml:space="preserve">: </w:t>
      </w:r>
      <w:r w:rsidR="005F1251" w:rsidRPr="00BC5957">
        <w:rPr>
          <w:rFonts w:cs="Calibri"/>
          <w:color w:val="auto"/>
          <w:sz w:val="23"/>
          <w:szCs w:val="23"/>
        </w:rPr>
        <w:t xml:space="preserve">2017. február 28., illetve </w:t>
      </w:r>
      <w:r w:rsidR="00E1585F" w:rsidRPr="00BC5957">
        <w:rPr>
          <w:rFonts w:cs="Calibri"/>
          <w:color w:val="auto"/>
          <w:sz w:val="23"/>
          <w:szCs w:val="23"/>
        </w:rPr>
        <w:t>folyamatosan minden év költségvetésében</w:t>
      </w:r>
    </w:p>
    <w:p w:rsidR="00E975B4" w:rsidRPr="00BC5957" w:rsidRDefault="00E975B4" w:rsidP="00BC5957">
      <w:pPr>
        <w:pStyle w:val="Listaszerbekezds"/>
        <w:shd w:val="clear" w:color="auto" w:fill="FFFFFF"/>
        <w:spacing w:after="0" w:line="240" w:lineRule="auto"/>
        <w:jc w:val="both"/>
        <w:rPr>
          <w:rFonts w:cs="Calibri"/>
          <w:color w:val="auto"/>
          <w:sz w:val="23"/>
          <w:szCs w:val="23"/>
        </w:rPr>
      </w:pPr>
      <w:r w:rsidRPr="00BC5957">
        <w:rPr>
          <w:rFonts w:cs="Calibri"/>
          <w:color w:val="auto"/>
          <w:sz w:val="23"/>
          <w:szCs w:val="23"/>
          <w:u w:val="single"/>
        </w:rPr>
        <w:t>Felelős</w:t>
      </w:r>
      <w:r w:rsidRPr="00BC5957">
        <w:rPr>
          <w:rFonts w:cs="Calibri"/>
          <w:color w:val="auto"/>
          <w:sz w:val="23"/>
          <w:szCs w:val="23"/>
        </w:rPr>
        <w:t>: Közigazgatási és Intézményirányítási Igazgatóság igazgatója</w:t>
      </w:r>
    </w:p>
    <w:p w:rsidR="00E975B4" w:rsidRPr="00BC5957" w:rsidRDefault="00E975B4" w:rsidP="00BC5957">
      <w:pPr>
        <w:pStyle w:val="Listaszerbekezds"/>
        <w:shd w:val="clear" w:color="auto" w:fill="FFFFFF"/>
        <w:spacing w:after="0" w:line="240" w:lineRule="auto"/>
        <w:ind w:firstLine="696"/>
        <w:jc w:val="both"/>
        <w:rPr>
          <w:rFonts w:cs="Calibri"/>
          <w:color w:val="auto"/>
          <w:sz w:val="23"/>
          <w:szCs w:val="23"/>
        </w:rPr>
      </w:pPr>
      <w:r w:rsidRPr="00BC5957">
        <w:rPr>
          <w:rFonts w:cs="Calibri"/>
          <w:color w:val="auto"/>
          <w:sz w:val="23"/>
          <w:szCs w:val="23"/>
        </w:rPr>
        <w:t xml:space="preserve">  Pénzügyi és Költségvetési Igazgatóság igazgatója </w:t>
      </w:r>
    </w:p>
    <w:p w:rsidR="007B3807" w:rsidRDefault="00E1585F" w:rsidP="00BC5957">
      <w:pPr>
        <w:pStyle w:val="Listaszerbekezds"/>
        <w:shd w:val="clear" w:color="auto" w:fill="FFFFFF"/>
        <w:spacing w:after="0" w:line="240" w:lineRule="auto"/>
        <w:ind w:firstLine="696"/>
        <w:jc w:val="both"/>
        <w:rPr>
          <w:rFonts w:cs="Calibri"/>
          <w:bCs/>
          <w:color w:val="auto"/>
          <w:sz w:val="23"/>
          <w:szCs w:val="23"/>
        </w:rPr>
      </w:pPr>
      <w:r w:rsidRPr="00BC5957">
        <w:rPr>
          <w:rFonts w:cs="Calibri"/>
          <w:bCs/>
          <w:color w:val="auto"/>
          <w:sz w:val="23"/>
          <w:szCs w:val="23"/>
        </w:rPr>
        <w:t xml:space="preserve">  Idegenforgalmi, Ifjúsági és Sportbizottság elnöke</w:t>
      </w:r>
    </w:p>
    <w:p w:rsidR="00B611D6" w:rsidRPr="00BC5957" w:rsidRDefault="00B611D6" w:rsidP="00BC5957">
      <w:pPr>
        <w:pStyle w:val="Listaszerbekezds"/>
        <w:shd w:val="clear" w:color="auto" w:fill="FFFFFF"/>
        <w:spacing w:after="0" w:line="240" w:lineRule="auto"/>
        <w:ind w:firstLine="696"/>
        <w:jc w:val="both"/>
        <w:rPr>
          <w:rFonts w:cs="Calibri"/>
          <w:color w:val="FF0000"/>
          <w:sz w:val="23"/>
          <w:szCs w:val="23"/>
        </w:rPr>
      </w:pPr>
    </w:p>
    <w:p w:rsidR="00E975B4" w:rsidRPr="00BC5957" w:rsidRDefault="005E13AD" w:rsidP="00BC5957">
      <w:pPr>
        <w:pStyle w:val="Listaszerbekezds"/>
        <w:numPr>
          <w:ilvl w:val="0"/>
          <w:numId w:val="20"/>
        </w:numPr>
        <w:spacing w:after="0" w:line="240" w:lineRule="auto"/>
        <w:ind w:left="283" w:hanging="357"/>
        <w:contextualSpacing w:val="0"/>
        <w:jc w:val="both"/>
        <w:rPr>
          <w:rFonts w:cs="Calibri"/>
          <w:color w:val="auto"/>
          <w:sz w:val="23"/>
          <w:szCs w:val="23"/>
        </w:rPr>
      </w:pPr>
      <w:r w:rsidRPr="00BC5957">
        <w:rPr>
          <w:rFonts w:cs="Calibri"/>
          <w:color w:val="auto"/>
          <w:sz w:val="23"/>
          <w:szCs w:val="23"/>
        </w:rPr>
        <w:t xml:space="preserve">Továbbra is biztosítani kell kedvezményes áron </w:t>
      </w:r>
      <w:r w:rsidR="00EC7709" w:rsidRPr="00BC5957">
        <w:rPr>
          <w:rFonts w:cs="Calibri"/>
          <w:color w:val="auto"/>
          <w:sz w:val="23"/>
          <w:szCs w:val="23"/>
        </w:rPr>
        <w:t>a Dr. Csépe György Uszodában a gyermekek</w:t>
      </w:r>
      <w:r w:rsidR="00632529" w:rsidRPr="00BC5957">
        <w:rPr>
          <w:rFonts w:cs="Calibri"/>
          <w:color w:val="auto"/>
          <w:sz w:val="23"/>
          <w:szCs w:val="23"/>
        </w:rPr>
        <w:t>, iskolások gyógyúszását.</w:t>
      </w:r>
    </w:p>
    <w:p w:rsidR="00E975B4" w:rsidRPr="00BC5957" w:rsidRDefault="00E975B4" w:rsidP="00BC5957">
      <w:pPr>
        <w:pStyle w:val="Listaszerbekezds"/>
        <w:shd w:val="clear" w:color="auto" w:fill="FFFFFF"/>
        <w:spacing w:after="0" w:line="240" w:lineRule="auto"/>
        <w:jc w:val="both"/>
        <w:rPr>
          <w:rFonts w:cs="Calibri"/>
          <w:color w:val="auto"/>
          <w:sz w:val="23"/>
          <w:szCs w:val="23"/>
        </w:rPr>
      </w:pPr>
      <w:r w:rsidRPr="00BC5957">
        <w:rPr>
          <w:rFonts w:cs="Calibri"/>
          <w:bCs/>
          <w:color w:val="auto"/>
          <w:sz w:val="23"/>
          <w:szCs w:val="23"/>
          <w:u w:val="single"/>
        </w:rPr>
        <w:t>Határidő</w:t>
      </w:r>
      <w:r w:rsidRPr="00BC5957">
        <w:rPr>
          <w:rFonts w:cs="Calibri"/>
          <w:bCs/>
          <w:color w:val="auto"/>
          <w:sz w:val="23"/>
          <w:szCs w:val="23"/>
        </w:rPr>
        <w:t xml:space="preserve">: </w:t>
      </w:r>
      <w:r w:rsidR="00632529" w:rsidRPr="00BC5957">
        <w:rPr>
          <w:rFonts w:cs="Calibri"/>
          <w:color w:val="auto"/>
          <w:sz w:val="23"/>
          <w:szCs w:val="23"/>
        </w:rPr>
        <w:t>folyamatos</w:t>
      </w:r>
    </w:p>
    <w:p w:rsidR="00736037" w:rsidRPr="00BC5957" w:rsidRDefault="00E975B4" w:rsidP="00BC5957">
      <w:pPr>
        <w:pStyle w:val="Listaszerbekezds"/>
        <w:shd w:val="clear" w:color="auto" w:fill="FFFFFF"/>
        <w:spacing w:after="0" w:line="240" w:lineRule="auto"/>
        <w:ind w:left="709"/>
        <w:jc w:val="both"/>
        <w:rPr>
          <w:rFonts w:cs="Calibri"/>
          <w:bCs/>
          <w:color w:val="auto"/>
          <w:sz w:val="23"/>
          <w:szCs w:val="23"/>
        </w:rPr>
      </w:pPr>
      <w:r w:rsidRPr="00BC5957">
        <w:rPr>
          <w:rFonts w:cs="Calibri"/>
          <w:bCs/>
          <w:color w:val="auto"/>
          <w:sz w:val="23"/>
          <w:szCs w:val="23"/>
          <w:u w:val="single"/>
        </w:rPr>
        <w:t>Felelős</w:t>
      </w:r>
      <w:r w:rsidRPr="00BC5957">
        <w:rPr>
          <w:rFonts w:cs="Calibri"/>
          <w:bCs/>
          <w:color w:val="auto"/>
          <w:sz w:val="23"/>
          <w:szCs w:val="23"/>
        </w:rPr>
        <w:t xml:space="preserve">: </w:t>
      </w:r>
      <w:r w:rsidR="00736037" w:rsidRPr="00BC5957">
        <w:rPr>
          <w:rFonts w:cs="Calibri"/>
          <w:color w:val="auto"/>
          <w:sz w:val="23"/>
          <w:szCs w:val="23"/>
        </w:rPr>
        <w:t>Közigazgatási és Intézményirányítási Igazgatóság igazgatója</w:t>
      </w:r>
    </w:p>
    <w:p w:rsidR="00632529" w:rsidRPr="00BC5957" w:rsidRDefault="00736037" w:rsidP="00BC5957">
      <w:pPr>
        <w:pStyle w:val="Listaszerbekezds"/>
        <w:shd w:val="clear" w:color="auto" w:fill="FFFFFF"/>
        <w:spacing w:after="0" w:line="240" w:lineRule="auto"/>
        <w:ind w:left="709"/>
        <w:jc w:val="both"/>
        <w:rPr>
          <w:rFonts w:cs="Calibri"/>
          <w:color w:val="auto"/>
          <w:sz w:val="23"/>
          <w:szCs w:val="23"/>
        </w:rPr>
      </w:pPr>
      <w:r w:rsidRPr="00BC5957">
        <w:rPr>
          <w:rFonts w:cs="Calibri"/>
          <w:color w:val="auto"/>
          <w:sz w:val="23"/>
          <w:szCs w:val="23"/>
        </w:rPr>
        <w:t xml:space="preserve">               </w:t>
      </w:r>
      <w:r w:rsidR="00B611D6">
        <w:rPr>
          <w:rFonts w:cs="Calibri"/>
          <w:color w:val="auto"/>
          <w:sz w:val="23"/>
          <w:szCs w:val="23"/>
        </w:rPr>
        <w:t xml:space="preserve">Gyöngyösi </w:t>
      </w:r>
      <w:r w:rsidR="00632529" w:rsidRPr="00BC5957">
        <w:rPr>
          <w:rFonts w:cs="Calibri"/>
          <w:color w:val="auto"/>
          <w:sz w:val="23"/>
          <w:szCs w:val="23"/>
        </w:rPr>
        <w:t>Sportfólió Kft. ügyvezetője</w:t>
      </w:r>
    </w:p>
    <w:p w:rsidR="00E975B4" w:rsidRPr="00BC5957" w:rsidRDefault="00E975B4" w:rsidP="00BC5957">
      <w:pPr>
        <w:pStyle w:val="Listaszerbekezds"/>
        <w:shd w:val="clear" w:color="auto" w:fill="FFFFFF"/>
        <w:spacing w:after="0" w:line="240" w:lineRule="auto"/>
        <w:rPr>
          <w:rFonts w:cs="Calibri"/>
          <w:color w:val="auto"/>
          <w:spacing w:val="-1"/>
          <w:sz w:val="23"/>
          <w:szCs w:val="23"/>
        </w:rPr>
      </w:pPr>
    </w:p>
    <w:p w:rsidR="00E975B4" w:rsidRPr="00BC5957" w:rsidRDefault="0040441E" w:rsidP="00BC5957">
      <w:pPr>
        <w:pStyle w:val="Listaszerbekezds"/>
        <w:numPr>
          <w:ilvl w:val="0"/>
          <w:numId w:val="20"/>
        </w:numPr>
        <w:shd w:val="clear" w:color="auto" w:fill="FFFFFF"/>
        <w:spacing w:after="0" w:line="240" w:lineRule="auto"/>
        <w:ind w:left="284"/>
        <w:jc w:val="both"/>
        <w:rPr>
          <w:rFonts w:cs="Calibri"/>
          <w:color w:val="auto"/>
          <w:spacing w:val="-2"/>
          <w:sz w:val="23"/>
          <w:szCs w:val="23"/>
        </w:rPr>
      </w:pPr>
      <w:r w:rsidRPr="00BC5957">
        <w:rPr>
          <w:rFonts w:cs="Calibri"/>
          <w:color w:val="auto"/>
          <w:spacing w:val="-2"/>
          <w:sz w:val="23"/>
          <w:szCs w:val="23"/>
        </w:rPr>
        <w:t xml:space="preserve">Fenn kell tartani a </w:t>
      </w:r>
      <w:r w:rsidRPr="00BC5957">
        <w:rPr>
          <w:rFonts w:cs="Calibri"/>
          <w:color w:val="auto"/>
          <w:sz w:val="23"/>
          <w:szCs w:val="23"/>
        </w:rPr>
        <w:t xml:space="preserve">Dr. Csépe György Uszodában a diákigazolvánnyal történő kedvezményes belépés lehetőségét, </w:t>
      </w:r>
      <w:r w:rsidR="00207F3D" w:rsidRPr="00BC5957">
        <w:rPr>
          <w:rFonts w:cs="Calibri"/>
          <w:color w:val="auto"/>
          <w:sz w:val="23"/>
          <w:szCs w:val="23"/>
        </w:rPr>
        <w:t xml:space="preserve">valamint </w:t>
      </w:r>
      <w:r w:rsidRPr="00BC5957">
        <w:rPr>
          <w:rFonts w:cs="Calibri"/>
          <w:color w:val="auto"/>
          <w:sz w:val="23"/>
          <w:szCs w:val="23"/>
        </w:rPr>
        <w:t>biztosítani kell a kötelező úszás</w:t>
      </w:r>
      <w:r w:rsidR="00E606C5" w:rsidRPr="00BC5957">
        <w:rPr>
          <w:rFonts w:cs="Calibri"/>
          <w:color w:val="auto"/>
          <w:sz w:val="23"/>
          <w:szCs w:val="23"/>
        </w:rPr>
        <w:t>oktatás kedvezményes igénybevételét.</w:t>
      </w:r>
    </w:p>
    <w:p w:rsidR="00E975B4" w:rsidRPr="00BC5957" w:rsidRDefault="00E975B4" w:rsidP="00BC5957">
      <w:pPr>
        <w:pStyle w:val="Listaszerbekezds"/>
        <w:shd w:val="clear" w:color="auto" w:fill="FFFFFF"/>
        <w:spacing w:after="0" w:line="240" w:lineRule="auto"/>
        <w:jc w:val="both"/>
        <w:rPr>
          <w:rFonts w:cs="Calibri"/>
          <w:color w:val="auto"/>
          <w:sz w:val="23"/>
          <w:szCs w:val="23"/>
        </w:rPr>
      </w:pPr>
      <w:r w:rsidRPr="00BC5957">
        <w:rPr>
          <w:rFonts w:cs="Calibri"/>
          <w:bCs/>
          <w:color w:val="auto"/>
          <w:sz w:val="23"/>
          <w:szCs w:val="23"/>
          <w:u w:val="single"/>
        </w:rPr>
        <w:t>Határidő</w:t>
      </w:r>
      <w:r w:rsidRPr="00BC5957">
        <w:rPr>
          <w:rFonts w:cs="Calibri"/>
          <w:bCs/>
          <w:color w:val="auto"/>
          <w:sz w:val="23"/>
          <w:szCs w:val="23"/>
        </w:rPr>
        <w:t xml:space="preserve">: </w:t>
      </w:r>
      <w:r w:rsidRPr="00BC5957">
        <w:rPr>
          <w:rFonts w:cs="Calibri"/>
          <w:color w:val="auto"/>
          <w:sz w:val="23"/>
          <w:szCs w:val="23"/>
        </w:rPr>
        <w:t>folyamatos</w:t>
      </w:r>
    </w:p>
    <w:p w:rsidR="00E606C5" w:rsidRPr="00BC5957" w:rsidRDefault="00E975B4" w:rsidP="00BC5957">
      <w:pPr>
        <w:pStyle w:val="Listaszerbekezds"/>
        <w:shd w:val="clear" w:color="auto" w:fill="FFFFFF"/>
        <w:spacing w:after="0" w:line="240" w:lineRule="auto"/>
        <w:ind w:left="709"/>
        <w:jc w:val="both"/>
        <w:rPr>
          <w:rFonts w:cs="Calibri"/>
          <w:bCs/>
          <w:color w:val="auto"/>
          <w:sz w:val="23"/>
          <w:szCs w:val="23"/>
        </w:rPr>
      </w:pPr>
      <w:r w:rsidRPr="00BC5957">
        <w:rPr>
          <w:rFonts w:cs="Calibri"/>
          <w:bCs/>
          <w:color w:val="auto"/>
          <w:sz w:val="23"/>
          <w:szCs w:val="23"/>
          <w:u w:val="single"/>
        </w:rPr>
        <w:t>Felelős</w:t>
      </w:r>
      <w:r w:rsidRPr="00BC5957">
        <w:rPr>
          <w:rFonts w:cs="Calibri"/>
          <w:bCs/>
          <w:color w:val="auto"/>
          <w:sz w:val="23"/>
          <w:szCs w:val="23"/>
        </w:rPr>
        <w:t xml:space="preserve">: </w:t>
      </w:r>
      <w:r w:rsidR="00E606C5" w:rsidRPr="00BC5957">
        <w:rPr>
          <w:rFonts w:cs="Calibri"/>
          <w:color w:val="auto"/>
          <w:sz w:val="23"/>
          <w:szCs w:val="23"/>
        </w:rPr>
        <w:t>Közigazgatási és Intézményirányítási Igazgatóság igazgatója</w:t>
      </w:r>
    </w:p>
    <w:p w:rsidR="00E606C5" w:rsidRDefault="00E606C5" w:rsidP="00BC5957">
      <w:pPr>
        <w:pStyle w:val="Listaszerbekezds"/>
        <w:shd w:val="clear" w:color="auto" w:fill="FFFFFF"/>
        <w:spacing w:after="0" w:line="240" w:lineRule="auto"/>
        <w:ind w:left="709"/>
        <w:jc w:val="both"/>
        <w:rPr>
          <w:rFonts w:cs="Calibri"/>
          <w:color w:val="auto"/>
          <w:sz w:val="23"/>
          <w:szCs w:val="23"/>
        </w:rPr>
      </w:pPr>
      <w:r w:rsidRPr="00BC5957">
        <w:rPr>
          <w:rFonts w:cs="Calibri"/>
          <w:color w:val="auto"/>
          <w:sz w:val="23"/>
          <w:szCs w:val="23"/>
        </w:rPr>
        <w:t xml:space="preserve">               </w:t>
      </w:r>
      <w:r w:rsidR="00F47DC8">
        <w:rPr>
          <w:rFonts w:cs="Calibri"/>
          <w:color w:val="auto"/>
          <w:sz w:val="23"/>
          <w:szCs w:val="23"/>
        </w:rPr>
        <w:t xml:space="preserve">Gyöngyösi </w:t>
      </w:r>
      <w:r w:rsidRPr="00BC5957">
        <w:rPr>
          <w:rFonts w:cs="Calibri"/>
          <w:color w:val="auto"/>
          <w:sz w:val="23"/>
          <w:szCs w:val="23"/>
        </w:rPr>
        <w:t>Sportfólió Kft. ügyvezetője</w:t>
      </w:r>
    </w:p>
    <w:p w:rsidR="00B611D6" w:rsidRPr="00BC5957" w:rsidRDefault="00B611D6" w:rsidP="00BC5957">
      <w:pPr>
        <w:pStyle w:val="Listaszerbekezds"/>
        <w:shd w:val="clear" w:color="auto" w:fill="FFFFFF"/>
        <w:spacing w:after="0" w:line="240" w:lineRule="auto"/>
        <w:ind w:left="709"/>
        <w:jc w:val="both"/>
        <w:rPr>
          <w:rFonts w:cs="Calibri"/>
          <w:color w:val="auto"/>
          <w:sz w:val="23"/>
          <w:szCs w:val="23"/>
        </w:rPr>
      </w:pPr>
    </w:p>
    <w:p w:rsidR="00E975B4" w:rsidRPr="00BC5957" w:rsidRDefault="00561581" w:rsidP="00BC5957">
      <w:pPr>
        <w:pStyle w:val="Listaszerbekezds"/>
        <w:numPr>
          <w:ilvl w:val="0"/>
          <w:numId w:val="20"/>
        </w:numPr>
        <w:shd w:val="clear" w:color="auto" w:fill="FFFFFF"/>
        <w:spacing w:after="0" w:line="240" w:lineRule="auto"/>
        <w:ind w:left="283" w:hanging="357"/>
        <w:contextualSpacing w:val="0"/>
        <w:jc w:val="both"/>
        <w:rPr>
          <w:rFonts w:cs="Calibri"/>
          <w:color w:val="auto"/>
          <w:spacing w:val="-2"/>
          <w:sz w:val="23"/>
          <w:szCs w:val="23"/>
        </w:rPr>
      </w:pPr>
      <w:r w:rsidRPr="00BC5957">
        <w:rPr>
          <w:rFonts w:cs="Calibri"/>
          <w:color w:val="auto"/>
          <w:spacing w:val="-2"/>
          <w:sz w:val="23"/>
          <w:szCs w:val="23"/>
        </w:rPr>
        <w:t xml:space="preserve">Továbbra is </w:t>
      </w:r>
      <w:r w:rsidR="00656E1E" w:rsidRPr="00BC5957">
        <w:rPr>
          <w:rFonts w:cs="Calibri"/>
          <w:color w:val="auto"/>
          <w:spacing w:val="-2"/>
          <w:sz w:val="23"/>
          <w:szCs w:val="23"/>
        </w:rPr>
        <w:t>kiemelten kell kezelni a sportban kiváló eredményt felmutató gyöngyösi fiatalok elismerését, kitüntetését.</w:t>
      </w:r>
    </w:p>
    <w:p w:rsidR="00E975B4" w:rsidRPr="00BC5957" w:rsidRDefault="00E975B4" w:rsidP="00BC5957">
      <w:pPr>
        <w:pStyle w:val="Listaszerbekezds"/>
        <w:shd w:val="clear" w:color="auto" w:fill="FFFFFF"/>
        <w:spacing w:after="0" w:line="240" w:lineRule="auto"/>
        <w:jc w:val="both"/>
        <w:rPr>
          <w:rFonts w:cs="Calibri"/>
          <w:color w:val="auto"/>
          <w:sz w:val="23"/>
          <w:szCs w:val="23"/>
        </w:rPr>
      </w:pPr>
      <w:r w:rsidRPr="00BC5957">
        <w:rPr>
          <w:rFonts w:cs="Calibri"/>
          <w:bCs/>
          <w:color w:val="auto"/>
          <w:sz w:val="23"/>
          <w:szCs w:val="23"/>
          <w:u w:val="single"/>
        </w:rPr>
        <w:t>Határidő</w:t>
      </w:r>
      <w:r w:rsidRPr="00BC5957">
        <w:rPr>
          <w:rFonts w:cs="Calibri"/>
          <w:bCs/>
          <w:color w:val="auto"/>
          <w:sz w:val="23"/>
          <w:szCs w:val="23"/>
        </w:rPr>
        <w:t xml:space="preserve">: </w:t>
      </w:r>
      <w:r w:rsidRPr="00BC5957">
        <w:rPr>
          <w:rFonts w:cs="Calibri"/>
          <w:color w:val="auto"/>
          <w:sz w:val="23"/>
          <w:szCs w:val="23"/>
        </w:rPr>
        <w:t>folyamatos</w:t>
      </w:r>
    </w:p>
    <w:p w:rsidR="00F9170E" w:rsidRPr="00BC5957" w:rsidRDefault="00E975B4" w:rsidP="00BC5957">
      <w:pPr>
        <w:pStyle w:val="Listaszerbekezds"/>
        <w:shd w:val="clear" w:color="auto" w:fill="FFFFFF"/>
        <w:spacing w:after="0" w:line="240" w:lineRule="auto"/>
        <w:ind w:left="709"/>
        <w:jc w:val="both"/>
        <w:rPr>
          <w:rFonts w:cs="Calibri"/>
          <w:color w:val="auto"/>
          <w:sz w:val="23"/>
          <w:szCs w:val="23"/>
        </w:rPr>
      </w:pPr>
      <w:r w:rsidRPr="00BC5957">
        <w:rPr>
          <w:rFonts w:cs="Calibri"/>
          <w:bCs/>
          <w:color w:val="auto"/>
          <w:sz w:val="23"/>
          <w:szCs w:val="23"/>
          <w:u w:val="single"/>
        </w:rPr>
        <w:t>Felelős</w:t>
      </w:r>
      <w:r w:rsidRPr="00BC5957">
        <w:rPr>
          <w:rFonts w:cs="Calibri"/>
          <w:bCs/>
          <w:color w:val="auto"/>
          <w:sz w:val="23"/>
          <w:szCs w:val="23"/>
        </w:rPr>
        <w:t xml:space="preserve">: </w:t>
      </w:r>
      <w:r w:rsidR="00B611D6">
        <w:rPr>
          <w:rFonts w:cs="Calibri"/>
          <w:bCs/>
          <w:color w:val="auto"/>
          <w:sz w:val="23"/>
          <w:szCs w:val="23"/>
        </w:rPr>
        <w:t xml:space="preserve"> </w:t>
      </w:r>
      <w:r w:rsidR="00F9170E" w:rsidRPr="00BC5957">
        <w:rPr>
          <w:rFonts w:cs="Calibri"/>
          <w:color w:val="auto"/>
          <w:sz w:val="23"/>
          <w:szCs w:val="23"/>
        </w:rPr>
        <w:t>Közigazgatási és Intézményirányítási Igazgatóság igazgatója</w:t>
      </w:r>
    </w:p>
    <w:p w:rsidR="00F9170E" w:rsidRPr="00BC5957" w:rsidRDefault="00F47DC8" w:rsidP="00BC5957">
      <w:pPr>
        <w:pStyle w:val="Listaszerbekezds"/>
        <w:shd w:val="clear" w:color="auto" w:fill="FFFFFF"/>
        <w:spacing w:after="0" w:line="240" w:lineRule="auto"/>
        <w:ind w:left="1560"/>
        <w:jc w:val="both"/>
        <w:rPr>
          <w:rFonts w:cs="Calibri"/>
          <w:bCs/>
          <w:color w:val="auto"/>
          <w:sz w:val="23"/>
          <w:szCs w:val="23"/>
        </w:rPr>
      </w:pPr>
      <w:r>
        <w:rPr>
          <w:rFonts w:cs="Calibri"/>
          <w:bCs/>
          <w:color w:val="auto"/>
          <w:sz w:val="23"/>
          <w:szCs w:val="23"/>
        </w:rPr>
        <w:t>Polgármesteri Hivatal s</w:t>
      </w:r>
      <w:r w:rsidR="00F9170E" w:rsidRPr="00BC5957">
        <w:rPr>
          <w:rFonts w:cs="Calibri"/>
          <w:bCs/>
          <w:color w:val="auto"/>
          <w:sz w:val="23"/>
          <w:szCs w:val="23"/>
        </w:rPr>
        <w:t>ajtóreferens</w:t>
      </w:r>
      <w:r>
        <w:rPr>
          <w:rFonts w:cs="Calibri"/>
          <w:bCs/>
          <w:color w:val="auto"/>
          <w:sz w:val="23"/>
          <w:szCs w:val="23"/>
        </w:rPr>
        <w:t>e</w:t>
      </w:r>
    </w:p>
    <w:p w:rsidR="00E975B4" w:rsidRPr="00BC5957" w:rsidRDefault="00F9170E" w:rsidP="00BC5957">
      <w:pPr>
        <w:pStyle w:val="Listaszerbekezds"/>
        <w:shd w:val="clear" w:color="auto" w:fill="FFFFFF"/>
        <w:spacing w:after="0" w:line="240" w:lineRule="auto"/>
        <w:ind w:left="1560"/>
        <w:jc w:val="both"/>
        <w:rPr>
          <w:rFonts w:cs="Calibri"/>
          <w:bCs/>
          <w:color w:val="auto"/>
          <w:sz w:val="23"/>
          <w:szCs w:val="23"/>
        </w:rPr>
      </w:pPr>
      <w:r w:rsidRPr="00BC5957">
        <w:rPr>
          <w:rFonts w:cs="Calibri"/>
          <w:bCs/>
          <w:color w:val="auto"/>
          <w:sz w:val="23"/>
          <w:szCs w:val="23"/>
        </w:rPr>
        <w:t xml:space="preserve">Gyöngyösi </w:t>
      </w:r>
      <w:r w:rsidR="00B611D6">
        <w:rPr>
          <w:rFonts w:cs="Calibri"/>
          <w:bCs/>
          <w:color w:val="auto"/>
          <w:sz w:val="23"/>
          <w:szCs w:val="23"/>
        </w:rPr>
        <w:t xml:space="preserve">Városi </w:t>
      </w:r>
      <w:r w:rsidRPr="00BC5957">
        <w:rPr>
          <w:rFonts w:cs="Calibri"/>
          <w:bCs/>
          <w:color w:val="auto"/>
          <w:sz w:val="23"/>
          <w:szCs w:val="23"/>
        </w:rPr>
        <w:t xml:space="preserve">Televízió </w:t>
      </w:r>
      <w:r w:rsidR="00B30DFB">
        <w:rPr>
          <w:rFonts w:cs="Calibri"/>
          <w:bCs/>
          <w:color w:val="auto"/>
          <w:sz w:val="23"/>
          <w:szCs w:val="23"/>
        </w:rPr>
        <w:t>ügy</w:t>
      </w:r>
      <w:r w:rsidRPr="00BC5957">
        <w:rPr>
          <w:rFonts w:cs="Calibri"/>
          <w:bCs/>
          <w:color w:val="auto"/>
          <w:sz w:val="23"/>
          <w:szCs w:val="23"/>
        </w:rPr>
        <w:t>vezetője</w:t>
      </w:r>
    </w:p>
    <w:p w:rsidR="003A68D1" w:rsidRDefault="003A68D1" w:rsidP="00BC5957">
      <w:pPr>
        <w:pStyle w:val="Listaszerbekezds"/>
        <w:shd w:val="clear" w:color="auto" w:fill="FFFFFF"/>
        <w:spacing w:after="0" w:line="240" w:lineRule="auto"/>
        <w:ind w:left="1560"/>
        <w:jc w:val="both"/>
        <w:rPr>
          <w:rFonts w:cs="Calibri"/>
          <w:bCs/>
          <w:color w:val="auto"/>
          <w:sz w:val="23"/>
          <w:szCs w:val="23"/>
        </w:rPr>
      </w:pPr>
      <w:r w:rsidRPr="00BC5957">
        <w:rPr>
          <w:rFonts w:cs="Calibri"/>
          <w:bCs/>
          <w:color w:val="auto"/>
          <w:sz w:val="23"/>
          <w:szCs w:val="23"/>
        </w:rPr>
        <w:t>GYÖNGYÖK igazgatója</w:t>
      </w:r>
    </w:p>
    <w:p w:rsidR="00B611D6" w:rsidRPr="00BC5957" w:rsidRDefault="00B611D6" w:rsidP="00BC5957">
      <w:pPr>
        <w:pStyle w:val="Listaszerbekezds"/>
        <w:shd w:val="clear" w:color="auto" w:fill="FFFFFF"/>
        <w:spacing w:after="0" w:line="240" w:lineRule="auto"/>
        <w:ind w:left="1560"/>
        <w:jc w:val="both"/>
        <w:rPr>
          <w:rFonts w:cs="Calibri"/>
          <w:color w:val="auto"/>
          <w:spacing w:val="-2"/>
          <w:sz w:val="23"/>
          <w:szCs w:val="23"/>
        </w:rPr>
      </w:pPr>
    </w:p>
    <w:p w:rsidR="000F0002" w:rsidRPr="00BC5957" w:rsidRDefault="000F0002" w:rsidP="00BC5957">
      <w:pPr>
        <w:pStyle w:val="Listaszerbekezds"/>
        <w:numPr>
          <w:ilvl w:val="0"/>
          <w:numId w:val="20"/>
        </w:numPr>
        <w:shd w:val="clear" w:color="auto" w:fill="FFFFFF"/>
        <w:spacing w:after="0" w:line="240" w:lineRule="auto"/>
        <w:ind w:left="283" w:hanging="357"/>
        <w:contextualSpacing w:val="0"/>
        <w:jc w:val="both"/>
        <w:rPr>
          <w:rFonts w:cs="Calibri"/>
          <w:color w:val="auto"/>
          <w:spacing w:val="-2"/>
          <w:sz w:val="23"/>
          <w:szCs w:val="23"/>
        </w:rPr>
      </w:pPr>
      <w:r w:rsidRPr="00BC5957">
        <w:rPr>
          <w:rFonts w:cs="Calibri"/>
          <w:color w:val="auto"/>
          <w:spacing w:val="-2"/>
          <w:sz w:val="23"/>
          <w:szCs w:val="23"/>
        </w:rPr>
        <w:t>A fogyatékkal élők sportolásának támogatása érdekében sportolásra alkalmassá kell tenni a Petőfi Sándor Általános Iskola szabadtéri pályáját.</w:t>
      </w:r>
    </w:p>
    <w:p w:rsidR="00023AD0" w:rsidRPr="00BC5957" w:rsidRDefault="00023AD0" w:rsidP="00BC5957">
      <w:pPr>
        <w:shd w:val="clear" w:color="auto" w:fill="FFFFFF"/>
        <w:spacing w:after="0" w:line="240" w:lineRule="auto"/>
        <w:ind w:left="709"/>
        <w:jc w:val="both"/>
        <w:rPr>
          <w:rFonts w:cs="Calibri"/>
          <w:color w:val="auto"/>
          <w:sz w:val="23"/>
          <w:szCs w:val="23"/>
        </w:rPr>
      </w:pPr>
      <w:r w:rsidRPr="00BC5957">
        <w:rPr>
          <w:rFonts w:cs="Calibri"/>
          <w:bCs/>
          <w:color w:val="auto"/>
          <w:sz w:val="23"/>
          <w:szCs w:val="23"/>
          <w:u w:val="single"/>
        </w:rPr>
        <w:t>Határidő</w:t>
      </w:r>
      <w:r w:rsidRPr="00BC5957">
        <w:rPr>
          <w:rFonts w:cs="Calibri"/>
          <w:bCs/>
          <w:color w:val="auto"/>
          <w:sz w:val="23"/>
          <w:szCs w:val="23"/>
        </w:rPr>
        <w:t xml:space="preserve">: </w:t>
      </w:r>
      <w:r w:rsidRPr="00BC5957">
        <w:rPr>
          <w:rFonts w:cs="Calibri"/>
          <w:color w:val="auto"/>
          <w:sz w:val="23"/>
          <w:szCs w:val="23"/>
        </w:rPr>
        <w:t xml:space="preserve">2018. december 31. </w:t>
      </w:r>
    </w:p>
    <w:p w:rsidR="00B611D6" w:rsidRDefault="00023AD0" w:rsidP="00BC5957">
      <w:pPr>
        <w:shd w:val="clear" w:color="auto" w:fill="FFFFFF"/>
        <w:spacing w:after="0" w:line="240" w:lineRule="auto"/>
        <w:ind w:left="709"/>
        <w:rPr>
          <w:rFonts w:cs="Calibri"/>
          <w:color w:val="auto"/>
          <w:sz w:val="23"/>
          <w:szCs w:val="23"/>
        </w:rPr>
      </w:pPr>
      <w:r w:rsidRPr="00BC5957">
        <w:rPr>
          <w:rFonts w:cs="Calibri"/>
          <w:bCs/>
          <w:color w:val="auto"/>
          <w:sz w:val="23"/>
          <w:szCs w:val="23"/>
          <w:u w:val="single"/>
        </w:rPr>
        <w:t>Felelős</w:t>
      </w:r>
      <w:r w:rsidRPr="00BC5957">
        <w:rPr>
          <w:rFonts w:cs="Calibri"/>
          <w:bCs/>
          <w:color w:val="auto"/>
          <w:sz w:val="23"/>
          <w:szCs w:val="23"/>
        </w:rPr>
        <w:t xml:space="preserve">: Városfejlesztési és Városüzemeltetési </w:t>
      </w:r>
      <w:r w:rsidRPr="00BC5957">
        <w:rPr>
          <w:rFonts w:cs="Calibri"/>
          <w:color w:val="auto"/>
          <w:spacing w:val="-1"/>
          <w:sz w:val="23"/>
          <w:szCs w:val="23"/>
        </w:rPr>
        <w:t>Igazgatóság igazgatója</w:t>
      </w:r>
      <w:r w:rsidRPr="00BC5957">
        <w:rPr>
          <w:rFonts w:cs="Calibri"/>
          <w:color w:val="auto"/>
          <w:sz w:val="23"/>
          <w:szCs w:val="23"/>
        </w:rPr>
        <w:t xml:space="preserve">     </w:t>
      </w:r>
    </w:p>
    <w:p w:rsidR="00023AD0" w:rsidRPr="00BC5957" w:rsidRDefault="00023AD0" w:rsidP="00BC5957">
      <w:pPr>
        <w:shd w:val="clear" w:color="auto" w:fill="FFFFFF"/>
        <w:spacing w:after="0" w:line="240" w:lineRule="auto"/>
        <w:ind w:left="709"/>
        <w:rPr>
          <w:rFonts w:cs="Calibri"/>
          <w:color w:val="auto"/>
          <w:spacing w:val="-2"/>
          <w:sz w:val="23"/>
          <w:szCs w:val="23"/>
        </w:rPr>
      </w:pPr>
      <w:r w:rsidRPr="00BC5957">
        <w:rPr>
          <w:rFonts w:cs="Calibri"/>
          <w:color w:val="auto"/>
          <w:sz w:val="23"/>
          <w:szCs w:val="23"/>
        </w:rPr>
        <w:t xml:space="preserve">          </w:t>
      </w:r>
    </w:p>
    <w:p w:rsidR="00E975B4" w:rsidRPr="00BC5957" w:rsidRDefault="00F36AD9" w:rsidP="00BC5957">
      <w:pPr>
        <w:pStyle w:val="Listaszerbekezds"/>
        <w:numPr>
          <w:ilvl w:val="0"/>
          <w:numId w:val="20"/>
        </w:numPr>
        <w:shd w:val="clear" w:color="auto" w:fill="FFFFFF"/>
        <w:spacing w:after="0" w:line="240" w:lineRule="auto"/>
        <w:ind w:left="283" w:hanging="357"/>
        <w:contextualSpacing w:val="0"/>
        <w:jc w:val="both"/>
        <w:rPr>
          <w:rFonts w:cs="Calibri"/>
          <w:color w:val="auto"/>
          <w:spacing w:val="-2"/>
          <w:sz w:val="23"/>
          <w:szCs w:val="23"/>
        </w:rPr>
      </w:pPr>
      <w:r w:rsidRPr="00BC5957">
        <w:rPr>
          <w:rFonts w:cs="Calibri"/>
          <w:color w:val="auto"/>
          <w:spacing w:val="-2"/>
          <w:sz w:val="23"/>
          <w:szCs w:val="23"/>
        </w:rPr>
        <w:t xml:space="preserve">Az iskolai </w:t>
      </w:r>
      <w:r w:rsidR="00F47DC8">
        <w:rPr>
          <w:rFonts w:cs="Calibri"/>
          <w:color w:val="auto"/>
          <w:spacing w:val="-2"/>
          <w:sz w:val="23"/>
          <w:szCs w:val="23"/>
        </w:rPr>
        <w:t>sportlétesítmények fejlesztése –</w:t>
      </w:r>
      <w:r w:rsidRPr="00BC5957">
        <w:rPr>
          <w:rFonts w:cs="Calibri"/>
          <w:color w:val="auto"/>
          <w:spacing w:val="-2"/>
          <w:sz w:val="23"/>
          <w:szCs w:val="23"/>
        </w:rPr>
        <w:t xml:space="preserve"> mivel önkormányzati tulajdonban vannak</w:t>
      </w:r>
      <w:r w:rsidR="00550F1B" w:rsidRPr="00BC5957">
        <w:rPr>
          <w:rFonts w:cs="Calibri"/>
          <w:color w:val="auto"/>
          <w:spacing w:val="-2"/>
          <w:sz w:val="23"/>
          <w:szCs w:val="23"/>
        </w:rPr>
        <w:t xml:space="preserve"> </w:t>
      </w:r>
      <w:r w:rsidR="00F47DC8">
        <w:rPr>
          <w:rFonts w:cs="Calibri"/>
          <w:color w:val="auto"/>
          <w:spacing w:val="-2"/>
          <w:sz w:val="23"/>
          <w:szCs w:val="23"/>
        </w:rPr>
        <w:t>–</w:t>
      </w:r>
      <w:r w:rsidRPr="00BC5957">
        <w:rPr>
          <w:rFonts w:cs="Calibri"/>
          <w:color w:val="auto"/>
          <w:spacing w:val="-2"/>
          <w:sz w:val="23"/>
          <w:szCs w:val="23"/>
        </w:rPr>
        <w:t xml:space="preserve"> </w:t>
      </w:r>
      <w:r w:rsidR="00F47DC8">
        <w:rPr>
          <w:rFonts w:cs="Calibri"/>
          <w:color w:val="auto"/>
          <w:spacing w:val="-2"/>
          <w:sz w:val="23"/>
          <w:szCs w:val="23"/>
        </w:rPr>
        <w:t>önkormányzati érdek</w:t>
      </w:r>
      <w:r w:rsidR="005D3890" w:rsidRPr="00BC5957">
        <w:rPr>
          <w:rFonts w:cs="Calibri"/>
          <w:color w:val="auto"/>
          <w:spacing w:val="-2"/>
          <w:sz w:val="23"/>
          <w:szCs w:val="23"/>
        </w:rPr>
        <w:t>. Ezek a létesítmények főleg pályázati forrásokból (TAO</w:t>
      </w:r>
      <w:r w:rsidR="00F47DC8">
        <w:rPr>
          <w:rFonts w:cs="Calibri"/>
          <w:color w:val="auto"/>
          <w:spacing w:val="-2"/>
          <w:sz w:val="23"/>
          <w:szCs w:val="23"/>
        </w:rPr>
        <w:t>, EU-s</w:t>
      </w:r>
      <w:r w:rsidR="005D3890" w:rsidRPr="00BC5957">
        <w:rPr>
          <w:rFonts w:cs="Calibri"/>
          <w:color w:val="auto"/>
          <w:spacing w:val="-2"/>
          <w:sz w:val="23"/>
          <w:szCs w:val="23"/>
        </w:rPr>
        <w:t xml:space="preserve">) </w:t>
      </w:r>
      <w:r w:rsidR="00007292" w:rsidRPr="00BC5957">
        <w:rPr>
          <w:rFonts w:cs="Calibri"/>
          <w:color w:val="auto"/>
          <w:spacing w:val="-2"/>
          <w:sz w:val="23"/>
          <w:szCs w:val="23"/>
        </w:rPr>
        <w:t>fejleszthetők, ahol az öner</w:t>
      </w:r>
      <w:r w:rsidR="00F47DC8">
        <w:rPr>
          <w:rFonts w:cs="Calibri"/>
          <w:color w:val="auto"/>
          <w:spacing w:val="-2"/>
          <w:sz w:val="23"/>
          <w:szCs w:val="23"/>
        </w:rPr>
        <w:t>őt egyedi döntésekkel biztosítja az Önkormányzat</w:t>
      </w:r>
      <w:r w:rsidR="00007292" w:rsidRPr="00BC5957">
        <w:rPr>
          <w:rFonts w:cs="Calibri"/>
          <w:color w:val="auto"/>
          <w:spacing w:val="-2"/>
          <w:sz w:val="23"/>
          <w:szCs w:val="23"/>
        </w:rPr>
        <w:t>.</w:t>
      </w:r>
    </w:p>
    <w:p w:rsidR="00E975B4" w:rsidRPr="00BC5957" w:rsidRDefault="00E975B4" w:rsidP="00BC5957">
      <w:pPr>
        <w:pStyle w:val="Listaszerbekezds"/>
        <w:shd w:val="clear" w:color="auto" w:fill="FFFFFF"/>
        <w:spacing w:after="0" w:line="240" w:lineRule="auto"/>
        <w:jc w:val="both"/>
        <w:rPr>
          <w:rFonts w:cs="Calibri"/>
          <w:color w:val="auto"/>
          <w:sz w:val="23"/>
          <w:szCs w:val="23"/>
        </w:rPr>
      </w:pPr>
      <w:r w:rsidRPr="00BC5957">
        <w:rPr>
          <w:rFonts w:cs="Calibri"/>
          <w:bCs/>
          <w:color w:val="auto"/>
          <w:sz w:val="23"/>
          <w:szCs w:val="23"/>
          <w:u w:val="single"/>
        </w:rPr>
        <w:t>Határidő</w:t>
      </w:r>
      <w:r w:rsidRPr="00BC5957">
        <w:rPr>
          <w:rFonts w:cs="Calibri"/>
          <w:bCs/>
          <w:color w:val="auto"/>
          <w:sz w:val="23"/>
          <w:szCs w:val="23"/>
        </w:rPr>
        <w:t xml:space="preserve">: </w:t>
      </w:r>
      <w:r w:rsidR="003E3738" w:rsidRPr="00BC5957">
        <w:rPr>
          <w:rFonts w:cs="Calibri"/>
          <w:color w:val="auto"/>
          <w:sz w:val="23"/>
          <w:szCs w:val="23"/>
        </w:rPr>
        <w:t>folyamatos</w:t>
      </w:r>
    </w:p>
    <w:p w:rsidR="00E975B4" w:rsidRPr="00BC5957" w:rsidRDefault="00E975B4" w:rsidP="00BC5957">
      <w:pPr>
        <w:pStyle w:val="Listaszerbekezds"/>
        <w:shd w:val="clear" w:color="auto" w:fill="FFFFFF"/>
        <w:spacing w:after="0" w:line="240" w:lineRule="auto"/>
        <w:rPr>
          <w:rFonts w:cs="Calibri"/>
          <w:color w:val="auto"/>
          <w:spacing w:val="-1"/>
          <w:sz w:val="23"/>
          <w:szCs w:val="23"/>
        </w:rPr>
      </w:pPr>
      <w:r w:rsidRPr="00BC5957">
        <w:rPr>
          <w:rFonts w:cs="Calibri"/>
          <w:bCs/>
          <w:color w:val="auto"/>
          <w:sz w:val="23"/>
          <w:szCs w:val="23"/>
          <w:u w:val="single"/>
        </w:rPr>
        <w:t>Felelős</w:t>
      </w:r>
      <w:r w:rsidRPr="00BC5957">
        <w:rPr>
          <w:rFonts w:cs="Calibri"/>
          <w:bCs/>
          <w:color w:val="auto"/>
          <w:sz w:val="23"/>
          <w:szCs w:val="23"/>
        </w:rPr>
        <w:t xml:space="preserve">: Városfejlesztési és Városüzemeltetési </w:t>
      </w:r>
      <w:r w:rsidRPr="00BC5957">
        <w:rPr>
          <w:rFonts w:cs="Calibri"/>
          <w:color w:val="auto"/>
          <w:spacing w:val="-1"/>
          <w:sz w:val="23"/>
          <w:szCs w:val="23"/>
        </w:rPr>
        <w:t>Igazgatóság igazgatója</w:t>
      </w:r>
    </w:p>
    <w:p w:rsidR="00020FC1" w:rsidRDefault="00020FC1" w:rsidP="00BC5957">
      <w:pPr>
        <w:pStyle w:val="Listaszerbekezds"/>
        <w:shd w:val="clear" w:color="auto" w:fill="FFFFFF"/>
        <w:spacing w:after="0" w:line="240" w:lineRule="auto"/>
        <w:rPr>
          <w:rFonts w:cs="Calibri"/>
          <w:color w:val="auto"/>
          <w:sz w:val="23"/>
          <w:szCs w:val="23"/>
        </w:rPr>
      </w:pPr>
      <w:r w:rsidRPr="00BC5957">
        <w:rPr>
          <w:rFonts w:cs="Calibri"/>
          <w:color w:val="auto"/>
          <w:sz w:val="23"/>
          <w:szCs w:val="23"/>
        </w:rPr>
        <w:t xml:space="preserve">               Pénzügyi és Költségvetési Igazgatóság igazgatója</w:t>
      </w:r>
    </w:p>
    <w:p w:rsidR="00B611D6" w:rsidRPr="00BC5957" w:rsidRDefault="00B611D6" w:rsidP="00BC5957">
      <w:pPr>
        <w:pStyle w:val="Listaszerbekezds"/>
        <w:shd w:val="clear" w:color="auto" w:fill="FFFFFF"/>
        <w:spacing w:after="0" w:line="240" w:lineRule="auto"/>
        <w:rPr>
          <w:rFonts w:cs="Calibri"/>
          <w:color w:val="auto"/>
          <w:spacing w:val="-1"/>
          <w:sz w:val="23"/>
          <w:szCs w:val="23"/>
        </w:rPr>
      </w:pPr>
    </w:p>
    <w:p w:rsidR="00FE6D30" w:rsidRPr="00BC5957" w:rsidRDefault="00FE6D30" w:rsidP="00BC5957">
      <w:pPr>
        <w:pStyle w:val="Listaszerbekezds"/>
        <w:numPr>
          <w:ilvl w:val="0"/>
          <w:numId w:val="20"/>
        </w:numPr>
        <w:shd w:val="clear" w:color="auto" w:fill="FFFFFF"/>
        <w:spacing w:after="0" w:line="240" w:lineRule="auto"/>
        <w:ind w:left="283" w:hanging="357"/>
        <w:contextualSpacing w:val="0"/>
        <w:jc w:val="both"/>
        <w:rPr>
          <w:rFonts w:cs="Calibri"/>
          <w:color w:val="auto"/>
          <w:spacing w:val="-2"/>
          <w:sz w:val="23"/>
          <w:szCs w:val="23"/>
        </w:rPr>
      </w:pPr>
      <w:r w:rsidRPr="00BC5957">
        <w:rPr>
          <w:rFonts w:cs="Calibri"/>
          <w:color w:val="auto"/>
          <w:spacing w:val="-2"/>
          <w:sz w:val="23"/>
          <w:szCs w:val="23"/>
        </w:rPr>
        <w:t>Meg kell vizsgálni a Városi Sportiskola</w:t>
      </w:r>
      <w:r w:rsidR="00CC4568" w:rsidRPr="00BC5957">
        <w:rPr>
          <w:rFonts w:cs="Calibri"/>
          <w:color w:val="auto"/>
          <w:spacing w:val="-2"/>
          <w:sz w:val="23"/>
          <w:szCs w:val="23"/>
        </w:rPr>
        <w:t xml:space="preserve"> újra nyitásának lehetőségét</w:t>
      </w:r>
      <w:r w:rsidR="004E5937" w:rsidRPr="00BC5957">
        <w:rPr>
          <w:rFonts w:cs="Calibri"/>
          <w:color w:val="auto"/>
          <w:spacing w:val="-2"/>
          <w:sz w:val="23"/>
          <w:szCs w:val="23"/>
        </w:rPr>
        <w:t xml:space="preserve">, különös tekintettel arra, </w:t>
      </w:r>
      <w:r w:rsidR="00052282" w:rsidRPr="00BC5957">
        <w:rPr>
          <w:rFonts w:cs="Calibri"/>
          <w:color w:val="auto"/>
          <w:spacing w:val="-2"/>
          <w:sz w:val="23"/>
          <w:szCs w:val="23"/>
        </w:rPr>
        <w:t xml:space="preserve">hogy a TAO-s támogatások </w:t>
      </w:r>
      <w:r w:rsidR="0060322F" w:rsidRPr="00BC5957">
        <w:rPr>
          <w:rFonts w:cs="Calibri"/>
          <w:color w:val="auto"/>
          <w:spacing w:val="-2"/>
          <w:sz w:val="23"/>
          <w:szCs w:val="23"/>
        </w:rPr>
        <w:t>kivezetésével ellehetetlenül</w:t>
      </w:r>
      <w:r w:rsidR="00E56DE4" w:rsidRPr="00BC5957">
        <w:rPr>
          <w:rFonts w:cs="Calibri"/>
          <w:color w:val="auto"/>
          <w:spacing w:val="-2"/>
          <w:sz w:val="23"/>
          <w:szCs w:val="23"/>
        </w:rPr>
        <w:t>het</w:t>
      </w:r>
      <w:r w:rsidR="00D27BCE" w:rsidRPr="00BC5957">
        <w:rPr>
          <w:rFonts w:cs="Calibri"/>
          <w:color w:val="auto"/>
          <w:spacing w:val="-2"/>
          <w:sz w:val="23"/>
          <w:szCs w:val="23"/>
        </w:rPr>
        <w:t xml:space="preserve"> ezen egyesületek utánpótlás-nevelése (</w:t>
      </w:r>
      <w:r w:rsidR="00856078" w:rsidRPr="00BC5957">
        <w:rPr>
          <w:rFonts w:cs="Calibri"/>
          <w:color w:val="auto"/>
          <w:spacing w:val="-2"/>
          <w:sz w:val="23"/>
          <w:szCs w:val="23"/>
        </w:rPr>
        <w:t>Alligátorok, Energia</w:t>
      </w:r>
      <w:r w:rsidR="00D14704" w:rsidRPr="00BC5957">
        <w:rPr>
          <w:rFonts w:cs="Calibri"/>
          <w:color w:val="auto"/>
          <w:spacing w:val="-2"/>
          <w:sz w:val="23"/>
          <w:szCs w:val="23"/>
        </w:rPr>
        <w:t xml:space="preserve">, </w:t>
      </w:r>
      <w:r w:rsidR="00856078" w:rsidRPr="00BC5957">
        <w:rPr>
          <w:rFonts w:cs="Calibri"/>
          <w:color w:val="auto"/>
          <w:spacing w:val="-2"/>
          <w:sz w:val="23"/>
          <w:szCs w:val="23"/>
        </w:rPr>
        <w:t>GYAK, GYDSZSE,</w:t>
      </w:r>
      <w:r w:rsidR="00D14704" w:rsidRPr="00BC5957">
        <w:rPr>
          <w:rFonts w:cs="Calibri"/>
          <w:color w:val="auto"/>
          <w:spacing w:val="-2"/>
          <w:sz w:val="23"/>
          <w:szCs w:val="23"/>
        </w:rPr>
        <w:t xml:space="preserve"> GYKK</w:t>
      </w:r>
      <w:r w:rsidR="00D27BCE" w:rsidRPr="00BC5957">
        <w:rPr>
          <w:rFonts w:cs="Calibri"/>
          <w:color w:val="auto"/>
          <w:spacing w:val="-2"/>
          <w:sz w:val="23"/>
          <w:szCs w:val="23"/>
        </w:rPr>
        <w:t>)</w:t>
      </w:r>
      <w:r w:rsidR="00E56DE4" w:rsidRPr="00BC5957">
        <w:rPr>
          <w:rFonts w:cs="Calibri"/>
          <w:color w:val="auto"/>
          <w:spacing w:val="-2"/>
          <w:sz w:val="23"/>
          <w:szCs w:val="23"/>
        </w:rPr>
        <w:t>.</w:t>
      </w:r>
    </w:p>
    <w:p w:rsidR="00FE6D30" w:rsidRPr="00BC5957" w:rsidRDefault="00FE6D30" w:rsidP="00BC5957">
      <w:pPr>
        <w:pStyle w:val="Listaszerbekezds"/>
        <w:shd w:val="clear" w:color="auto" w:fill="FFFFFF"/>
        <w:spacing w:after="0" w:line="240" w:lineRule="auto"/>
        <w:jc w:val="both"/>
        <w:rPr>
          <w:rFonts w:cs="Calibri"/>
          <w:color w:val="auto"/>
          <w:sz w:val="23"/>
          <w:szCs w:val="23"/>
        </w:rPr>
      </w:pPr>
      <w:r w:rsidRPr="00BC5957">
        <w:rPr>
          <w:rFonts w:cs="Calibri"/>
          <w:bCs/>
          <w:color w:val="auto"/>
          <w:sz w:val="23"/>
          <w:szCs w:val="23"/>
          <w:u w:val="single"/>
        </w:rPr>
        <w:t>Határidő</w:t>
      </w:r>
      <w:r w:rsidRPr="00BC5957">
        <w:rPr>
          <w:rFonts w:cs="Calibri"/>
          <w:bCs/>
          <w:color w:val="auto"/>
          <w:sz w:val="23"/>
          <w:szCs w:val="23"/>
        </w:rPr>
        <w:t xml:space="preserve">: </w:t>
      </w:r>
      <w:r w:rsidR="00D14704" w:rsidRPr="00BC5957">
        <w:rPr>
          <w:rFonts w:cs="Calibri"/>
          <w:color w:val="auto"/>
          <w:sz w:val="23"/>
          <w:szCs w:val="23"/>
        </w:rPr>
        <w:t>értelem szerint</w:t>
      </w:r>
    </w:p>
    <w:p w:rsidR="00FE6D30" w:rsidRPr="00BC5957" w:rsidRDefault="00FE6D30" w:rsidP="00BC5957">
      <w:pPr>
        <w:pStyle w:val="Listaszerbekezds"/>
        <w:shd w:val="clear" w:color="auto" w:fill="FFFFFF"/>
        <w:spacing w:after="0" w:line="240" w:lineRule="auto"/>
        <w:rPr>
          <w:rFonts w:cs="Calibri"/>
          <w:bCs/>
          <w:color w:val="auto"/>
          <w:sz w:val="23"/>
          <w:szCs w:val="23"/>
        </w:rPr>
      </w:pPr>
      <w:r w:rsidRPr="00BC5957">
        <w:rPr>
          <w:rFonts w:cs="Calibri"/>
          <w:bCs/>
          <w:color w:val="auto"/>
          <w:sz w:val="23"/>
          <w:szCs w:val="23"/>
          <w:u w:val="single"/>
        </w:rPr>
        <w:t>Felelős</w:t>
      </w:r>
      <w:r w:rsidRPr="00BC5957">
        <w:rPr>
          <w:rFonts w:cs="Calibri"/>
          <w:bCs/>
          <w:color w:val="auto"/>
          <w:sz w:val="23"/>
          <w:szCs w:val="23"/>
        </w:rPr>
        <w:t xml:space="preserve">: </w:t>
      </w:r>
      <w:r w:rsidR="00F47DC8">
        <w:rPr>
          <w:rFonts w:cs="Calibri"/>
          <w:bCs/>
          <w:color w:val="auto"/>
          <w:sz w:val="23"/>
          <w:szCs w:val="23"/>
        </w:rPr>
        <w:t xml:space="preserve">Gyöngyös Város </w:t>
      </w:r>
      <w:r w:rsidR="009502F9" w:rsidRPr="00BC5957">
        <w:rPr>
          <w:rFonts w:cs="Calibri"/>
          <w:bCs/>
          <w:color w:val="auto"/>
          <w:sz w:val="23"/>
          <w:szCs w:val="23"/>
        </w:rPr>
        <w:t>Polgármester</w:t>
      </w:r>
      <w:r w:rsidR="00F47DC8">
        <w:rPr>
          <w:rFonts w:cs="Calibri"/>
          <w:bCs/>
          <w:color w:val="auto"/>
          <w:sz w:val="23"/>
          <w:szCs w:val="23"/>
        </w:rPr>
        <w:t>e</w:t>
      </w:r>
    </w:p>
    <w:p w:rsidR="009502F9" w:rsidRPr="00BC5957" w:rsidRDefault="006973E3" w:rsidP="00BC5957">
      <w:pPr>
        <w:pStyle w:val="Listaszerbekezds"/>
        <w:shd w:val="clear" w:color="auto" w:fill="FFFFFF"/>
        <w:tabs>
          <w:tab w:val="left" w:pos="1560"/>
        </w:tabs>
        <w:spacing w:after="0" w:line="240" w:lineRule="auto"/>
        <w:ind w:left="710"/>
        <w:jc w:val="both"/>
        <w:rPr>
          <w:rFonts w:cs="Calibri"/>
          <w:color w:val="auto"/>
          <w:sz w:val="23"/>
          <w:szCs w:val="23"/>
        </w:rPr>
      </w:pPr>
      <w:r w:rsidRPr="00BC5957">
        <w:rPr>
          <w:rFonts w:cs="Calibri"/>
          <w:color w:val="auto"/>
          <w:sz w:val="23"/>
          <w:szCs w:val="23"/>
        </w:rPr>
        <w:t xml:space="preserve">               </w:t>
      </w:r>
      <w:r w:rsidR="009502F9" w:rsidRPr="00BC5957">
        <w:rPr>
          <w:rFonts w:cs="Calibri"/>
          <w:color w:val="auto"/>
          <w:sz w:val="23"/>
          <w:szCs w:val="23"/>
        </w:rPr>
        <w:t>Közigazgatási és Intézményirányítási Igazgatóság igazgatója</w:t>
      </w:r>
    </w:p>
    <w:p w:rsidR="00FE6D30" w:rsidRDefault="00FE6D30" w:rsidP="00BC5957">
      <w:pPr>
        <w:pStyle w:val="Listaszerbekezds"/>
        <w:shd w:val="clear" w:color="auto" w:fill="FFFFFF"/>
        <w:spacing w:after="0" w:line="240" w:lineRule="auto"/>
        <w:rPr>
          <w:rFonts w:cs="Calibri"/>
          <w:color w:val="auto"/>
          <w:sz w:val="23"/>
          <w:szCs w:val="23"/>
        </w:rPr>
      </w:pPr>
      <w:r w:rsidRPr="00BC5957">
        <w:rPr>
          <w:rFonts w:cs="Calibri"/>
          <w:color w:val="auto"/>
          <w:sz w:val="23"/>
          <w:szCs w:val="23"/>
        </w:rPr>
        <w:lastRenderedPageBreak/>
        <w:t xml:space="preserve">               Pénzügyi és Költségvetési Igazgatóság igazgatója</w:t>
      </w:r>
    </w:p>
    <w:p w:rsidR="00B611D6" w:rsidRPr="00BC5957" w:rsidRDefault="00B611D6" w:rsidP="00BC5957">
      <w:pPr>
        <w:pStyle w:val="Listaszerbekezds"/>
        <w:shd w:val="clear" w:color="auto" w:fill="FFFFFF"/>
        <w:spacing w:after="0" w:line="240" w:lineRule="auto"/>
        <w:rPr>
          <w:rFonts w:cs="Calibri"/>
          <w:color w:val="auto"/>
          <w:spacing w:val="-1"/>
          <w:sz w:val="23"/>
          <w:szCs w:val="23"/>
        </w:rPr>
      </w:pPr>
    </w:p>
    <w:p w:rsidR="00BB1391" w:rsidRPr="00BC5957" w:rsidRDefault="00FE6D30" w:rsidP="00BC5957">
      <w:pPr>
        <w:pStyle w:val="Listaszerbekezds"/>
        <w:numPr>
          <w:ilvl w:val="0"/>
          <w:numId w:val="20"/>
        </w:numPr>
        <w:shd w:val="clear" w:color="auto" w:fill="FFFFFF"/>
        <w:spacing w:after="0" w:line="240" w:lineRule="auto"/>
        <w:ind w:left="283" w:hanging="357"/>
        <w:contextualSpacing w:val="0"/>
        <w:jc w:val="both"/>
        <w:rPr>
          <w:rFonts w:cs="Calibri"/>
          <w:color w:val="auto"/>
          <w:spacing w:val="-2"/>
          <w:sz w:val="23"/>
          <w:szCs w:val="23"/>
        </w:rPr>
      </w:pPr>
      <w:r w:rsidRPr="00BC5957">
        <w:rPr>
          <w:rFonts w:cs="Calibri"/>
          <w:bCs/>
          <w:color w:val="auto"/>
          <w:sz w:val="23"/>
          <w:szCs w:val="23"/>
        </w:rPr>
        <w:t xml:space="preserve"> </w:t>
      </w:r>
      <w:r w:rsidR="000B1189" w:rsidRPr="00BC5957">
        <w:rPr>
          <w:rFonts w:cs="Calibri"/>
          <w:color w:val="auto"/>
          <w:spacing w:val="-2"/>
          <w:sz w:val="23"/>
          <w:szCs w:val="23"/>
        </w:rPr>
        <w:t>Ú</w:t>
      </w:r>
      <w:r w:rsidR="00C67EC6" w:rsidRPr="00BC5957">
        <w:rPr>
          <w:rFonts w:cs="Calibri"/>
          <w:color w:val="auto"/>
          <w:spacing w:val="-2"/>
          <w:sz w:val="23"/>
          <w:szCs w:val="23"/>
        </w:rPr>
        <w:t>j</w:t>
      </w:r>
      <w:r w:rsidR="000B1189" w:rsidRPr="00BC5957">
        <w:rPr>
          <w:rFonts w:cs="Calibri"/>
          <w:color w:val="auto"/>
          <w:spacing w:val="-2"/>
          <w:sz w:val="23"/>
          <w:szCs w:val="23"/>
        </w:rPr>
        <w:t>, kedvezőbb megállapodást kell kötni a KLIK-kel, egymás sportlétesítményeinek használati díjairól.</w:t>
      </w:r>
    </w:p>
    <w:p w:rsidR="00BB1391" w:rsidRPr="00BC5957" w:rsidRDefault="00BB1391" w:rsidP="00BC5957">
      <w:pPr>
        <w:pStyle w:val="Listaszerbekezds"/>
        <w:shd w:val="clear" w:color="auto" w:fill="FFFFFF"/>
        <w:spacing w:after="0" w:line="240" w:lineRule="auto"/>
        <w:jc w:val="both"/>
        <w:rPr>
          <w:rFonts w:cs="Calibri"/>
          <w:color w:val="auto"/>
          <w:sz w:val="23"/>
          <w:szCs w:val="23"/>
        </w:rPr>
      </w:pPr>
      <w:r w:rsidRPr="00BC5957">
        <w:rPr>
          <w:rFonts w:cs="Calibri"/>
          <w:bCs/>
          <w:color w:val="auto"/>
          <w:sz w:val="23"/>
          <w:szCs w:val="23"/>
          <w:u w:val="single"/>
        </w:rPr>
        <w:t>Határidő</w:t>
      </w:r>
      <w:r w:rsidRPr="00BC5957">
        <w:rPr>
          <w:rFonts w:cs="Calibri"/>
          <w:bCs/>
          <w:color w:val="auto"/>
          <w:sz w:val="23"/>
          <w:szCs w:val="23"/>
        </w:rPr>
        <w:t xml:space="preserve">: </w:t>
      </w:r>
      <w:r w:rsidRPr="00BC5957">
        <w:rPr>
          <w:rFonts w:cs="Calibri"/>
          <w:color w:val="auto"/>
          <w:sz w:val="23"/>
          <w:szCs w:val="23"/>
        </w:rPr>
        <w:t xml:space="preserve">2017. </w:t>
      </w:r>
      <w:r w:rsidR="00363F7C" w:rsidRPr="00BC5957">
        <w:rPr>
          <w:rFonts w:cs="Calibri"/>
          <w:color w:val="auto"/>
          <w:sz w:val="23"/>
          <w:szCs w:val="23"/>
        </w:rPr>
        <w:t>február 28</w:t>
      </w:r>
      <w:r w:rsidRPr="00BC5957">
        <w:rPr>
          <w:rFonts w:cs="Calibri"/>
          <w:color w:val="auto"/>
          <w:sz w:val="23"/>
          <w:szCs w:val="23"/>
        </w:rPr>
        <w:t>.</w:t>
      </w:r>
    </w:p>
    <w:p w:rsidR="00BB1391" w:rsidRPr="00BC5957" w:rsidRDefault="00BB1391" w:rsidP="00BC5957">
      <w:pPr>
        <w:pStyle w:val="Listaszerbekezds"/>
        <w:shd w:val="clear" w:color="auto" w:fill="FFFFFF"/>
        <w:spacing w:after="0" w:line="240" w:lineRule="auto"/>
        <w:rPr>
          <w:rFonts w:cs="Calibri"/>
          <w:bCs/>
          <w:color w:val="auto"/>
          <w:sz w:val="23"/>
          <w:szCs w:val="23"/>
        </w:rPr>
      </w:pPr>
      <w:r w:rsidRPr="00BC5957">
        <w:rPr>
          <w:rFonts w:cs="Calibri"/>
          <w:bCs/>
          <w:color w:val="auto"/>
          <w:sz w:val="23"/>
          <w:szCs w:val="23"/>
          <w:u w:val="single"/>
        </w:rPr>
        <w:t>Felelős</w:t>
      </w:r>
      <w:r w:rsidRPr="00BC5957">
        <w:rPr>
          <w:rFonts w:cs="Calibri"/>
          <w:bCs/>
          <w:color w:val="auto"/>
          <w:sz w:val="23"/>
          <w:szCs w:val="23"/>
        </w:rPr>
        <w:t xml:space="preserve">: </w:t>
      </w:r>
      <w:r w:rsidR="00F47DC8">
        <w:rPr>
          <w:rFonts w:cs="Calibri"/>
          <w:bCs/>
          <w:color w:val="auto"/>
          <w:sz w:val="23"/>
          <w:szCs w:val="23"/>
        </w:rPr>
        <w:t>Gyöngyös Város Polgármestere</w:t>
      </w:r>
    </w:p>
    <w:p w:rsidR="00BB1391" w:rsidRPr="00BC5957" w:rsidRDefault="00BB1391" w:rsidP="00BC5957">
      <w:pPr>
        <w:pStyle w:val="Listaszerbekezds"/>
        <w:shd w:val="clear" w:color="auto" w:fill="FFFFFF"/>
        <w:tabs>
          <w:tab w:val="left" w:pos="1560"/>
        </w:tabs>
        <w:spacing w:after="0" w:line="240" w:lineRule="auto"/>
        <w:ind w:left="710"/>
        <w:jc w:val="both"/>
        <w:rPr>
          <w:rFonts w:cs="Calibri"/>
          <w:color w:val="auto"/>
          <w:sz w:val="23"/>
          <w:szCs w:val="23"/>
        </w:rPr>
      </w:pPr>
      <w:r w:rsidRPr="00BC5957">
        <w:rPr>
          <w:rFonts w:cs="Calibri"/>
          <w:color w:val="auto"/>
          <w:sz w:val="23"/>
          <w:szCs w:val="23"/>
        </w:rPr>
        <w:t xml:space="preserve">               Közigazgatási és Intézményirányítási Igazgatóság igazgatója</w:t>
      </w:r>
    </w:p>
    <w:p w:rsidR="00BB1391" w:rsidRDefault="00BB1391" w:rsidP="00BC5957">
      <w:pPr>
        <w:pStyle w:val="Listaszerbekezds"/>
        <w:shd w:val="clear" w:color="auto" w:fill="FFFFFF"/>
        <w:spacing w:after="0" w:line="240" w:lineRule="auto"/>
        <w:rPr>
          <w:rFonts w:cs="Calibri"/>
          <w:color w:val="auto"/>
          <w:sz w:val="23"/>
          <w:szCs w:val="23"/>
        </w:rPr>
      </w:pPr>
      <w:r w:rsidRPr="00BC5957">
        <w:rPr>
          <w:rFonts w:cs="Calibri"/>
          <w:color w:val="auto"/>
          <w:sz w:val="23"/>
          <w:szCs w:val="23"/>
        </w:rPr>
        <w:t xml:space="preserve">               Pénzügyi és Költségvetési Igazgatóság igazgatója</w:t>
      </w:r>
    </w:p>
    <w:p w:rsidR="00B611D6" w:rsidRPr="00BC5957" w:rsidRDefault="00B611D6" w:rsidP="00BC5957">
      <w:pPr>
        <w:pStyle w:val="Listaszerbekezds"/>
        <w:shd w:val="clear" w:color="auto" w:fill="FFFFFF"/>
        <w:spacing w:after="0" w:line="240" w:lineRule="auto"/>
        <w:rPr>
          <w:rFonts w:cs="Calibri"/>
          <w:color w:val="auto"/>
          <w:spacing w:val="-1"/>
          <w:sz w:val="23"/>
          <w:szCs w:val="23"/>
        </w:rPr>
      </w:pPr>
    </w:p>
    <w:p w:rsidR="003973F8" w:rsidRPr="00BC5957" w:rsidRDefault="00FE6D30" w:rsidP="00BC5957">
      <w:pPr>
        <w:pStyle w:val="Listaszerbekezds"/>
        <w:numPr>
          <w:ilvl w:val="0"/>
          <w:numId w:val="20"/>
        </w:numPr>
        <w:shd w:val="clear" w:color="auto" w:fill="FFFFFF"/>
        <w:spacing w:after="0" w:line="240" w:lineRule="auto"/>
        <w:ind w:left="283" w:hanging="357"/>
        <w:contextualSpacing w:val="0"/>
        <w:jc w:val="both"/>
        <w:rPr>
          <w:rFonts w:cs="Calibri"/>
          <w:color w:val="auto"/>
          <w:spacing w:val="-2"/>
          <w:sz w:val="23"/>
          <w:szCs w:val="23"/>
        </w:rPr>
      </w:pPr>
      <w:r w:rsidRPr="00BC5957">
        <w:rPr>
          <w:rFonts w:cs="Calibri"/>
          <w:bCs/>
          <w:color w:val="auto"/>
          <w:sz w:val="23"/>
          <w:szCs w:val="23"/>
        </w:rPr>
        <w:t xml:space="preserve"> </w:t>
      </w:r>
      <w:r w:rsidR="00B611D6">
        <w:rPr>
          <w:rFonts w:cs="Calibri"/>
          <w:color w:val="auto"/>
          <w:spacing w:val="-2"/>
          <w:sz w:val="23"/>
          <w:szCs w:val="23"/>
        </w:rPr>
        <w:t>A Vályi-Nagy Károly</w:t>
      </w:r>
      <w:r w:rsidR="003973F8" w:rsidRPr="00BC5957">
        <w:rPr>
          <w:rFonts w:cs="Calibri"/>
          <w:color w:val="auto"/>
          <w:spacing w:val="-2"/>
          <w:sz w:val="23"/>
          <w:szCs w:val="23"/>
        </w:rPr>
        <w:t xml:space="preserve"> Tornacsarnok akusztikáját javítani kell, hogy a létesítményben ne csak sporteseményeket lehessen rendezni.</w:t>
      </w:r>
    </w:p>
    <w:p w:rsidR="008F6D93" w:rsidRPr="00BC5957" w:rsidRDefault="008F6D93" w:rsidP="00BC5957">
      <w:pPr>
        <w:pStyle w:val="Listaszerbekezds"/>
        <w:shd w:val="clear" w:color="auto" w:fill="FFFFFF"/>
        <w:spacing w:after="0" w:line="240" w:lineRule="auto"/>
        <w:jc w:val="both"/>
        <w:rPr>
          <w:rFonts w:cs="Calibri"/>
          <w:color w:val="auto"/>
          <w:sz w:val="23"/>
          <w:szCs w:val="23"/>
        </w:rPr>
      </w:pPr>
      <w:r w:rsidRPr="00BC5957">
        <w:rPr>
          <w:rFonts w:cs="Calibri"/>
          <w:bCs/>
          <w:color w:val="auto"/>
          <w:sz w:val="23"/>
          <w:szCs w:val="23"/>
          <w:u w:val="single"/>
        </w:rPr>
        <w:t>Határidő</w:t>
      </w:r>
      <w:r w:rsidRPr="00BC5957">
        <w:rPr>
          <w:rFonts w:cs="Calibri"/>
          <w:bCs/>
          <w:color w:val="auto"/>
          <w:sz w:val="23"/>
          <w:szCs w:val="23"/>
        </w:rPr>
        <w:t xml:space="preserve">: </w:t>
      </w:r>
      <w:r w:rsidRPr="00BC5957">
        <w:rPr>
          <w:rFonts w:cs="Calibri"/>
          <w:color w:val="auto"/>
          <w:sz w:val="23"/>
          <w:szCs w:val="23"/>
        </w:rPr>
        <w:t xml:space="preserve">2017. </w:t>
      </w:r>
      <w:r w:rsidR="00101779" w:rsidRPr="00BC5957">
        <w:rPr>
          <w:rFonts w:cs="Calibri"/>
          <w:color w:val="auto"/>
          <w:sz w:val="23"/>
          <w:szCs w:val="23"/>
        </w:rPr>
        <w:t>április 30</w:t>
      </w:r>
      <w:r w:rsidRPr="00BC5957">
        <w:rPr>
          <w:rFonts w:cs="Calibri"/>
          <w:color w:val="auto"/>
          <w:sz w:val="23"/>
          <w:szCs w:val="23"/>
        </w:rPr>
        <w:t>.</w:t>
      </w:r>
    </w:p>
    <w:p w:rsidR="007F1578" w:rsidRPr="00BC5957" w:rsidRDefault="008F6D93" w:rsidP="00BC5957">
      <w:pPr>
        <w:pStyle w:val="Listaszerbekezds"/>
        <w:shd w:val="clear" w:color="auto" w:fill="FFFFFF"/>
        <w:spacing w:after="0" w:line="240" w:lineRule="auto"/>
        <w:rPr>
          <w:rFonts w:cs="Calibri"/>
          <w:color w:val="auto"/>
          <w:spacing w:val="-1"/>
          <w:sz w:val="23"/>
          <w:szCs w:val="23"/>
        </w:rPr>
      </w:pPr>
      <w:r w:rsidRPr="00BC5957">
        <w:rPr>
          <w:rFonts w:cs="Calibri"/>
          <w:bCs/>
          <w:color w:val="auto"/>
          <w:sz w:val="23"/>
          <w:szCs w:val="23"/>
          <w:u w:val="single"/>
        </w:rPr>
        <w:t>Felelős</w:t>
      </w:r>
      <w:r w:rsidR="007F1578" w:rsidRPr="00BC5957">
        <w:rPr>
          <w:rFonts w:cs="Calibri"/>
          <w:bCs/>
          <w:color w:val="auto"/>
          <w:sz w:val="23"/>
          <w:szCs w:val="23"/>
        </w:rPr>
        <w:t xml:space="preserve">: </w:t>
      </w:r>
      <w:r w:rsidR="007F1578" w:rsidRPr="00BC5957">
        <w:rPr>
          <w:rFonts w:cs="Calibri"/>
          <w:color w:val="auto"/>
          <w:sz w:val="23"/>
          <w:szCs w:val="23"/>
        </w:rPr>
        <w:t>Városfejlesztési</w:t>
      </w:r>
      <w:r w:rsidR="007F1578" w:rsidRPr="00BC5957">
        <w:rPr>
          <w:rFonts w:cs="Calibri"/>
          <w:bCs/>
          <w:color w:val="auto"/>
          <w:sz w:val="23"/>
          <w:szCs w:val="23"/>
        </w:rPr>
        <w:t xml:space="preserve"> és Városüzemeltetési </w:t>
      </w:r>
      <w:r w:rsidR="007F1578" w:rsidRPr="00BC5957">
        <w:rPr>
          <w:rFonts w:cs="Calibri"/>
          <w:color w:val="auto"/>
          <w:spacing w:val="-1"/>
          <w:sz w:val="23"/>
          <w:szCs w:val="23"/>
        </w:rPr>
        <w:t>Igazgatóság igazgatója</w:t>
      </w:r>
    </w:p>
    <w:p w:rsidR="008F6D93" w:rsidRDefault="008F6D93" w:rsidP="00BC5957">
      <w:pPr>
        <w:pStyle w:val="Listaszerbekezds"/>
        <w:shd w:val="clear" w:color="auto" w:fill="FFFFFF"/>
        <w:spacing w:after="0" w:line="240" w:lineRule="auto"/>
        <w:rPr>
          <w:rFonts w:cs="Calibri"/>
          <w:color w:val="auto"/>
          <w:sz w:val="23"/>
          <w:szCs w:val="23"/>
        </w:rPr>
      </w:pPr>
      <w:r w:rsidRPr="00BC5957">
        <w:rPr>
          <w:rFonts w:cs="Calibri"/>
          <w:color w:val="auto"/>
          <w:sz w:val="23"/>
          <w:szCs w:val="23"/>
        </w:rPr>
        <w:t xml:space="preserve">         </w:t>
      </w:r>
      <w:r w:rsidR="007F1578" w:rsidRPr="00BC5957">
        <w:rPr>
          <w:rFonts w:cs="Calibri"/>
          <w:color w:val="auto"/>
          <w:sz w:val="23"/>
          <w:szCs w:val="23"/>
        </w:rPr>
        <w:t xml:space="preserve">      </w:t>
      </w:r>
      <w:r w:rsidR="00B611D6">
        <w:rPr>
          <w:rFonts w:cs="Calibri"/>
          <w:color w:val="auto"/>
          <w:sz w:val="23"/>
          <w:szCs w:val="23"/>
        </w:rPr>
        <w:t xml:space="preserve">Gyöngyösi </w:t>
      </w:r>
      <w:r w:rsidR="007F1578" w:rsidRPr="00BC5957">
        <w:rPr>
          <w:rFonts w:cs="Calibri"/>
          <w:color w:val="auto"/>
          <w:sz w:val="23"/>
          <w:szCs w:val="23"/>
        </w:rPr>
        <w:t>Sportfólió Kft. ügyvezetője</w:t>
      </w:r>
    </w:p>
    <w:p w:rsidR="00B611D6" w:rsidRPr="00BC5957" w:rsidRDefault="00B611D6" w:rsidP="00BC5957">
      <w:pPr>
        <w:pStyle w:val="Listaszerbekezds"/>
        <w:shd w:val="clear" w:color="auto" w:fill="FFFFFF"/>
        <w:spacing w:after="0" w:line="240" w:lineRule="auto"/>
        <w:rPr>
          <w:rFonts w:cs="Calibri"/>
          <w:color w:val="auto"/>
          <w:spacing w:val="-1"/>
          <w:sz w:val="23"/>
          <w:szCs w:val="23"/>
        </w:rPr>
      </w:pPr>
    </w:p>
    <w:p w:rsidR="00FF68C9" w:rsidRPr="00BC5957" w:rsidRDefault="00FF68C9" w:rsidP="00BC5957">
      <w:pPr>
        <w:pStyle w:val="Listaszerbekezds"/>
        <w:numPr>
          <w:ilvl w:val="0"/>
          <w:numId w:val="20"/>
        </w:numPr>
        <w:shd w:val="clear" w:color="auto" w:fill="FFFFFF"/>
        <w:spacing w:after="0" w:line="240" w:lineRule="auto"/>
        <w:ind w:left="283" w:hanging="357"/>
        <w:contextualSpacing w:val="0"/>
        <w:jc w:val="both"/>
        <w:rPr>
          <w:rFonts w:cs="Calibri"/>
          <w:color w:val="auto"/>
          <w:spacing w:val="-2"/>
          <w:sz w:val="23"/>
          <w:szCs w:val="23"/>
        </w:rPr>
      </w:pPr>
      <w:r w:rsidRPr="00BC5957">
        <w:rPr>
          <w:rFonts w:cs="Calibri"/>
          <w:color w:val="auto"/>
          <w:spacing w:val="-2"/>
          <w:sz w:val="23"/>
          <w:szCs w:val="23"/>
        </w:rPr>
        <w:t>A szűkös tornatermi kapacitások miatt koordinálni szükséges az edzésidők elosztását annak érdekében, hogy a</w:t>
      </w:r>
      <w:r w:rsidR="008D09A1" w:rsidRPr="00BC5957">
        <w:rPr>
          <w:rFonts w:cs="Calibri"/>
          <w:color w:val="auto"/>
          <w:spacing w:val="-2"/>
          <w:sz w:val="23"/>
          <w:szCs w:val="23"/>
        </w:rPr>
        <w:t xml:space="preserve"> legfiatalabb </w:t>
      </w:r>
      <w:r w:rsidRPr="00BC5957">
        <w:rPr>
          <w:rFonts w:cs="Calibri"/>
          <w:color w:val="auto"/>
          <w:spacing w:val="-2"/>
          <w:sz w:val="23"/>
          <w:szCs w:val="23"/>
        </w:rPr>
        <w:t>utánpótlás korosztályok igényei is érvényesüljenek.</w:t>
      </w:r>
    </w:p>
    <w:p w:rsidR="00C265D2" w:rsidRPr="00BC5957" w:rsidRDefault="00C265D2" w:rsidP="00BC5957">
      <w:pPr>
        <w:pStyle w:val="Listaszerbekezds"/>
        <w:shd w:val="clear" w:color="auto" w:fill="FFFFFF"/>
        <w:spacing w:after="0" w:line="240" w:lineRule="auto"/>
        <w:jc w:val="both"/>
        <w:rPr>
          <w:rFonts w:cs="Calibri"/>
          <w:color w:val="auto"/>
          <w:sz w:val="23"/>
          <w:szCs w:val="23"/>
        </w:rPr>
      </w:pPr>
      <w:r w:rsidRPr="00BC5957">
        <w:rPr>
          <w:rFonts w:cs="Calibri"/>
          <w:bCs/>
          <w:color w:val="auto"/>
          <w:sz w:val="23"/>
          <w:szCs w:val="23"/>
          <w:u w:val="single"/>
        </w:rPr>
        <w:t>Határidő</w:t>
      </w:r>
      <w:r w:rsidRPr="00BC5957">
        <w:rPr>
          <w:rFonts w:cs="Calibri"/>
          <w:bCs/>
          <w:color w:val="auto"/>
          <w:sz w:val="23"/>
          <w:szCs w:val="23"/>
        </w:rPr>
        <w:t xml:space="preserve">: </w:t>
      </w:r>
      <w:r w:rsidR="008D09A1" w:rsidRPr="00BC5957">
        <w:rPr>
          <w:rFonts w:cs="Calibri"/>
          <w:color w:val="auto"/>
          <w:sz w:val="23"/>
          <w:szCs w:val="23"/>
        </w:rPr>
        <w:t>2017. február 28.</w:t>
      </w:r>
    </w:p>
    <w:p w:rsidR="00C265D2" w:rsidRDefault="00C265D2" w:rsidP="00BC5957">
      <w:pPr>
        <w:pStyle w:val="Listaszerbekezds"/>
        <w:shd w:val="clear" w:color="auto" w:fill="FFFFFF"/>
        <w:spacing w:after="0" w:line="240" w:lineRule="auto"/>
        <w:rPr>
          <w:rFonts w:cs="Calibri"/>
          <w:color w:val="auto"/>
          <w:sz w:val="23"/>
          <w:szCs w:val="23"/>
        </w:rPr>
      </w:pPr>
      <w:r w:rsidRPr="00BC5957">
        <w:rPr>
          <w:rFonts w:cs="Calibri"/>
          <w:bCs/>
          <w:color w:val="auto"/>
          <w:sz w:val="23"/>
          <w:szCs w:val="23"/>
          <w:u w:val="single"/>
        </w:rPr>
        <w:t>Felelős</w:t>
      </w:r>
      <w:r w:rsidRPr="00BC5957">
        <w:rPr>
          <w:rFonts w:cs="Calibri"/>
          <w:bCs/>
          <w:color w:val="auto"/>
          <w:sz w:val="23"/>
          <w:szCs w:val="23"/>
        </w:rPr>
        <w:t xml:space="preserve">: </w:t>
      </w:r>
      <w:r w:rsidR="008B44CE" w:rsidRPr="00BC5957">
        <w:rPr>
          <w:rFonts w:cs="Calibri"/>
          <w:color w:val="auto"/>
          <w:sz w:val="23"/>
          <w:szCs w:val="23"/>
        </w:rPr>
        <w:t>Közigazgatási és Intézményirányítási Igazgatóság igazgatója</w:t>
      </w:r>
    </w:p>
    <w:p w:rsidR="00B611D6" w:rsidRPr="00BC5957" w:rsidRDefault="00B611D6" w:rsidP="00BC5957">
      <w:pPr>
        <w:pStyle w:val="Listaszerbekezds"/>
        <w:shd w:val="clear" w:color="auto" w:fill="FFFFFF"/>
        <w:spacing w:after="0" w:line="240" w:lineRule="auto"/>
        <w:rPr>
          <w:rFonts w:cs="Calibri"/>
          <w:color w:val="auto"/>
          <w:spacing w:val="-1"/>
          <w:sz w:val="23"/>
          <w:szCs w:val="23"/>
        </w:rPr>
      </w:pPr>
    </w:p>
    <w:p w:rsidR="001810A0" w:rsidRPr="00BC5957" w:rsidRDefault="001810A0" w:rsidP="00BC5957">
      <w:pPr>
        <w:pStyle w:val="Listaszerbekezds"/>
        <w:numPr>
          <w:ilvl w:val="0"/>
          <w:numId w:val="20"/>
        </w:numPr>
        <w:shd w:val="clear" w:color="auto" w:fill="FFFFFF"/>
        <w:spacing w:after="0" w:line="240" w:lineRule="auto"/>
        <w:ind w:left="283" w:hanging="357"/>
        <w:contextualSpacing w:val="0"/>
        <w:jc w:val="both"/>
        <w:rPr>
          <w:rFonts w:cs="Calibri"/>
          <w:color w:val="auto"/>
          <w:sz w:val="23"/>
          <w:szCs w:val="23"/>
        </w:rPr>
      </w:pPr>
      <w:r w:rsidRPr="00BC5957">
        <w:rPr>
          <w:rFonts w:cs="Calibri"/>
          <w:color w:val="auto"/>
          <w:spacing w:val="-2"/>
          <w:sz w:val="23"/>
          <w:szCs w:val="23"/>
        </w:rPr>
        <w:t>Meg kell vizsgálni a József Attila Szakközépiskolában</w:t>
      </w:r>
      <w:r w:rsidRPr="00BC5957">
        <w:rPr>
          <w:rFonts w:cs="Calibri"/>
          <w:color w:val="auto"/>
          <w:spacing w:val="-1"/>
          <w:sz w:val="23"/>
          <w:szCs w:val="23"/>
        </w:rPr>
        <w:t xml:space="preserve"> bezárásra került lőtér újbóli megnyitásának vagy a Sport Úti Sporttelepen való elhelyezésének lehetőségét</w:t>
      </w:r>
      <w:r w:rsidR="00E9539D" w:rsidRPr="00BC5957">
        <w:rPr>
          <w:rFonts w:cs="Calibri"/>
          <w:color w:val="auto"/>
          <w:spacing w:val="-1"/>
          <w:sz w:val="23"/>
          <w:szCs w:val="23"/>
        </w:rPr>
        <w:t xml:space="preserve">, megvárva </w:t>
      </w:r>
      <w:r w:rsidR="00D835CF" w:rsidRPr="00BC5957">
        <w:rPr>
          <w:rFonts w:cs="Calibri"/>
          <w:color w:val="auto"/>
          <w:spacing w:val="-1"/>
          <w:sz w:val="23"/>
          <w:szCs w:val="23"/>
        </w:rPr>
        <w:t>az állami döntést</w:t>
      </w:r>
      <w:r w:rsidR="00160E48" w:rsidRPr="00BC5957">
        <w:rPr>
          <w:rFonts w:cs="Calibri"/>
          <w:color w:val="auto"/>
          <w:spacing w:val="-1"/>
          <w:sz w:val="23"/>
          <w:szCs w:val="23"/>
        </w:rPr>
        <w:t>, melynek értelmében minden járási székhelyen</w:t>
      </w:r>
      <w:r w:rsidR="002526D5" w:rsidRPr="00BC5957">
        <w:rPr>
          <w:rFonts w:cs="Calibri"/>
          <w:color w:val="auto"/>
          <w:spacing w:val="-1"/>
          <w:sz w:val="23"/>
          <w:szCs w:val="23"/>
        </w:rPr>
        <w:t xml:space="preserve"> lövészpályát kell létesíteni, erősítve ezzel az iskolákban folyó honvédelmi nevelést.</w:t>
      </w:r>
    </w:p>
    <w:p w:rsidR="001810A0" w:rsidRPr="00BC5957" w:rsidRDefault="001810A0" w:rsidP="00BC5957">
      <w:pPr>
        <w:shd w:val="clear" w:color="auto" w:fill="FFFFFF"/>
        <w:spacing w:after="0" w:line="240" w:lineRule="auto"/>
        <w:ind w:left="709"/>
        <w:jc w:val="both"/>
        <w:rPr>
          <w:rFonts w:cs="Calibri"/>
          <w:color w:val="auto"/>
          <w:sz w:val="23"/>
          <w:szCs w:val="23"/>
        </w:rPr>
      </w:pPr>
      <w:r w:rsidRPr="00BC5957">
        <w:rPr>
          <w:rFonts w:cs="Calibri"/>
          <w:bCs/>
          <w:color w:val="auto"/>
          <w:sz w:val="23"/>
          <w:szCs w:val="23"/>
          <w:u w:val="single"/>
        </w:rPr>
        <w:t>Határidő</w:t>
      </w:r>
      <w:r w:rsidRPr="00BC5957">
        <w:rPr>
          <w:rFonts w:cs="Calibri"/>
          <w:bCs/>
          <w:color w:val="auto"/>
          <w:sz w:val="23"/>
          <w:szCs w:val="23"/>
        </w:rPr>
        <w:t xml:space="preserve">: </w:t>
      </w:r>
      <w:r w:rsidR="00D835CF" w:rsidRPr="00BC5957">
        <w:rPr>
          <w:rFonts w:cs="Calibri"/>
          <w:color w:val="auto"/>
          <w:sz w:val="23"/>
          <w:szCs w:val="23"/>
        </w:rPr>
        <w:t>értelem szerint</w:t>
      </w:r>
      <w:r w:rsidRPr="00BC5957">
        <w:rPr>
          <w:rFonts w:cs="Calibri"/>
          <w:color w:val="auto"/>
          <w:sz w:val="23"/>
          <w:szCs w:val="23"/>
        </w:rPr>
        <w:t xml:space="preserve"> </w:t>
      </w:r>
    </w:p>
    <w:p w:rsidR="001810A0" w:rsidRPr="00BC5957" w:rsidRDefault="001810A0" w:rsidP="00BC5957">
      <w:pPr>
        <w:shd w:val="clear" w:color="auto" w:fill="FFFFFF"/>
        <w:spacing w:after="0" w:line="240" w:lineRule="auto"/>
        <w:ind w:left="709"/>
        <w:rPr>
          <w:rFonts w:cs="Calibri"/>
          <w:color w:val="auto"/>
          <w:spacing w:val="-1"/>
          <w:sz w:val="23"/>
          <w:szCs w:val="23"/>
        </w:rPr>
      </w:pPr>
      <w:r w:rsidRPr="00BC5957">
        <w:rPr>
          <w:rFonts w:cs="Calibri"/>
          <w:bCs/>
          <w:color w:val="auto"/>
          <w:sz w:val="23"/>
          <w:szCs w:val="23"/>
          <w:u w:val="single"/>
        </w:rPr>
        <w:t>Felelős</w:t>
      </w:r>
      <w:r w:rsidRPr="00BC5957">
        <w:rPr>
          <w:rFonts w:cs="Calibri"/>
          <w:bCs/>
          <w:color w:val="auto"/>
          <w:sz w:val="23"/>
          <w:szCs w:val="23"/>
        </w:rPr>
        <w:t xml:space="preserve">: Városfejlesztési és Városüzemeltetési </w:t>
      </w:r>
      <w:r w:rsidRPr="00BC5957">
        <w:rPr>
          <w:rFonts w:cs="Calibri"/>
          <w:color w:val="auto"/>
          <w:spacing w:val="-1"/>
          <w:sz w:val="23"/>
          <w:szCs w:val="23"/>
        </w:rPr>
        <w:t>Igazgatóság igazgatója</w:t>
      </w:r>
    </w:p>
    <w:p w:rsidR="00FE6D30" w:rsidRDefault="00A16396" w:rsidP="00BC5957">
      <w:pPr>
        <w:shd w:val="clear" w:color="auto" w:fill="FFFFFF"/>
        <w:spacing w:after="0" w:line="240" w:lineRule="auto"/>
        <w:ind w:left="0"/>
        <w:jc w:val="both"/>
        <w:rPr>
          <w:rFonts w:cs="Calibri"/>
          <w:color w:val="auto"/>
          <w:sz w:val="23"/>
          <w:szCs w:val="23"/>
        </w:rPr>
      </w:pPr>
      <w:r w:rsidRPr="00BC5957">
        <w:rPr>
          <w:rFonts w:cs="Calibri"/>
          <w:color w:val="auto"/>
          <w:sz w:val="23"/>
          <w:szCs w:val="23"/>
        </w:rPr>
        <w:t xml:space="preserve">                            </w:t>
      </w:r>
      <w:r w:rsidR="00B611D6">
        <w:rPr>
          <w:rFonts w:cs="Calibri"/>
          <w:color w:val="auto"/>
          <w:sz w:val="23"/>
          <w:szCs w:val="23"/>
        </w:rPr>
        <w:t xml:space="preserve">Gyöngyösi </w:t>
      </w:r>
      <w:r w:rsidRPr="00BC5957">
        <w:rPr>
          <w:rFonts w:cs="Calibri"/>
          <w:color w:val="auto"/>
          <w:sz w:val="23"/>
          <w:szCs w:val="23"/>
        </w:rPr>
        <w:t>Sportfólió Kft. ügyvezetője</w:t>
      </w:r>
    </w:p>
    <w:p w:rsidR="00B611D6" w:rsidRPr="00BC5957" w:rsidRDefault="00B611D6" w:rsidP="00BC5957">
      <w:pPr>
        <w:shd w:val="clear" w:color="auto" w:fill="FFFFFF"/>
        <w:spacing w:after="0" w:line="240" w:lineRule="auto"/>
        <w:ind w:left="0"/>
        <w:jc w:val="both"/>
        <w:rPr>
          <w:rFonts w:cs="Calibri"/>
          <w:color w:val="auto"/>
          <w:sz w:val="23"/>
          <w:szCs w:val="23"/>
        </w:rPr>
      </w:pPr>
    </w:p>
    <w:p w:rsidR="00E975B4" w:rsidRPr="00BC5957" w:rsidRDefault="00E975B4" w:rsidP="00BC5957">
      <w:pPr>
        <w:pStyle w:val="Listaszerbekezds"/>
        <w:numPr>
          <w:ilvl w:val="0"/>
          <w:numId w:val="20"/>
        </w:numPr>
        <w:shd w:val="clear" w:color="auto" w:fill="FFFFFF"/>
        <w:spacing w:after="0" w:line="240" w:lineRule="auto"/>
        <w:ind w:left="283" w:hanging="357"/>
        <w:contextualSpacing w:val="0"/>
        <w:jc w:val="both"/>
        <w:rPr>
          <w:rFonts w:cs="Calibri"/>
          <w:color w:val="auto"/>
          <w:sz w:val="23"/>
          <w:szCs w:val="23"/>
        </w:rPr>
      </w:pPr>
      <w:r w:rsidRPr="00BC5957">
        <w:rPr>
          <w:rFonts w:cs="Calibri"/>
          <w:color w:val="auto"/>
          <w:sz w:val="23"/>
          <w:szCs w:val="23"/>
        </w:rPr>
        <w:t>A lakosság szabadidős sportolás</w:t>
      </w:r>
      <w:r w:rsidR="003D50B7" w:rsidRPr="00BC5957">
        <w:rPr>
          <w:rFonts w:cs="Calibri"/>
          <w:color w:val="auto"/>
          <w:sz w:val="23"/>
          <w:szCs w:val="23"/>
        </w:rPr>
        <w:t xml:space="preserve">i igénye érdekében </w:t>
      </w:r>
      <w:r w:rsidR="000136F6" w:rsidRPr="00BC5957">
        <w:rPr>
          <w:rFonts w:cs="Calibri"/>
          <w:color w:val="auto"/>
          <w:sz w:val="23"/>
          <w:szCs w:val="23"/>
        </w:rPr>
        <w:t xml:space="preserve">meg kell vizsgálni a település sportlétesítményeinek </w:t>
      </w:r>
      <w:r w:rsidR="003B75D6" w:rsidRPr="00BC5957">
        <w:rPr>
          <w:rFonts w:cs="Calibri"/>
          <w:color w:val="auto"/>
          <w:sz w:val="23"/>
          <w:szCs w:val="23"/>
        </w:rPr>
        <w:t>(Kömlei és Energia Sporttelepek, Dr. Fejes András Sportcsarnok</w:t>
      </w:r>
      <w:r w:rsidR="006C5959">
        <w:rPr>
          <w:rFonts w:cs="Calibri"/>
          <w:color w:val="auto"/>
          <w:sz w:val="23"/>
          <w:szCs w:val="23"/>
        </w:rPr>
        <w:t>, Vályi-Nagy Károly</w:t>
      </w:r>
      <w:r w:rsidR="00207BFB" w:rsidRPr="00BC5957">
        <w:rPr>
          <w:rFonts w:cs="Calibri"/>
          <w:color w:val="auto"/>
          <w:sz w:val="23"/>
          <w:szCs w:val="23"/>
        </w:rPr>
        <w:t xml:space="preserve"> Tornacsarnok) esti, hétvégi, szünidei </w:t>
      </w:r>
      <w:r w:rsidR="00BB31E2" w:rsidRPr="00BC5957">
        <w:rPr>
          <w:rFonts w:cs="Calibri"/>
          <w:color w:val="auto"/>
          <w:sz w:val="23"/>
          <w:szCs w:val="23"/>
        </w:rPr>
        <w:t>nyitvatartásának</w:t>
      </w:r>
      <w:r w:rsidR="00207BFB" w:rsidRPr="00BC5957">
        <w:rPr>
          <w:rFonts w:cs="Calibri"/>
          <w:color w:val="auto"/>
          <w:sz w:val="23"/>
          <w:szCs w:val="23"/>
        </w:rPr>
        <w:t xml:space="preserve"> feltételeit</w:t>
      </w:r>
      <w:r w:rsidR="002D47F7" w:rsidRPr="00BC5957">
        <w:rPr>
          <w:rFonts w:cs="Calibri"/>
          <w:color w:val="auto"/>
          <w:sz w:val="23"/>
          <w:szCs w:val="23"/>
        </w:rPr>
        <w:t xml:space="preserve"> (szabadtéri pályák ingyenes használata, fedett létes</w:t>
      </w:r>
      <w:r w:rsidR="00F70A72" w:rsidRPr="00BC5957">
        <w:rPr>
          <w:rFonts w:cs="Calibri"/>
          <w:color w:val="auto"/>
          <w:sz w:val="23"/>
          <w:szCs w:val="23"/>
        </w:rPr>
        <w:t>ítmények térítéses igénybevétele).</w:t>
      </w:r>
    </w:p>
    <w:p w:rsidR="00E975B4" w:rsidRPr="00BC5957" w:rsidRDefault="00E975B4" w:rsidP="00BC5957">
      <w:pPr>
        <w:pStyle w:val="Listaszerbekezds"/>
        <w:shd w:val="clear" w:color="auto" w:fill="FFFFFF"/>
        <w:spacing w:after="0" w:line="240" w:lineRule="auto"/>
        <w:jc w:val="both"/>
        <w:rPr>
          <w:rFonts w:cs="Calibri"/>
          <w:color w:val="auto"/>
          <w:sz w:val="23"/>
          <w:szCs w:val="23"/>
        </w:rPr>
      </w:pPr>
      <w:r w:rsidRPr="00BC5957">
        <w:rPr>
          <w:rFonts w:cs="Calibri"/>
          <w:bCs/>
          <w:color w:val="auto"/>
          <w:sz w:val="23"/>
          <w:szCs w:val="23"/>
          <w:u w:val="single"/>
        </w:rPr>
        <w:t>Határidő</w:t>
      </w:r>
      <w:r w:rsidRPr="00BC5957">
        <w:rPr>
          <w:rFonts w:cs="Calibri"/>
          <w:bCs/>
          <w:color w:val="auto"/>
          <w:sz w:val="23"/>
          <w:szCs w:val="23"/>
        </w:rPr>
        <w:t xml:space="preserve">: </w:t>
      </w:r>
      <w:r w:rsidRPr="00BC5957">
        <w:rPr>
          <w:rFonts w:cs="Calibri"/>
          <w:color w:val="auto"/>
          <w:sz w:val="23"/>
          <w:szCs w:val="23"/>
        </w:rPr>
        <w:t xml:space="preserve">2017. </w:t>
      </w:r>
      <w:r w:rsidR="00265AFA" w:rsidRPr="00BC5957">
        <w:rPr>
          <w:rFonts w:cs="Calibri"/>
          <w:color w:val="auto"/>
          <w:sz w:val="23"/>
          <w:szCs w:val="23"/>
        </w:rPr>
        <w:t>február 28.</w:t>
      </w:r>
    </w:p>
    <w:p w:rsidR="00395E08" w:rsidRPr="00BC5957" w:rsidRDefault="00395E08" w:rsidP="00BC5957">
      <w:pPr>
        <w:pStyle w:val="Listaszerbekezds"/>
        <w:shd w:val="clear" w:color="auto" w:fill="FFFFFF"/>
        <w:spacing w:after="0" w:line="240" w:lineRule="auto"/>
        <w:ind w:left="709"/>
        <w:jc w:val="both"/>
        <w:rPr>
          <w:rFonts w:cs="Calibri"/>
          <w:color w:val="auto"/>
          <w:sz w:val="23"/>
          <w:szCs w:val="23"/>
        </w:rPr>
      </w:pPr>
      <w:r w:rsidRPr="00BC5957">
        <w:rPr>
          <w:rFonts w:cs="Calibri"/>
          <w:bCs/>
          <w:color w:val="auto"/>
          <w:sz w:val="23"/>
          <w:szCs w:val="23"/>
          <w:u w:val="single"/>
        </w:rPr>
        <w:t>Felelős</w:t>
      </w:r>
      <w:r w:rsidRPr="00BC5957">
        <w:rPr>
          <w:rFonts w:cs="Calibri"/>
          <w:bCs/>
          <w:color w:val="auto"/>
          <w:sz w:val="23"/>
          <w:szCs w:val="23"/>
        </w:rPr>
        <w:t xml:space="preserve">: </w:t>
      </w:r>
      <w:r w:rsidRPr="00BC5957">
        <w:rPr>
          <w:rFonts w:cs="Calibri"/>
          <w:color w:val="auto"/>
          <w:sz w:val="23"/>
          <w:szCs w:val="23"/>
        </w:rPr>
        <w:t>Közigazgatási és Intézményirányítási Igazgatóság igazgatója</w:t>
      </w:r>
    </w:p>
    <w:p w:rsidR="00B773FB" w:rsidRPr="00BC5957" w:rsidRDefault="00B773FB" w:rsidP="00BC5957">
      <w:pPr>
        <w:pStyle w:val="Listaszerbekezds"/>
        <w:shd w:val="clear" w:color="auto" w:fill="FFFFFF"/>
        <w:spacing w:after="0" w:line="240" w:lineRule="auto"/>
        <w:rPr>
          <w:rFonts w:cs="Calibri"/>
          <w:color w:val="auto"/>
          <w:spacing w:val="-1"/>
          <w:sz w:val="23"/>
          <w:szCs w:val="23"/>
        </w:rPr>
      </w:pPr>
      <w:r w:rsidRPr="00BC5957">
        <w:rPr>
          <w:rFonts w:cs="Calibri"/>
          <w:color w:val="auto"/>
          <w:sz w:val="23"/>
          <w:szCs w:val="23"/>
        </w:rPr>
        <w:t xml:space="preserve">               Pénzügyi és Költségvetési Igazgatóság igazgatója</w:t>
      </w:r>
    </w:p>
    <w:p w:rsidR="00395E08" w:rsidRPr="00BC5957" w:rsidRDefault="00395E08" w:rsidP="00BC5957">
      <w:pPr>
        <w:pStyle w:val="Listaszerbekezds"/>
        <w:shd w:val="clear" w:color="auto" w:fill="FFFFFF"/>
        <w:spacing w:after="0" w:line="240" w:lineRule="auto"/>
        <w:ind w:left="709"/>
        <w:jc w:val="both"/>
        <w:rPr>
          <w:rFonts w:cs="Calibri"/>
          <w:color w:val="auto"/>
          <w:sz w:val="23"/>
          <w:szCs w:val="23"/>
        </w:rPr>
      </w:pPr>
      <w:r w:rsidRPr="00BC5957">
        <w:rPr>
          <w:rFonts w:cs="Calibri"/>
          <w:color w:val="auto"/>
          <w:sz w:val="23"/>
          <w:szCs w:val="23"/>
        </w:rPr>
        <w:t xml:space="preserve">               </w:t>
      </w:r>
      <w:r w:rsidR="00B611D6">
        <w:rPr>
          <w:rFonts w:cs="Calibri"/>
          <w:color w:val="auto"/>
          <w:sz w:val="23"/>
          <w:szCs w:val="23"/>
        </w:rPr>
        <w:t xml:space="preserve">Gyöngyösi </w:t>
      </w:r>
      <w:r w:rsidRPr="00BC5957">
        <w:rPr>
          <w:rFonts w:cs="Calibri"/>
          <w:color w:val="auto"/>
          <w:sz w:val="23"/>
          <w:szCs w:val="23"/>
        </w:rPr>
        <w:t>Sportfólió Kft. ügyvezetője</w:t>
      </w:r>
    </w:p>
    <w:p w:rsidR="00395E08" w:rsidRDefault="00395E08" w:rsidP="00BC5957">
      <w:pPr>
        <w:pStyle w:val="Listaszerbekezds"/>
        <w:shd w:val="clear" w:color="auto" w:fill="FFFFFF"/>
        <w:spacing w:after="0" w:line="240" w:lineRule="auto"/>
        <w:ind w:left="709"/>
        <w:jc w:val="both"/>
        <w:rPr>
          <w:rFonts w:cs="Calibri"/>
          <w:color w:val="auto"/>
          <w:sz w:val="23"/>
          <w:szCs w:val="23"/>
        </w:rPr>
      </w:pPr>
      <w:r w:rsidRPr="00BC5957">
        <w:rPr>
          <w:rFonts w:cs="Calibri"/>
          <w:color w:val="auto"/>
          <w:sz w:val="23"/>
          <w:szCs w:val="23"/>
        </w:rPr>
        <w:t xml:space="preserve">               Városgazda</w:t>
      </w:r>
    </w:p>
    <w:p w:rsidR="00B611D6" w:rsidRPr="00BC5957" w:rsidRDefault="00B611D6" w:rsidP="00BC5957">
      <w:pPr>
        <w:pStyle w:val="Listaszerbekezds"/>
        <w:shd w:val="clear" w:color="auto" w:fill="FFFFFF"/>
        <w:spacing w:after="0" w:line="240" w:lineRule="auto"/>
        <w:ind w:left="709"/>
        <w:jc w:val="both"/>
        <w:rPr>
          <w:rFonts w:cs="Calibri"/>
          <w:color w:val="auto"/>
          <w:sz w:val="23"/>
          <w:szCs w:val="23"/>
        </w:rPr>
      </w:pPr>
    </w:p>
    <w:p w:rsidR="00587985" w:rsidRPr="00BC5957" w:rsidRDefault="00587985" w:rsidP="00BC5957">
      <w:pPr>
        <w:pStyle w:val="Listaszerbekezds"/>
        <w:numPr>
          <w:ilvl w:val="0"/>
          <w:numId w:val="20"/>
        </w:numPr>
        <w:shd w:val="clear" w:color="auto" w:fill="FFFFFF"/>
        <w:spacing w:after="0" w:line="240" w:lineRule="auto"/>
        <w:ind w:left="283" w:hanging="357"/>
        <w:contextualSpacing w:val="0"/>
        <w:jc w:val="both"/>
        <w:rPr>
          <w:rFonts w:cs="Calibri"/>
          <w:color w:val="auto"/>
          <w:sz w:val="23"/>
          <w:szCs w:val="23"/>
        </w:rPr>
      </w:pPr>
      <w:r w:rsidRPr="00BC5957">
        <w:rPr>
          <w:rFonts w:cs="Calibri"/>
          <w:color w:val="auto"/>
          <w:sz w:val="23"/>
          <w:szCs w:val="23"/>
        </w:rPr>
        <w:t xml:space="preserve">A </w:t>
      </w:r>
      <w:r w:rsidR="00045A9F" w:rsidRPr="00BC5957">
        <w:rPr>
          <w:rFonts w:cs="Calibri"/>
          <w:color w:val="auto"/>
          <w:sz w:val="23"/>
          <w:szCs w:val="23"/>
        </w:rPr>
        <w:t xml:space="preserve">lakossági </w:t>
      </w:r>
      <w:r w:rsidRPr="00BC5957">
        <w:rPr>
          <w:rFonts w:cs="Calibri"/>
          <w:color w:val="auto"/>
          <w:sz w:val="23"/>
          <w:szCs w:val="23"/>
        </w:rPr>
        <w:t xml:space="preserve">igények miatt – a KLIK-kel egyeztetve </w:t>
      </w:r>
      <w:r w:rsidR="00B773FB" w:rsidRPr="00BC5957">
        <w:rPr>
          <w:rFonts w:cs="Calibri"/>
          <w:color w:val="auto"/>
          <w:sz w:val="23"/>
          <w:szCs w:val="23"/>
        </w:rPr>
        <w:t>–</w:t>
      </w:r>
      <w:r w:rsidRPr="00BC5957">
        <w:rPr>
          <w:rFonts w:cs="Calibri"/>
          <w:color w:val="auto"/>
          <w:sz w:val="23"/>
          <w:szCs w:val="23"/>
        </w:rPr>
        <w:t xml:space="preserve"> </w:t>
      </w:r>
      <w:r w:rsidR="00B773FB" w:rsidRPr="00BC5957">
        <w:rPr>
          <w:rFonts w:cs="Calibri"/>
          <w:color w:val="auto"/>
          <w:sz w:val="23"/>
          <w:szCs w:val="23"/>
        </w:rPr>
        <w:t>meg kell vizsgálni a Kálváriaparti, Arany János, Egressy, Felsővárosi iskolák</w:t>
      </w:r>
      <w:r w:rsidR="000C2EB6" w:rsidRPr="00BC5957">
        <w:rPr>
          <w:rFonts w:cs="Calibri"/>
          <w:color w:val="auto"/>
          <w:sz w:val="23"/>
          <w:szCs w:val="23"/>
        </w:rPr>
        <w:t xml:space="preserve"> szabadtéri pályáinak, uszodájának</w:t>
      </w:r>
      <w:r w:rsidR="00CD65EC" w:rsidRPr="00BC5957">
        <w:rPr>
          <w:rFonts w:cs="Calibri"/>
          <w:color w:val="auto"/>
          <w:sz w:val="23"/>
          <w:szCs w:val="23"/>
        </w:rPr>
        <w:t xml:space="preserve"> a </w:t>
      </w:r>
      <w:r w:rsidR="00F71E71" w:rsidRPr="00BC5957">
        <w:rPr>
          <w:rFonts w:cs="Calibri"/>
          <w:color w:val="auto"/>
          <w:sz w:val="23"/>
          <w:szCs w:val="23"/>
        </w:rPr>
        <w:t>nyitvata</w:t>
      </w:r>
      <w:r w:rsidR="00E75C57" w:rsidRPr="00BC5957">
        <w:rPr>
          <w:rFonts w:cs="Calibri"/>
          <w:color w:val="auto"/>
          <w:sz w:val="23"/>
          <w:szCs w:val="23"/>
        </w:rPr>
        <w:t>rtását</w:t>
      </w:r>
      <w:r w:rsidR="00A909F2" w:rsidRPr="00BC5957">
        <w:rPr>
          <w:rFonts w:cs="Calibri"/>
          <w:color w:val="auto"/>
          <w:sz w:val="23"/>
          <w:szCs w:val="23"/>
        </w:rPr>
        <w:t xml:space="preserve"> esti,</w:t>
      </w:r>
      <w:r w:rsidR="00566A30" w:rsidRPr="00BC5957">
        <w:rPr>
          <w:rFonts w:cs="Calibri"/>
          <w:color w:val="auto"/>
          <w:sz w:val="23"/>
          <w:szCs w:val="23"/>
        </w:rPr>
        <w:t xml:space="preserve"> hétvégi, szünidei időszakokban, igazodva az iskolák által elvárt biztonsági és felügyeleti igényekhez.</w:t>
      </w:r>
    </w:p>
    <w:p w:rsidR="00587985" w:rsidRPr="00BC5957" w:rsidRDefault="00587985" w:rsidP="00BC5957">
      <w:pPr>
        <w:pStyle w:val="Listaszerbekezds"/>
        <w:shd w:val="clear" w:color="auto" w:fill="FFFFFF"/>
        <w:spacing w:after="0" w:line="240" w:lineRule="auto"/>
        <w:jc w:val="both"/>
        <w:rPr>
          <w:rFonts w:cs="Calibri"/>
          <w:color w:val="auto"/>
          <w:sz w:val="23"/>
          <w:szCs w:val="23"/>
        </w:rPr>
      </w:pPr>
      <w:r w:rsidRPr="00BC5957">
        <w:rPr>
          <w:rFonts w:cs="Calibri"/>
          <w:bCs/>
          <w:color w:val="auto"/>
          <w:sz w:val="23"/>
          <w:szCs w:val="23"/>
          <w:u w:val="single"/>
        </w:rPr>
        <w:t>Határidő</w:t>
      </w:r>
      <w:r w:rsidRPr="00BC5957">
        <w:rPr>
          <w:rFonts w:cs="Calibri"/>
          <w:bCs/>
          <w:color w:val="auto"/>
          <w:sz w:val="23"/>
          <w:szCs w:val="23"/>
        </w:rPr>
        <w:t xml:space="preserve">: </w:t>
      </w:r>
      <w:r w:rsidRPr="00BC5957">
        <w:rPr>
          <w:rFonts w:cs="Calibri"/>
          <w:color w:val="auto"/>
          <w:sz w:val="23"/>
          <w:szCs w:val="23"/>
        </w:rPr>
        <w:t xml:space="preserve">2017. </w:t>
      </w:r>
      <w:r w:rsidR="00222710" w:rsidRPr="00BC5957">
        <w:rPr>
          <w:rFonts w:cs="Calibri"/>
          <w:color w:val="auto"/>
          <w:sz w:val="23"/>
          <w:szCs w:val="23"/>
        </w:rPr>
        <w:t>április 15.</w:t>
      </w:r>
    </w:p>
    <w:p w:rsidR="00222710" w:rsidRPr="00BC5957" w:rsidRDefault="00587985" w:rsidP="00BC5957">
      <w:pPr>
        <w:pStyle w:val="Listaszerbekezds"/>
        <w:shd w:val="clear" w:color="auto" w:fill="FFFFFF"/>
        <w:spacing w:after="0" w:line="240" w:lineRule="auto"/>
        <w:ind w:left="709"/>
        <w:jc w:val="both"/>
        <w:rPr>
          <w:rFonts w:cs="Calibri"/>
          <w:bCs/>
          <w:color w:val="auto"/>
          <w:sz w:val="23"/>
          <w:szCs w:val="23"/>
        </w:rPr>
      </w:pPr>
      <w:r w:rsidRPr="00BC5957">
        <w:rPr>
          <w:rFonts w:cs="Calibri"/>
          <w:bCs/>
          <w:color w:val="auto"/>
          <w:sz w:val="23"/>
          <w:szCs w:val="23"/>
          <w:u w:val="single"/>
        </w:rPr>
        <w:t>Felelős</w:t>
      </w:r>
      <w:r w:rsidRPr="00BC5957">
        <w:rPr>
          <w:rFonts w:cs="Calibri"/>
          <w:bCs/>
          <w:color w:val="auto"/>
          <w:sz w:val="23"/>
          <w:szCs w:val="23"/>
        </w:rPr>
        <w:t xml:space="preserve">: </w:t>
      </w:r>
      <w:r w:rsidR="00A2406A">
        <w:rPr>
          <w:rFonts w:cs="Calibri"/>
          <w:bCs/>
          <w:color w:val="auto"/>
          <w:sz w:val="23"/>
          <w:szCs w:val="23"/>
        </w:rPr>
        <w:t xml:space="preserve">Gyöngyös Város </w:t>
      </w:r>
      <w:r w:rsidR="00222710" w:rsidRPr="00BC5957">
        <w:rPr>
          <w:rFonts w:cs="Calibri"/>
          <w:bCs/>
          <w:color w:val="auto"/>
          <w:sz w:val="23"/>
          <w:szCs w:val="23"/>
        </w:rPr>
        <w:t>Polgármester</w:t>
      </w:r>
      <w:r w:rsidR="00A2406A">
        <w:rPr>
          <w:rFonts w:cs="Calibri"/>
          <w:bCs/>
          <w:color w:val="auto"/>
          <w:sz w:val="23"/>
          <w:szCs w:val="23"/>
        </w:rPr>
        <w:t>e</w:t>
      </w:r>
    </w:p>
    <w:p w:rsidR="00222710" w:rsidRPr="00BC5957" w:rsidRDefault="00222710" w:rsidP="00BC5957">
      <w:pPr>
        <w:pStyle w:val="Listaszerbekezds"/>
        <w:shd w:val="clear" w:color="auto" w:fill="FFFFFF"/>
        <w:spacing w:after="0" w:line="240" w:lineRule="auto"/>
        <w:ind w:left="709"/>
        <w:jc w:val="both"/>
        <w:rPr>
          <w:rFonts w:cs="Calibri"/>
          <w:color w:val="auto"/>
          <w:sz w:val="23"/>
          <w:szCs w:val="23"/>
        </w:rPr>
      </w:pPr>
      <w:r w:rsidRPr="00BC5957">
        <w:rPr>
          <w:rFonts w:cs="Calibri"/>
          <w:color w:val="auto"/>
          <w:sz w:val="23"/>
          <w:szCs w:val="23"/>
        </w:rPr>
        <w:t xml:space="preserve">               Közigazgatási és Intézményirányítási Igazgatóság igazgatója</w:t>
      </w:r>
    </w:p>
    <w:p w:rsidR="00222710" w:rsidRPr="00BC5957" w:rsidRDefault="00222710" w:rsidP="00BC5957">
      <w:pPr>
        <w:pStyle w:val="Listaszerbekezds"/>
        <w:shd w:val="clear" w:color="auto" w:fill="FFFFFF"/>
        <w:spacing w:after="0" w:line="240" w:lineRule="auto"/>
        <w:rPr>
          <w:rFonts w:cs="Calibri"/>
          <w:color w:val="auto"/>
          <w:spacing w:val="-1"/>
          <w:sz w:val="23"/>
          <w:szCs w:val="23"/>
        </w:rPr>
      </w:pPr>
      <w:r w:rsidRPr="00BC5957">
        <w:rPr>
          <w:rFonts w:cs="Calibri"/>
          <w:color w:val="auto"/>
          <w:sz w:val="23"/>
          <w:szCs w:val="23"/>
        </w:rPr>
        <w:t xml:space="preserve">               Pénzügyi és Költségvetési Igazgatóság igazgatója</w:t>
      </w:r>
    </w:p>
    <w:p w:rsidR="00222710" w:rsidRPr="00BC5957" w:rsidRDefault="00222710" w:rsidP="00BC5957">
      <w:pPr>
        <w:pStyle w:val="Listaszerbekezds"/>
        <w:shd w:val="clear" w:color="auto" w:fill="FFFFFF"/>
        <w:spacing w:after="0" w:line="240" w:lineRule="auto"/>
        <w:ind w:left="709"/>
        <w:jc w:val="both"/>
        <w:rPr>
          <w:rFonts w:cs="Calibri"/>
          <w:color w:val="auto"/>
          <w:sz w:val="23"/>
          <w:szCs w:val="23"/>
        </w:rPr>
      </w:pPr>
      <w:r w:rsidRPr="00BC5957">
        <w:rPr>
          <w:rFonts w:cs="Calibri"/>
          <w:color w:val="auto"/>
          <w:sz w:val="23"/>
          <w:szCs w:val="23"/>
        </w:rPr>
        <w:t xml:space="preserve">               </w:t>
      </w:r>
      <w:r w:rsidR="00B611D6">
        <w:rPr>
          <w:rFonts w:cs="Calibri"/>
          <w:color w:val="auto"/>
          <w:sz w:val="23"/>
          <w:szCs w:val="23"/>
        </w:rPr>
        <w:t xml:space="preserve">Gyöngyösi </w:t>
      </w:r>
      <w:r w:rsidRPr="00BC5957">
        <w:rPr>
          <w:rFonts w:cs="Calibri"/>
          <w:color w:val="auto"/>
          <w:sz w:val="23"/>
          <w:szCs w:val="23"/>
        </w:rPr>
        <w:t>Sportfólió Kft. ügyvezetője</w:t>
      </w:r>
    </w:p>
    <w:p w:rsidR="00222710" w:rsidRDefault="00222710" w:rsidP="00BC5957">
      <w:pPr>
        <w:pStyle w:val="Listaszerbekezds"/>
        <w:shd w:val="clear" w:color="auto" w:fill="FFFFFF"/>
        <w:spacing w:after="0" w:line="240" w:lineRule="auto"/>
        <w:ind w:left="709"/>
        <w:jc w:val="both"/>
        <w:rPr>
          <w:rFonts w:cs="Calibri"/>
          <w:color w:val="auto"/>
          <w:sz w:val="23"/>
          <w:szCs w:val="23"/>
        </w:rPr>
      </w:pPr>
      <w:r w:rsidRPr="00BC5957">
        <w:rPr>
          <w:rFonts w:cs="Calibri"/>
          <w:color w:val="auto"/>
          <w:sz w:val="23"/>
          <w:szCs w:val="23"/>
        </w:rPr>
        <w:t xml:space="preserve">               Városgazda</w:t>
      </w:r>
    </w:p>
    <w:p w:rsidR="00B611D6" w:rsidRPr="00BC5957" w:rsidRDefault="00B611D6" w:rsidP="00BC5957">
      <w:pPr>
        <w:pStyle w:val="Listaszerbekezds"/>
        <w:shd w:val="clear" w:color="auto" w:fill="FFFFFF"/>
        <w:spacing w:after="0" w:line="240" w:lineRule="auto"/>
        <w:ind w:left="709"/>
        <w:jc w:val="both"/>
        <w:rPr>
          <w:rFonts w:cs="Calibri"/>
          <w:color w:val="auto"/>
          <w:sz w:val="23"/>
          <w:szCs w:val="23"/>
        </w:rPr>
      </w:pPr>
    </w:p>
    <w:p w:rsidR="00E975B4" w:rsidRPr="00BC5957" w:rsidRDefault="00AF6582" w:rsidP="00BC5957">
      <w:pPr>
        <w:pStyle w:val="Listaszerbekezds"/>
        <w:numPr>
          <w:ilvl w:val="0"/>
          <w:numId w:val="20"/>
        </w:numPr>
        <w:shd w:val="clear" w:color="auto" w:fill="FFFFFF"/>
        <w:spacing w:after="0" w:line="240" w:lineRule="auto"/>
        <w:ind w:left="283" w:hanging="357"/>
        <w:contextualSpacing w:val="0"/>
        <w:jc w:val="both"/>
        <w:rPr>
          <w:rFonts w:cs="Calibri"/>
          <w:color w:val="auto"/>
          <w:sz w:val="23"/>
          <w:szCs w:val="23"/>
        </w:rPr>
      </w:pPr>
      <w:r w:rsidRPr="00BC5957">
        <w:rPr>
          <w:rFonts w:cs="Calibri"/>
          <w:color w:val="auto"/>
          <w:sz w:val="23"/>
          <w:szCs w:val="23"/>
        </w:rPr>
        <w:t>F</w:t>
      </w:r>
      <w:r w:rsidR="00332B11" w:rsidRPr="00BC5957">
        <w:rPr>
          <w:rFonts w:cs="Calibri"/>
          <w:color w:val="auto"/>
          <w:sz w:val="23"/>
          <w:szCs w:val="23"/>
        </w:rPr>
        <w:t>orrást kell biztosítani a mátrai turistautak karbantartására, a jelzések festésére.</w:t>
      </w:r>
    </w:p>
    <w:p w:rsidR="00E975B4" w:rsidRPr="00BC5957" w:rsidRDefault="00E975B4" w:rsidP="00BC5957">
      <w:pPr>
        <w:pStyle w:val="Listaszerbekezds"/>
        <w:shd w:val="clear" w:color="auto" w:fill="FFFFFF"/>
        <w:spacing w:after="0" w:line="240" w:lineRule="auto"/>
        <w:jc w:val="both"/>
        <w:rPr>
          <w:rFonts w:cs="Calibri"/>
          <w:color w:val="auto"/>
          <w:sz w:val="23"/>
          <w:szCs w:val="23"/>
        </w:rPr>
      </w:pPr>
      <w:r w:rsidRPr="00BC5957">
        <w:rPr>
          <w:rFonts w:cs="Calibri"/>
          <w:bCs/>
          <w:color w:val="auto"/>
          <w:sz w:val="23"/>
          <w:szCs w:val="23"/>
          <w:u w:val="single"/>
        </w:rPr>
        <w:t>Határidő</w:t>
      </w:r>
      <w:r w:rsidRPr="00BC5957">
        <w:rPr>
          <w:rFonts w:cs="Calibri"/>
          <w:bCs/>
          <w:color w:val="auto"/>
          <w:sz w:val="23"/>
          <w:szCs w:val="23"/>
        </w:rPr>
        <w:t xml:space="preserve">: </w:t>
      </w:r>
      <w:r w:rsidR="00D26966" w:rsidRPr="00BC5957">
        <w:rPr>
          <w:rFonts w:cs="Calibri"/>
          <w:color w:val="auto"/>
          <w:sz w:val="23"/>
          <w:szCs w:val="23"/>
        </w:rPr>
        <w:t>folyamatos</w:t>
      </w:r>
    </w:p>
    <w:p w:rsidR="00E975B4" w:rsidRPr="00BC5957" w:rsidRDefault="00E975B4" w:rsidP="00BC5957">
      <w:pPr>
        <w:pStyle w:val="Listaszerbekezds"/>
        <w:shd w:val="clear" w:color="auto" w:fill="FFFFFF"/>
        <w:spacing w:after="0" w:line="240" w:lineRule="auto"/>
        <w:rPr>
          <w:rFonts w:cs="Calibri"/>
          <w:color w:val="auto"/>
          <w:spacing w:val="-1"/>
          <w:sz w:val="23"/>
          <w:szCs w:val="23"/>
        </w:rPr>
      </w:pPr>
      <w:r w:rsidRPr="00BC5957">
        <w:rPr>
          <w:rFonts w:cs="Calibri"/>
          <w:bCs/>
          <w:color w:val="auto"/>
          <w:sz w:val="23"/>
          <w:szCs w:val="23"/>
          <w:u w:val="single"/>
        </w:rPr>
        <w:t>Felelős</w:t>
      </w:r>
      <w:r w:rsidRPr="00BC5957">
        <w:rPr>
          <w:rFonts w:cs="Calibri"/>
          <w:bCs/>
          <w:color w:val="auto"/>
          <w:sz w:val="23"/>
          <w:szCs w:val="23"/>
        </w:rPr>
        <w:t>:</w:t>
      </w:r>
      <w:r w:rsidRPr="00BC5957">
        <w:rPr>
          <w:rFonts w:cs="Calibri"/>
          <w:b/>
          <w:bCs/>
          <w:color w:val="auto"/>
          <w:sz w:val="23"/>
          <w:szCs w:val="23"/>
        </w:rPr>
        <w:t xml:space="preserve"> </w:t>
      </w:r>
      <w:r w:rsidRPr="00BC5957">
        <w:rPr>
          <w:rFonts w:cs="Calibri"/>
          <w:bCs/>
          <w:color w:val="auto"/>
          <w:sz w:val="23"/>
          <w:szCs w:val="23"/>
        </w:rPr>
        <w:t xml:space="preserve">Városfejlesztési és Városüzemeltetési </w:t>
      </w:r>
      <w:r w:rsidRPr="00BC5957">
        <w:rPr>
          <w:rFonts w:cs="Calibri"/>
          <w:color w:val="auto"/>
          <w:spacing w:val="-1"/>
          <w:sz w:val="23"/>
          <w:szCs w:val="23"/>
        </w:rPr>
        <w:t>Igazgatóság igazgatója</w:t>
      </w:r>
    </w:p>
    <w:p w:rsidR="00C72767" w:rsidRPr="00BC5957" w:rsidRDefault="00C72767" w:rsidP="00BC5957">
      <w:pPr>
        <w:pStyle w:val="Listaszerbekezds"/>
        <w:shd w:val="clear" w:color="auto" w:fill="FFFFFF"/>
        <w:spacing w:after="0" w:line="240" w:lineRule="auto"/>
        <w:rPr>
          <w:rFonts w:cs="Calibri"/>
          <w:color w:val="auto"/>
          <w:sz w:val="23"/>
          <w:szCs w:val="23"/>
        </w:rPr>
      </w:pPr>
      <w:r w:rsidRPr="00BC5957">
        <w:rPr>
          <w:rFonts w:cs="Calibri"/>
          <w:color w:val="auto"/>
          <w:sz w:val="23"/>
          <w:szCs w:val="23"/>
        </w:rPr>
        <w:t xml:space="preserve">               Pénzügyi és Költségvetési Igazgatóság igazgatója</w:t>
      </w:r>
    </w:p>
    <w:p w:rsidR="00C72767" w:rsidRDefault="00FB5485" w:rsidP="00BC5957">
      <w:pPr>
        <w:pStyle w:val="Listaszerbekezds"/>
        <w:shd w:val="clear" w:color="auto" w:fill="FFFFFF"/>
        <w:spacing w:after="0" w:line="240" w:lineRule="auto"/>
        <w:ind w:left="722"/>
        <w:rPr>
          <w:rFonts w:cs="Calibri"/>
          <w:color w:val="auto"/>
          <w:spacing w:val="-1"/>
          <w:sz w:val="23"/>
          <w:szCs w:val="23"/>
        </w:rPr>
      </w:pPr>
      <w:r w:rsidRPr="00BC5957">
        <w:rPr>
          <w:rFonts w:cs="Calibri"/>
          <w:color w:val="auto"/>
          <w:sz w:val="23"/>
          <w:szCs w:val="23"/>
        </w:rPr>
        <w:tab/>
      </w:r>
      <w:r w:rsidRPr="00BC5957">
        <w:rPr>
          <w:rFonts w:cs="Calibri"/>
          <w:color w:val="auto"/>
          <w:sz w:val="23"/>
          <w:szCs w:val="23"/>
        </w:rPr>
        <w:tab/>
        <w:t xml:space="preserve">               Városgazda</w:t>
      </w:r>
      <w:r w:rsidR="00C72767" w:rsidRPr="00BC5957">
        <w:rPr>
          <w:rFonts w:cs="Calibri"/>
          <w:color w:val="auto"/>
          <w:spacing w:val="-1"/>
          <w:sz w:val="23"/>
          <w:szCs w:val="23"/>
        </w:rPr>
        <w:t xml:space="preserve">      </w:t>
      </w:r>
    </w:p>
    <w:p w:rsidR="00B611D6" w:rsidRPr="00BC5957" w:rsidRDefault="00B611D6" w:rsidP="00BC5957">
      <w:pPr>
        <w:pStyle w:val="Listaszerbekezds"/>
        <w:shd w:val="clear" w:color="auto" w:fill="FFFFFF"/>
        <w:spacing w:after="0" w:line="240" w:lineRule="auto"/>
        <w:ind w:left="722"/>
        <w:rPr>
          <w:rFonts w:cs="Calibri"/>
          <w:color w:val="auto"/>
          <w:spacing w:val="-1"/>
          <w:sz w:val="23"/>
          <w:szCs w:val="23"/>
        </w:rPr>
      </w:pPr>
    </w:p>
    <w:p w:rsidR="00500559" w:rsidRDefault="00926C9A" w:rsidP="00BC5957">
      <w:pPr>
        <w:pStyle w:val="Listaszerbekezds"/>
        <w:numPr>
          <w:ilvl w:val="0"/>
          <w:numId w:val="20"/>
        </w:numPr>
        <w:shd w:val="clear" w:color="auto" w:fill="FFFFFF"/>
        <w:spacing w:after="0" w:line="240" w:lineRule="auto"/>
        <w:ind w:left="283" w:hanging="357"/>
        <w:contextualSpacing w:val="0"/>
        <w:jc w:val="both"/>
        <w:rPr>
          <w:rFonts w:cs="Calibri"/>
          <w:color w:val="auto"/>
          <w:sz w:val="23"/>
          <w:szCs w:val="23"/>
        </w:rPr>
      </w:pPr>
      <w:r w:rsidRPr="00BC5957">
        <w:rPr>
          <w:rFonts w:cs="Calibri"/>
          <w:color w:val="auto"/>
          <w:sz w:val="23"/>
          <w:szCs w:val="23"/>
        </w:rPr>
        <w:t>Az egyik legnagyobb tömeget megmozgató kerékpársport feltételeinek megteremtésé</w:t>
      </w:r>
      <w:r w:rsidR="00AF6582" w:rsidRPr="00BC5957">
        <w:rPr>
          <w:rFonts w:cs="Calibri"/>
          <w:color w:val="auto"/>
          <w:sz w:val="23"/>
          <w:szCs w:val="23"/>
        </w:rPr>
        <w:t>re</w:t>
      </w:r>
      <w:r w:rsidRPr="00BC5957">
        <w:rPr>
          <w:rFonts w:cs="Calibri"/>
          <w:color w:val="auto"/>
          <w:sz w:val="23"/>
          <w:szCs w:val="23"/>
        </w:rPr>
        <w:t xml:space="preserve"> az eddigieknél sokkal nagyobb anyagi </w:t>
      </w:r>
      <w:r w:rsidR="00AF6582" w:rsidRPr="00BC5957">
        <w:rPr>
          <w:rFonts w:cs="Calibri"/>
          <w:color w:val="auto"/>
          <w:sz w:val="23"/>
          <w:szCs w:val="23"/>
        </w:rPr>
        <w:t>hozzájárulást</w:t>
      </w:r>
      <w:r w:rsidR="006C5959">
        <w:rPr>
          <w:rFonts w:cs="Calibri"/>
          <w:color w:val="auto"/>
          <w:sz w:val="23"/>
          <w:szCs w:val="23"/>
        </w:rPr>
        <w:t xml:space="preserve"> kell biztosítania az Önkormányzatnak</w:t>
      </w:r>
      <w:r w:rsidR="00951BD8" w:rsidRPr="00BC5957">
        <w:rPr>
          <w:rFonts w:cs="Calibri"/>
          <w:color w:val="auto"/>
          <w:sz w:val="23"/>
          <w:szCs w:val="23"/>
        </w:rPr>
        <w:t>.</w:t>
      </w:r>
      <w:r w:rsidR="00FC4995" w:rsidRPr="00BC5957">
        <w:rPr>
          <w:rFonts w:cs="Calibri"/>
          <w:color w:val="auto"/>
          <w:sz w:val="23"/>
          <w:szCs w:val="23"/>
        </w:rPr>
        <w:t xml:space="preserve"> </w:t>
      </w:r>
    </w:p>
    <w:p w:rsidR="00B611D6" w:rsidRPr="00BC5957" w:rsidRDefault="00B611D6" w:rsidP="00B611D6">
      <w:pPr>
        <w:pStyle w:val="Listaszerbekezds"/>
        <w:shd w:val="clear" w:color="auto" w:fill="FFFFFF"/>
        <w:spacing w:after="0" w:line="240" w:lineRule="auto"/>
        <w:ind w:left="283"/>
        <w:contextualSpacing w:val="0"/>
        <w:jc w:val="both"/>
        <w:rPr>
          <w:rFonts w:cs="Calibri"/>
          <w:color w:val="auto"/>
          <w:sz w:val="23"/>
          <w:szCs w:val="23"/>
        </w:rPr>
      </w:pPr>
    </w:p>
    <w:p w:rsidR="00951BD8" w:rsidRPr="00BC5957" w:rsidRDefault="00FC4995" w:rsidP="00BC5957">
      <w:pPr>
        <w:pStyle w:val="Listaszerbekezds"/>
        <w:numPr>
          <w:ilvl w:val="0"/>
          <w:numId w:val="36"/>
        </w:numPr>
        <w:shd w:val="clear" w:color="auto" w:fill="FFFFFF"/>
        <w:spacing w:after="0" w:line="240" w:lineRule="auto"/>
        <w:jc w:val="both"/>
        <w:rPr>
          <w:rFonts w:cs="Calibri"/>
          <w:color w:val="auto"/>
          <w:sz w:val="23"/>
          <w:szCs w:val="23"/>
        </w:rPr>
      </w:pPr>
      <w:r w:rsidRPr="00BC5957">
        <w:rPr>
          <w:rFonts w:cs="Calibri"/>
          <w:color w:val="auto"/>
          <w:sz w:val="23"/>
          <w:szCs w:val="23"/>
        </w:rPr>
        <w:t>P</w:t>
      </w:r>
      <w:r w:rsidR="00951BD8" w:rsidRPr="00BC5957">
        <w:rPr>
          <w:rFonts w:cs="Calibri"/>
          <w:color w:val="auto"/>
          <w:sz w:val="23"/>
          <w:szCs w:val="23"/>
        </w:rPr>
        <w:t>ályázati forrásokból (pl. TOP) bővíteni és felújítani szükséges a Gyöngyös-Mátrafüred</w:t>
      </w:r>
      <w:r w:rsidR="00F76C77" w:rsidRPr="00BC5957">
        <w:rPr>
          <w:rFonts w:cs="Calibri"/>
          <w:color w:val="auto"/>
          <w:sz w:val="23"/>
          <w:szCs w:val="23"/>
        </w:rPr>
        <w:t xml:space="preserve"> kerékpárutat.</w:t>
      </w:r>
    </w:p>
    <w:p w:rsidR="0089316A" w:rsidRPr="00BC5957" w:rsidRDefault="0089316A" w:rsidP="00BC5957">
      <w:pPr>
        <w:pStyle w:val="Listaszerbekezds"/>
        <w:shd w:val="clear" w:color="auto" w:fill="FFFFFF"/>
        <w:spacing w:after="0" w:line="240" w:lineRule="auto"/>
        <w:jc w:val="both"/>
        <w:rPr>
          <w:rFonts w:cs="Calibri"/>
          <w:color w:val="auto"/>
          <w:sz w:val="23"/>
          <w:szCs w:val="23"/>
        </w:rPr>
      </w:pPr>
      <w:r w:rsidRPr="00BC5957">
        <w:rPr>
          <w:rFonts w:cs="Calibri"/>
          <w:bCs/>
          <w:color w:val="auto"/>
          <w:sz w:val="23"/>
          <w:szCs w:val="23"/>
          <w:u w:val="single"/>
        </w:rPr>
        <w:t>Határidő</w:t>
      </w:r>
      <w:r w:rsidRPr="00BC5957">
        <w:rPr>
          <w:rFonts w:cs="Calibri"/>
          <w:bCs/>
          <w:color w:val="auto"/>
          <w:sz w:val="23"/>
          <w:szCs w:val="23"/>
        </w:rPr>
        <w:t xml:space="preserve">: </w:t>
      </w:r>
      <w:r w:rsidR="00F76C77" w:rsidRPr="00BC5957">
        <w:rPr>
          <w:rFonts w:cs="Calibri"/>
          <w:color w:val="auto"/>
          <w:sz w:val="23"/>
          <w:szCs w:val="23"/>
        </w:rPr>
        <w:t>2018. május 1.</w:t>
      </w:r>
    </w:p>
    <w:p w:rsidR="0089316A" w:rsidRPr="00BC5957" w:rsidRDefault="0089316A" w:rsidP="00BC5957">
      <w:pPr>
        <w:pStyle w:val="Listaszerbekezds"/>
        <w:shd w:val="clear" w:color="auto" w:fill="FFFFFF"/>
        <w:spacing w:after="0" w:line="240" w:lineRule="auto"/>
        <w:rPr>
          <w:rFonts w:cs="Calibri"/>
          <w:color w:val="auto"/>
          <w:spacing w:val="-1"/>
          <w:sz w:val="23"/>
          <w:szCs w:val="23"/>
        </w:rPr>
      </w:pPr>
      <w:r w:rsidRPr="00BC5957">
        <w:rPr>
          <w:rFonts w:cs="Calibri"/>
          <w:bCs/>
          <w:color w:val="auto"/>
          <w:sz w:val="23"/>
          <w:szCs w:val="23"/>
          <w:u w:val="single"/>
        </w:rPr>
        <w:t>Felelős</w:t>
      </w:r>
      <w:r w:rsidRPr="00BC5957">
        <w:rPr>
          <w:rFonts w:cs="Calibri"/>
          <w:bCs/>
          <w:color w:val="auto"/>
          <w:sz w:val="23"/>
          <w:szCs w:val="23"/>
        </w:rPr>
        <w:t>:</w:t>
      </w:r>
      <w:r w:rsidRPr="00BC5957">
        <w:rPr>
          <w:rFonts w:cs="Calibri"/>
          <w:b/>
          <w:bCs/>
          <w:color w:val="auto"/>
          <w:sz w:val="23"/>
          <w:szCs w:val="23"/>
        </w:rPr>
        <w:t xml:space="preserve"> </w:t>
      </w:r>
      <w:r w:rsidRPr="00BC5957">
        <w:rPr>
          <w:rFonts w:cs="Calibri"/>
          <w:bCs/>
          <w:color w:val="auto"/>
          <w:sz w:val="23"/>
          <w:szCs w:val="23"/>
        </w:rPr>
        <w:t xml:space="preserve">Városfejlesztési és Városüzemeltetési </w:t>
      </w:r>
      <w:r w:rsidRPr="00BC5957">
        <w:rPr>
          <w:rFonts w:cs="Calibri"/>
          <w:color w:val="auto"/>
          <w:spacing w:val="-1"/>
          <w:sz w:val="23"/>
          <w:szCs w:val="23"/>
        </w:rPr>
        <w:t>Igazgatóság igazgatója</w:t>
      </w:r>
    </w:p>
    <w:p w:rsidR="0089316A" w:rsidRPr="00BC5957" w:rsidRDefault="0089316A" w:rsidP="00BC5957">
      <w:pPr>
        <w:pStyle w:val="Listaszerbekezds"/>
        <w:shd w:val="clear" w:color="auto" w:fill="FFFFFF"/>
        <w:spacing w:after="0" w:line="240" w:lineRule="auto"/>
        <w:rPr>
          <w:rFonts w:cs="Calibri"/>
          <w:color w:val="auto"/>
          <w:sz w:val="23"/>
          <w:szCs w:val="23"/>
        </w:rPr>
      </w:pPr>
      <w:r w:rsidRPr="00BC5957">
        <w:rPr>
          <w:rFonts w:cs="Calibri"/>
          <w:color w:val="auto"/>
          <w:sz w:val="23"/>
          <w:szCs w:val="23"/>
        </w:rPr>
        <w:t xml:space="preserve">               Pénzügyi és Költségvetési Igazgatóság igazgatója</w:t>
      </w:r>
    </w:p>
    <w:p w:rsidR="0089316A" w:rsidRDefault="0089316A" w:rsidP="00BC5957">
      <w:pPr>
        <w:pStyle w:val="Listaszerbekezds"/>
        <w:shd w:val="clear" w:color="auto" w:fill="FFFFFF"/>
        <w:spacing w:after="0" w:line="240" w:lineRule="auto"/>
        <w:ind w:left="722"/>
        <w:rPr>
          <w:rFonts w:cs="Calibri"/>
          <w:color w:val="auto"/>
          <w:sz w:val="23"/>
          <w:szCs w:val="23"/>
        </w:rPr>
      </w:pPr>
      <w:r w:rsidRPr="00BC5957">
        <w:rPr>
          <w:rFonts w:cs="Calibri"/>
          <w:color w:val="auto"/>
          <w:sz w:val="23"/>
          <w:szCs w:val="23"/>
        </w:rPr>
        <w:tab/>
      </w:r>
      <w:r w:rsidRPr="00BC5957">
        <w:rPr>
          <w:rFonts w:cs="Calibri"/>
          <w:color w:val="auto"/>
          <w:sz w:val="23"/>
          <w:szCs w:val="23"/>
        </w:rPr>
        <w:tab/>
        <w:t xml:space="preserve">               Város</w:t>
      </w:r>
      <w:r w:rsidR="00917FEA" w:rsidRPr="00BC5957">
        <w:rPr>
          <w:rFonts w:cs="Calibri"/>
          <w:color w:val="auto"/>
          <w:sz w:val="23"/>
          <w:szCs w:val="23"/>
        </w:rPr>
        <w:t>térség Fejlesztő Kft. ügyvezetője</w:t>
      </w:r>
    </w:p>
    <w:p w:rsidR="00B611D6" w:rsidRPr="00BC5957" w:rsidRDefault="00B611D6" w:rsidP="00BC5957">
      <w:pPr>
        <w:pStyle w:val="Listaszerbekezds"/>
        <w:shd w:val="clear" w:color="auto" w:fill="FFFFFF"/>
        <w:spacing w:after="0" w:line="240" w:lineRule="auto"/>
        <w:ind w:left="722"/>
        <w:rPr>
          <w:rFonts w:cs="Calibri"/>
          <w:color w:val="auto"/>
          <w:sz w:val="23"/>
          <w:szCs w:val="23"/>
        </w:rPr>
      </w:pPr>
    </w:p>
    <w:p w:rsidR="00500559" w:rsidRPr="00BC5957" w:rsidRDefault="00500559" w:rsidP="00BC5957">
      <w:pPr>
        <w:pStyle w:val="Listaszerbekezds"/>
        <w:numPr>
          <w:ilvl w:val="0"/>
          <w:numId w:val="36"/>
        </w:numPr>
        <w:shd w:val="clear" w:color="auto" w:fill="FFFFFF"/>
        <w:spacing w:after="0" w:line="240" w:lineRule="auto"/>
        <w:jc w:val="both"/>
        <w:rPr>
          <w:rFonts w:cs="Calibri"/>
          <w:color w:val="auto"/>
          <w:spacing w:val="-1"/>
          <w:sz w:val="23"/>
          <w:szCs w:val="23"/>
        </w:rPr>
      </w:pPr>
      <w:r w:rsidRPr="00BC5957">
        <w:rPr>
          <w:rFonts w:cs="Calibri"/>
          <w:color w:val="auto"/>
          <w:spacing w:val="-1"/>
          <w:sz w:val="23"/>
          <w:szCs w:val="23"/>
        </w:rPr>
        <w:t>Ki kell jelölni a város belső kerékpárúthálózatát</w:t>
      </w:r>
      <w:r w:rsidR="00A93656" w:rsidRPr="00BC5957">
        <w:rPr>
          <w:rFonts w:cs="Calibri"/>
          <w:color w:val="auto"/>
          <w:spacing w:val="-1"/>
          <w:sz w:val="23"/>
          <w:szCs w:val="23"/>
        </w:rPr>
        <w:t xml:space="preserve"> és ennek összes forgalomtechnikai kérdését meg kell oldani több ütemben.</w:t>
      </w:r>
    </w:p>
    <w:p w:rsidR="00A93656" w:rsidRPr="00BC5957" w:rsidRDefault="00A93656" w:rsidP="00BC5957">
      <w:pPr>
        <w:shd w:val="clear" w:color="auto" w:fill="FFFFFF"/>
        <w:spacing w:after="0" w:line="240" w:lineRule="auto"/>
        <w:ind w:left="1560"/>
        <w:jc w:val="both"/>
        <w:rPr>
          <w:rFonts w:cs="Calibri"/>
          <w:color w:val="auto"/>
          <w:sz w:val="23"/>
          <w:szCs w:val="23"/>
        </w:rPr>
      </w:pPr>
      <w:r w:rsidRPr="00BC5957">
        <w:rPr>
          <w:rFonts w:cs="Calibri"/>
          <w:bCs/>
          <w:color w:val="auto"/>
          <w:sz w:val="23"/>
          <w:szCs w:val="23"/>
          <w:u w:val="single"/>
        </w:rPr>
        <w:t>Határidő</w:t>
      </w:r>
      <w:r w:rsidRPr="00BC5957">
        <w:rPr>
          <w:rFonts w:cs="Calibri"/>
          <w:bCs/>
          <w:color w:val="auto"/>
          <w:sz w:val="23"/>
          <w:szCs w:val="23"/>
        </w:rPr>
        <w:t xml:space="preserve">: </w:t>
      </w:r>
      <w:r w:rsidRPr="00BC5957">
        <w:rPr>
          <w:rFonts w:cs="Calibri"/>
          <w:color w:val="auto"/>
          <w:sz w:val="23"/>
          <w:szCs w:val="23"/>
        </w:rPr>
        <w:t>2018. május 1.</w:t>
      </w:r>
      <w:r w:rsidR="00B50DA4" w:rsidRPr="00BC5957">
        <w:rPr>
          <w:rFonts w:cs="Calibri"/>
          <w:color w:val="auto"/>
          <w:sz w:val="23"/>
          <w:szCs w:val="23"/>
        </w:rPr>
        <w:t>, illetve folyamatos</w:t>
      </w:r>
    </w:p>
    <w:p w:rsidR="00A93656" w:rsidRPr="00BC5957" w:rsidRDefault="00A93656" w:rsidP="00BC5957">
      <w:pPr>
        <w:shd w:val="clear" w:color="auto" w:fill="FFFFFF"/>
        <w:spacing w:after="0" w:line="240" w:lineRule="auto"/>
        <w:ind w:left="1560"/>
        <w:rPr>
          <w:rFonts w:cs="Calibri"/>
          <w:color w:val="auto"/>
          <w:spacing w:val="-1"/>
          <w:sz w:val="23"/>
          <w:szCs w:val="23"/>
        </w:rPr>
      </w:pPr>
      <w:r w:rsidRPr="00BC5957">
        <w:rPr>
          <w:rFonts w:cs="Calibri"/>
          <w:bCs/>
          <w:color w:val="auto"/>
          <w:sz w:val="23"/>
          <w:szCs w:val="23"/>
          <w:u w:val="single"/>
        </w:rPr>
        <w:t>Felelős</w:t>
      </w:r>
      <w:r w:rsidRPr="00BC5957">
        <w:rPr>
          <w:rFonts w:cs="Calibri"/>
          <w:bCs/>
          <w:color w:val="auto"/>
          <w:sz w:val="23"/>
          <w:szCs w:val="23"/>
        </w:rPr>
        <w:t>:</w:t>
      </w:r>
      <w:r w:rsidRPr="00BC5957">
        <w:rPr>
          <w:rFonts w:cs="Calibri"/>
          <w:b/>
          <w:bCs/>
          <w:color w:val="auto"/>
          <w:sz w:val="23"/>
          <w:szCs w:val="23"/>
        </w:rPr>
        <w:t xml:space="preserve"> </w:t>
      </w:r>
      <w:r w:rsidRPr="00BC5957">
        <w:rPr>
          <w:rFonts w:cs="Calibri"/>
          <w:bCs/>
          <w:color w:val="auto"/>
          <w:sz w:val="23"/>
          <w:szCs w:val="23"/>
        </w:rPr>
        <w:t xml:space="preserve">Városfejlesztési és Városüzemeltetési </w:t>
      </w:r>
      <w:r w:rsidRPr="00BC5957">
        <w:rPr>
          <w:rFonts w:cs="Calibri"/>
          <w:color w:val="auto"/>
          <w:spacing w:val="-1"/>
          <w:sz w:val="23"/>
          <w:szCs w:val="23"/>
        </w:rPr>
        <w:t>Igazgatóság igazgatója</w:t>
      </w:r>
    </w:p>
    <w:p w:rsidR="00A93656" w:rsidRPr="00BC5957" w:rsidRDefault="00A93656" w:rsidP="00BC5957">
      <w:pPr>
        <w:shd w:val="clear" w:color="auto" w:fill="FFFFFF"/>
        <w:spacing w:after="0" w:line="240" w:lineRule="auto"/>
        <w:ind w:left="1560"/>
        <w:rPr>
          <w:rFonts w:cs="Calibri"/>
          <w:color w:val="auto"/>
          <w:sz w:val="23"/>
          <w:szCs w:val="23"/>
        </w:rPr>
      </w:pPr>
      <w:r w:rsidRPr="00BC5957">
        <w:rPr>
          <w:rFonts w:cs="Calibri"/>
          <w:color w:val="auto"/>
          <w:sz w:val="23"/>
          <w:szCs w:val="23"/>
        </w:rPr>
        <w:t xml:space="preserve">               Pénzügyi és Költségvetési Igazgatóság igazgatója</w:t>
      </w:r>
    </w:p>
    <w:p w:rsidR="00A93656" w:rsidRDefault="00A93656" w:rsidP="00BC5957">
      <w:pPr>
        <w:shd w:val="clear" w:color="auto" w:fill="FFFFFF"/>
        <w:spacing w:after="0" w:line="240" w:lineRule="auto"/>
        <w:ind w:left="1560"/>
        <w:rPr>
          <w:rFonts w:cs="Calibri"/>
          <w:color w:val="auto"/>
          <w:sz w:val="23"/>
          <w:szCs w:val="23"/>
        </w:rPr>
      </w:pPr>
      <w:r w:rsidRPr="00BC5957">
        <w:rPr>
          <w:rFonts w:cs="Calibri"/>
          <w:color w:val="auto"/>
          <w:sz w:val="23"/>
          <w:szCs w:val="23"/>
        </w:rPr>
        <w:tab/>
      </w:r>
      <w:r w:rsidRPr="00BC5957">
        <w:rPr>
          <w:rFonts w:cs="Calibri"/>
          <w:color w:val="auto"/>
          <w:sz w:val="23"/>
          <w:szCs w:val="23"/>
        </w:rPr>
        <w:tab/>
        <w:t xml:space="preserve">               Várostérség Fejlesztő Kft. ügyvezetője</w:t>
      </w:r>
    </w:p>
    <w:p w:rsidR="00B611D6" w:rsidRPr="00BC5957" w:rsidRDefault="00B611D6" w:rsidP="00BC5957">
      <w:pPr>
        <w:shd w:val="clear" w:color="auto" w:fill="FFFFFF"/>
        <w:spacing w:after="0" w:line="240" w:lineRule="auto"/>
        <w:ind w:left="1560"/>
        <w:rPr>
          <w:rFonts w:cs="Calibri"/>
          <w:color w:val="auto"/>
          <w:sz w:val="23"/>
          <w:szCs w:val="23"/>
        </w:rPr>
      </w:pPr>
    </w:p>
    <w:p w:rsidR="00A93656" w:rsidRPr="00BC5957" w:rsidRDefault="00AA6311" w:rsidP="00BC5957">
      <w:pPr>
        <w:pStyle w:val="Listaszerbekezds"/>
        <w:numPr>
          <w:ilvl w:val="0"/>
          <w:numId w:val="36"/>
        </w:numPr>
        <w:shd w:val="clear" w:color="auto" w:fill="FFFFFF"/>
        <w:spacing w:after="0" w:line="240" w:lineRule="auto"/>
        <w:ind w:left="641" w:hanging="357"/>
        <w:jc w:val="both"/>
        <w:rPr>
          <w:rFonts w:cs="Calibri"/>
          <w:color w:val="auto"/>
          <w:spacing w:val="-1"/>
          <w:sz w:val="23"/>
          <w:szCs w:val="23"/>
        </w:rPr>
      </w:pPr>
      <w:r w:rsidRPr="00BC5957">
        <w:rPr>
          <w:rFonts w:cs="Calibri"/>
          <w:color w:val="auto"/>
          <w:spacing w:val="-1"/>
          <w:sz w:val="23"/>
          <w:szCs w:val="23"/>
        </w:rPr>
        <w:t>Pályázati források</w:t>
      </w:r>
      <w:r w:rsidR="00C92995" w:rsidRPr="00BC5957">
        <w:rPr>
          <w:rFonts w:cs="Calibri"/>
          <w:color w:val="auto"/>
          <w:spacing w:val="-1"/>
          <w:sz w:val="23"/>
          <w:szCs w:val="23"/>
        </w:rPr>
        <w:t xml:space="preserve">, illetve az iparűzési adó címkézésének függvényében </w:t>
      </w:r>
      <w:r w:rsidR="004B1809" w:rsidRPr="00BC5957">
        <w:rPr>
          <w:rFonts w:cs="Calibri"/>
          <w:color w:val="auto"/>
          <w:spacing w:val="-1"/>
          <w:sz w:val="23"/>
          <w:szCs w:val="23"/>
        </w:rPr>
        <w:t>meg kell valósítani a Gyöngyöst más településekkel összekötő kerékpárutak építését</w:t>
      </w:r>
      <w:r w:rsidR="000512E3" w:rsidRPr="00BC5957">
        <w:rPr>
          <w:rFonts w:cs="Calibri"/>
          <w:color w:val="auto"/>
          <w:spacing w:val="-1"/>
          <w:sz w:val="23"/>
          <w:szCs w:val="23"/>
        </w:rPr>
        <w:t xml:space="preserve"> (pl. Gyöngyös-G</w:t>
      </w:r>
      <w:r w:rsidR="00A2406A">
        <w:rPr>
          <w:rFonts w:cs="Calibri"/>
          <w:color w:val="auto"/>
          <w:spacing w:val="-1"/>
          <w:sz w:val="23"/>
          <w:szCs w:val="23"/>
        </w:rPr>
        <w:t>yöngyössolymos</w:t>
      </w:r>
      <w:r w:rsidR="000512E3" w:rsidRPr="00BC5957">
        <w:rPr>
          <w:rFonts w:cs="Calibri"/>
          <w:color w:val="auto"/>
          <w:spacing w:val="-1"/>
          <w:sz w:val="23"/>
          <w:szCs w:val="23"/>
        </w:rPr>
        <w:t>), valamint az Ipari Parkot feltáró kerékpárút építését.</w:t>
      </w:r>
    </w:p>
    <w:p w:rsidR="00303139" w:rsidRPr="00BC5957" w:rsidRDefault="00303139" w:rsidP="00BC5957">
      <w:pPr>
        <w:shd w:val="clear" w:color="auto" w:fill="FFFFFF"/>
        <w:spacing w:after="0" w:line="240" w:lineRule="auto"/>
        <w:ind w:left="1560"/>
        <w:jc w:val="both"/>
        <w:rPr>
          <w:rFonts w:cs="Calibri"/>
          <w:color w:val="auto"/>
          <w:sz w:val="23"/>
          <w:szCs w:val="23"/>
        </w:rPr>
      </w:pPr>
      <w:r w:rsidRPr="00BC5957">
        <w:rPr>
          <w:rFonts w:cs="Calibri"/>
          <w:bCs/>
          <w:color w:val="auto"/>
          <w:sz w:val="23"/>
          <w:szCs w:val="23"/>
          <w:u w:val="single"/>
        </w:rPr>
        <w:t>Határidő</w:t>
      </w:r>
      <w:r w:rsidRPr="00BC5957">
        <w:rPr>
          <w:rFonts w:cs="Calibri"/>
          <w:bCs/>
          <w:color w:val="auto"/>
          <w:sz w:val="23"/>
          <w:szCs w:val="23"/>
        </w:rPr>
        <w:t xml:space="preserve">: </w:t>
      </w:r>
      <w:r w:rsidRPr="00BC5957">
        <w:rPr>
          <w:rFonts w:cs="Calibri"/>
          <w:color w:val="auto"/>
          <w:sz w:val="23"/>
          <w:szCs w:val="23"/>
        </w:rPr>
        <w:t xml:space="preserve">2019. október 1.  </w:t>
      </w:r>
    </w:p>
    <w:p w:rsidR="00303139" w:rsidRPr="00BC5957" w:rsidRDefault="00303139" w:rsidP="00BC5957">
      <w:pPr>
        <w:shd w:val="clear" w:color="auto" w:fill="FFFFFF"/>
        <w:spacing w:after="0" w:line="240" w:lineRule="auto"/>
        <w:ind w:left="1560"/>
        <w:rPr>
          <w:rFonts w:cs="Calibri"/>
          <w:color w:val="auto"/>
          <w:spacing w:val="-1"/>
          <w:sz w:val="23"/>
          <w:szCs w:val="23"/>
        </w:rPr>
      </w:pPr>
      <w:r w:rsidRPr="00BC5957">
        <w:rPr>
          <w:rFonts w:cs="Calibri"/>
          <w:bCs/>
          <w:color w:val="auto"/>
          <w:sz w:val="23"/>
          <w:szCs w:val="23"/>
          <w:u w:val="single"/>
        </w:rPr>
        <w:t>Felelős</w:t>
      </w:r>
      <w:r w:rsidRPr="00BC5957">
        <w:rPr>
          <w:rFonts w:cs="Calibri"/>
          <w:bCs/>
          <w:color w:val="auto"/>
          <w:sz w:val="23"/>
          <w:szCs w:val="23"/>
        </w:rPr>
        <w:t>:</w:t>
      </w:r>
      <w:r w:rsidRPr="00BC5957">
        <w:rPr>
          <w:rFonts w:cs="Calibri"/>
          <w:b/>
          <w:bCs/>
          <w:color w:val="auto"/>
          <w:sz w:val="23"/>
          <w:szCs w:val="23"/>
        </w:rPr>
        <w:t xml:space="preserve"> </w:t>
      </w:r>
      <w:r w:rsidRPr="00BC5957">
        <w:rPr>
          <w:rFonts w:cs="Calibri"/>
          <w:bCs/>
          <w:color w:val="auto"/>
          <w:sz w:val="23"/>
          <w:szCs w:val="23"/>
        </w:rPr>
        <w:t xml:space="preserve">Városfejlesztési és Városüzemeltetési </w:t>
      </w:r>
      <w:r w:rsidRPr="00BC5957">
        <w:rPr>
          <w:rFonts w:cs="Calibri"/>
          <w:color w:val="auto"/>
          <w:spacing w:val="-1"/>
          <w:sz w:val="23"/>
          <w:szCs w:val="23"/>
        </w:rPr>
        <w:t>Igazgatóság igazgatója</w:t>
      </w:r>
    </w:p>
    <w:p w:rsidR="00303139" w:rsidRPr="00BC5957" w:rsidRDefault="00303139" w:rsidP="00BC5957">
      <w:pPr>
        <w:shd w:val="clear" w:color="auto" w:fill="FFFFFF"/>
        <w:spacing w:after="0" w:line="240" w:lineRule="auto"/>
        <w:ind w:left="1560"/>
        <w:rPr>
          <w:rFonts w:cs="Calibri"/>
          <w:color w:val="auto"/>
          <w:sz w:val="23"/>
          <w:szCs w:val="23"/>
        </w:rPr>
      </w:pPr>
      <w:r w:rsidRPr="00BC5957">
        <w:rPr>
          <w:rFonts w:cs="Calibri"/>
          <w:color w:val="auto"/>
          <w:sz w:val="23"/>
          <w:szCs w:val="23"/>
        </w:rPr>
        <w:t xml:space="preserve">               Pénzügyi és Költségvetési Igazgatóság igazgatója</w:t>
      </w:r>
    </w:p>
    <w:p w:rsidR="00303139" w:rsidRDefault="00303139" w:rsidP="00BC5957">
      <w:pPr>
        <w:shd w:val="clear" w:color="auto" w:fill="FFFFFF"/>
        <w:spacing w:after="0" w:line="240" w:lineRule="auto"/>
        <w:ind w:left="1560"/>
        <w:rPr>
          <w:rFonts w:cs="Calibri"/>
          <w:color w:val="auto"/>
          <w:sz w:val="23"/>
          <w:szCs w:val="23"/>
        </w:rPr>
      </w:pPr>
      <w:r w:rsidRPr="00BC5957">
        <w:rPr>
          <w:rFonts w:cs="Calibri"/>
          <w:color w:val="auto"/>
          <w:sz w:val="23"/>
          <w:szCs w:val="23"/>
        </w:rPr>
        <w:tab/>
      </w:r>
      <w:r w:rsidRPr="00BC5957">
        <w:rPr>
          <w:rFonts w:cs="Calibri"/>
          <w:color w:val="auto"/>
          <w:sz w:val="23"/>
          <w:szCs w:val="23"/>
        </w:rPr>
        <w:tab/>
        <w:t xml:space="preserve">               Várostérség Fejlesztő Kft. ügyvezetője</w:t>
      </w:r>
    </w:p>
    <w:p w:rsidR="00B611D6" w:rsidRPr="00B611D6" w:rsidRDefault="00B611D6" w:rsidP="00BC5957">
      <w:pPr>
        <w:shd w:val="clear" w:color="auto" w:fill="FFFFFF"/>
        <w:spacing w:after="0" w:line="240" w:lineRule="auto"/>
        <w:ind w:left="1560"/>
        <w:rPr>
          <w:rFonts w:cs="Calibri"/>
          <w:color w:val="auto"/>
          <w:sz w:val="23"/>
          <w:szCs w:val="23"/>
        </w:rPr>
      </w:pPr>
    </w:p>
    <w:p w:rsidR="00191F89" w:rsidRPr="00B611D6" w:rsidRDefault="00191F89" w:rsidP="00BC5957">
      <w:pPr>
        <w:pStyle w:val="Listaszerbekezds"/>
        <w:numPr>
          <w:ilvl w:val="0"/>
          <w:numId w:val="36"/>
        </w:numPr>
        <w:shd w:val="clear" w:color="auto" w:fill="FFFFFF"/>
        <w:spacing w:after="0" w:line="240" w:lineRule="auto"/>
        <w:ind w:left="641" w:hanging="357"/>
        <w:jc w:val="both"/>
        <w:rPr>
          <w:rFonts w:cs="Calibri"/>
          <w:color w:val="auto"/>
          <w:spacing w:val="-1"/>
          <w:sz w:val="23"/>
          <w:szCs w:val="23"/>
        </w:rPr>
      </w:pPr>
      <w:r w:rsidRPr="00B611D6">
        <w:rPr>
          <w:rFonts w:cs="Calibri"/>
          <w:color w:val="auto"/>
          <w:spacing w:val="-1"/>
          <w:sz w:val="23"/>
          <w:szCs w:val="23"/>
        </w:rPr>
        <w:t>Pályázati források füg</w:t>
      </w:r>
      <w:r w:rsidR="00C03797" w:rsidRPr="00B611D6">
        <w:rPr>
          <w:rFonts w:cs="Calibri"/>
          <w:color w:val="auto"/>
          <w:spacing w:val="-1"/>
          <w:sz w:val="23"/>
          <w:szCs w:val="23"/>
        </w:rPr>
        <w:t xml:space="preserve">gvényében meg kell oldani </w:t>
      </w:r>
      <w:r w:rsidRPr="00B611D6">
        <w:rPr>
          <w:rFonts w:cs="Calibri"/>
          <w:color w:val="auto"/>
          <w:spacing w:val="-1"/>
          <w:sz w:val="23"/>
          <w:szCs w:val="23"/>
        </w:rPr>
        <w:t>a déli városrészt a Mátrafüred-Gyöngyös közötti kerékpárúttal összekötő új kerékpár</w:t>
      </w:r>
      <w:r w:rsidR="00C03797" w:rsidRPr="00B611D6">
        <w:rPr>
          <w:rFonts w:cs="Calibri"/>
          <w:color w:val="auto"/>
          <w:spacing w:val="-1"/>
          <w:sz w:val="23"/>
          <w:szCs w:val="23"/>
        </w:rPr>
        <w:t>út megépítését</w:t>
      </w:r>
      <w:r w:rsidRPr="00B611D6">
        <w:rPr>
          <w:rFonts w:cs="Calibri"/>
          <w:color w:val="auto"/>
          <w:spacing w:val="-1"/>
          <w:sz w:val="23"/>
          <w:szCs w:val="23"/>
        </w:rPr>
        <w:t>.</w:t>
      </w:r>
    </w:p>
    <w:p w:rsidR="00191F89" w:rsidRPr="00B611D6" w:rsidRDefault="00191F89" w:rsidP="00BC5957">
      <w:pPr>
        <w:shd w:val="clear" w:color="auto" w:fill="FFFFFF"/>
        <w:spacing w:after="0" w:line="240" w:lineRule="auto"/>
        <w:ind w:left="1560"/>
        <w:jc w:val="both"/>
        <w:rPr>
          <w:rFonts w:cs="Calibri"/>
          <w:color w:val="auto"/>
          <w:sz w:val="23"/>
          <w:szCs w:val="23"/>
        </w:rPr>
      </w:pPr>
      <w:r w:rsidRPr="00F379D6">
        <w:rPr>
          <w:rFonts w:cs="Calibri"/>
          <w:bCs/>
          <w:color w:val="auto"/>
          <w:sz w:val="23"/>
          <w:szCs w:val="23"/>
          <w:u w:val="single"/>
        </w:rPr>
        <w:t>Határidő:</w:t>
      </w:r>
      <w:r w:rsidRPr="00B611D6">
        <w:rPr>
          <w:rFonts w:cs="Calibri"/>
          <w:bCs/>
          <w:color w:val="auto"/>
          <w:sz w:val="23"/>
          <w:szCs w:val="23"/>
        </w:rPr>
        <w:t xml:space="preserve"> </w:t>
      </w:r>
      <w:r w:rsidR="00C03797" w:rsidRPr="00B611D6">
        <w:rPr>
          <w:rFonts w:cs="Calibri"/>
          <w:color w:val="auto"/>
          <w:sz w:val="23"/>
          <w:szCs w:val="23"/>
        </w:rPr>
        <w:t>2022. december 31.</w:t>
      </w:r>
    </w:p>
    <w:p w:rsidR="00191F89" w:rsidRPr="00B611D6" w:rsidRDefault="00191F89" w:rsidP="00BC5957">
      <w:pPr>
        <w:shd w:val="clear" w:color="auto" w:fill="FFFFFF"/>
        <w:spacing w:after="0" w:line="240" w:lineRule="auto"/>
        <w:ind w:left="1560"/>
        <w:rPr>
          <w:rFonts w:cs="Calibri"/>
          <w:color w:val="auto"/>
          <w:spacing w:val="-1"/>
          <w:sz w:val="23"/>
          <w:szCs w:val="23"/>
        </w:rPr>
      </w:pPr>
      <w:r w:rsidRPr="00F379D6">
        <w:rPr>
          <w:rFonts w:cs="Calibri"/>
          <w:bCs/>
          <w:color w:val="auto"/>
          <w:sz w:val="23"/>
          <w:szCs w:val="23"/>
          <w:u w:val="single"/>
        </w:rPr>
        <w:t>Felelős:</w:t>
      </w:r>
      <w:r w:rsidRPr="00B611D6">
        <w:rPr>
          <w:rFonts w:cs="Calibri"/>
          <w:b/>
          <w:bCs/>
          <w:color w:val="auto"/>
          <w:sz w:val="23"/>
          <w:szCs w:val="23"/>
        </w:rPr>
        <w:t xml:space="preserve"> </w:t>
      </w:r>
      <w:r w:rsidRPr="00B611D6">
        <w:rPr>
          <w:rFonts w:cs="Calibri"/>
          <w:bCs/>
          <w:color w:val="auto"/>
          <w:sz w:val="23"/>
          <w:szCs w:val="23"/>
        </w:rPr>
        <w:t xml:space="preserve">Városfejlesztési és Városüzemeltetési </w:t>
      </w:r>
      <w:r w:rsidRPr="00B611D6">
        <w:rPr>
          <w:rFonts w:cs="Calibri"/>
          <w:color w:val="auto"/>
          <w:spacing w:val="-1"/>
          <w:sz w:val="23"/>
          <w:szCs w:val="23"/>
        </w:rPr>
        <w:t>Igazgatóság igazgatója</w:t>
      </w:r>
    </w:p>
    <w:p w:rsidR="00191F89" w:rsidRPr="00B611D6" w:rsidRDefault="00191F89" w:rsidP="00BC5957">
      <w:pPr>
        <w:shd w:val="clear" w:color="auto" w:fill="FFFFFF"/>
        <w:spacing w:after="0" w:line="240" w:lineRule="auto"/>
        <w:ind w:left="1560"/>
        <w:rPr>
          <w:rFonts w:cs="Calibri"/>
          <w:color w:val="auto"/>
          <w:sz w:val="23"/>
          <w:szCs w:val="23"/>
        </w:rPr>
      </w:pPr>
      <w:r w:rsidRPr="00B611D6">
        <w:rPr>
          <w:rFonts w:cs="Calibri"/>
          <w:color w:val="auto"/>
          <w:sz w:val="23"/>
          <w:szCs w:val="23"/>
        </w:rPr>
        <w:t xml:space="preserve">               Pénzügyi és Költségvetési Igazgatóság igazgatója</w:t>
      </w:r>
    </w:p>
    <w:p w:rsidR="00191F89" w:rsidRDefault="00191F89" w:rsidP="00BC5957">
      <w:pPr>
        <w:shd w:val="clear" w:color="auto" w:fill="FFFFFF"/>
        <w:spacing w:after="0" w:line="240" w:lineRule="auto"/>
        <w:ind w:left="1560"/>
        <w:rPr>
          <w:rFonts w:cs="Calibri"/>
          <w:color w:val="auto"/>
          <w:sz w:val="23"/>
          <w:szCs w:val="23"/>
        </w:rPr>
      </w:pPr>
      <w:r w:rsidRPr="00B611D6">
        <w:rPr>
          <w:rFonts w:cs="Calibri"/>
          <w:color w:val="auto"/>
          <w:sz w:val="23"/>
          <w:szCs w:val="23"/>
        </w:rPr>
        <w:tab/>
      </w:r>
      <w:r w:rsidRPr="00B611D6">
        <w:rPr>
          <w:rFonts w:cs="Calibri"/>
          <w:color w:val="auto"/>
          <w:sz w:val="23"/>
          <w:szCs w:val="23"/>
        </w:rPr>
        <w:tab/>
        <w:t xml:space="preserve">               Várostérség Fejlesztő Kft. ügyvezetője</w:t>
      </w:r>
    </w:p>
    <w:p w:rsidR="00B611D6" w:rsidRPr="00B611D6" w:rsidRDefault="00B611D6" w:rsidP="00BC5957">
      <w:pPr>
        <w:shd w:val="clear" w:color="auto" w:fill="FFFFFF"/>
        <w:spacing w:after="0" w:line="240" w:lineRule="auto"/>
        <w:ind w:left="1560"/>
        <w:rPr>
          <w:rFonts w:cs="Calibri"/>
          <w:color w:val="auto"/>
          <w:sz w:val="23"/>
          <w:szCs w:val="23"/>
        </w:rPr>
      </w:pPr>
    </w:p>
    <w:p w:rsidR="00303139" w:rsidRPr="00BC5957" w:rsidRDefault="0007042D" w:rsidP="00BC5957">
      <w:pPr>
        <w:pStyle w:val="Listaszerbekezds"/>
        <w:numPr>
          <w:ilvl w:val="0"/>
          <w:numId w:val="36"/>
        </w:numPr>
        <w:shd w:val="clear" w:color="auto" w:fill="FFFFFF"/>
        <w:spacing w:after="0" w:line="240" w:lineRule="auto"/>
        <w:ind w:left="641" w:hanging="357"/>
        <w:jc w:val="both"/>
        <w:rPr>
          <w:rFonts w:cs="Calibri"/>
          <w:color w:val="auto"/>
          <w:spacing w:val="-1"/>
          <w:sz w:val="23"/>
          <w:szCs w:val="23"/>
        </w:rPr>
      </w:pPr>
      <w:r w:rsidRPr="00BC5957">
        <w:rPr>
          <w:rFonts w:cs="Calibri"/>
          <w:color w:val="auto"/>
          <w:spacing w:val="-1"/>
          <w:sz w:val="23"/>
          <w:szCs w:val="23"/>
        </w:rPr>
        <w:t xml:space="preserve">Ugyancsak </w:t>
      </w:r>
      <w:r w:rsidR="00330090" w:rsidRPr="00BC5957">
        <w:rPr>
          <w:rFonts w:cs="Calibri"/>
          <w:color w:val="auto"/>
          <w:spacing w:val="-1"/>
          <w:sz w:val="23"/>
          <w:szCs w:val="23"/>
        </w:rPr>
        <w:t>pályázati források függvényében kell ker</w:t>
      </w:r>
      <w:r w:rsidR="00B611D6">
        <w:rPr>
          <w:rFonts w:cs="Calibri"/>
          <w:color w:val="auto"/>
          <w:spacing w:val="-1"/>
          <w:sz w:val="23"/>
          <w:szCs w:val="23"/>
        </w:rPr>
        <w:t>esni a lehetőséget a Mátrafüred-</w:t>
      </w:r>
      <w:r w:rsidR="00330090" w:rsidRPr="00BC5957">
        <w:rPr>
          <w:rFonts w:cs="Calibri"/>
          <w:color w:val="auto"/>
          <w:spacing w:val="-1"/>
          <w:sz w:val="23"/>
          <w:szCs w:val="23"/>
        </w:rPr>
        <w:t>Sástó közötti megtervezett kerékpárút</w:t>
      </w:r>
      <w:r w:rsidR="00A2406A">
        <w:rPr>
          <w:rFonts w:cs="Calibri"/>
          <w:color w:val="auto"/>
          <w:spacing w:val="-1"/>
          <w:sz w:val="23"/>
          <w:szCs w:val="23"/>
        </w:rPr>
        <w:t xml:space="preserve">, valamint a Mátrafüred-Pálosvörösmart közötti kerékpárút </w:t>
      </w:r>
      <w:r w:rsidR="00330090" w:rsidRPr="00BC5957">
        <w:rPr>
          <w:rFonts w:cs="Calibri"/>
          <w:color w:val="auto"/>
          <w:spacing w:val="-1"/>
          <w:sz w:val="23"/>
          <w:szCs w:val="23"/>
        </w:rPr>
        <w:t>megépítésére.</w:t>
      </w:r>
    </w:p>
    <w:p w:rsidR="00330090" w:rsidRPr="00BC5957" w:rsidRDefault="00330090" w:rsidP="00BC5957">
      <w:pPr>
        <w:shd w:val="clear" w:color="auto" w:fill="FFFFFF"/>
        <w:spacing w:after="0" w:line="240" w:lineRule="auto"/>
        <w:ind w:left="1560"/>
        <w:jc w:val="both"/>
        <w:rPr>
          <w:rFonts w:cs="Calibri"/>
          <w:color w:val="auto"/>
          <w:sz w:val="23"/>
          <w:szCs w:val="23"/>
        </w:rPr>
      </w:pPr>
      <w:r w:rsidRPr="00BC5957">
        <w:rPr>
          <w:rFonts w:cs="Calibri"/>
          <w:bCs/>
          <w:color w:val="auto"/>
          <w:sz w:val="23"/>
          <w:szCs w:val="23"/>
          <w:u w:val="single"/>
        </w:rPr>
        <w:t>Határidő</w:t>
      </w:r>
      <w:r w:rsidRPr="00BC5957">
        <w:rPr>
          <w:rFonts w:cs="Calibri"/>
          <w:bCs/>
          <w:color w:val="auto"/>
          <w:sz w:val="23"/>
          <w:szCs w:val="23"/>
        </w:rPr>
        <w:t xml:space="preserve">: </w:t>
      </w:r>
      <w:r w:rsidR="004A6AC1" w:rsidRPr="00BC5957">
        <w:rPr>
          <w:rFonts w:cs="Calibri"/>
          <w:color w:val="auto"/>
          <w:sz w:val="23"/>
          <w:szCs w:val="23"/>
        </w:rPr>
        <w:t>folyamatos</w:t>
      </w:r>
      <w:r w:rsidRPr="00BC5957">
        <w:rPr>
          <w:rFonts w:cs="Calibri"/>
          <w:color w:val="auto"/>
          <w:sz w:val="23"/>
          <w:szCs w:val="23"/>
        </w:rPr>
        <w:t xml:space="preserve">  </w:t>
      </w:r>
    </w:p>
    <w:p w:rsidR="00330090" w:rsidRPr="00BC5957" w:rsidRDefault="00330090" w:rsidP="00BC5957">
      <w:pPr>
        <w:shd w:val="clear" w:color="auto" w:fill="FFFFFF"/>
        <w:spacing w:after="0" w:line="240" w:lineRule="auto"/>
        <w:ind w:left="1560"/>
        <w:rPr>
          <w:rFonts w:cs="Calibri"/>
          <w:color w:val="auto"/>
          <w:spacing w:val="-1"/>
          <w:sz w:val="23"/>
          <w:szCs w:val="23"/>
        </w:rPr>
      </w:pPr>
      <w:r w:rsidRPr="00BC5957">
        <w:rPr>
          <w:rFonts w:cs="Calibri"/>
          <w:bCs/>
          <w:color w:val="auto"/>
          <w:sz w:val="23"/>
          <w:szCs w:val="23"/>
          <w:u w:val="single"/>
        </w:rPr>
        <w:t>Felelős</w:t>
      </w:r>
      <w:r w:rsidRPr="00BC5957">
        <w:rPr>
          <w:rFonts w:cs="Calibri"/>
          <w:bCs/>
          <w:color w:val="auto"/>
          <w:sz w:val="23"/>
          <w:szCs w:val="23"/>
        </w:rPr>
        <w:t>:</w:t>
      </w:r>
      <w:r w:rsidRPr="00BC5957">
        <w:rPr>
          <w:rFonts w:cs="Calibri"/>
          <w:b/>
          <w:bCs/>
          <w:color w:val="auto"/>
          <w:sz w:val="23"/>
          <w:szCs w:val="23"/>
        </w:rPr>
        <w:t xml:space="preserve"> </w:t>
      </w:r>
      <w:r w:rsidRPr="00BC5957">
        <w:rPr>
          <w:rFonts w:cs="Calibri"/>
          <w:bCs/>
          <w:color w:val="auto"/>
          <w:sz w:val="23"/>
          <w:szCs w:val="23"/>
        </w:rPr>
        <w:t xml:space="preserve">Városfejlesztési és Városüzemeltetési </w:t>
      </w:r>
      <w:r w:rsidRPr="00BC5957">
        <w:rPr>
          <w:rFonts w:cs="Calibri"/>
          <w:color w:val="auto"/>
          <w:spacing w:val="-1"/>
          <w:sz w:val="23"/>
          <w:szCs w:val="23"/>
        </w:rPr>
        <w:t>Igazgatóság igazgatója</w:t>
      </w:r>
    </w:p>
    <w:p w:rsidR="00330090" w:rsidRPr="00BC5957" w:rsidRDefault="00330090" w:rsidP="00BC5957">
      <w:pPr>
        <w:shd w:val="clear" w:color="auto" w:fill="FFFFFF"/>
        <w:spacing w:after="0" w:line="240" w:lineRule="auto"/>
        <w:ind w:left="1560"/>
        <w:rPr>
          <w:rFonts w:cs="Calibri"/>
          <w:color w:val="auto"/>
          <w:sz w:val="23"/>
          <w:szCs w:val="23"/>
        </w:rPr>
      </w:pPr>
      <w:r w:rsidRPr="00BC5957">
        <w:rPr>
          <w:rFonts w:cs="Calibri"/>
          <w:color w:val="auto"/>
          <w:sz w:val="23"/>
          <w:szCs w:val="23"/>
        </w:rPr>
        <w:t xml:space="preserve">               Pénzügyi és Költségvetési Igazgatóság igazgatója</w:t>
      </w:r>
    </w:p>
    <w:p w:rsidR="00330090" w:rsidRDefault="00330090" w:rsidP="00BC5957">
      <w:pPr>
        <w:shd w:val="clear" w:color="auto" w:fill="FFFFFF"/>
        <w:spacing w:after="0" w:line="240" w:lineRule="auto"/>
        <w:ind w:left="1560"/>
        <w:rPr>
          <w:rFonts w:cs="Calibri"/>
          <w:color w:val="auto"/>
          <w:sz w:val="23"/>
          <w:szCs w:val="23"/>
        </w:rPr>
      </w:pPr>
      <w:r w:rsidRPr="00BC5957">
        <w:rPr>
          <w:rFonts w:cs="Calibri"/>
          <w:color w:val="auto"/>
          <w:sz w:val="23"/>
          <w:szCs w:val="23"/>
        </w:rPr>
        <w:tab/>
      </w:r>
      <w:r w:rsidRPr="00BC5957">
        <w:rPr>
          <w:rFonts w:cs="Calibri"/>
          <w:color w:val="auto"/>
          <w:sz w:val="23"/>
          <w:szCs w:val="23"/>
        </w:rPr>
        <w:tab/>
        <w:t xml:space="preserve">               Várostérség Fejlesztő Kft. ügyvezetője</w:t>
      </w:r>
    </w:p>
    <w:p w:rsidR="00B611D6" w:rsidRPr="00BC5957" w:rsidRDefault="00B611D6" w:rsidP="00BC5957">
      <w:pPr>
        <w:shd w:val="clear" w:color="auto" w:fill="FFFFFF"/>
        <w:spacing w:after="0" w:line="240" w:lineRule="auto"/>
        <w:ind w:left="1560"/>
        <w:rPr>
          <w:rFonts w:cs="Calibri"/>
          <w:color w:val="auto"/>
          <w:sz w:val="23"/>
          <w:szCs w:val="23"/>
        </w:rPr>
      </w:pPr>
    </w:p>
    <w:p w:rsidR="00303139" w:rsidRPr="00BC5957" w:rsidRDefault="0023664A" w:rsidP="00BC5957">
      <w:pPr>
        <w:pStyle w:val="Listaszerbekezds"/>
        <w:numPr>
          <w:ilvl w:val="0"/>
          <w:numId w:val="36"/>
        </w:numPr>
        <w:shd w:val="clear" w:color="auto" w:fill="FFFFFF"/>
        <w:spacing w:after="0" w:line="240" w:lineRule="auto"/>
        <w:ind w:left="641" w:hanging="357"/>
        <w:jc w:val="both"/>
        <w:rPr>
          <w:rFonts w:cs="Calibri"/>
          <w:color w:val="auto"/>
          <w:spacing w:val="-1"/>
          <w:sz w:val="23"/>
          <w:szCs w:val="23"/>
        </w:rPr>
      </w:pPr>
      <w:r w:rsidRPr="00BC5957">
        <w:rPr>
          <w:rFonts w:cs="Calibri"/>
          <w:color w:val="auto"/>
          <w:spacing w:val="-1"/>
          <w:sz w:val="23"/>
          <w:szCs w:val="23"/>
        </w:rPr>
        <w:lastRenderedPageBreak/>
        <w:t>Kedvezményekkel szükséges ösztönözni</w:t>
      </w:r>
      <w:r w:rsidR="00AA6A1F" w:rsidRPr="00BC5957">
        <w:rPr>
          <w:rFonts w:cs="Calibri"/>
          <w:color w:val="auto"/>
          <w:spacing w:val="-1"/>
          <w:sz w:val="23"/>
          <w:szCs w:val="23"/>
        </w:rPr>
        <w:t xml:space="preserve"> a helyi vállalkozókat, hogy Gyöngyösön, illetve a Mátrában létesüljenek kerékpárszervizek.</w:t>
      </w:r>
    </w:p>
    <w:p w:rsidR="00795D55" w:rsidRPr="00BC5957" w:rsidRDefault="00795D55" w:rsidP="00BC5957">
      <w:pPr>
        <w:shd w:val="clear" w:color="auto" w:fill="FFFFFF"/>
        <w:spacing w:after="0" w:line="240" w:lineRule="auto"/>
        <w:ind w:left="1560"/>
        <w:jc w:val="both"/>
        <w:rPr>
          <w:rFonts w:cs="Calibri"/>
          <w:color w:val="auto"/>
          <w:sz w:val="23"/>
          <w:szCs w:val="23"/>
        </w:rPr>
      </w:pPr>
      <w:r w:rsidRPr="00BC5957">
        <w:rPr>
          <w:rFonts w:cs="Calibri"/>
          <w:bCs/>
          <w:color w:val="auto"/>
          <w:sz w:val="23"/>
          <w:szCs w:val="23"/>
          <w:u w:val="single"/>
        </w:rPr>
        <w:t>Határidő</w:t>
      </w:r>
      <w:r w:rsidRPr="00BC5957">
        <w:rPr>
          <w:rFonts w:cs="Calibri"/>
          <w:bCs/>
          <w:color w:val="auto"/>
          <w:sz w:val="23"/>
          <w:szCs w:val="23"/>
        </w:rPr>
        <w:t xml:space="preserve">: </w:t>
      </w:r>
      <w:r w:rsidRPr="00BC5957">
        <w:rPr>
          <w:rFonts w:cs="Calibri"/>
          <w:color w:val="auto"/>
          <w:sz w:val="23"/>
          <w:szCs w:val="23"/>
        </w:rPr>
        <w:t xml:space="preserve">folyamatos  </w:t>
      </w:r>
    </w:p>
    <w:p w:rsidR="00795D55" w:rsidRPr="00BC5957" w:rsidRDefault="00795D55" w:rsidP="00BC5957">
      <w:pPr>
        <w:shd w:val="clear" w:color="auto" w:fill="FFFFFF"/>
        <w:spacing w:after="0" w:line="240" w:lineRule="auto"/>
        <w:ind w:left="1560"/>
        <w:rPr>
          <w:rFonts w:cs="Calibri"/>
          <w:color w:val="auto"/>
          <w:spacing w:val="-1"/>
          <w:sz w:val="23"/>
          <w:szCs w:val="23"/>
        </w:rPr>
      </w:pPr>
      <w:r w:rsidRPr="00BC5957">
        <w:rPr>
          <w:rFonts w:cs="Calibri"/>
          <w:bCs/>
          <w:color w:val="auto"/>
          <w:sz w:val="23"/>
          <w:szCs w:val="23"/>
          <w:u w:val="single"/>
        </w:rPr>
        <w:t>Felelős</w:t>
      </w:r>
      <w:r w:rsidRPr="00BC5957">
        <w:rPr>
          <w:rFonts w:cs="Calibri"/>
          <w:bCs/>
          <w:color w:val="auto"/>
          <w:sz w:val="23"/>
          <w:szCs w:val="23"/>
        </w:rPr>
        <w:t>:</w:t>
      </w:r>
      <w:r w:rsidRPr="00BC5957">
        <w:rPr>
          <w:rFonts w:cs="Calibri"/>
          <w:b/>
          <w:bCs/>
          <w:color w:val="auto"/>
          <w:sz w:val="23"/>
          <w:szCs w:val="23"/>
        </w:rPr>
        <w:t xml:space="preserve"> </w:t>
      </w:r>
      <w:r w:rsidRPr="00BC5957">
        <w:rPr>
          <w:rFonts w:cs="Calibri"/>
          <w:bCs/>
          <w:color w:val="auto"/>
          <w:sz w:val="23"/>
          <w:szCs w:val="23"/>
        </w:rPr>
        <w:t xml:space="preserve">Városfejlesztési és Városüzemeltetési </w:t>
      </w:r>
      <w:r w:rsidRPr="00BC5957">
        <w:rPr>
          <w:rFonts w:cs="Calibri"/>
          <w:color w:val="auto"/>
          <w:spacing w:val="-1"/>
          <w:sz w:val="23"/>
          <w:szCs w:val="23"/>
        </w:rPr>
        <w:t>Igazgatóság igazgatója</w:t>
      </w:r>
    </w:p>
    <w:p w:rsidR="00795D55" w:rsidRDefault="00795D55" w:rsidP="00BC5957">
      <w:pPr>
        <w:shd w:val="clear" w:color="auto" w:fill="FFFFFF"/>
        <w:spacing w:after="0" w:line="240" w:lineRule="auto"/>
        <w:ind w:left="1560"/>
        <w:rPr>
          <w:rFonts w:cs="Calibri"/>
          <w:color w:val="auto"/>
          <w:sz w:val="23"/>
          <w:szCs w:val="23"/>
        </w:rPr>
      </w:pPr>
      <w:r w:rsidRPr="00BC5957">
        <w:rPr>
          <w:rFonts w:cs="Calibri"/>
          <w:color w:val="auto"/>
          <w:sz w:val="23"/>
          <w:szCs w:val="23"/>
        </w:rPr>
        <w:t xml:space="preserve">               Pénzügyi és Költségvetési Igazgatóság igazgatója</w:t>
      </w:r>
    </w:p>
    <w:p w:rsidR="00B611D6" w:rsidRPr="00BC5957" w:rsidRDefault="00B611D6" w:rsidP="00BC5957">
      <w:pPr>
        <w:shd w:val="clear" w:color="auto" w:fill="FFFFFF"/>
        <w:spacing w:after="0" w:line="240" w:lineRule="auto"/>
        <w:ind w:left="1560"/>
        <w:rPr>
          <w:rFonts w:cs="Calibri"/>
          <w:color w:val="auto"/>
          <w:sz w:val="23"/>
          <w:szCs w:val="23"/>
        </w:rPr>
      </w:pPr>
    </w:p>
    <w:p w:rsidR="00DF4671" w:rsidRPr="00BC5957" w:rsidRDefault="00795D55" w:rsidP="00BC5957">
      <w:pPr>
        <w:pStyle w:val="Listaszerbekezds"/>
        <w:numPr>
          <w:ilvl w:val="0"/>
          <w:numId w:val="36"/>
        </w:numPr>
        <w:shd w:val="clear" w:color="auto" w:fill="FFFFFF"/>
        <w:spacing w:after="0" w:line="240" w:lineRule="auto"/>
        <w:ind w:left="641" w:right="17" w:hanging="357"/>
        <w:contextualSpacing w:val="0"/>
        <w:jc w:val="both"/>
        <w:rPr>
          <w:rFonts w:cs="Calibri"/>
          <w:color w:val="auto"/>
          <w:sz w:val="23"/>
          <w:szCs w:val="23"/>
        </w:rPr>
      </w:pPr>
      <w:r w:rsidRPr="00BC5957">
        <w:rPr>
          <w:rFonts w:cs="Calibri"/>
          <w:color w:val="auto"/>
          <w:spacing w:val="-2"/>
          <w:sz w:val="23"/>
          <w:szCs w:val="23"/>
        </w:rPr>
        <w:t>Biztonságos elhelyezésre lehetőséget adó és praktikusan használható kerékpártárolókat</w:t>
      </w:r>
      <w:r w:rsidR="00C42BEF">
        <w:rPr>
          <w:rFonts w:cs="Calibri"/>
          <w:color w:val="auto"/>
          <w:spacing w:val="-2"/>
          <w:sz w:val="23"/>
          <w:szCs w:val="23"/>
        </w:rPr>
        <w:t xml:space="preserve"> </w:t>
      </w:r>
      <w:r w:rsidRPr="00BC5957">
        <w:rPr>
          <w:rFonts w:cs="Calibri"/>
          <w:color w:val="auto"/>
          <w:spacing w:val="-2"/>
          <w:sz w:val="23"/>
          <w:szCs w:val="23"/>
        </w:rPr>
        <w:t xml:space="preserve">kell biztosítani a </w:t>
      </w:r>
      <w:r w:rsidR="006D20BA" w:rsidRPr="00BC5957">
        <w:rPr>
          <w:rFonts w:cs="Calibri"/>
          <w:color w:val="auto"/>
          <w:spacing w:val="-2"/>
          <w:sz w:val="23"/>
          <w:szCs w:val="23"/>
        </w:rPr>
        <w:t xml:space="preserve">település </w:t>
      </w:r>
      <w:r w:rsidRPr="00BC5957">
        <w:rPr>
          <w:rFonts w:cs="Calibri"/>
          <w:color w:val="auto"/>
          <w:spacing w:val="-2"/>
          <w:sz w:val="23"/>
          <w:szCs w:val="23"/>
        </w:rPr>
        <w:t>területén</w:t>
      </w:r>
      <w:r w:rsidR="00DF4671" w:rsidRPr="00BC5957">
        <w:rPr>
          <w:rFonts w:cs="Calibri"/>
          <w:color w:val="auto"/>
          <w:spacing w:val="-2"/>
          <w:sz w:val="23"/>
          <w:szCs w:val="23"/>
        </w:rPr>
        <w:t xml:space="preserve"> </w:t>
      </w:r>
      <w:r w:rsidR="00DF4671" w:rsidRPr="00BC5957">
        <w:rPr>
          <w:rFonts w:cs="Calibri"/>
          <w:color w:val="auto"/>
          <w:sz w:val="23"/>
          <w:szCs w:val="23"/>
        </w:rPr>
        <w:t>(gyermekintézmények, belváros, piac, forgalmas helyek, kerékpárút mellé</w:t>
      </w:r>
      <w:r w:rsidR="006C5959">
        <w:rPr>
          <w:rFonts w:cs="Calibri"/>
          <w:color w:val="auto"/>
          <w:sz w:val="23"/>
          <w:szCs w:val="23"/>
        </w:rPr>
        <w:t>,</w:t>
      </w:r>
      <w:r w:rsidR="00DF4671" w:rsidRPr="00BC5957">
        <w:rPr>
          <w:rFonts w:cs="Calibri"/>
          <w:color w:val="auto"/>
          <w:sz w:val="23"/>
          <w:szCs w:val="23"/>
        </w:rPr>
        <w:t xml:space="preserve"> stb.)</w:t>
      </w:r>
      <w:r w:rsidR="006C5959">
        <w:rPr>
          <w:rFonts w:cs="Calibri"/>
          <w:color w:val="auto"/>
          <w:sz w:val="23"/>
          <w:szCs w:val="23"/>
        </w:rPr>
        <w:t>,</w:t>
      </w:r>
      <w:r w:rsidR="00DF4671" w:rsidRPr="00BC5957">
        <w:rPr>
          <w:rFonts w:cs="Calibri"/>
          <w:color w:val="auto"/>
          <w:sz w:val="23"/>
          <w:szCs w:val="23"/>
        </w:rPr>
        <w:t xml:space="preserve"> kikérve a helyi kerékpáros egyesületek véleményét.</w:t>
      </w:r>
    </w:p>
    <w:p w:rsidR="00795D55" w:rsidRPr="00BC5957" w:rsidRDefault="00795D55" w:rsidP="00BC5957">
      <w:pPr>
        <w:pStyle w:val="Listaszerbekezds"/>
        <w:shd w:val="clear" w:color="auto" w:fill="FFFFFF"/>
        <w:spacing w:after="0" w:line="240" w:lineRule="auto"/>
        <w:ind w:left="1560"/>
        <w:jc w:val="both"/>
        <w:rPr>
          <w:rFonts w:cs="Calibri"/>
          <w:color w:val="auto"/>
          <w:sz w:val="23"/>
          <w:szCs w:val="23"/>
        </w:rPr>
      </w:pPr>
      <w:r w:rsidRPr="00BC5957">
        <w:rPr>
          <w:rFonts w:cs="Calibri"/>
          <w:bCs/>
          <w:color w:val="auto"/>
          <w:sz w:val="23"/>
          <w:szCs w:val="23"/>
          <w:u w:val="single"/>
        </w:rPr>
        <w:t>Határidő</w:t>
      </w:r>
      <w:r w:rsidRPr="00BC5957">
        <w:rPr>
          <w:rFonts w:cs="Calibri"/>
          <w:bCs/>
          <w:color w:val="auto"/>
          <w:sz w:val="23"/>
          <w:szCs w:val="23"/>
        </w:rPr>
        <w:t xml:space="preserve">: </w:t>
      </w:r>
      <w:r w:rsidRPr="00BC5957">
        <w:rPr>
          <w:rFonts w:cs="Calibri"/>
          <w:color w:val="auto"/>
          <w:sz w:val="23"/>
          <w:szCs w:val="23"/>
        </w:rPr>
        <w:t>2017. december 31</w:t>
      </w:r>
      <w:r w:rsidR="00142DF0" w:rsidRPr="00BC5957">
        <w:rPr>
          <w:rFonts w:cs="Calibri"/>
          <w:color w:val="auto"/>
          <w:sz w:val="23"/>
          <w:szCs w:val="23"/>
        </w:rPr>
        <w:t>., illetve folyamatos</w:t>
      </w:r>
    </w:p>
    <w:p w:rsidR="00795D55" w:rsidRPr="00BC5957" w:rsidRDefault="00795D55" w:rsidP="00BC5957">
      <w:pPr>
        <w:pStyle w:val="Listaszerbekezds"/>
        <w:shd w:val="clear" w:color="auto" w:fill="FFFFFF"/>
        <w:spacing w:after="0" w:line="240" w:lineRule="auto"/>
        <w:ind w:left="1560"/>
        <w:rPr>
          <w:rFonts w:cs="Calibri"/>
          <w:color w:val="auto"/>
          <w:spacing w:val="-1"/>
          <w:sz w:val="23"/>
          <w:szCs w:val="23"/>
        </w:rPr>
      </w:pPr>
      <w:r w:rsidRPr="00BC5957">
        <w:rPr>
          <w:rFonts w:cs="Calibri"/>
          <w:bCs/>
          <w:color w:val="auto"/>
          <w:sz w:val="23"/>
          <w:szCs w:val="23"/>
          <w:u w:val="single"/>
        </w:rPr>
        <w:t>Felelős</w:t>
      </w:r>
      <w:r w:rsidRPr="00BC5957">
        <w:rPr>
          <w:rFonts w:cs="Calibri"/>
          <w:bCs/>
          <w:color w:val="auto"/>
          <w:sz w:val="23"/>
          <w:szCs w:val="23"/>
        </w:rPr>
        <w:t xml:space="preserve">: Városfejlesztési és Városüzemeltetési </w:t>
      </w:r>
      <w:r w:rsidRPr="00BC5957">
        <w:rPr>
          <w:rFonts w:cs="Calibri"/>
          <w:color w:val="auto"/>
          <w:spacing w:val="-1"/>
          <w:sz w:val="23"/>
          <w:szCs w:val="23"/>
        </w:rPr>
        <w:t>Igazgatóság igazgatója</w:t>
      </w:r>
    </w:p>
    <w:p w:rsidR="00B611D6" w:rsidRDefault="006D20BA" w:rsidP="00BC5957">
      <w:pPr>
        <w:shd w:val="clear" w:color="auto" w:fill="FFFFFF"/>
        <w:spacing w:after="0" w:line="240" w:lineRule="auto"/>
        <w:ind w:left="1560"/>
        <w:jc w:val="both"/>
        <w:rPr>
          <w:rFonts w:cs="Calibri"/>
          <w:color w:val="auto"/>
          <w:sz w:val="23"/>
          <w:szCs w:val="23"/>
        </w:rPr>
      </w:pPr>
      <w:r w:rsidRPr="00BC5957">
        <w:rPr>
          <w:rFonts w:cs="Calibri"/>
          <w:color w:val="auto"/>
          <w:sz w:val="23"/>
          <w:szCs w:val="23"/>
        </w:rPr>
        <w:t xml:space="preserve">               Közigazgatási és Intézményirányítási Igazgatóság igazgatója</w:t>
      </w:r>
      <w:r w:rsidR="00795D55" w:rsidRPr="00BC5957">
        <w:rPr>
          <w:rFonts w:cs="Calibri"/>
          <w:color w:val="auto"/>
          <w:sz w:val="23"/>
          <w:szCs w:val="23"/>
        </w:rPr>
        <w:t xml:space="preserve">         </w:t>
      </w:r>
    </w:p>
    <w:p w:rsidR="00795D55" w:rsidRPr="00BC5957" w:rsidRDefault="00795D55" w:rsidP="00BC5957">
      <w:pPr>
        <w:shd w:val="clear" w:color="auto" w:fill="FFFFFF"/>
        <w:spacing w:after="0" w:line="240" w:lineRule="auto"/>
        <w:ind w:left="1560"/>
        <w:jc w:val="both"/>
        <w:rPr>
          <w:rFonts w:cs="Calibri"/>
          <w:color w:val="auto"/>
          <w:spacing w:val="-1"/>
          <w:sz w:val="23"/>
          <w:szCs w:val="23"/>
        </w:rPr>
      </w:pPr>
      <w:r w:rsidRPr="00BC5957">
        <w:rPr>
          <w:rFonts w:cs="Calibri"/>
          <w:color w:val="auto"/>
          <w:sz w:val="23"/>
          <w:szCs w:val="23"/>
        </w:rPr>
        <w:t xml:space="preserve"> </w:t>
      </w:r>
    </w:p>
    <w:p w:rsidR="00E975B4" w:rsidRPr="00BC5957" w:rsidRDefault="00205C20" w:rsidP="00BC5957">
      <w:pPr>
        <w:pStyle w:val="Listaszerbekezds"/>
        <w:widowControl w:val="0"/>
        <w:numPr>
          <w:ilvl w:val="0"/>
          <w:numId w:val="20"/>
        </w:numPr>
        <w:shd w:val="clear" w:color="auto" w:fill="FFFFFF"/>
        <w:tabs>
          <w:tab w:val="left" w:pos="2268"/>
        </w:tabs>
        <w:autoSpaceDE w:val="0"/>
        <w:autoSpaceDN w:val="0"/>
        <w:adjustRightInd w:val="0"/>
        <w:spacing w:after="0" w:line="240" w:lineRule="auto"/>
        <w:ind w:left="283" w:hanging="357"/>
        <w:contextualSpacing w:val="0"/>
        <w:jc w:val="both"/>
        <w:rPr>
          <w:rFonts w:cs="Calibri"/>
          <w:color w:val="auto"/>
          <w:spacing w:val="-14"/>
          <w:sz w:val="23"/>
          <w:szCs w:val="23"/>
        </w:rPr>
      </w:pPr>
      <w:r w:rsidRPr="00BC5957">
        <w:rPr>
          <w:rFonts w:cs="Calibri"/>
          <w:bCs/>
          <w:color w:val="auto"/>
          <w:sz w:val="23"/>
          <w:szCs w:val="23"/>
        </w:rPr>
        <w:t>Minden pályázati forrást fel kell kutatni és igénybe venni, hogy a város zöldterületeinek, játszótereinek közelében</w:t>
      </w:r>
      <w:r w:rsidR="00EF1D0F" w:rsidRPr="00BC5957">
        <w:rPr>
          <w:rFonts w:cs="Calibri"/>
          <w:bCs/>
          <w:color w:val="auto"/>
          <w:sz w:val="23"/>
          <w:szCs w:val="23"/>
        </w:rPr>
        <w:t xml:space="preserve"> a kor követelményeinek megfelelő </w:t>
      </w:r>
      <w:r w:rsidR="000D3C4A" w:rsidRPr="00BC5957">
        <w:rPr>
          <w:rFonts w:cs="Calibri"/>
          <w:bCs/>
          <w:color w:val="auto"/>
          <w:sz w:val="23"/>
          <w:szCs w:val="23"/>
        </w:rPr>
        <w:t>sportolási lehetőségek (pl. st</w:t>
      </w:r>
      <w:r w:rsidR="00BA673D" w:rsidRPr="00BC5957">
        <w:rPr>
          <w:rFonts w:cs="Calibri"/>
          <w:bCs/>
          <w:color w:val="auto"/>
          <w:sz w:val="23"/>
          <w:szCs w:val="23"/>
        </w:rPr>
        <w:t>r</w:t>
      </w:r>
      <w:r w:rsidR="000D3C4A" w:rsidRPr="00BC5957">
        <w:rPr>
          <w:rFonts w:cs="Calibri"/>
          <w:bCs/>
          <w:color w:val="auto"/>
          <w:sz w:val="23"/>
          <w:szCs w:val="23"/>
        </w:rPr>
        <w:t>eet fitness, teqball, kosár street pályák, négy évszakos használatot biztosító fut</w:t>
      </w:r>
      <w:r w:rsidR="006C624C" w:rsidRPr="00BC5957">
        <w:rPr>
          <w:rFonts w:cs="Calibri"/>
          <w:bCs/>
          <w:color w:val="auto"/>
          <w:sz w:val="23"/>
          <w:szCs w:val="23"/>
        </w:rPr>
        <w:t>ó</w:t>
      </w:r>
      <w:r w:rsidR="000D3C4A" w:rsidRPr="00BC5957">
        <w:rPr>
          <w:rFonts w:cs="Calibri"/>
          <w:bCs/>
          <w:color w:val="auto"/>
          <w:sz w:val="23"/>
          <w:szCs w:val="23"/>
        </w:rPr>
        <w:t>pályák</w:t>
      </w:r>
      <w:r w:rsidR="00F5307F" w:rsidRPr="00BC5957">
        <w:rPr>
          <w:rFonts w:cs="Calibri"/>
          <w:bCs/>
          <w:color w:val="auto"/>
          <w:sz w:val="23"/>
          <w:szCs w:val="23"/>
        </w:rPr>
        <w:t>) létesüljen</w:t>
      </w:r>
      <w:r w:rsidR="00BA673D" w:rsidRPr="00BC5957">
        <w:rPr>
          <w:rFonts w:cs="Calibri"/>
          <w:bCs/>
          <w:color w:val="auto"/>
          <w:sz w:val="23"/>
          <w:szCs w:val="23"/>
        </w:rPr>
        <w:t>e</w:t>
      </w:r>
      <w:r w:rsidR="00F5307F" w:rsidRPr="00BC5957">
        <w:rPr>
          <w:rFonts w:cs="Calibri"/>
          <w:bCs/>
          <w:color w:val="auto"/>
          <w:sz w:val="23"/>
          <w:szCs w:val="23"/>
        </w:rPr>
        <w:t>k.</w:t>
      </w:r>
      <w:r w:rsidR="00050265" w:rsidRPr="00BC5957">
        <w:rPr>
          <w:rFonts w:cs="Calibri"/>
          <w:bCs/>
          <w:color w:val="auto"/>
          <w:sz w:val="23"/>
          <w:szCs w:val="23"/>
        </w:rPr>
        <w:t xml:space="preserve"> Meg kell vizsgálni annak lehetőségét is, hogy pályázati források</w:t>
      </w:r>
      <w:r w:rsidR="00BA673D" w:rsidRPr="00BC5957">
        <w:rPr>
          <w:rFonts w:cs="Calibri"/>
          <w:bCs/>
          <w:color w:val="auto"/>
          <w:sz w:val="23"/>
          <w:szCs w:val="23"/>
        </w:rPr>
        <w:t>ból, hol épülhet egy váro</w:t>
      </w:r>
      <w:r w:rsidR="006C5959">
        <w:rPr>
          <w:rFonts w:cs="Calibri"/>
          <w:bCs/>
          <w:color w:val="auto"/>
          <w:sz w:val="23"/>
          <w:szCs w:val="23"/>
        </w:rPr>
        <w:t xml:space="preserve">si szabadidőpark (pl. Gyöngyösi </w:t>
      </w:r>
      <w:r w:rsidR="00BA673D" w:rsidRPr="00BC5957">
        <w:rPr>
          <w:rFonts w:cs="Calibri"/>
          <w:bCs/>
          <w:color w:val="auto"/>
          <w:sz w:val="23"/>
          <w:szCs w:val="23"/>
        </w:rPr>
        <w:t>tó, Mátrafüred).</w:t>
      </w:r>
    </w:p>
    <w:p w:rsidR="00E975B4" w:rsidRPr="00BC5957" w:rsidRDefault="00E975B4" w:rsidP="00BC5957">
      <w:pPr>
        <w:pStyle w:val="Listaszerbekezds"/>
        <w:shd w:val="clear" w:color="auto" w:fill="FFFFFF"/>
        <w:spacing w:after="0" w:line="240" w:lineRule="auto"/>
        <w:jc w:val="both"/>
        <w:rPr>
          <w:rFonts w:cs="Calibri"/>
          <w:color w:val="auto"/>
          <w:sz w:val="23"/>
          <w:szCs w:val="23"/>
        </w:rPr>
      </w:pPr>
      <w:r w:rsidRPr="00BC5957">
        <w:rPr>
          <w:rFonts w:cs="Calibri"/>
          <w:bCs/>
          <w:color w:val="auto"/>
          <w:sz w:val="23"/>
          <w:szCs w:val="23"/>
          <w:u w:val="single"/>
        </w:rPr>
        <w:t>Határidő</w:t>
      </w:r>
      <w:r w:rsidRPr="00BC5957">
        <w:rPr>
          <w:rFonts w:cs="Calibri"/>
          <w:bCs/>
          <w:color w:val="auto"/>
          <w:sz w:val="23"/>
          <w:szCs w:val="23"/>
        </w:rPr>
        <w:t xml:space="preserve">: </w:t>
      </w:r>
      <w:r w:rsidR="00F5307F" w:rsidRPr="00BC5957">
        <w:rPr>
          <w:rFonts w:cs="Calibri"/>
          <w:color w:val="auto"/>
          <w:sz w:val="23"/>
          <w:szCs w:val="23"/>
        </w:rPr>
        <w:t>folyamatos</w:t>
      </w:r>
    </w:p>
    <w:p w:rsidR="00E975B4" w:rsidRPr="00BC5957" w:rsidRDefault="00E975B4" w:rsidP="00BC5957">
      <w:pPr>
        <w:pStyle w:val="Listaszerbekezds"/>
        <w:shd w:val="clear" w:color="auto" w:fill="FFFFFF"/>
        <w:spacing w:after="0" w:line="240" w:lineRule="auto"/>
        <w:rPr>
          <w:rFonts w:cs="Calibri"/>
          <w:color w:val="auto"/>
          <w:spacing w:val="-1"/>
          <w:sz w:val="23"/>
          <w:szCs w:val="23"/>
        </w:rPr>
      </w:pPr>
      <w:r w:rsidRPr="00BC5957">
        <w:rPr>
          <w:rFonts w:cs="Calibri"/>
          <w:bCs/>
          <w:color w:val="auto"/>
          <w:sz w:val="23"/>
          <w:szCs w:val="23"/>
          <w:u w:val="single"/>
        </w:rPr>
        <w:t>Felelős</w:t>
      </w:r>
      <w:r w:rsidRPr="00BC5957">
        <w:rPr>
          <w:rFonts w:cs="Calibri"/>
          <w:bCs/>
          <w:color w:val="auto"/>
          <w:sz w:val="23"/>
          <w:szCs w:val="23"/>
        </w:rPr>
        <w:t xml:space="preserve">: Városfejlesztési és Városüzemeltetési </w:t>
      </w:r>
      <w:r w:rsidRPr="00BC5957">
        <w:rPr>
          <w:rFonts w:cs="Calibri"/>
          <w:color w:val="auto"/>
          <w:spacing w:val="-1"/>
          <w:sz w:val="23"/>
          <w:szCs w:val="23"/>
        </w:rPr>
        <w:t>Igazgatóság igazgatója</w:t>
      </w:r>
    </w:p>
    <w:p w:rsidR="00E975B4" w:rsidRDefault="00F5307F" w:rsidP="00BC5957">
      <w:pPr>
        <w:shd w:val="clear" w:color="auto" w:fill="FFFFFF"/>
        <w:spacing w:after="0" w:line="240" w:lineRule="auto"/>
        <w:ind w:left="142" w:hanging="142"/>
        <w:rPr>
          <w:rFonts w:cs="Calibri"/>
          <w:color w:val="auto"/>
          <w:sz w:val="23"/>
          <w:szCs w:val="23"/>
        </w:rPr>
      </w:pPr>
      <w:r w:rsidRPr="00BC5957">
        <w:rPr>
          <w:rFonts w:cs="Calibri"/>
          <w:color w:val="auto"/>
          <w:sz w:val="23"/>
          <w:szCs w:val="23"/>
        </w:rPr>
        <w:t xml:space="preserve">                            Várostérség Fejlesztő Kft. ügyvezetője</w:t>
      </w:r>
    </w:p>
    <w:p w:rsidR="00F379D6" w:rsidRPr="00BC5957" w:rsidRDefault="00F379D6" w:rsidP="00BC5957">
      <w:pPr>
        <w:shd w:val="clear" w:color="auto" w:fill="FFFFFF"/>
        <w:spacing w:after="0" w:line="240" w:lineRule="auto"/>
        <w:ind w:left="142" w:hanging="142"/>
        <w:rPr>
          <w:rFonts w:cs="Calibri"/>
          <w:strike/>
          <w:color w:val="auto"/>
          <w:spacing w:val="-1"/>
          <w:sz w:val="23"/>
          <w:szCs w:val="23"/>
        </w:rPr>
      </w:pPr>
    </w:p>
    <w:p w:rsidR="00E975B4" w:rsidRPr="00F379D6" w:rsidRDefault="00F379D6" w:rsidP="00BC5957">
      <w:pPr>
        <w:pStyle w:val="Listaszerbekezds"/>
        <w:widowControl w:val="0"/>
        <w:numPr>
          <w:ilvl w:val="0"/>
          <w:numId w:val="20"/>
        </w:numPr>
        <w:shd w:val="clear" w:color="auto" w:fill="FFFFFF"/>
        <w:tabs>
          <w:tab w:val="left" w:pos="2268"/>
        </w:tabs>
        <w:autoSpaceDE w:val="0"/>
        <w:autoSpaceDN w:val="0"/>
        <w:adjustRightInd w:val="0"/>
        <w:spacing w:after="0" w:line="240" w:lineRule="auto"/>
        <w:ind w:left="283" w:hanging="357"/>
        <w:contextualSpacing w:val="0"/>
        <w:jc w:val="both"/>
        <w:rPr>
          <w:rFonts w:cs="Calibri"/>
          <w:color w:val="auto"/>
          <w:spacing w:val="-14"/>
          <w:sz w:val="23"/>
          <w:szCs w:val="23"/>
        </w:rPr>
      </w:pPr>
      <w:r>
        <w:rPr>
          <w:rFonts w:cs="Calibri"/>
          <w:bCs/>
          <w:color w:val="auto"/>
          <w:sz w:val="23"/>
          <w:szCs w:val="23"/>
        </w:rPr>
        <w:t>Fel kell mérni a Dr. Csépe György</w:t>
      </w:r>
      <w:r w:rsidR="008F7A2C" w:rsidRPr="00BC5957">
        <w:rPr>
          <w:rFonts w:cs="Calibri"/>
          <w:bCs/>
          <w:color w:val="auto"/>
          <w:sz w:val="23"/>
          <w:szCs w:val="23"/>
        </w:rPr>
        <w:t xml:space="preserve"> Uszoda és Termálstrand fejlesztési alternatíváit</w:t>
      </w:r>
      <w:r w:rsidR="007C2FCD" w:rsidRPr="00BC5957">
        <w:rPr>
          <w:rFonts w:cs="Calibri"/>
          <w:bCs/>
          <w:color w:val="auto"/>
          <w:sz w:val="23"/>
          <w:szCs w:val="23"/>
        </w:rPr>
        <w:t>:</w:t>
      </w:r>
    </w:p>
    <w:p w:rsidR="00F379D6" w:rsidRPr="00BC5957" w:rsidRDefault="00F379D6" w:rsidP="00F379D6">
      <w:pPr>
        <w:pStyle w:val="Listaszerbekezds"/>
        <w:widowControl w:val="0"/>
        <w:shd w:val="clear" w:color="auto" w:fill="FFFFFF"/>
        <w:tabs>
          <w:tab w:val="left" w:pos="2268"/>
        </w:tabs>
        <w:autoSpaceDE w:val="0"/>
        <w:autoSpaceDN w:val="0"/>
        <w:adjustRightInd w:val="0"/>
        <w:spacing w:after="0" w:line="240" w:lineRule="auto"/>
        <w:ind w:left="283"/>
        <w:contextualSpacing w:val="0"/>
        <w:jc w:val="both"/>
        <w:rPr>
          <w:rFonts w:cs="Calibri"/>
          <w:color w:val="auto"/>
          <w:spacing w:val="-14"/>
          <w:sz w:val="23"/>
          <w:szCs w:val="23"/>
        </w:rPr>
      </w:pPr>
    </w:p>
    <w:p w:rsidR="00476CBD" w:rsidRPr="00BC5957" w:rsidRDefault="00F379D6" w:rsidP="00BC5957">
      <w:pPr>
        <w:pStyle w:val="Listaszerbekezds"/>
        <w:widowControl w:val="0"/>
        <w:numPr>
          <w:ilvl w:val="0"/>
          <w:numId w:val="36"/>
        </w:numPr>
        <w:shd w:val="clear" w:color="auto" w:fill="FFFFFF"/>
        <w:tabs>
          <w:tab w:val="left" w:pos="2268"/>
        </w:tabs>
        <w:autoSpaceDE w:val="0"/>
        <w:autoSpaceDN w:val="0"/>
        <w:adjustRightInd w:val="0"/>
        <w:spacing w:after="0" w:line="240" w:lineRule="auto"/>
        <w:jc w:val="both"/>
        <w:rPr>
          <w:rFonts w:cs="Calibri"/>
          <w:color w:val="auto"/>
          <w:sz w:val="23"/>
          <w:szCs w:val="23"/>
        </w:rPr>
      </w:pPr>
      <w:r>
        <w:rPr>
          <w:rFonts w:cs="Calibri"/>
          <w:color w:val="auto"/>
          <w:sz w:val="23"/>
          <w:szCs w:val="23"/>
        </w:rPr>
        <w:t>K</w:t>
      </w:r>
      <w:r w:rsidR="007C2FCD" w:rsidRPr="00BC5957">
        <w:rPr>
          <w:rFonts w:cs="Calibri"/>
          <w:color w:val="auto"/>
          <w:sz w:val="23"/>
          <w:szCs w:val="23"/>
        </w:rPr>
        <w:t xml:space="preserve">ülönös tekintettel termálvíz </w:t>
      </w:r>
      <w:r w:rsidR="00472A7A" w:rsidRPr="00BC5957">
        <w:rPr>
          <w:rFonts w:cs="Calibri"/>
          <w:color w:val="auto"/>
          <w:sz w:val="23"/>
          <w:szCs w:val="23"/>
        </w:rPr>
        <w:t>nyerés szempontjából kút fúrására, magántőke, vagy pályázati forrás</w:t>
      </w:r>
      <w:r w:rsidR="00F241BB" w:rsidRPr="00BC5957">
        <w:rPr>
          <w:rFonts w:cs="Calibri"/>
          <w:color w:val="auto"/>
          <w:sz w:val="23"/>
          <w:szCs w:val="23"/>
        </w:rPr>
        <w:t xml:space="preserve"> igénybevételével.</w:t>
      </w:r>
    </w:p>
    <w:p w:rsidR="00E975B4" w:rsidRPr="00BC5957" w:rsidRDefault="00E975B4" w:rsidP="00BC5957">
      <w:pPr>
        <w:pStyle w:val="Listaszerbekezds"/>
        <w:widowControl w:val="0"/>
        <w:shd w:val="clear" w:color="auto" w:fill="FFFFFF"/>
        <w:tabs>
          <w:tab w:val="left" w:pos="2268"/>
        </w:tabs>
        <w:autoSpaceDE w:val="0"/>
        <w:autoSpaceDN w:val="0"/>
        <w:adjustRightInd w:val="0"/>
        <w:spacing w:after="0" w:line="240" w:lineRule="auto"/>
        <w:jc w:val="both"/>
        <w:rPr>
          <w:rFonts w:cs="Calibri"/>
          <w:color w:val="auto"/>
          <w:spacing w:val="-14"/>
          <w:sz w:val="23"/>
          <w:szCs w:val="23"/>
        </w:rPr>
      </w:pPr>
      <w:r w:rsidRPr="00BC5957">
        <w:rPr>
          <w:rFonts w:cs="Calibri"/>
          <w:bCs/>
          <w:color w:val="auto"/>
          <w:sz w:val="23"/>
          <w:szCs w:val="23"/>
          <w:u w:val="single"/>
        </w:rPr>
        <w:t>Határidő</w:t>
      </w:r>
      <w:r w:rsidRPr="00BC5957">
        <w:rPr>
          <w:rFonts w:cs="Calibri"/>
          <w:bCs/>
          <w:color w:val="auto"/>
          <w:sz w:val="23"/>
          <w:szCs w:val="23"/>
        </w:rPr>
        <w:t xml:space="preserve">: </w:t>
      </w:r>
      <w:r w:rsidR="00F241BB" w:rsidRPr="00BC5957">
        <w:rPr>
          <w:rFonts w:cs="Calibri"/>
          <w:color w:val="auto"/>
          <w:sz w:val="23"/>
          <w:szCs w:val="23"/>
        </w:rPr>
        <w:t>folyamatos</w:t>
      </w:r>
    </w:p>
    <w:p w:rsidR="00F241BB" w:rsidRPr="00BC5957" w:rsidRDefault="00E975B4" w:rsidP="00BC5957">
      <w:pPr>
        <w:pStyle w:val="Listaszerbekezds"/>
        <w:shd w:val="clear" w:color="auto" w:fill="FFFFFF"/>
        <w:spacing w:after="0" w:line="240" w:lineRule="auto"/>
        <w:rPr>
          <w:rFonts w:cs="Calibri"/>
          <w:bCs/>
          <w:color w:val="auto"/>
          <w:sz w:val="23"/>
          <w:szCs w:val="23"/>
        </w:rPr>
      </w:pPr>
      <w:r w:rsidRPr="00BC5957">
        <w:rPr>
          <w:rFonts w:cs="Calibri"/>
          <w:bCs/>
          <w:color w:val="auto"/>
          <w:sz w:val="23"/>
          <w:szCs w:val="23"/>
          <w:u w:val="single"/>
        </w:rPr>
        <w:t>Felelős</w:t>
      </w:r>
      <w:r w:rsidRPr="00BC5957">
        <w:rPr>
          <w:rFonts w:cs="Calibri"/>
          <w:bCs/>
          <w:color w:val="auto"/>
          <w:sz w:val="23"/>
          <w:szCs w:val="23"/>
        </w:rPr>
        <w:t xml:space="preserve">: </w:t>
      </w:r>
      <w:r w:rsidR="003063A0" w:rsidRPr="00BC5957">
        <w:rPr>
          <w:rFonts w:cs="Calibri"/>
          <w:bCs/>
          <w:color w:val="auto"/>
          <w:sz w:val="23"/>
          <w:szCs w:val="23"/>
        </w:rPr>
        <w:t>Polgármester</w:t>
      </w:r>
    </w:p>
    <w:p w:rsidR="00E975B4" w:rsidRPr="00BC5957" w:rsidRDefault="003063A0" w:rsidP="00BC5957">
      <w:pPr>
        <w:pStyle w:val="Listaszerbekezds"/>
        <w:shd w:val="clear" w:color="auto" w:fill="FFFFFF"/>
        <w:spacing w:after="0" w:line="240" w:lineRule="auto"/>
        <w:rPr>
          <w:rFonts w:cs="Calibri"/>
          <w:color w:val="auto"/>
          <w:spacing w:val="-1"/>
          <w:sz w:val="23"/>
          <w:szCs w:val="23"/>
        </w:rPr>
      </w:pPr>
      <w:r w:rsidRPr="00BC5957">
        <w:rPr>
          <w:rFonts w:cs="Calibri"/>
          <w:bCs/>
          <w:color w:val="auto"/>
          <w:sz w:val="23"/>
          <w:szCs w:val="23"/>
        </w:rPr>
        <w:t xml:space="preserve">               </w:t>
      </w:r>
      <w:r w:rsidR="00E975B4" w:rsidRPr="00BC5957">
        <w:rPr>
          <w:rFonts w:cs="Calibri"/>
          <w:bCs/>
          <w:color w:val="auto"/>
          <w:sz w:val="23"/>
          <w:szCs w:val="23"/>
        </w:rPr>
        <w:t xml:space="preserve">Városfejlesztési és Városüzemeltetési </w:t>
      </w:r>
      <w:r w:rsidR="00E975B4" w:rsidRPr="00BC5957">
        <w:rPr>
          <w:rFonts w:cs="Calibri"/>
          <w:color w:val="auto"/>
          <w:spacing w:val="-1"/>
          <w:sz w:val="23"/>
          <w:szCs w:val="23"/>
        </w:rPr>
        <w:t>Igazgatóság igazgatója</w:t>
      </w:r>
    </w:p>
    <w:p w:rsidR="003063A0" w:rsidRPr="00BC5957" w:rsidRDefault="00F379D6" w:rsidP="00F379D6">
      <w:pPr>
        <w:shd w:val="clear" w:color="auto" w:fill="FFFFFF"/>
        <w:spacing w:after="0" w:line="240" w:lineRule="auto"/>
        <w:ind w:left="0"/>
        <w:rPr>
          <w:rFonts w:cs="Calibri"/>
          <w:color w:val="auto"/>
          <w:sz w:val="23"/>
          <w:szCs w:val="23"/>
        </w:rPr>
      </w:pPr>
      <w:r>
        <w:rPr>
          <w:rFonts w:cs="Calibri"/>
          <w:color w:val="auto"/>
          <w:sz w:val="23"/>
          <w:szCs w:val="23"/>
        </w:rPr>
        <w:t xml:space="preserve">                             </w:t>
      </w:r>
      <w:r w:rsidR="003063A0" w:rsidRPr="00BC5957">
        <w:rPr>
          <w:rFonts w:cs="Calibri"/>
          <w:color w:val="auto"/>
          <w:sz w:val="23"/>
          <w:szCs w:val="23"/>
        </w:rPr>
        <w:t>Várostérség Fejlesztő Kft. ügyvezetője</w:t>
      </w:r>
    </w:p>
    <w:p w:rsidR="003063A0" w:rsidRDefault="00F379D6" w:rsidP="00F379D6">
      <w:pPr>
        <w:shd w:val="clear" w:color="auto" w:fill="FFFFFF"/>
        <w:spacing w:after="0" w:line="240" w:lineRule="auto"/>
        <w:ind w:left="0"/>
        <w:rPr>
          <w:rFonts w:cs="Calibri"/>
          <w:color w:val="auto"/>
          <w:sz w:val="23"/>
          <w:szCs w:val="23"/>
        </w:rPr>
      </w:pPr>
      <w:r>
        <w:rPr>
          <w:rFonts w:cs="Calibri"/>
          <w:color w:val="auto"/>
          <w:sz w:val="23"/>
          <w:szCs w:val="23"/>
        </w:rPr>
        <w:t xml:space="preserve">                              Gyöngyösi </w:t>
      </w:r>
      <w:r w:rsidR="003063A0" w:rsidRPr="00BC5957">
        <w:rPr>
          <w:rFonts w:cs="Calibri"/>
          <w:color w:val="auto"/>
          <w:sz w:val="23"/>
          <w:szCs w:val="23"/>
        </w:rPr>
        <w:t>Sportfólió Kft. ügyvezetője</w:t>
      </w:r>
    </w:p>
    <w:p w:rsidR="00F379D6" w:rsidRPr="00BC5957" w:rsidRDefault="00F379D6" w:rsidP="00F379D6">
      <w:pPr>
        <w:shd w:val="clear" w:color="auto" w:fill="FFFFFF"/>
        <w:spacing w:after="0" w:line="240" w:lineRule="auto"/>
        <w:ind w:left="0"/>
        <w:rPr>
          <w:rFonts w:cs="Calibri"/>
          <w:color w:val="auto"/>
          <w:sz w:val="23"/>
          <w:szCs w:val="23"/>
        </w:rPr>
      </w:pPr>
    </w:p>
    <w:p w:rsidR="009B0F3F" w:rsidRPr="00BC5957" w:rsidRDefault="009B0F3F" w:rsidP="00BC5957">
      <w:pPr>
        <w:pStyle w:val="Listaszerbekezds"/>
        <w:numPr>
          <w:ilvl w:val="0"/>
          <w:numId w:val="36"/>
        </w:numPr>
        <w:shd w:val="clear" w:color="auto" w:fill="FFFFFF"/>
        <w:spacing w:after="0" w:line="240" w:lineRule="auto"/>
        <w:ind w:left="641" w:hanging="357"/>
        <w:contextualSpacing w:val="0"/>
        <w:jc w:val="both"/>
        <w:rPr>
          <w:rFonts w:cs="Calibri"/>
          <w:color w:val="auto"/>
          <w:spacing w:val="-1"/>
          <w:sz w:val="23"/>
          <w:szCs w:val="23"/>
        </w:rPr>
      </w:pPr>
      <w:r w:rsidRPr="00BC5957">
        <w:rPr>
          <w:rFonts w:cs="Calibri"/>
          <w:color w:val="auto"/>
          <w:spacing w:val="-1"/>
          <w:sz w:val="23"/>
          <w:szCs w:val="23"/>
        </w:rPr>
        <w:t>Meg kell vizsgálni az 50 méteres szabadtéri medence TAO-s pályázatból való lefedésének lehetőségét</w:t>
      </w:r>
      <w:r w:rsidR="008365C5" w:rsidRPr="00BC5957">
        <w:rPr>
          <w:rFonts w:cs="Calibri"/>
          <w:color w:val="auto"/>
          <w:spacing w:val="-1"/>
          <w:sz w:val="23"/>
          <w:szCs w:val="23"/>
        </w:rPr>
        <w:t>, üzemeltetésének kérdéseit.</w:t>
      </w:r>
    </w:p>
    <w:p w:rsidR="008365C5" w:rsidRPr="00BC5957" w:rsidRDefault="008365C5" w:rsidP="00BC5957">
      <w:pPr>
        <w:widowControl w:val="0"/>
        <w:shd w:val="clear" w:color="auto" w:fill="FFFFFF"/>
        <w:tabs>
          <w:tab w:val="left" w:pos="2268"/>
        </w:tabs>
        <w:autoSpaceDE w:val="0"/>
        <w:autoSpaceDN w:val="0"/>
        <w:adjustRightInd w:val="0"/>
        <w:spacing w:after="0" w:line="240" w:lineRule="auto"/>
        <w:ind w:left="709"/>
        <w:jc w:val="both"/>
        <w:rPr>
          <w:rFonts w:cs="Calibri"/>
          <w:color w:val="auto"/>
          <w:spacing w:val="-14"/>
          <w:sz w:val="23"/>
          <w:szCs w:val="23"/>
        </w:rPr>
      </w:pPr>
      <w:r w:rsidRPr="00BC5957">
        <w:rPr>
          <w:rFonts w:cs="Calibri"/>
          <w:bCs/>
          <w:color w:val="auto"/>
          <w:sz w:val="23"/>
          <w:szCs w:val="23"/>
          <w:u w:val="single"/>
        </w:rPr>
        <w:t>Határidő</w:t>
      </w:r>
      <w:r w:rsidRPr="00BC5957">
        <w:rPr>
          <w:rFonts w:cs="Calibri"/>
          <w:bCs/>
          <w:color w:val="auto"/>
          <w:sz w:val="23"/>
          <w:szCs w:val="23"/>
        </w:rPr>
        <w:t xml:space="preserve">: </w:t>
      </w:r>
      <w:r w:rsidRPr="00BC5957">
        <w:rPr>
          <w:rFonts w:cs="Calibri"/>
          <w:color w:val="auto"/>
          <w:sz w:val="23"/>
          <w:szCs w:val="23"/>
        </w:rPr>
        <w:t>2017. december 31.</w:t>
      </w:r>
    </w:p>
    <w:p w:rsidR="008365C5" w:rsidRPr="00BC5957" w:rsidRDefault="008365C5" w:rsidP="00BC5957">
      <w:pPr>
        <w:shd w:val="clear" w:color="auto" w:fill="FFFFFF"/>
        <w:spacing w:after="0" w:line="240" w:lineRule="auto"/>
        <w:ind w:left="709"/>
        <w:rPr>
          <w:rFonts w:cs="Calibri"/>
          <w:color w:val="auto"/>
          <w:spacing w:val="-1"/>
          <w:sz w:val="23"/>
          <w:szCs w:val="23"/>
        </w:rPr>
      </w:pPr>
      <w:r w:rsidRPr="00BC5957">
        <w:rPr>
          <w:rFonts w:cs="Calibri"/>
          <w:bCs/>
          <w:color w:val="auto"/>
          <w:sz w:val="23"/>
          <w:szCs w:val="23"/>
          <w:u w:val="single"/>
        </w:rPr>
        <w:t>Felelős</w:t>
      </w:r>
      <w:r w:rsidR="002334CE" w:rsidRPr="00BC5957">
        <w:rPr>
          <w:rFonts w:cs="Calibri"/>
          <w:bCs/>
          <w:color w:val="auto"/>
          <w:sz w:val="23"/>
          <w:szCs w:val="23"/>
        </w:rPr>
        <w:t>: Városfejlesztési</w:t>
      </w:r>
      <w:r w:rsidRPr="00BC5957">
        <w:rPr>
          <w:rFonts w:cs="Calibri"/>
          <w:bCs/>
          <w:color w:val="auto"/>
          <w:sz w:val="23"/>
          <w:szCs w:val="23"/>
        </w:rPr>
        <w:t xml:space="preserve"> és Városüzemeltetési </w:t>
      </w:r>
      <w:r w:rsidRPr="00BC5957">
        <w:rPr>
          <w:rFonts w:cs="Calibri"/>
          <w:color w:val="auto"/>
          <w:spacing w:val="-1"/>
          <w:sz w:val="23"/>
          <w:szCs w:val="23"/>
        </w:rPr>
        <w:t>Igazgatóság igazgatója</w:t>
      </w:r>
    </w:p>
    <w:p w:rsidR="002334CE" w:rsidRPr="00BC5957" w:rsidRDefault="002334CE" w:rsidP="00BC5957">
      <w:pPr>
        <w:shd w:val="clear" w:color="auto" w:fill="FFFFFF"/>
        <w:spacing w:after="0" w:line="240" w:lineRule="auto"/>
        <w:ind w:left="1418"/>
        <w:rPr>
          <w:rFonts w:cs="Calibri"/>
          <w:color w:val="auto"/>
          <w:sz w:val="23"/>
          <w:szCs w:val="23"/>
        </w:rPr>
      </w:pPr>
      <w:r w:rsidRPr="00BC5957">
        <w:rPr>
          <w:rFonts w:cs="Calibri"/>
          <w:color w:val="auto"/>
          <w:sz w:val="23"/>
          <w:szCs w:val="23"/>
        </w:rPr>
        <w:t xml:space="preserve">  Pénzügyi és Költségvetési Igazgatóság igazgatója </w:t>
      </w:r>
    </w:p>
    <w:p w:rsidR="003063A0" w:rsidRDefault="002334CE" w:rsidP="00BC5957">
      <w:pPr>
        <w:shd w:val="clear" w:color="auto" w:fill="FFFFFF"/>
        <w:spacing w:after="0" w:line="240" w:lineRule="auto"/>
        <w:ind w:left="1418"/>
        <w:rPr>
          <w:rFonts w:cs="Calibri"/>
          <w:color w:val="auto"/>
          <w:sz w:val="23"/>
          <w:szCs w:val="23"/>
        </w:rPr>
      </w:pPr>
      <w:r w:rsidRPr="00BC5957">
        <w:rPr>
          <w:rFonts w:cs="Calibri"/>
          <w:color w:val="auto"/>
          <w:sz w:val="23"/>
          <w:szCs w:val="23"/>
        </w:rPr>
        <w:t xml:space="preserve">  </w:t>
      </w:r>
      <w:r w:rsidR="00F379D6">
        <w:rPr>
          <w:rFonts w:cs="Calibri"/>
          <w:color w:val="auto"/>
          <w:sz w:val="23"/>
          <w:szCs w:val="23"/>
        </w:rPr>
        <w:t xml:space="preserve">Gyöngyösi </w:t>
      </w:r>
      <w:r w:rsidR="008365C5" w:rsidRPr="00BC5957">
        <w:rPr>
          <w:rFonts w:cs="Calibri"/>
          <w:color w:val="auto"/>
          <w:sz w:val="23"/>
          <w:szCs w:val="23"/>
        </w:rPr>
        <w:t>Sportfólió Kft. ügyvezetője</w:t>
      </w:r>
    </w:p>
    <w:p w:rsidR="00F379D6" w:rsidRPr="00BC5957" w:rsidRDefault="00F379D6" w:rsidP="00BC5957">
      <w:pPr>
        <w:shd w:val="clear" w:color="auto" w:fill="FFFFFF"/>
        <w:spacing w:after="0" w:line="240" w:lineRule="auto"/>
        <w:ind w:left="1418"/>
        <w:rPr>
          <w:rFonts w:cs="Calibri"/>
          <w:color w:val="auto"/>
          <w:spacing w:val="-1"/>
          <w:sz w:val="23"/>
          <w:szCs w:val="23"/>
        </w:rPr>
      </w:pPr>
    </w:p>
    <w:p w:rsidR="00E975B4" w:rsidRPr="00BC5957" w:rsidRDefault="00E94AC2" w:rsidP="00BC5957">
      <w:pPr>
        <w:pStyle w:val="Listaszerbekezds"/>
        <w:numPr>
          <w:ilvl w:val="0"/>
          <w:numId w:val="36"/>
        </w:numPr>
        <w:shd w:val="clear" w:color="auto" w:fill="FFFFFF"/>
        <w:spacing w:after="0" w:line="240" w:lineRule="auto"/>
        <w:ind w:left="641" w:hanging="357"/>
        <w:contextualSpacing w:val="0"/>
        <w:jc w:val="both"/>
        <w:rPr>
          <w:rFonts w:cs="Calibri"/>
          <w:color w:val="auto"/>
          <w:spacing w:val="-1"/>
          <w:sz w:val="23"/>
          <w:szCs w:val="23"/>
        </w:rPr>
      </w:pPr>
      <w:r w:rsidRPr="00BC5957">
        <w:rPr>
          <w:rFonts w:cs="Calibri"/>
          <w:color w:val="auto"/>
          <w:spacing w:val="-1"/>
          <w:sz w:val="23"/>
          <w:szCs w:val="23"/>
        </w:rPr>
        <w:t>E</w:t>
      </w:r>
      <w:r w:rsidR="003B45B1" w:rsidRPr="00BC5957">
        <w:rPr>
          <w:rFonts w:cs="Calibri"/>
          <w:color w:val="auto"/>
          <w:spacing w:val="-1"/>
          <w:sz w:val="23"/>
          <w:szCs w:val="23"/>
        </w:rPr>
        <w:t>l kell készíteni a tanulmányokat, terveket egy új, szabadtéri élménymedence kialakítására, elsősorban az úszni nem tudók miatt.</w:t>
      </w:r>
    </w:p>
    <w:p w:rsidR="00795E96" w:rsidRPr="00BC5957" w:rsidRDefault="00795E96" w:rsidP="00BC5957">
      <w:pPr>
        <w:widowControl w:val="0"/>
        <w:shd w:val="clear" w:color="auto" w:fill="FFFFFF"/>
        <w:tabs>
          <w:tab w:val="left" w:pos="2268"/>
        </w:tabs>
        <w:autoSpaceDE w:val="0"/>
        <w:autoSpaceDN w:val="0"/>
        <w:adjustRightInd w:val="0"/>
        <w:spacing w:after="0" w:line="240" w:lineRule="auto"/>
        <w:ind w:left="709"/>
        <w:jc w:val="both"/>
        <w:rPr>
          <w:rFonts w:cs="Calibri"/>
          <w:color w:val="auto"/>
          <w:spacing w:val="-14"/>
          <w:sz w:val="23"/>
          <w:szCs w:val="23"/>
        </w:rPr>
      </w:pPr>
      <w:r w:rsidRPr="00BC5957">
        <w:rPr>
          <w:rFonts w:cs="Calibri"/>
          <w:bCs/>
          <w:color w:val="auto"/>
          <w:sz w:val="23"/>
          <w:szCs w:val="23"/>
          <w:u w:val="single"/>
        </w:rPr>
        <w:t>Határidő</w:t>
      </w:r>
      <w:r w:rsidRPr="00BC5957">
        <w:rPr>
          <w:rFonts w:cs="Calibri"/>
          <w:bCs/>
          <w:color w:val="auto"/>
          <w:sz w:val="23"/>
          <w:szCs w:val="23"/>
        </w:rPr>
        <w:t xml:space="preserve">: </w:t>
      </w:r>
      <w:r w:rsidRPr="00BC5957">
        <w:rPr>
          <w:rFonts w:cs="Calibri"/>
          <w:color w:val="auto"/>
          <w:sz w:val="23"/>
          <w:szCs w:val="23"/>
        </w:rPr>
        <w:t>2017. december 31.</w:t>
      </w:r>
    </w:p>
    <w:p w:rsidR="00795E96" w:rsidRPr="00BC5957" w:rsidRDefault="00795E96" w:rsidP="00BC5957">
      <w:pPr>
        <w:shd w:val="clear" w:color="auto" w:fill="FFFFFF"/>
        <w:spacing w:after="0" w:line="240" w:lineRule="auto"/>
        <w:ind w:left="709"/>
        <w:rPr>
          <w:rFonts w:cs="Calibri"/>
          <w:color w:val="auto"/>
          <w:spacing w:val="-1"/>
          <w:sz w:val="23"/>
          <w:szCs w:val="23"/>
        </w:rPr>
      </w:pPr>
      <w:r w:rsidRPr="00BC5957">
        <w:rPr>
          <w:rFonts w:cs="Calibri"/>
          <w:bCs/>
          <w:color w:val="auto"/>
          <w:sz w:val="23"/>
          <w:szCs w:val="23"/>
          <w:u w:val="single"/>
        </w:rPr>
        <w:t>Felelős</w:t>
      </w:r>
      <w:r w:rsidRPr="00BC5957">
        <w:rPr>
          <w:rFonts w:cs="Calibri"/>
          <w:bCs/>
          <w:color w:val="auto"/>
          <w:sz w:val="23"/>
          <w:szCs w:val="23"/>
        </w:rPr>
        <w:t xml:space="preserve">: Városfejlesztési és Városüzemeltetési </w:t>
      </w:r>
      <w:r w:rsidRPr="00BC5957">
        <w:rPr>
          <w:rFonts w:cs="Calibri"/>
          <w:color w:val="auto"/>
          <w:spacing w:val="-1"/>
          <w:sz w:val="23"/>
          <w:szCs w:val="23"/>
        </w:rPr>
        <w:t>Igazgatóság igazgatója</w:t>
      </w:r>
    </w:p>
    <w:p w:rsidR="00795E96" w:rsidRPr="00BC5957" w:rsidRDefault="00795E96" w:rsidP="00BC5957">
      <w:pPr>
        <w:shd w:val="clear" w:color="auto" w:fill="FFFFFF"/>
        <w:spacing w:after="0" w:line="240" w:lineRule="auto"/>
        <w:ind w:left="1418"/>
        <w:rPr>
          <w:rFonts w:cs="Calibri"/>
          <w:color w:val="auto"/>
          <w:sz w:val="23"/>
          <w:szCs w:val="23"/>
        </w:rPr>
      </w:pPr>
      <w:r w:rsidRPr="00BC5957">
        <w:rPr>
          <w:rFonts w:cs="Calibri"/>
          <w:color w:val="auto"/>
          <w:sz w:val="23"/>
          <w:szCs w:val="23"/>
        </w:rPr>
        <w:t xml:space="preserve">  Pénzügyi és Költségvetési Igazgatóság igazgatója </w:t>
      </w:r>
    </w:p>
    <w:p w:rsidR="00795E96" w:rsidRDefault="00F379D6" w:rsidP="00F379D6">
      <w:pPr>
        <w:shd w:val="clear" w:color="auto" w:fill="FFFFFF"/>
        <w:spacing w:after="0" w:line="240" w:lineRule="auto"/>
        <w:ind w:left="0"/>
        <w:rPr>
          <w:rFonts w:cs="Calibri"/>
          <w:color w:val="auto"/>
          <w:sz w:val="23"/>
          <w:szCs w:val="23"/>
        </w:rPr>
      </w:pPr>
      <w:r>
        <w:rPr>
          <w:rFonts w:cs="Calibri"/>
          <w:color w:val="auto"/>
          <w:sz w:val="23"/>
          <w:szCs w:val="23"/>
        </w:rPr>
        <w:t xml:space="preserve">                             Gyöngyösi </w:t>
      </w:r>
      <w:r w:rsidR="00795E96" w:rsidRPr="00BC5957">
        <w:rPr>
          <w:rFonts w:cs="Calibri"/>
          <w:color w:val="auto"/>
          <w:sz w:val="23"/>
          <w:szCs w:val="23"/>
        </w:rPr>
        <w:t>Sportfólió Kft. ügyvezetője</w:t>
      </w:r>
    </w:p>
    <w:p w:rsidR="00F379D6" w:rsidRPr="00BC5957" w:rsidRDefault="00F379D6" w:rsidP="00F379D6">
      <w:pPr>
        <w:shd w:val="clear" w:color="auto" w:fill="FFFFFF"/>
        <w:spacing w:after="0" w:line="240" w:lineRule="auto"/>
        <w:ind w:left="0"/>
        <w:rPr>
          <w:rFonts w:cs="Calibri"/>
          <w:color w:val="auto"/>
          <w:spacing w:val="-1"/>
          <w:sz w:val="23"/>
          <w:szCs w:val="23"/>
        </w:rPr>
      </w:pPr>
    </w:p>
    <w:p w:rsidR="00E975B4" w:rsidRPr="00BC5957" w:rsidRDefault="00E94AC2" w:rsidP="00BC5957">
      <w:pPr>
        <w:pStyle w:val="Listaszerbekezds"/>
        <w:numPr>
          <w:ilvl w:val="0"/>
          <w:numId w:val="20"/>
        </w:numPr>
        <w:shd w:val="clear" w:color="auto" w:fill="FFFFFF"/>
        <w:spacing w:after="0" w:line="240" w:lineRule="auto"/>
        <w:ind w:left="283" w:right="40" w:hanging="357"/>
        <w:contextualSpacing w:val="0"/>
        <w:jc w:val="both"/>
        <w:rPr>
          <w:rFonts w:cs="Calibri"/>
          <w:color w:val="auto"/>
          <w:sz w:val="23"/>
          <w:szCs w:val="23"/>
        </w:rPr>
      </w:pPr>
      <w:r w:rsidRPr="00BC5957">
        <w:rPr>
          <w:rFonts w:cs="Calibri"/>
          <w:color w:val="auto"/>
          <w:spacing w:val="-1"/>
          <w:sz w:val="23"/>
          <w:szCs w:val="23"/>
        </w:rPr>
        <w:lastRenderedPageBreak/>
        <w:t>Fel kell mérni</w:t>
      </w:r>
      <w:r w:rsidR="00DB4761" w:rsidRPr="00BC5957">
        <w:rPr>
          <w:rFonts w:cs="Calibri"/>
          <w:color w:val="auto"/>
          <w:spacing w:val="-1"/>
          <w:sz w:val="23"/>
          <w:szCs w:val="23"/>
        </w:rPr>
        <w:t xml:space="preserve"> az összes városban található – jelenlegi és volt sportcélú – szabadtéri pályák állapotát.</w:t>
      </w:r>
      <w:r w:rsidR="003C58DA" w:rsidRPr="00BC5957">
        <w:rPr>
          <w:rFonts w:cs="Calibri"/>
          <w:color w:val="auto"/>
          <w:spacing w:val="-1"/>
          <w:sz w:val="23"/>
          <w:szCs w:val="23"/>
        </w:rPr>
        <w:t xml:space="preserve"> Dönteni kell sorsukról, tervezett, ütemezett felújításukról.</w:t>
      </w:r>
      <w:r w:rsidR="00636F2B" w:rsidRPr="00BC5957">
        <w:rPr>
          <w:rFonts w:cs="Calibri"/>
          <w:color w:val="auto"/>
          <w:spacing w:val="-1"/>
          <w:sz w:val="23"/>
          <w:szCs w:val="23"/>
        </w:rPr>
        <w:t xml:space="preserve"> Dönteni kell azok</w:t>
      </w:r>
      <w:r w:rsidR="00E61E9C" w:rsidRPr="00BC5957">
        <w:rPr>
          <w:rFonts w:cs="Calibri"/>
          <w:color w:val="auto"/>
          <w:spacing w:val="-1"/>
          <w:sz w:val="23"/>
          <w:szCs w:val="23"/>
        </w:rPr>
        <w:t>nak</w:t>
      </w:r>
      <w:r w:rsidR="00636F2B" w:rsidRPr="00BC5957">
        <w:rPr>
          <w:rFonts w:cs="Calibri"/>
          <w:color w:val="auto"/>
          <w:spacing w:val="-1"/>
          <w:sz w:val="23"/>
          <w:szCs w:val="23"/>
        </w:rPr>
        <w:t xml:space="preserve"> a pályák</w:t>
      </w:r>
      <w:r w:rsidR="00E61E9C" w:rsidRPr="00BC5957">
        <w:rPr>
          <w:rFonts w:cs="Calibri"/>
          <w:color w:val="auto"/>
          <w:spacing w:val="-1"/>
          <w:sz w:val="23"/>
          <w:szCs w:val="23"/>
        </w:rPr>
        <w:t>nak sport vagy más célú hasznosításáról</w:t>
      </w:r>
      <w:r w:rsidR="00636F2B" w:rsidRPr="00BC5957">
        <w:rPr>
          <w:rFonts w:cs="Calibri"/>
          <w:color w:val="auto"/>
          <w:spacing w:val="-1"/>
          <w:sz w:val="23"/>
          <w:szCs w:val="23"/>
        </w:rPr>
        <w:t xml:space="preserve"> is, amelyeket már régen más célra használ a város (pl. Huszár u., Sóház tér), vagy rég</w:t>
      </w:r>
      <w:r w:rsidR="00917C6A" w:rsidRPr="00BC5957">
        <w:rPr>
          <w:rFonts w:cs="Calibri"/>
          <w:color w:val="auto"/>
          <w:spacing w:val="-1"/>
          <w:sz w:val="23"/>
          <w:szCs w:val="23"/>
        </w:rPr>
        <w:t>en</w:t>
      </w:r>
      <w:r w:rsidR="00636F2B" w:rsidRPr="00BC5957">
        <w:rPr>
          <w:rFonts w:cs="Calibri"/>
          <w:color w:val="auto"/>
          <w:spacing w:val="-1"/>
          <w:sz w:val="23"/>
          <w:szCs w:val="23"/>
        </w:rPr>
        <w:t xml:space="preserve"> nem használ (pl. Verseny u., Ifjúság u.)</w:t>
      </w:r>
      <w:r w:rsidR="00917C6A" w:rsidRPr="00BC5957">
        <w:rPr>
          <w:rFonts w:cs="Calibri"/>
          <w:color w:val="auto"/>
          <w:spacing w:val="-1"/>
          <w:sz w:val="23"/>
          <w:szCs w:val="23"/>
        </w:rPr>
        <w:t>.</w:t>
      </w:r>
    </w:p>
    <w:p w:rsidR="00E975B4" w:rsidRPr="00BC5957" w:rsidRDefault="00E975B4" w:rsidP="00BC5957">
      <w:pPr>
        <w:pStyle w:val="Listaszerbekezds"/>
        <w:shd w:val="clear" w:color="auto" w:fill="FFFFFF"/>
        <w:spacing w:after="0" w:line="240" w:lineRule="auto"/>
        <w:jc w:val="both"/>
        <w:rPr>
          <w:rFonts w:cs="Calibri"/>
          <w:color w:val="auto"/>
          <w:sz w:val="23"/>
          <w:szCs w:val="23"/>
        </w:rPr>
      </w:pPr>
      <w:r w:rsidRPr="00BC5957">
        <w:rPr>
          <w:rFonts w:cs="Calibri"/>
          <w:bCs/>
          <w:color w:val="auto"/>
          <w:sz w:val="23"/>
          <w:szCs w:val="23"/>
          <w:u w:val="single"/>
        </w:rPr>
        <w:t>Határidő</w:t>
      </w:r>
      <w:r w:rsidRPr="00BC5957">
        <w:rPr>
          <w:rFonts w:cs="Calibri"/>
          <w:bCs/>
          <w:color w:val="auto"/>
          <w:sz w:val="23"/>
          <w:szCs w:val="23"/>
        </w:rPr>
        <w:t xml:space="preserve">: </w:t>
      </w:r>
      <w:r w:rsidR="008243E3" w:rsidRPr="00BC5957">
        <w:rPr>
          <w:rFonts w:cs="Calibri"/>
          <w:color w:val="auto"/>
          <w:sz w:val="23"/>
          <w:szCs w:val="23"/>
        </w:rPr>
        <w:t xml:space="preserve">2017. december 31., illetve </w:t>
      </w:r>
      <w:r w:rsidRPr="00BC5957">
        <w:rPr>
          <w:rFonts w:cs="Calibri"/>
          <w:color w:val="auto"/>
          <w:sz w:val="23"/>
          <w:szCs w:val="23"/>
        </w:rPr>
        <w:t>folyamatos</w:t>
      </w:r>
    </w:p>
    <w:p w:rsidR="00E975B4" w:rsidRDefault="00E975B4" w:rsidP="00BC5957">
      <w:pPr>
        <w:pStyle w:val="Listaszerbekezds"/>
        <w:shd w:val="clear" w:color="auto" w:fill="FFFFFF"/>
        <w:spacing w:after="0" w:line="240" w:lineRule="auto"/>
        <w:rPr>
          <w:rFonts w:cs="Calibri"/>
          <w:color w:val="auto"/>
          <w:spacing w:val="-1"/>
          <w:sz w:val="23"/>
          <w:szCs w:val="23"/>
        </w:rPr>
      </w:pPr>
      <w:r w:rsidRPr="00BC5957">
        <w:rPr>
          <w:rFonts w:cs="Calibri"/>
          <w:bCs/>
          <w:color w:val="auto"/>
          <w:sz w:val="23"/>
          <w:szCs w:val="23"/>
          <w:u w:val="single"/>
        </w:rPr>
        <w:t>Felelős</w:t>
      </w:r>
      <w:r w:rsidRPr="00BC5957">
        <w:rPr>
          <w:rFonts w:cs="Calibri"/>
          <w:bCs/>
          <w:color w:val="auto"/>
          <w:sz w:val="23"/>
          <w:szCs w:val="23"/>
        </w:rPr>
        <w:t xml:space="preserve">: Városfejlesztési és Városüzemeltetési </w:t>
      </w:r>
      <w:r w:rsidRPr="00BC5957">
        <w:rPr>
          <w:rFonts w:cs="Calibri"/>
          <w:color w:val="auto"/>
          <w:spacing w:val="-1"/>
          <w:sz w:val="23"/>
          <w:szCs w:val="23"/>
        </w:rPr>
        <w:t>Igazgatóság igazgatója</w:t>
      </w:r>
    </w:p>
    <w:p w:rsidR="00F379D6" w:rsidRPr="00BC5957" w:rsidRDefault="00F379D6" w:rsidP="00BC5957">
      <w:pPr>
        <w:pStyle w:val="Listaszerbekezds"/>
        <w:shd w:val="clear" w:color="auto" w:fill="FFFFFF"/>
        <w:spacing w:after="0" w:line="240" w:lineRule="auto"/>
        <w:rPr>
          <w:rFonts w:cs="Calibri"/>
          <w:color w:val="auto"/>
          <w:spacing w:val="-1"/>
          <w:sz w:val="23"/>
          <w:szCs w:val="23"/>
        </w:rPr>
      </w:pPr>
    </w:p>
    <w:p w:rsidR="00917C6A" w:rsidRPr="00BC5957" w:rsidRDefault="00850B5A" w:rsidP="00BC5957">
      <w:pPr>
        <w:pStyle w:val="Listaszerbekezds"/>
        <w:numPr>
          <w:ilvl w:val="0"/>
          <w:numId w:val="20"/>
        </w:numPr>
        <w:shd w:val="clear" w:color="auto" w:fill="FFFFFF"/>
        <w:spacing w:after="0" w:line="240" w:lineRule="auto"/>
        <w:ind w:left="283" w:hanging="357"/>
        <w:contextualSpacing w:val="0"/>
        <w:jc w:val="both"/>
        <w:rPr>
          <w:rFonts w:cs="Calibri"/>
          <w:color w:val="auto"/>
          <w:sz w:val="23"/>
          <w:szCs w:val="23"/>
        </w:rPr>
      </w:pPr>
      <w:r w:rsidRPr="00BC5957">
        <w:rPr>
          <w:rFonts w:cs="Calibri"/>
          <w:color w:val="auto"/>
          <w:spacing w:val="-2"/>
          <w:sz w:val="23"/>
          <w:szCs w:val="23"/>
        </w:rPr>
        <w:t xml:space="preserve">A jogszabályi </w:t>
      </w:r>
      <w:r w:rsidR="00917C6A" w:rsidRPr="00BC5957">
        <w:rPr>
          <w:rFonts w:cs="Calibri"/>
          <w:color w:val="auto"/>
          <w:spacing w:val="-2"/>
          <w:sz w:val="23"/>
          <w:szCs w:val="23"/>
        </w:rPr>
        <w:t>előírásoknak még nem megfelelő önkormányzati sportlétesítményeket akadálymentessé kell tenni.</w:t>
      </w:r>
    </w:p>
    <w:p w:rsidR="00917C6A" w:rsidRPr="00BC5957" w:rsidRDefault="00917C6A" w:rsidP="00BC5957">
      <w:pPr>
        <w:pStyle w:val="Listaszerbekezds"/>
        <w:shd w:val="clear" w:color="auto" w:fill="FFFFFF"/>
        <w:spacing w:after="0" w:line="240" w:lineRule="auto"/>
        <w:jc w:val="both"/>
        <w:rPr>
          <w:rFonts w:cs="Calibri"/>
          <w:color w:val="auto"/>
          <w:sz w:val="23"/>
          <w:szCs w:val="23"/>
        </w:rPr>
      </w:pPr>
      <w:r w:rsidRPr="00BC5957">
        <w:rPr>
          <w:rFonts w:cs="Calibri"/>
          <w:bCs/>
          <w:color w:val="auto"/>
          <w:sz w:val="23"/>
          <w:szCs w:val="23"/>
          <w:u w:val="single"/>
        </w:rPr>
        <w:t>Határidő</w:t>
      </w:r>
      <w:r w:rsidRPr="00BC5957">
        <w:rPr>
          <w:rFonts w:cs="Calibri"/>
          <w:bCs/>
          <w:color w:val="auto"/>
          <w:sz w:val="23"/>
          <w:szCs w:val="23"/>
        </w:rPr>
        <w:t xml:space="preserve">: </w:t>
      </w:r>
      <w:r w:rsidRPr="00BC5957">
        <w:rPr>
          <w:rFonts w:cs="Calibri"/>
          <w:color w:val="auto"/>
          <w:sz w:val="23"/>
          <w:szCs w:val="23"/>
        </w:rPr>
        <w:t>201</w:t>
      </w:r>
      <w:r w:rsidR="00850B5A" w:rsidRPr="00BC5957">
        <w:rPr>
          <w:rFonts w:cs="Calibri"/>
          <w:color w:val="auto"/>
          <w:sz w:val="23"/>
          <w:szCs w:val="23"/>
        </w:rPr>
        <w:t>9</w:t>
      </w:r>
      <w:r w:rsidRPr="00BC5957">
        <w:rPr>
          <w:rFonts w:cs="Calibri"/>
          <w:color w:val="auto"/>
          <w:sz w:val="23"/>
          <w:szCs w:val="23"/>
        </w:rPr>
        <w:t xml:space="preserve">. december 31. </w:t>
      </w:r>
    </w:p>
    <w:p w:rsidR="00917C6A" w:rsidRPr="00BC5957" w:rsidRDefault="00917C6A" w:rsidP="00BC5957">
      <w:pPr>
        <w:pStyle w:val="Listaszerbekezds"/>
        <w:shd w:val="clear" w:color="auto" w:fill="FFFFFF"/>
        <w:spacing w:after="0" w:line="240" w:lineRule="auto"/>
        <w:rPr>
          <w:rFonts w:cs="Calibri"/>
          <w:color w:val="auto"/>
          <w:spacing w:val="-1"/>
          <w:sz w:val="23"/>
          <w:szCs w:val="23"/>
        </w:rPr>
      </w:pPr>
      <w:r w:rsidRPr="00BC5957">
        <w:rPr>
          <w:rFonts w:cs="Calibri"/>
          <w:bCs/>
          <w:color w:val="auto"/>
          <w:sz w:val="23"/>
          <w:szCs w:val="23"/>
          <w:u w:val="single"/>
        </w:rPr>
        <w:t>Felelős</w:t>
      </w:r>
      <w:r w:rsidRPr="00BC5957">
        <w:rPr>
          <w:rFonts w:cs="Calibri"/>
          <w:bCs/>
          <w:color w:val="auto"/>
          <w:sz w:val="23"/>
          <w:szCs w:val="23"/>
        </w:rPr>
        <w:t xml:space="preserve">: Városfejlesztési és Városüzemeltetési </w:t>
      </w:r>
      <w:r w:rsidRPr="00BC5957">
        <w:rPr>
          <w:rFonts w:cs="Calibri"/>
          <w:color w:val="auto"/>
          <w:spacing w:val="-1"/>
          <w:sz w:val="23"/>
          <w:szCs w:val="23"/>
        </w:rPr>
        <w:t>Igazgatóság igazgatója</w:t>
      </w:r>
    </w:p>
    <w:p w:rsidR="00174D4E" w:rsidRDefault="00174D4E" w:rsidP="00BC5957">
      <w:pPr>
        <w:pStyle w:val="Listaszerbekezds"/>
        <w:shd w:val="clear" w:color="auto" w:fill="FFFFFF"/>
        <w:spacing w:after="0" w:line="240" w:lineRule="auto"/>
        <w:rPr>
          <w:rFonts w:cs="Calibri"/>
          <w:color w:val="auto"/>
          <w:sz w:val="23"/>
          <w:szCs w:val="23"/>
        </w:rPr>
      </w:pPr>
      <w:r w:rsidRPr="00BC5957">
        <w:rPr>
          <w:rFonts w:cs="Calibri"/>
          <w:color w:val="auto"/>
          <w:sz w:val="23"/>
          <w:szCs w:val="23"/>
        </w:rPr>
        <w:t xml:space="preserve">               </w:t>
      </w:r>
      <w:r w:rsidR="00F379D6">
        <w:rPr>
          <w:rFonts w:cs="Calibri"/>
          <w:color w:val="auto"/>
          <w:sz w:val="23"/>
          <w:szCs w:val="23"/>
        </w:rPr>
        <w:t xml:space="preserve">Gyöngyösi </w:t>
      </w:r>
      <w:r w:rsidRPr="00BC5957">
        <w:rPr>
          <w:rFonts w:cs="Calibri"/>
          <w:color w:val="auto"/>
          <w:sz w:val="23"/>
          <w:szCs w:val="23"/>
        </w:rPr>
        <w:t>Sportfólió Kft. ügyvezetője</w:t>
      </w:r>
    </w:p>
    <w:p w:rsidR="00F379D6" w:rsidRPr="00BC5957" w:rsidRDefault="00F379D6" w:rsidP="00BC5957">
      <w:pPr>
        <w:pStyle w:val="Listaszerbekezds"/>
        <w:shd w:val="clear" w:color="auto" w:fill="FFFFFF"/>
        <w:spacing w:after="0" w:line="240" w:lineRule="auto"/>
        <w:rPr>
          <w:rFonts w:cs="Calibri"/>
          <w:color w:val="auto"/>
          <w:spacing w:val="-1"/>
          <w:sz w:val="23"/>
          <w:szCs w:val="23"/>
        </w:rPr>
      </w:pPr>
    </w:p>
    <w:p w:rsidR="00E975B4" w:rsidRPr="00BC5957" w:rsidRDefault="00E975B4" w:rsidP="00BC5957">
      <w:pPr>
        <w:pStyle w:val="Listaszerbekezds"/>
        <w:numPr>
          <w:ilvl w:val="0"/>
          <w:numId w:val="20"/>
        </w:numPr>
        <w:shd w:val="clear" w:color="auto" w:fill="FFFFFF"/>
        <w:spacing w:after="0" w:line="240" w:lineRule="auto"/>
        <w:ind w:left="283" w:hanging="357"/>
        <w:contextualSpacing w:val="0"/>
        <w:jc w:val="both"/>
        <w:rPr>
          <w:rFonts w:cs="Calibri"/>
          <w:color w:val="auto"/>
          <w:sz w:val="23"/>
          <w:szCs w:val="23"/>
        </w:rPr>
      </w:pPr>
      <w:r w:rsidRPr="00BC5957">
        <w:rPr>
          <w:rFonts w:cs="Calibri"/>
          <w:color w:val="auto"/>
          <w:spacing w:val="-1"/>
          <w:sz w:val="23"/>
          <w:szCs w:val="23"/>
        </w:rPr>
        <w:t>Az Önkormányzat minden sporttal kapcsolatban kiírt pályázati lehetőséget használjon ki. Az aktuális sport témájú pályázatok véleményezésre kerüljenek az Idegenforgalmi, Ifjúsági- és Sportbizottság elé.</w:t>
      </w:r>
    </w:p>
    <w:p w:rsidR="00E975B4" w:rsidRPr="00BC5957" w:rsidRDefault="00E975B4" w:rsidP="00BC5957">
      <w:pPr>
        <w:pStyle w:val="Listaszerbekezds"/>
        <w:shd w:val="clear" w:color="auto" w:fill="FFFFFF"/>
        <w:spacing w:after="0" w:line="240" w:lineRule="auto"/>
        <w:jc w:val="both"/>
        <w:rPr>
          <w:rFonts w:cs="Calibri"/>
          <w:color w:val="auto"/>
          <w:sz w:val="23"/>
          <w:szCs w:val="23"/>
        </w:rPr>
      </w:pPr>
      <w:r w:rsidRPr="00BC5957">
        <w:rPr>
          <w:rFonts w:cs="Calibri"/>
          <w:bCs/>
          <w:color w:val="auto"/>
          <w:sz w:val="23"/>
          <w:szCs w:val="23"/>
          <w:u w:val="single"/>
        </w:rPr>
        <w:t>Határidő</w:t>
      </w:r>
      <w:r w:rsidRPr="00BC5957">
        <w:rPr>
          <w:rFonts w:cs="Calibri"/>
          <w:bCs/>
          <w:color w:val="auto"/>
          <w:sz w:val="23"/>
          <w:szCs w:val="23"/>
        </w:rPr>
        <w:t>: folyamatos</w:t>
      </w:r>
    </w:p>
    <w:p w:rsidR="00E975B4" w:rsidRPr="00BC5957" w:rsidRDefault="00E975B4" w:rsidP="00BC5957">
      <w:pPr>
        <w:pStyle w:val="Listaszerbekezds"/>
        <w:shd w:val="clear" w:color="auto" w:fill="FFFFFF"/>
        <w:spacing w:after="0" w:line="240" w:lineRule="auto"/>
        <w:rPr>
          <w:rFonts w:cs="Calibri"/>
          <w:color w:val="auto"/>
          <w:spacing w:val="-1"/>
          <w:sz w:val="23"/>
          <w:szCs w:val="23"/>
        </w:rPr>
      </w:pPr>
      <w:r w:rsidRPr="00BC5957">
        <w:rPr>
          <w:rFonts w:cs="Calibri"/>
          <w:bCs/>
          <w:color w:val="auto"/>
          <w:sz w:val="23"/>
          <w:szCs w:val="23"/>
          <w:u w:val="single"/>
        </w:rPr>
        <w:t>Felelős</w:t>
      </w:r>
      <w:r w:rsidRPr="00BC5957">
        <w:rPr>
          <w:rFonts w:cs="Calibri"/>
          <w:bCs/>
          <w:color w:val="auto"/>
          <w:sz w:val="23"/>
          <w:szCs w:val="23"/>
        </w:rPr>
        <w:t xml:space="preserve">: Városfejlesztési és Városüzemeltetési </w:t>
      </w:r>
      <w:r w:rsidRPr="00BC5957">
        <w:rPr>
          <w:rFonts w:cs="Calibri"/>
          <w:color w:val="auto"/>
          <w:spacing w:val="-1"/>
          <w:sz w:val="23"/>
          <w:szCs w:val="23"/>
        </w:rPr>
        <w:t>Igazgatóság igazgatója</w:t>
      </w:r>
    </w:p>
    <w:p w:rsidR="00E975B4" w:rsidRDefault="00316988" w:rsidP="00BC5957">
      <w:pPr>
        <w:pStyle w:val="Listaszerbekezds"/>
        <w:shd w:val="clear" w:color="auto" w:fill="FFFFFF"/>
        <w:spacing w:after="0" w:line="240" w:lineRule="auto"/>
        <w:rPr>
          <w:rFonts w:cs="Calibri"/>
          <w:color w:val="auto"/>
          <w:spacing w:val="-1"/>
          <w:sz w:val="23"/>
          <w:szCs w:val="23"/>
        </w:rPr>
      </w:pPr>
      <w:r w:rsidRPr="00BC5957">
        <w:rPr>
          <w:rFonts w:cs="Calibri"/>
          <w:color w:val="auto"/>
          <w:spacing w:val="-1"/>
          <w:sz w:val="23"/>
          <w:szCs w:val="23"/>
        </w:rPr>
        <w:t xml:space="preserve">               </w:t>
      </w:r>
      <w:r w:rsidR="00E975B4" w:rsidRPr="00BC5957">
        <w:rPr>
          <w:rFonts w:cs="Calibri"/>
          <w:color w:val="auto"/>
          <w:spacing w:val="-1"/>
          <w:sz w:val="23"/>
          <w:szCs w:val="23"/>
        </w:rPr>
        <w:t>Idegenforgalmi, Ifjúsági és Sportbizottság elnöke</w:t>
      </w:r>
    </w:p>
    <w:p w:rsidR="00F379D6" w:rsidRPr="00BC5957" w:rsidRDefault="00F379D6" w:rsidP="00BC5957">
      <w:pPr>
        <w:pStyle w:val="Listaszerbekezds"/>
        <w:shd w:val="clear" w:color="auto" w:fill="FFFFFF"/>
        <w:spacing w:after="0" w:line="240" w:lineRule="auto"/>
        <w:rPr>
          <w:rFonts w:cs="Calibri"/>
          <w:color w:val="auto"/>
          <w:spacing w:val="-1"/>
          <w:sz w:val="23"/>
          <w:szCs w:val="23"/>
        </w:rPr>
      </w:pPr>
    </w:p>
    <w:p w:rsidR="00E975B4" w:rsidRPr="00BC5957" w:rsidRDefault="00E975B4" w:rsidP="00BC5957">
      <w:pPr>
        <w:pStyle w:val="Listaszerbekezds"/>
        <w:numPr>
          <w:ilvl w:val="0"/>
          <w:numId w:val="20"/>
        </w:numPr>
        <w:shd w:val="clear" w:color="auto" w:fill="FFFFFF"/>
        <w:spacing w:after="0" w:line="240" w:lineRule="auto"/>
        <w:ind w:left="283" w:hanging="357"/>
        <w:contextualSpacing w:val="0"/>
        <w:jc w:val="both"/>
        <w:rPr>
          <w:rFonts w:cs="Calibri"/>
          <w:color w:val="auto"/>
          <w:sz w:val="23"/>
          <w:szCs w:val="23"/>
        </w:rPr>
      </w:pPr>
      <w:r w:rsidRPr="00BC5957">
        <w:rPr>
          <w:rFonts w:cs="Calibri"/>
          <w:color w:val="auto"/>
          <w:spacing w:val="-1"/>
          <w:sz w:val="23"/>
          <w:szCs w:val="23"/>
        </w:rPr>
        <w:t xml:space="preserve">Az újonnan épülő vagy felújítandó sportlétesítmények munkálatainak tervezésekor ki kell kérni a helyi sportszakma véleményét.  </w:t>
      </w:r>
    </w:p>
    <w:p w:rsidR="00E975B4" w:rsidRPr="00BC5957" w:rsidRDefault="00E975B4" w:rsidP="00BC5957">
      <w:pPr>
        <w:pStyle w:val="Listaszerbekezds"/>
        <w:shd w:val="clear" w:color="auto" w:fill="FFFFFF"/>
        <w:spacing w:after="0" w:line="240" w:lineRule="auto"/>
        <w:jc w:val="both"/>
        <w:rPr>
          <w:rFonts w:cs="Calibri"/>
          <w:color w:val="auto"/>
          <w:sz w:val="23"/>
          <w:szCs w:val="23"/>
        </w:rPr>
      </w:pPr>
      <w:r w:rsidRPr="00BC5957">
        <w:rPr>
          <w:rFonts w:cs="Calibri"/>
          <w:bCs/>
          <w:color w:val="auto"/>
          <w:sz w:val="23"/>
          <w:szCs w:val="23"/>
          <w:u w:val="single"/>
        </w:rPr>
        <w:t>Határidő</w:t>
      </w:r>
      <w:r w:rsidRPr="00BC5957">
        <w:rPr>
          <w:rFonts w:cs="Calibri"/>
          <w:bCs/>
          <w:color w:val="auto"/>
          <w:sz w:val="23"/>
          <w:szCs w:val="23"/>
        </w:rPr>
        <w:t>: folyamatos</w:t>
      </w:r>
    </w:p>
    <w:p w:rsidR="00E975B4" w:rsidRPr="00BC5957" w:rsidRDefault="00E975B4" w:rsidP="00BC5957">
      <w:pPr>
        <w:pStyle w:val="Listaszerbekezds"/>
        <w:shd w:val="clear" w:color="auto" w:fill="FFFFFF"/>
        <w:spacing w:after="0" w:line="240" w:lineRule="auto"/>
        <w:rPr>
          <w:rFonts w:cs="Calibri"/>
          <w:color w:val="auto"/>
          <w:spacing w:val="-1"/>
          <w:sz w:val="23"/>
          <w:szCs w:val="23"/>
        </w:rPr>
      </w:pPr>
      <w:r w:rsidRPr="00BC5957">
        <w:rPr>
          <w:rFonts w:cs="Calibri"/>
          <w:bCs/>
          <w:color w:val="auto"/>
          <w:sz w:val="23"/>
          <w:szCs w:val="23"/>
          <w:u w:val="single"/>
        </w:rPr>
        <w:t>Felelős</w:t>
      </w:r>
      <w:r w:rsidRPr="00BC5957">
        <w:rPr>
          <w:rFonts w:cs="Calibri"/>
          <w:bCs/>
          <w:color w:val="auto"/>
          <w:sz w:val="23"/>
          <w:szCs w:val="23"/>
        </w:rPr>
        <w:t xml:space="preserve">: Városfejlesztési és Városüzemeltetési </w:t>
      </w:r>
      <w:r w:rsidRPr="00BC5957">
        <w:rPr>
          <w:rFonts w:cs="Calibri"/>
          <w:color w:val="auto"/>
          <w:spacing w:val="-1"/>
          <w:sz w:val="23"/>
          <w:szCs w:val="23"/>
        </w:rPr>
        <w:t>Igazgatóság igazgatója</w:t>
      </w:r>
    </w:p>
    <w:p w:rsidR="00E975B4" w:rsidRDefault="00F379D6" w:rsidP="00F379D6">
      <w:pPr>
        <w:shd w:val="clear" w:color="auto" w:fill="FFFFFF"/>
        <w:spacing w:after="0" w:line="240" w:lineRule="auto"/>
        <w:ind w:left="0"/>
        <w:jc w:val="both"/>
        <w:rPr>
          <w:rFonts w:cs="Calibri"/>
          <w:color w:val="auto"/>
          <w:sz w:val="23"/>
          <w:szCs w:val="23"/>
        </w:rPr>
      </w:pPr>
      <w:r>
        <w:rPr>
          <w:rFonts w:cs="Calibri"/>
          <w:color w:val="auto"/>
          <w:sz w:val="23"/>
          <w:szCs w:val="23"/>
        </w:rPr>
        <w:t xml:space="preserve">                             Gyöngyösi </w:t>
      </w:r>
      <w:r w:rsidR="00FC06B1" w:rsidRPr="00BC5957">
        <w:rPr>
          <w:rFonts w:cs="Calibri"/>
          <w:color w:val="auto"/>
          <w:sz w:val="23"/>
          <w:szCs w:val="23"/>
        </w:rPr>
        <w:t>Sportfólió Kft. ügyvezetője</w:t>
      </w:r>
    </w:p>
    <w:p w:rsidR="00F379D6" w:rsidRPr="00BC5957" w:rsidRDefault="00F379D6" w:rsidP="00BC5957">
      <w:pPr>
        <w:shd w:val="clear" w:color="auto" w:fill="FFFFFF"/>
        <w:spacing w:after="0" w:line="240" w:lineRule="auto"/>
        <w:ind w:left="1560"/>
        <w:jc w:val="both"/>
        <w:rPr>
          <w:rFonts w:cs="Calibri"/>
          <w:strike/>
          <w:color w:val="auto"/>
          <w:sz w:val="23"/>
          <w:szCs w:val="23"/>
        </w:rPr>
      </w:pPr>
    </w:p>
    <w:p w:rsidR="00E975B4" w:rsidRPr="00BC5957" w:rsidRDefault="00E975B4" w:rsidP="00BC5957">
      <w:pPr>
        <w:pStyle w:val="Listaszerbekezds"/>
        <w:numPr>
          <w:ilvl w:val="0"/>
          <w:numId w:val="20"/>
        </w:numPr>
        <w:shd w:val="clear" w:color="auto" w:fill="FFFFFF"/>
        <w:spacing w:after="0" w:line="240" w:lineRule="auto"/>
        <w:ind w:left="283" w:hanging="357"/>
        <w:contextualSpacing w:val="0"/>
        <w:jc w:val="both"/>
        <w:rPr>
          <w:rFonts w:cs="Calibri"/>
          <w:color w:val="auto"/>
          <w:sz w:val="23"/>
          <w:szCs w:val="23"/>
        </w:rPr>
      </w:pPr>
      <w:r w:rsidRPr="00BC5957">
        <w:rPr>
          <w:rFonts w:cs="Calibri"/>
          <w:color w:val="auto"/>
          <w:sz w:val="23"/>
          <w:szCs w:val="23"/>
        </w:rPr>
        <w:t xml:space="preserve">Meg kell vizsgálni annak a lehetősségét, hogy a város visszavásárolja, vagy bérelje a </w:t>
      </w:r>
      <w:r w:rsidR="00207B54" w:rsidRPr="00BC5957">
        <w:rPr>
          <w:rFonts w:cs="Calibri"/>
          <w:color w:val="auto"/>
          <w:sz w:val="23"/>
          <w:szCs w:val="23"/>
        </w:rPr>
        <w:t>KMKK Zrt.-től</w:t>
      </w:r>
      <w:r w:rsidRPr="00BC5957">
        <w:rPr>
          <w:rFonts w:cs="Calibri"/>
          <w:color w:val="auto"/>
          <w:sz w:val="23"/>
          <w:szCs w:val="23"/>
        </w:rPr>
        <w:t xml:space="preserve"> a Kömlei Károly Sporttelep salakos pályáját és egyéb részeit azok sportcélú hasznosítása érdekében.</w:t>
      </w:r>
    </w:p>
    <w:p w:rsidR="00E975B4" w:rsidRPr="00BC5957" w:rsidRDefault="00E975B4" w:rsidP="00BC5957">
      <w:pPr>
        <w:pStyle w:val="Listaszerbekezds"/>
        <w:shd w:val="clear" w:color="auto" w:fill="FFFFFF"/>
        <w:spacing w:after="0" w:line="240" w:lineRule="auto"/>
        <w:jc w:val="both"/>
        <w:rPr>
          <w:rFonts w:cs="Calibri"/>
          <w:color w:val="auto"/>
          <w:sz w:val="23"/>
          <w:szCs w:val="23"/>
        </w:rPr>
      </w:pPr>
      <w:r w:rsidRPr="00BC5957">
        <w:rPr>
          <w:rFonts w:cs="Calibri"/>
          <w:bCs/>
          <w:color w:val="auto"/>
          <w:sz w:val="23"/>
          <w:szCs w:val="23"/>
          <w:u w:val="single"/>
        </w:rPr>
        <w:t>Határidő</w:t>
      </w:r>
      <w:r w:rsidRPr="00BC5957">
        <w:rPr>
          <w:rFonts w:cs="Calibri"/>
          <w:bCs/>
          <w:color w:val="auto"/>
          <w:sz w:val="23"/>
          <w:szCs w:val="23"/>
        </w:rPr>
        <w:t xml:space="preserve">: </w:t>
      </w:r>
      <w:r w:rsidRPr="00BC5957">
        <w:rPr>
          <w:rFonts w:cs="Calibri"/>
          <w:color w:val="auto"/>
          <w:sz w:val="23"/>
          <w:szCs w:val="23"/>
        </w:rPr>
        <w:t>2017. december 31.</w:t>
      </w:r>
    </w:p>
    <w:p w:rsidR="00E975B4" w:rsidRPr="00BC5957" w:rsidRDefault="00E975B4" w:rsidP="00BC5957">
      <w:pPr>
        <w:pStyle w:val="Listaszerbekezds"/>
        <w:shd w:val="clear" w:color="auto" w:fill="FFFFFF"/>
        <w:spacing w:after="0" w:line="240" w:lineRule="auto"/>
        <w:rPr>
          <w:rFonts w:cs="Calibri"/>
          <w:bCs/>
          <w:color w:val="auto"/>
          <w:sz w:val="23"/>
          <w:szCs w:val="23"/>
        </w:rPr>
      </w:pPr>
      <w:r w:rsidRPr="00BC5957">
        <w:rPr>
          <w:rFonts w:cs="Calibri"/>
          <w:bCs/>
          <w:color w:val="auto"/>
          <w:sz w:val="23"/>
          <w:szCs w:val="23"/>
          <w:u w:val="single"/>
        </w:rPr>
        <w:t>Felelős</w:t>
      </w:r>
      <w:r w:rsidRPr="00BC5957">
        <w:rPr>
          <w:rFonts w:cs="Calibri"/>
          <w:bCs/>
          <w:color w:val="auto"/>
          <w:sz w:val="23"/>
          <w:szCs w:val="23"/>
        </w:rPr>
        <w:t>: Pénzügyi és Költségvetési Igazgatóság igazgatója</w:t>
      </w:r>
    </w:p>
    <w:p w:rsidR="00E975B4" w:rsidRDefault="00207B54" w:rsidP="00BC5957">
      <w:pPr>
        <w:shd w:val="clear" w:color="auto" w:fill="FFFFFF"/>
        <w:spacing w:after="0" w:line="240" w:lineRule="auto"/>
        <w:ind w:left="0"/>
        <w:rPr>
          <w:rFonts w:cs="Calibri"/>
          <w:color w:val="auto"/>
          <w:sz w:val="23"/>
          <w:szCs w:val="23"/>
        </w:rPr>
      </w:pPr>
      <w:r w:rsidRPr="00BC5957">
        <w:rPr>
          <w:rFonts w:cs="Calibri"/>
          <w:color w:val="auto"/>
          <w:sz w:val="23"/>
          <w:szCs w:val="23"/>
        </w:rPr>
        <w:t xml:space="preserve">                            </w:t>
      </w:r>
      <w:r w:rsidR="00F379D6">
        <w:rPr>
          <w:rFonts w:cs="Calibri"/>
          <w:color w:val="auto"/>
          <w:sz w:val="23"/>
          <w:szCs w:val="23"/>
        </w:rPr>
        <w:t xml:space="preserve"> Gyöngyösi </w:t>
      </w:r>
      <w:r w:rsidRPr="00BC5957">
        <w:rPr>
          <w:rFonts w:cs="Calibri"/>
          <w:color w:val="auto"/>
          <w:sz w:val="23"/>
          <w:szCs w:val="23"/>
        </w:rPr>
        <w:t>Sportfólió Kft. ügyvezetője</w:t>
      </w:r>
    </w:p>
    <w:p w:rsidR="00F379D6" w:rsidRPr="00BC5957" w:rsidRDefault="00F379D6" w:rsidP="00BC5957">
      <w:pPr>
        <w:shd w:val="clear" w:color="auto" w:fill="FFFFFF"/>
        <w:spacing w:after="0" w:line="240" w:lineRule="auto"/>
        <w:ind w:left="0"/>
        <w:rPr>
          <w:rFonts w:cs="Calibri"/>
          <w:color w:val="auto"/>
          <w:sz w:val="23"/>
          <w:szCs w:val="23"/>
        </w:rPr>
      </w:pPr>
    </w:p>
    <w:p w:rsidR="00E975B4" w:rsidRPr="00BC5957" w:rsidRDefault="00DB6A4F" w:rsidP="00BC5957">
      <w:pPr>
        <w:pStyle w:val="Listaszerbekezds"/>
        <w:numPr>
          <w:ilvl w:val="0"/>
          <w:numId w:val="20"/>
        </w:numPr>
        <w:shd w:val="clear" w:color="auto" w:fill="FFFFFF"/>
        <w:spacing w:after="0" w:line="240" w:lineRule="auto"/>
        <w:ind w:left="283" w:hanging="357"/>
        <w:jc w:val="both"/>
        <w:rPr>
          <w:rFonts w:cs="Calibri"/>
          <w:color w:val="auto"/>
          <w:sz w:val="23"/>
          <w:szCs w:val="23"/>
        </w:rPr>
      </w:pPr>
      <w:r w:rsidRPr="00BC5957">
        <w:rPr>
          <w:rFonts w:cs="Calibri"/>
          <w:color w:val="auto"/>
          <w:sz w:val="23"/>
          <w:szCs w:val="23"/>
        </w:rPr>
        <w:t>TAO-s támogatást igénybevéve</w:t>
      </w:r>
      <w:r w:rsidR="00EE4121" w:rsidRPr="00BC5957">
        <w:rPr>
          <w:rFonts w:cs="Calibri"/>
          <w:color w:val="auto"/>
          <w:sz w:val="23"/>
          <w:szCs w:val="23"/>
        </w:rPr>
        <w:t xml:space="preserve"> meg kell terveztetni és építeni a Kömlei Károly Sporttelep </w:t>
      </w:r>
      <w:r w:rsidR="007669FC" w:rsidRPr="00BC5957">
        <w:rPr>
          <w:rFonts w:cs="Calibri"/>
          <w:color w:val="auto"/>
          <w:sz w:val="23"/>
          <w:szCs w:val="23"/>
        </w:rPr>
        <w:t>új lelátóját</w:t>
      </w:r>
      <w:r w:rsidR="00295BA0" w:rsidRPr="00BC5957">
        <w:rPr>
          <w:rFonts w:cs="Calibri"/>
          <w:color w:val="auto"/>
          <w:sz w:val="23"/>
          <w:szCs w:val="23"/>
        </w:rPr>
        <w:t xml:space="preserve">, </w:t>
      </w:r>
      <w:r w:rsidR="007669FC" w:rsidRPr="00BC5957">
        <w:rPr>
          <w:rFonts w:cs="Calibri"/>
          <w:color w:val="auto"/>
          <w:sz w:val="23"/>
          <w:szCs w:val="23"/>
        </w:rPr>
        <w:t>benne öltözőkkel, bírói, orvosi szobákkal, büfével és a közönség számára vizesblokkok</w:t>
      </w:r>
      <w:r w:rsidR="00295BA0" w:rsidRPr="00BC5957">
        <w:rPr>
          <w:rFonts w:cs="Calibri"/>
          <w:color w:val="auto"/>
          <w:sz w:val="23"/>
          <w:szCs w:val="23"/>
        </w:rPr>
        <w:t>k</w:t>
      </w:r>
      <w:r w:rsidR="007669FC" w:rsidRPr="00BC5957">
        <w:rPr>
          <w:rFonts w:cs="Calibri"/>
          <w:color w:val="auto"/>
          <w:sz w:val="23"/>
          <w:szCs w:val="23"/>
        </w:rPr>
        <w:t>al</w:t>
      </w:r>
      <w:r w:rsidR="00295BA0" w:rsidRPr="00BC5957">
        <w:rPr>
          <w:rFonts w:cs="Calibri"/>
          <w:color w:val="auto"/>
          <w:sz w:val="23"/>
          <w:szCs w:val="23"/>
        </w:rPr>
        <w:t xml:space="preserve">. </w:t>
      </w:r>
    </w:p>
    <w:p w:rsidR="00E975B4" w:rsidRPr="00BC5957" w:rsidRDefault="00E975B4" w:rsidP="00BC5957">
      <w:pPr>
        <w:pStyle w:val="Listaszerbekezds"/>
        <w:shd w:val="clear" w:color="auto" w:fill="FFFFFF"/>
        <w:spacing w:after="0" w:line="240" w:lineRule="auto"/>
        <w:jc w:val="both"/>
        <w:rPr>
          <w:rFonts w:cs="Calibri"/>
          <w:bCs/>
          <w:color w:val="auto"/>
          <w:sz w:val="23"/>
          <w:szCs w:val="23"/>
        </w:rPr>
      </w:pPr>
      <w:r w:rsidRPr="00BC5957">
        <w:rPr>
          <w:rFonts w:cs="Calibri"/>
          <w:bCs/>
          <w:color w:val="auto"/>
          <w:sz w:val="23"/>
          <w:szCs w:val="23"/>
          <w:u w:val="single"/>
        </w:rPr>
        <w:t>Határidő</w:t>
      </w:r>
      <w:r w:rsidR="00295BA0" w:rsidRPr="00BC5957">
        <w:rPr>
          <w:rFonts w:cs="Calibri"/>
          <w:bCs/>
          <w:color w:val="auto"/>
          <w:sz w:val="23"/>
          <w:szCs w:val="23"/>
        </w:rPr>
        <w:t>: 2018. december 31.</w:t>
      </w:r>
    </w:p>
    <w:p w:rsidR="00E975B4" w:rsidRPr="00BC5957" w:rsidRDefault="00E975B4" w:rsidP="00BC5957">
      <w:pPr>
        <w:pStyle w:val="Listaszerbekezds"/>
        <w:shd w:val="clear" w:color="auto" w:fill="FFFFFF"/>
        <w:spacing w:after="0" w:line="240" w:lineRule="auto"/>
        <w:rPr>
          <w:rFonts w:cs="Calibri"/>
          <w:color w:val="auto"/>
          <w:spacing w:val="-1"/>
          <w:sz w:val="23"/>
          <w:szCs w:val="23"/>
        </w:rPr>
      </w:pPr>
      <w:r w:rsidRPr="00BC5957">
        <w:rPr>
          <w:rFonts w:cs="Calibri"/>
          <w:bCs/>
          <w:color w:val="auto"/>
          <w:sz w:val="23"/>
          <w:szCs w:val="23"/>
          <w:u w:val="single"/>
        </w:rPr>
        <w:t>Felelős</w:t>
      </w:r>
      <w:r w:rsidRPr="00BC5957">
        <w:rPr>
          <w:rFonts w:cs="Calibri"/>
          <w:bCs/>
          <w:color w:val="auto"/>
          <w:sz w:val="23"/>
          <w:szCs w:val="23"/>
        </w:rPr>
        <w:t xml:space="preserve">: Városfejlesztési és Városüzemeltetési </w:t>
      </w:r>
      <w:r w:rsidRPr="00BC5957">
        <w:rPr>
          <w:rFonts w:cs="Calibri"/>
          <w:color w:val="auto"/>
          <w:spacing w:val="-1"/>
          <w:sz w:val="23"/>
          <w:szCs w:val="23"/>
        </w:rPr>
        <w:t>Igazgatóság igazgatója</w:t>
      </w:r>
    </w:p>
    <w:p w:rsidR="00D64808" w:rsidRPr="00BC5957" w:rsidRDefault="00D64808" w:rsidP="00BC5957">
      <w:pPr>
        <w:pStyle w:val="Listaszerbekezds"/>
        <w:shd w:val="clear" w:color="auto" w:fill="FFFFFF"/>
        <w:spacing w:after="0" w:line="240" w:lineRule="auto"/>
        <w:rPr>
          <w:rFonts w:cs="Calibri"/>
          <w:bCs/>
          <w:color w:val="auto"/>
          <w:sz w:val="23"/>
          <w:szCs w:val="23"/>
        </w:rPr>
      </w:pPr>
      <w:r w:rsidRPr="00BC5957">
        <w:rPr>
          <w:rFonts w:cs="Calibri"/>
          <w:bCs/>
          <w:color w:val="auto"/>
          <w:sz w:val="23"/>
          <w:szCs w:val="23"/>
        </w:rPr>
        <w:t xml:space="preserve">               Pénzügyi és Költségvetési Igazgatóság igazgatója</w:t>
      </w:r>
    </w:p>
    <w:p w:rsidR="003E698C" w:rsidRPr="00BC5957" w:rsidRDefault="00F379D6" w:rsidP="00F379D6">
      <w:pPr>
        <w:shd w:val="clear" w:color="auto" w:fill="FFFFFF"/>
        <w:spacing w:after="0" w:line="240" w:lineRule="auto"/>
        <w:ind w:left="0"/>
        <w:rPr>
          <w:rFonts w:cs="Calibri"/>
          <w:color w:val="auto"/>
          <w:sz w:val="23"/>
          <w:szCs w:val="23"/>
        </w:rPr>
      </w:pPr>
      <w:r>
        <w:rPr>
          <w:rFonts w:cs="Calibri"/>
          <w:color w:val="auto"/>
          <w:sz w:val="23"/>
          <w:szCs w:val="23"/>
        </w:rPr>
        <w:t xml:space="preserve">                             </w:t>
      </w:r>
      <w:r w:rsidR="003E698C" w:rsidRPr="00BC5957">
        <w:rPr>
          <w:rFonts w:cs="Calibri"/>
          <w:color w:val="auto"/>
          <w:sz w:val="23"/>
          <w:szCs w:val="23"/>
        </w:rPr>
        <w:t>Várostérség Fejlesztő Kft. ügyvezetője</w:t>
      </w:r>
    </w:p>
    <w:p w:rsidR="00E975B4" w:rsidRDefault="00D64808" w:rsidP="00BC5957">
      <w:pPr>
        <w:shd w:val="clear" w:color="auto" w:fill="FFFFFF"/>
        <w:spacing w:after="0" w:line="240" w:lineRule="auto"/>
        <w:ind w:left="0"/>
        <w:rPr>
          <w:rFonts w:cs="Calibri"/>
          <w:color w:val="auto"/>
          <w:spacing w:val="-1"/>
          <w:sz w:val="23"/>
          <w:szCs w:val="23"/>
        </w:rPr>
      </w:pPr>
      <w:r w:rsidRPr="00BC5957">
        <w:rPr>
          <w:rFonts w:cs="Calibri"/>
          <w:bCs/>
          <w:color w:val="auto"/>
          <w:sz w:val="23"/>
          <w:szCs w:val="23"/>
        </w:rPr>
        <w:t xml:space="preserve">                            </w:t>
      </w:r>
      <w:r w:rsidR="00F379D6">
        <w:rPr>
          <w:rFonts w:cs="Calibri"/>
          <w:bCs/>
          <w:color w:val="auto"/>
          <w:sz w:val="23"/>
          <w:szCs w:val="23"/>
        </w:rPr>
        <w:t xml:space="preserve"> Gyöngyösi </w:t>
      </w:r>
      <w:r w:rsidR="00E975B4" w:rsidRPr="00BC5957">
        <w:rPr>
          <w:rFonts w:cs="Calibri"/>
          <w:bCs/>
          <w:color w:val="auto"/>
          <w:sz w:val="23"/>
          <w:szCs w:val="23"/>
        </w:rPr>
        <w:t>Sportfólió Kft.</w:t>
      </w:r>
      <w:r w:rsidR="00E975B4" w:rsidRPr="00BC5957">
        <w:rPr>
          <w:rFonts w:cs="Calibri"/>
          <w:color w:val="auto"/>
          <w:spacing w:val="-1"/>
          <w:sz w:val="23"/>
          <w:szCs w:val="23"/>
        </w:rPr>
        <w:t xml:space="preserve"> ügyvezetője</w:t>
      </w:r>
    </w:p>
    <w:p w:rsidR="00F379D6" w:rsidRPr="00BC5957" w:rsidRDefault="00F379D6" w:rsidP="00BC5957">
      <w:pPr>
        <w:shd w:val="clear" w:color="auto" w:fill="FFFFFF"/>
        <w:spacing w:after="0" w:line="240" w:lineRule="auto"/>
        <w:ind w:left="0"/>
        <w:rPr>
          <w:rFonts w:cs="Calibri"/>
          <w:strike/>
          <w:color w:val="auto"/>
          <w:sz w:val="23"/>
          <w:szCs w:val="23"/>
        </w:rPr>
      </w:pPr>
    </w:p>
    <w:p w:rsidR="00E975B4" w:rsidRPr="00BC5957" w:rsidRDefault="00465A73" w:rsidP="00BC5957">
      <w:pPr>
        <w:pStyle w:val="Listaszerbekezds"/>
        <w:numPr>
          <w:ilvl w:val="0"/>
          <w:numId w:val="20"/>
        </w:numPr>
        <w:shd w:val="clear" w:color="auto" w:fill="FFFFFF"/>
        <w:spacing w:after="0" w:line="240" w:lineRule="auto"/>
        <w:ind w:left="283" w:hanging="357"/>
        <w:contextualSpacing w:val="0"/>
        <w:jc w:val="both"/>
        <w:rPr>
          <w:rFonts w:cs="Calibri"/>
          <w:color w:val="auto"/>
          <w:sz w:val="23"/>
          <w:szCs w:val="23"/>
        </w:rPr>
      </w:pPr>
      <w:r w:rsidRPr="00BC5957">
        <w:rPr>
          <w:rFonts w:cs="Calibri"/>
          <w:color w:val="auto"/>
          <w:sz w:val="23"/>
          <w:szCs w:val="23"/>
        </w:rPr>
        <w:t xml:space="preserve">Ugyancsak pályázati lehetőség, TAO-s támogatás igénybevételével bővíteni kell a </w:t>
      </w:r>
      <w:r w:rsidR="00B57BCF" w:rsidRPr="00BC5957">
        <w:rPr>
          <w:rFonts w:cs="Calibri"/>
          <w:color w:val="auto"/>
          <w:sz w:val="23"/>
          <w:szCs w:val="23"/>
        </w:rPr>
        <w:t>Kömlei Károly Sporttelep füves pályáját a futópálya területéből.</w:t>
      </w:r>
      <w:r w:rsidR="00FE21E9" w:rsidRPr="00BC5957">
        <w:rPr>
          <w:rFonts w:cs="Calibri"/>
          <w:color w:val="auto"/>
          <w:sz w:val="23"/>
          <w:szCs w:val="23"/>
        </w:rPr>
        <w:t xml:space="preserve"> </w:t>
      </w:r>
      <w:r w:rsidR="006B40BB" w:rsidRPr="00BC5957">
        <w:rPr>
          <w:rFonts w:cs="Calibri"/>
          <w:color w:val="auto"/>
          <w:sz w:val="23"/>
          <w:szCs w:val="23"/>
        </w:rPr>
        <w:t>Fel kell mérni és megtervezni az új – maximum 4 sávos</w:t>
      </w:r>
      <w:r w:rsidR="005B1D88" w:rsidRPr="00BC5957">
        <w:rPr>
          <w:rFonts w:cs="Calibri"/>
          <w:color w:val="auto"/>
          <w:sz w:val="23"/>
          <w:szCs w:val="23"/>
        </w:rPr>
        <w:t xml:space="preserve"> – futópályát és azt pályázat függvényében megvalósítani.</w:t>
      </w:r>
    </w:p>
    <w:p w:rsidR="00E975B4" w:rsidRPr="00BC5957" w:rsidRDefault="00E975B4" w:rsidP="00BC5957">
      <w:pPr>
        <w:pStyle w:val="Listaszerbekezds"/>
        <w:shd w:val="clear" w:color="auto" w:fill="FFFFFF"/>
        <w:spacing w:after="0" w:line="240" w:lineRule="auto"/>
        <w:jc w:val="both"/>
        <w:rPr>
          <w:rFonts w:cs="Calibri"/>
          <w:bCs/>
          <w:color w:val="auto"/>
          <w:sz w:val="23"/>
          <w:szCs w:val="23"/>
        </w:rPr>
      </w:pPr>
      <w:r w:rsidRPr="00BC5957">
        <w:rPr>
          <w:rFonts w:cs="Calibri"/>
          <w:bCs/>
          <w:color w:val="auto"/>
          <w:sz w:val="23"/>
          <w:szCs w:val="23"/>
          <w:u w:val="single"/>
        </w:rPr>
        <w:t>Határidő</w:t>
      </w:r>
      <w:r w:rsidRPr="00BC5957">
        <w:rPr>
          <w:rFonts w:cs="Calibri"/>
          <w:bCs/>
          <w:color w:val="auto"/>
          <w:sz w:val="23"/>
          <w:szCs w:val="23"/>
        </w:rPr>
        <w:t xml:space="preserve">: </w:t>
      </w:r>
      <w:r w:rsidR="005B1D88" w:rsidRPr="00BC5957">
        <w:rPr>
          <w:rFonts w:cs="Calibri"/>
          <w:bCs/>
          <w:color w:val="auto"/>
          <w:sz w:val="23"/>
          <w:szCs w:val="23"/>
        </w:rPr>
        <w:t>201</w:t>
      </w:r>
      <w:r w:rsidR="00081A7D" w:rsidRPr="00BC5957">
        <w:rPr>
          <w:rFonts w:cs="Calibri"/>
          <w:bCs/>
          <w:color w:val="auto"/>
          <w:sz w:val="23"/>
          <w:szCs w:val="23"/>
        </w:rPr>
        <w:t>9</w:t>
      </w:r>
      <w:r w:rsidR="005B1D88" w:rsidRPr="00BC5957">
        <w:rPr>
          <w:rFonts w:cs="Calibri"/>
          <w:bCs/>
          <w:color w:val="auto"/>
          <w:sz w:val="23"/>
          <w:szCs w:val="23"/>
        </w:rPr>
        <w:t xml:space="preserve">. </w:t>
      </w:r>
      <w:r w:rsidR="00081A7D" w:rsidRPr="00BC5957">
        <w:rPr>
          <w:rFonts w:cs="Calibri"/>
          <w:bCs/>
          <w:color w:val="auto"/>
          <w:sz w:val="23"/>
          <w:szCs w:val="23"/>
        </w:rPr>
        <w:t>október 3</w:t>
      </w:r>
      <w:r w:rsidR="005B1D88" w:rsidRPr="00BC5957">
        <w:rPr>
          <w:rFonts w:cs="Calibri"/>
          <w:bCs/>
          <w:color w:val="auto"/>
          <w:sz w:val="23"/>
          <w:szCs w:val="23"/>
        </w:rPr>
        <w:t>1., illetve folyamatos</w:t>
      </w:r>
    </w:p>
    <w:p w:rsidR="00E975B4" w:rsidRPr="00BC5957" w:rsidRDefault="00E975B4" w:rsidP="00BC5957">
      <w:pPr>
        <w:pStyle w:val="Listaszerbekezds"/>
        <w:shd w:val="clear" w:color="auto" w:fill="FFFFFF"/>
        <w:spacing w:after="0" w:line="240" w:lineRule="auto"/>
        <w:jc w:val="both"/>
        <w:rPr>
          <w:rFonts w:cs="Calibri"/>
          <w:color w:val="auto"/>
          <w:spacing w:val="-1"/>
          <w:sz w:val="23"/>
          <w:szCs w:val="23"/>
        </w:rPr>
      </w:pPr>
      <w:r w:rsidRPr="00BC5957">
        <w:rPr>
          <w:rFonts w:cs="Calibri"/>
          <w:bCs/>
          <w:color w:val="auto"/>
          <w:sz w:val="23"/>
          <w:szCs w:val="23"/>
          <w:u w:val="single"/>
        </w:rPr>
        <w:t>Felelős</w:t>
      </w:r>
      <w:r w:rsidRPr="00BC5957">
        <w:rPr>
          <w:rFonts w:cs="Calibri"/>
          <w:bCs/>
          <w:color w:val="auto"/>
          <w:sz w:val="23"/>
          <w:szCs w:val="23"/>
        </w:rPr>
        <w:t xml:space="preserve">: Városfejlesztési és Városüzemeltetési </w:t>
      </w:r>
      <w:r w:rsidRPr="00BC5957">
        <w:rPr>
          <w:rFonts w:cs="Calibri"/>
          <w:color w:val="auto"/>
          <w:spacing w:val="-1"/>
          <w:sz w:val="23"/>
          <w:szCs w:val="23"/>
        </w:rPr>
        <w:t>Igazgatóság igazgatója</w:t>
      </w:r>
    </w:p>
    <w:p w:rsidR="003E698C" w:rsidRPr="00BC5957" w:rsidRDefault="003E698C" w:rsidP="00BC5957">
      <w:pPr>
        <w:shd w:val="clear" w:color="auto" w:fill="FFFFFF"/>
        <w:spacing w:after="0" w:line="240" w:lineRule="auto"/>
        <w:ind w:left="1701" w:hanging="142"/>
        <w:rPr>
          <w:rFonts w:cs="Calibri"/>
          <w:color w:val="auto"/>
          <w:sz w:val="23"/>
          <w:szCs w:val="23"/>
        </w:rPr>
      </w:pPr>
      <w:r w:rsidRPr="00BC5957">
        <w:rPr>
          <w:rFonts w:cs="Calibri"/>
          <w:color w:val="auto"/>
          <w:sz w:val="23"/>
          <w:szCs w:val="23"/>
        </w:rPr>
        <w:lastRenderedPageBreak/>
        <w:t>Várostérség Fejlesztő Kft. ügyvezetője</w:t>
      </w:r>
    </w:p>
    <w:p w:rsidR="00E975B4" w:rsidRPr="00BC5957" w:rsidRDefault="003E698C" w:rsidP="00BC5957">
      <w:pPr>
        <w:shd w:val="clear" w:color="auto" w:fill="FFFFFF"/>
        <w:spacing w:after="0" w:line="240" w:lineRule="auto"/>
        <w:ind w:left="710"/>
        <w:rPr>
          <w:rFonts w:cs="Calibri"/>
          <w:color w:val="auto"/>
          <w:spacing w:val="-1"/>
          <w:sz w:val="23"/>
          <w:szCs w:val="23"/>
        </w:rPr>
      </w:pPr>
      <w:r w:rsidRPr="00BC5957">
        <w:rPr>
          <w:rFonts w:cs="Calibri"/>
          <w:bCs/>
          <w:color w:val="auto"/>
          <w:sz w:val="23"/>
          <w:szCs w:val="23"/>
        </w:rPr>
        <w:t xml:space="preserve">                </w:t>
      </w:r>
      <w:r w:rsidR="00F379D6">
        <w:rPr>
          <w:rFonts w:cs="Calibri"/>
          <w:bCs/>
          <w:color w:val="auto"/>
          <w:sz w:val="23"/>
          <w:szCs w:val="23"/>
        </w:rPr>
        <w:t xml:space="preserve">Gyöngyösi </w:t>
      </w:r>
      <w:r w:rsidR="00E975B4" w:rsidRPr="00BC5957">
        <w:rPr>
          <w:rFonts w:cs="Calibri"/>
          <w:bCs/>
          <w:color w:val="auto"/>
          <w:sz w:val="23"/>
          <w:szCs w:val="23"/>
        </w:rPr>
        <w:t>Sportfólió Kft.</w:t>
      </w:r>
      <w:r w:rsidR="00E975B4" w:rsidRPr="00BC5957">
        <w:rPr>
          <w:rFonts w:cs="Calibri"/>
          <w:color w:val="auto"/>
          <w:spacing w:val="-1"/>
          <w:sz w:val="23"/>
          <w:szCs w:val="23"/>
        </w:rPr>
        <w:t xml:space="preserve"> ügyvezetője</w:t>
      </w:r>
    </w:p>
    <w:p w:rsidR="00065AF2" w:rsidRPr="00BC5957" w:rsidRDefault="00065AF2" w:rsidP="00BC5957">
      <w:pPr>
        <w:shd w:val="clear" w:color="auto" w:fill="FFFFFF"/>
        <w:spacing w:after="0" w:line="240" w:lineRule="auto"/>
        <w:ind w:left="710"/>
        <w:rPr>
          <w:rFonts w:cs="Calibri"/>
          <w:color w:val="auto"/>
          <w:spacing w:val="-1"/>
          <w:sz w:val="23"/>
          <w:szCs w:val="23"/>
        </w:rPr>
      </w:pPr>
    </w:p>
    <w:p w:rsidR="00E975B4" w:rsidRPr="00BC5957" w:rsidRDefault="00E975B4" w:rsidP="00BC5957">
      <w:pPr>
        <w:pStyle w:val="Listaszerbekezds"/>
        <w:numPr>
          <w:ilvl w:val="0"/>
          <w:numId w:val="20"/>
        </w:numPr>
        <w:shd w:val="clear" w:color="auto" w:fill="FFFFFF"/>
        <w:spacing w:after="0" w:line="240" w:lineRule="auto"/>
        <w:ind w:left="284" w:right="11"/>
        <w:jc w:val="both"/>
        <w:rPr>
          <w:rFonts w:cs="Calibri"/>
          <w:color w:val="auto"/>
          <w:sz w:val="23"/>
          <w:szCs w:val="23"/>
        </w:rPr>
      </w:pPr>
      <w:r w:rsidRPr="00BC5957">
        <w:rPr>
          <w:rFonts w:cs="Calibri"/>
          <w:color w:val="auto"/>
          <w:sz w:val="23"/>
          <w:szCs w:val="23"/>
        </w:rPr>
        <w:t xml:space="preserve">A Sport </w:t>
      </w:r>
      <w:r w:rsidR="00410775" w:rsidRPr="00BC5957">
        <w:rPr>
          <w:rFonts w:cs="Calibri"/>
          <w:color w:val="auto"/>
          <w:sz w:val="23"/>
          <w:szCs w:val="23"/>
        </w:rPr>
        <w:t>Úti Sporttelepen</w:t>
      </w:r>
      <w:r w:rsidRPr="00BC5957">
        <w:rPr>
          <w:rFonts w:cs="Calibri"/>
          <w:color w:val="auto"/>
          <w:sz w:val="23"/>
          <w:szCs w:val="23"/>
        </w:rPr>
        <w:t xml:space="preserve"> </w:t>
      </w:r>
      <w:r w:rsidR="00275889" w:rsidRPr="00BC5957">
        <w:rPr>
          <w:rFonts w:cs="Calibri"/>
          <w:color w:val="auto"/>
          <w:sz w:val="23"/>
          <w:szCs w:val="23"/>
        </w:rPr>
        <w:t xml:space="preserve">fel kell újítani a nyitott lelátót, </w:t>
      </w:r>
      <w:r w:rsidR="00410775" w:rsidRPr="00BC5957">
        <w:rPr>
          <w:rFonts w:cs="Calibri"/>
          <w:color w:val="auto"/>
          <w:sz w:val="23"/>
          <w:szCs w:val="23"/>
        </w:rPr>
        <w:t xml:space="preserve">valamint meg kell vizsgálni </w:t>
      </w:r>
      <w:r w:rsidR="00275889" w:rsidRPr="00BC5957">
        <w:rPr>
          <w:rFonts w:cs="Calibri"/>
          <w:color w:val="auto"/>
          <w:sz w:val="23"/>
          <w:szCs w:val="23"/>
        </w:rPr>
        <w:t>a</w:t>
      </w:r>
      <w:r w:rsidRPr="00BC5957">
        <w:rPr>
          <w:rFonts w:cs="Calibri"/>
          <w:color w:val="auto"/>
          <w:sz w:val="23"/>
          <w:szCs w:val="23"/>
        </w:rPr>
        <w:t>z egykori futófolyosó</w:t>
      </w:r>
      <w:r w:rsidR="00C94101" w:rsidRPr="00BC5957">
        <w:rPr>
          <w:rFonts w:cs="Calibri"/>
          <w:color w:val="auto"/>
          <w:sz w:val="23"/>
          <w:szCs w:val="23"/>
        </w:rPr>
        <w:t xml:space="preserve"> és a teniszpályák</w:t>
      </w:r>
      <w:r w:rsidRPr="00BC5957">
        <w:rPr>
          <w:rFonts w:cs="Calibri"/>
          <w:color w:val="auto"/>
          <w:sz w:val="23"/>
          <w:szCs w:val="23"/>
        </w:rPr>
        <w:t xml:space="preserve"> sportcélú hasznosításának lehetőségeit</w:t>
      </w:r>
      <w:r w:rsidR="004E384D" w:rsidRPr="00BC5957">
        <w:rPr>
          <w:rFonts w:cs="Calibri"/>
          <w:color w:val="auto"/>
          <w:sz w:val="23"/>
          <w:szCs w:val="23"/>
        </w:rPr>
        <w:t>.</w:t>
      </w:r>
      <w:r w:rsidRPr="00BC5957">
        <w:rPr>
          <w:rFonts w:cs="Calibri"/>
          <w:color w:val="auto"/>
          <w:sz w:val="23"/>
          <w:szCs w:val="23"/>
        </w:rPr>
        <w:t xml:space="preserve"> </w:t>
      </w:r>
    </w:p>
    <w:p w:rsidR="00E975B4" w:rsidRPr="00BC5957" w:rsidRDefault="00E975B4" w:rsidP="00BC5957">
      <w:pPr>
        <w:shd w:val="clear" w:color="auto" w:fill="FFFFFF"/>
        <w:spacing w:after="0" w:line="240" w:lineRule="auto"/>
        <w:ind w:left="709"/>
        <w:jc w:val="both"/>
        <w:rPr>
          <w:rFonts w:cs="Calibri"/>
          <w:bCs/>
          <w:color w:val="auto"/>
          <w:sz w:val="23"/>
          <w:szCs w:val="23"/>
        </w:rPr>
      </w:pPr>
      <w:r w:rsidRPr="00BC5957">
        <w:rPr>
          <w:rFonts w:cs="Calibri"/>
          <w:bCs/>
          <w:color w:val="auto"/>
          <w:sz w:val="23"/>
          <w:szCs w:val="23"/>
          <w:u w:val="single"/>
        </w:rPr>
        <w:t>Határidő</w:t>
      </w:r>
      <w:r w:rsidRPr="00BC5957">
        <w:rPr>
          <w:rFonts w:cs="Calibri"/>
          <w:bCs/>
          <w:color w:val="auto"/>
          <w:sz w:val="23"/>
          <w:szCs w:val="23"/>
        </w:rPr>
        <w:t xml:space="preserve">: 2017. december 31. </w:t>
      </w:r>
    </w:p>
    <w:p w:rsidR="00E975B4" w:rsidRPr="00BC5957" w:rsidRDefault="00E975B4" w:rsidP="00BC5957">
      <w:pPr>
        <w:pStyle w:val="Listaszerbekezds"/>
        <w:shd w:val="clear" w:color="auto" w:fill="FFFFFF"/>
        <w:spacing w:after="0" w:line="240" w:lineRule="auto"/>
        <w:jc w:val="both"/>
        <w:rPr>
          <w:rFonts w:cs="Calibri"/>
          <w:color w:val="auto"/>
          <w:spacing w:val="-1"/>
          <w:sz w:val="23"/>
          <w:szCs w:val="23"/>
        </w:rPr>
      </w:pPr>
      <w:r w:rsidRPr="00BC5957">
        <w:rPr>
          <w:rFonts w:cs="Calibri"/>
          <w:bCs/>
          <w:color w:val="auto"/>
          <w:sz w:val="23"/>
          <w:szCs w:val="23"/>
          <w:u w:val="single"/>
        </w:rPr>
        <w:t>Felelős</w:t>
      </w:r>
      <w:r w:rsidRPr="00BC5957">
        <w:rPr>
          <w:rFonts w:cs="Calibri"/>
          <w:bCs/>
          <w:color w:val="auto"/>
          <w:sz w:val="23"/>
          <w:szCs w:val="23"/>
        </w:rPr>
        <w:t>:</w:t>
      </w:r>
      <w:r w:rsidRPr="00BC5957">
        <w:rPr>
          <w:rFonts w:cs="Calibri"/>
          <w:b/>
          <w:bCs/>
          <w:color w:val="auto"/>
          <w:sz w:val="23"/>
          <w:szCs w:val="23"/>
        </w:rPr>
        <w:t xml:space="preserve"> </w:t>
      </w:r>
      <w:r w:rsidRPr="00BC5957">
        <w:rPr>
          <w:rFonts w:cs="Calibri"/>
          <w:bCs/>
          <w:color w:val="auto"/>
          <w:sz w:val="23"/>
          <w:szCs w:val="23"/>
        </w:rPr>
        <w:t xml:space="preserve">Városfejlesztési és Városüzemeltetési </w:t>
      </w:r>
      <w:r w:rsidRPr="00BC5957">
        <w:rPr>
          <w:rFonts w:cs="Calibri"/>
          <w:color w:val="auto"/>
          <w:spacing w:val="-1"/>
          <w:sz w:val="23"/>
          <w:szCs w:val="23"/>
        </w:rPr>
        <w:t>Igazgatóság igazgatója</w:t>
      </w:r>
    </w:p>
    <w:p w:rsidR="00E975B4" w:rsidRDefault="000656F9" w:rsidP="00BC5957">
      <w:pPr>
        <w:shd w:val="clear" w:color="auto" w:fill="FFFFFF"/>
        <w:spacing w:after="0" w:line="240" w:lineRule="auto"/>
        <w:ind w:left="709" w:firstLine="11"/>
        <w:rPr>
          <w:rFonts w:cs="Calibri"/>
          <w:color w:val="auto"/>
          <w:spacing w:val="-1"/>
          <w:sz w:val="23"/>
          <w:szCs w:val="23"/>
        </w:rPr>
      </w:pPr>
      <w:r w:rsidRPr="00BC5957">
        <w:rPr>
          <w:rFonts w:cs="Calibri"/>
          <w:bCs/>
          <w:color w:val="auto"/>
          <w:sz w:val="23"/>
          <w:szCs w:val="23"/>
        </w:rPr>
        <w:t xml:space="preserve">           </w:t>
      </w:r>
      <w:r w:rsidR="00E975B4" w:rsidRPr="00BC5957">
        <w:rPr>
          <w:rFonts w:cs="Calibri"/>
          <w:bCs/>
          <w:color w:val="auto"/>
          <w:sz w:val="23"/>
          <w:szCs w:val="23"/>
        </w:rPr>
        <w:tab/>
        <w:t xml:space="preserve">  </w:t>
      </w:r>
      <w:r w:rsidR="007773CC" w:rsidRPr="00BC5957">
        <w:rPr>
          <w:rFonts w:cs="Calibri"/>
          <w:bCs/>
          <w:color w:val="auto"/>
          <w:sz w:val="23"/>
          <w:szCs w:val="23"/>
        </w:rPr>
        <w:t xml:space="preserve">  </w:t>
      </w:r>
      <w:r w:rsidR="00F379D6">
        <w:rPr>
          <w:rFonts w:cs="Calibri"/>
          <w:bCs/>
          <w:color w:val="auto"/>
          <w:sz w:val="23"/>
          <w:szCs w:val="23"/>
        </w:rPr>
        <w:t xml:space="preserve">Gyöngyösi </w:t>
      </w:r>
      <w:r w:rsidR="00E975B4" w:rsidRPr="00BC5957">
        <w:rPr>
          <w:rFonts w:cs="Calibri"/>
          <w:bCs/>
          <w:color w:val="auto"/>
          <w:sz w:val="23"/>
          <w:szCs w:val="23"/>
        </w:rPr>
        <w:t>Sportfólió Kft.</w:t>
      </w:r>
      <w:r w:rsidR="00E975B4" w:rsidRPr="00BC5957">
        <w:rPr>
          <w:rFonts w:cs="Calibri"/>
          <w:color w:val="auto"/>
          <w:spacing w:val="-1"/>
          <w:sz w:val="23"/>
          <w:szCs w:val="23"/>
        </w:rPr>
        <w:t xml:space="preserve"> ügyvezetője</w:t>
      </w:r>
    </w:p>
    <w:p w:rsidR="00F379D6" w:rsidRPr="00BC5957" w:rsidRDefault="00F379D6" w:rsidP="00BC5957">
      <w:pPr>
        <w:shd w:val="clear" w:color="auto" w:fill="FFFFFF"/>
        <w:spacing w:after="0" w:line="240" w:lineRule="auto"/>
        <w:ind w:left="709" w:firstLine="11"/>
        <w:rPr>
          <w:rFonts w:cs="Calibri"/>
          <w:color w:val="auto"/>
          <w:spacing w:val="-1"/>
          <w:sz w:val="23"/>
          <w:szCs w:val="23"/>
        </w:rPr>
      </w:pPr>
    </w:p>
    <w:p w:rsidR="00E975B4" w:rsidRPr="00BC5957" w:rsidRDefault="00207E2C" w:rsidP="00BC5957">
      <w:pPr>
        <w:pStyle w:val="Listaszerbekezds"/>
        <w:numPr>
          <w:ilvl w:val="0"/>
          <w:numId w:val="20"/>
        </w:numPr>
        <w:shd w:val="clear" w:color="auto" w:fill="FFFFFF"/>
        <w:spacing w:after="0" w:line="240" w:lineRule="auto"/>
        <w:ind w:left="283" w:right="11" w:hanging="357"/>
        <w:contextualSpacing w:val="0"/>
        <w:jc w:val="both"/>
        <w:rPr>
          <w:rFonts w:cs="Calibri"/>
          <w:color w:val="auto"/>
          <w:sz w:val="23"/>
          <w:szCs w:val="23"/>
        </w:rPr>
      </w:pPr>
      <w:r w:rsidRPr="00BC5957">
        <w:rPr>
          <w:rFonts w:cs="Calibri"/>
          <w:color w:val="auto"/>
          <w:sz w:val="23"/>
          <w:szCs w:val="23"/>
        </w:rPr>
        <w:t>Több ütemben meg kell valósítani a</w:t>
      </w:r>
      <w:r w:rsidR="00E975B4" w:rsidRPr="00BC5957">
        <w:rPr>
          <w:rFonts w:cs="Calibri"/>
          <w:color w:val="auto"/>
          <w:sz w:val="23"/>
          <w:szCs w:val="23"/>
        </w:rPr>
        <w:t>z extrémsport</w:t>
      </w:r>
      <w:r w:rsidR="006C5959">
        <w:rPr>
          <w:rFonts w:cs="Calibri"/>
          <w:color w:val="auto"/>
          <w:sz w:val="23"/>
          <w:szCs w:val="23"/>
        </w:rPr>
        <w:t>-</w:t>
      </w:r>
      <w:r w:rsidR="00E975B4" w:rsidRPr="00BC5957">
        <w:rPr>
          <w:rFonts w:cs="Calibri"/>
          <w:color w:val="auto"/>
          <w:sz w:val="23"/>
          <w:szCs w:val="23"/>
        </w:rPr>
        <w:t xml:space="preserve">pálya </w:t>
      </w:r>
      <w:r w:rsidRPr="00BC5957">
        <w:rPr>
          <w:rFonts w:cs="Calibri"/>
          <w:color w:val="auto"/>
          <w:sz w:val="23"/>
          <w:szCs w:val="23"/>
        </w:rPr>
        <w:t>elhasználódott elemeinek pótlását</w:t>
      </w:r>
      <w:r w:rsidR="00E975B4" w:rsidRPr="00BC5957">
        <w:rPr>
          <w:rFonts w:cs="Calibri"/>
          <w:color w:val="auto"/>
          <w:sz w:val="23"/>
          <w:szCs w:val="23"/>
        </w:rPr>
        <w:t xml:space="preserve">, </w:t>
      </w:r>
      <w:r w:rsidRPr="00BC5957">
        <w:rPr>
          <w:rFonts w:cs="Calibri"/>
          <w:color w:val="auto"/>
          <w:sz w:val="23"/>
          <w:szCs w:val="23"/>
        </w:rPr>
        <w:t xml:space="preserve">és </w:t>
      </w:r>
      <w:r w:rsidR="00E975B4" w:rsidRPr="00BC5957">
        <w:rPr>
          <w:rFonts w:cs="Calibri"/>
          <w:color w:val="auto"/>
          <w:sz w:val="23"/>
          <w:szCs w:val="23"/>
        </w:rPr>
        <w:t>új elemek beszerzés</w:t>
      </w:r>
      <w:r w:rsidRPr="00BC5957">
        <w:rPr>
          <w:rFonts w:cs="Calibri"/>
          <w:color w:val="auto"/>
          <w:sz w:val="23"/>
          <w:szCs w:val="23"/>
        </w:rPr>
        <w:t>ét</w:t>
      </w:r>
      <w:r w:rsidR="00E975B4" w:rsidRPr="00BC5957">
        <w:rPr>
          <w:rFonts w:cs="Calibri"/>
          <w:color w:val="auto"/>
          <w:sz w:val="23"/>
          <w:szCs w:val="23"/>
        </w:rPr>
        <w:t xml:space="preserve">. A biztonságos sportolás érdekében meg kell oldani a terület bekerítését és esti megvilágítását, </w:t>
      </w:r>
      <w:r w:rsidR="00057ECA" w:rsidRPr="00BC5957">
        <w:rPr>
          <w:rFonts w:cs="Calibri"/>
          <w:color w:val="auto"/>
          <w:sz w:val="23"/>
          <w:szCs w:val="23"/>
        </w:rPr>
        <w:t xml:space="preserve">valamint </w:t>
      </w:r>
      <w:r w:rsidR="00E975B4" w:rsidRPr="00BC5957">
        <w:rPr>
          <w:rFonts w:cs="Calibri"/>
          <w:color w:val="auto"/>
          <w:sz w:val="23"/>
          <w:szCs w:val="23"/>
        </w:rPr>
        <w:t>lehetőséget kell biztosítani a hétvégi bejutásra.</w:t>
      </w:r>
    </w:p>
    <w:p w:rsidR="00057ECA" w:rsidRPr="00BC5957" w:rsidRDefault="00E975B4" w:rsidP="00BC5957">
      <w:pPr>
        <w:pStyle w:val="Listaszerbekezds"/>
        <w:shd w:val="clear" w:color="auto" w:fill="FFFFFF"/>
        <w:spacing w:after="0" w:line="240" w:lineRule="auto"/>
        <w:jc w:val="both"/>
        <w:rPr>
          <w:rFonts w:cs="Calibri"/>
          <w:color w:val="auto"/>
          <w:sz w:val="23"/>
          <w:szCs w:val="23"/>
        </w:rPr>
      </w:pPr>
      <w:r w:rsidRPr="00BC5957">
        <w:rPr>
          <w:rFonts w:cs="Calibri"/>
          <w:bCs/>
          <w:color w:val="auto"/>
          <w:sz w:val="23"/>
          <w:szCs w:val="23"/>
          <w:u w:val="single"/>
        </w:rPr>
        <w:t>Határidő</w:t>
      </w:r>
      <w:r w:rsidRPr="00BC5957">
        <w:rPr>
          <w:rFonts w:cs="Calibri"/>
          <w:bCs/>
          <w:color w:val="auto"/>
          <w:sz w:val="23"/>
          <w:szCs w:val="23"/>
        </w:rPr>
        <w:t>: 2017. december 31.</w:t>
      </w:r>
      <w:r w:rsidR="007773CC" w:rsidRPr="00BC5957">
        <w:rPr>
          <w:rFonts w:cs="Calibri"/>
          <w:color w:val="auto"/>
          <w:sz w:val="23"/>
          <w:szCs w:val="23"/>
        </w:rPr>
        <w:t>, illetve folyamatos</w:t>
      </w:r>
    </w:p>
    <w:p w:rsidR="00E975B4" w:rsidRPr="00BC5957" w:rsidRDefault="00E975B4" w:rsidP="00BC5957">
      <w:pPr>
        <w:pStyle w:val="Listaszerbekezds"/>
        <w:shd w:val="clear" w:color="auto" w:fill="FFFFFF"/>
        <w:spacing w:after="0" w:line="240" w:lineRule="auto"/>
        <w:jc w:val="both"/>
        <w:rPr>
          <w:rFonts w:cs="Calibri"/>
          <w:color w:val="auto"/>
          <w:spacing w:val="-1"/>
          <w:sz w:val="23"/>
          <w:szCs w:val="23"/>
        </w:rPr>
      </w:pPr>
      <w:r w:rsidRPr="00BC5957">
        <w:rPr>
          <w:rFonts w:cs="Calibri"/>
          <w:bCs/>
          <w:color w:val="auto"/>
          <w:sz w:val="23"/>
          <w:szCs w:val="23"/>
          <w:u w:val="single"/>
        </w:rPr>
        <w:t>Felelős</w:t>
      </w:r>
      <w:r w:rsidRPr="00BC5957">
        <w:rPr>
          <w:rFonts w:cs="Calibri"/>
          <w:bCs/>
          <w:color w:val="auto"/>
          <w:sz w:val="23"/>
          <w:szCs w:val="23"/>
        </w:rPr>
        <w:t>:</w:t>
      </w:r>
      <w:r w:rsidRPr="00BC5957">
        <w:rPr>
          <w:rFonts w:cs="Calibri"/>
          <w:b/>
          <w:bCs/>
          <w:color w:val="auto"/>
          <w:sz w:val="23"/>
          <w:szCs w:val="23"/>
        </w:rPr>
        <w:t xml:space="preserve"> </w:t>
      </w:r>
      <w:r w:rsidRPr="00BC5957">
        <w:rPr>
          <w:rFonts w:cs="Calibri"/>
          <w:bCs/>
          <w:color w:val="auto"/>
          <w:sz w:val="23"/>
          <w:szCs w:val="23"/>
        </w:rPr>
        <w:t xml:space="preserve">Városfejlesztési és Városüzemeltetési </w:t>
      </w:r>
      <w:r w:rsidRPr="00BC5957">
        <w:rPr>
          <w:rFonts w:cs="Calibri"/>
          <w:color w:val="auto"/>
          <w:spacing w:val="-1"/>
          <w:sz w:val="23"/>
          <w:szCs w:val="23"/>
        </w:rPr>
        <w:t>Igazgatóság igazgatója</w:t>
      </w:r>
    </w:p>
    <w:p w:rsidR="007773CC" w:rsidRDefault="007773CC" w:rsidP="00BC5957">
      <w:pPr>
        <w:shd w:val="clear" w:color="auto" w:fill="FFFFFF"/>
        <w:spacing w:after="0" w:line="240" w:lineRule="auto"/>
        <w:ind w:left="0"/>
        <w:rPr>
          <w:rFonts w:cs="Calibri"/>
          <w:color w:val="auto"/>
          <w:spacing w:val="-1"/>
          <w:sz w:val="23"/>
          <w:szCs w:val="23"/>
        </w:rPr>
      </w:pPr>
      <w:r w:rsidRPr="00BC5957">
        <w:rPr>
          <w:rFonts w:cs="Calibri"/>
          <w:color w:val="auto"/>
          <w:sz w:val="23"/>
          <w:szCs w:val="23"/>
        </w:rPr>
        <w:t xml:space="preserve">                            </w:t>
      </w:r>
      <w:r w:rsidR="00F379D6">
        <w:rPr>
          <w:rFonts w:cs="Calibri"/>
          <w:color w:val="auto"/>
          <w:sz w:val="23"/>
          <w:szCs w:val="23"/>
        </w:rPr>
        <w:t xml:space="preserve">Gyöngyösi </w:t>
      </w:r>
      <w:r w:rsidRPr="00BC5957">
        <w:rPr>
          <w:rFonts w:cs="Calibri"/>
          <w:bCs/>
          <w:color w:val="auto"/>
          <w:sz w:val="23"/>
          <w:szCs w:val="23"/>
        </w:rPr>
        <w:t>Sportfólió Kft.</w:t>
      </w:r>
      <w:r w:rsidRPr="00BC5957">
        <w:rPr>
          <w:rFonts w:cs="Calibri"/>
          <w:color w:val="auto"/>
          <w:spacing w:val="-1"/>
          <w:sz w:val="23"/>
          <w:szCs w:val="23"/>
        </w:rPr>
        <w:t xml:space="preserve"> ügyvezetője</w:t>
      </w:r>
    </w:p>
    <w:p w:rsidR="00F379D6" w:rsidRPr="00BC5957" w:rsidRDefault="00F379D6" w:rsidP="00BC5957">
      <w:pPr>
        <w:shd w:val="clear" w:color="auto" w:fill="FFFFFF"/>
        <w:spacing w:after="0" w:line="240" w:lineRule="auto"/>
        <w:ind w:left="0"/>
        <w:rPr>
          <w:rFonts w:cs="Calibri"/>
          <w:color w:val="auto"/>
          <w:spacing w:val="-1"/>
          <w:sz w:val="23"/>
          <w:szCs w:val="23"/>
        </w:rPr>
      </w:pPr>
    </w:p>
    <w:p w:rsidR="00E975B4" w:rsidRPr="00BC5957" w:rsidRDefault="00E975B4" w:rsidP="00BC5957">
      <w:pPr>
        <w:pStyle w:val="Listaszerbekezds"/>
        <w:numPr>
          <w:ilvl w:val="0"/>
          <w:numId w:val="20"/>
        </w:numPr>
        <w:shd w:val="clear" w:color="auto" w:fill="FFFFFF"/>
        <w:spacing w:after="0" w:line="240" w:lineRule="auto"/>
        <w:ind w:left="283" w:hanging="357"/>
        <w:contextualSpacing w:val="0"/>
        <w:jc w:val="both"/>
        <w:rPr>
          <w:rFonts w:cs="Calibri"/>
          <w:color w:val="auto"/>
          <w:spacing w:val="-1"/>
          <w:sz w:val="23"/>
          <w:szCs w:val="23"/>
        </w:rPr>
      </w:pPr>
      <w:r w:rsidRPr="00BC5957">
        <w:rPr>
          <w:rFonts w:cs="Calibri"/>
          <w:color w:val="auto"/>
          <w:spacing w:val="-1"/>
          <w:sz w:val="23"/>
          <w:szCs w:val="23"/>
        </w:rPr>
        <w:t>A résztvevők nagy száma miatt javítani kell a városi kispályás labdarúgás feltételeit. Meg kell vizsgálni további pályák bevonásának, sportolásra alkalmassá tételének lehetőségét.</w:t>
      </w:r>
    </w:p>
    <w:p w:rsidR="00FA1B08" w:rsidRPr="00BC5957" w:rsidRDefault="00E975B4" w:rsidP="00BC5957">
      <w:pPr>
        <w:pStyle w:val="Listaszerbekezds"/>
        <w:shd w:val="clear" w:color="auto" w:fill="FFFFFF"/>
        <w:spacing w:after="0" w:line="240" w:lineRule="auto"/>
        <w:jc w:val="both"/>
        <w:rPr>
          <w:rFonts w:cs="Calibri"/>
          <w:bCs/>
          <w:color w:val="auto"/>
          <w:sz w:val="23"/>
          <w:szCs w:val="23"/>
        </w:rPr>
      </w:pPr>
      <w:r w:rsidRPr="00BC5957">
        <w:rPr>
          <w:rFonts w:cs="Calibri"/>
          <w:bCs/>
          <w:color w:val="auto"/>
          <w:sz w:val="23"/>
          <w:szCs w:val="23"/>
          <w:u w:val="single"/>
        </w:rPr>
        <w:t>Határidő</w:t>
      </w:r>
      <w:r w:rsidRPr="00BC5957">
        <w:rPr>
          <w:rFonts w:cs="Calibri"/>
          <w:bCs/>
          <w:color w:val="auto"/>
          <w:sz w:val="23"/>
          <w:szCs w:val="23"/>
        </w:rPr>
        <w:t xml:space="preserve">: 2017. december 31. </w:t>
      </w:r>
    </w:p>
    <w:p w:rsidR="00E975B4" w:rsidRPr="00BC5957" w:rsidRDefault="00E975B4" w:rsidP="00BC5957">
      <w:pPr>
        <w:pStyle w:val="Listaszerbekezds"/>
        <w:shd w:val="clear" w:color="auto" w:fill="FFFFFF"/>
        <w:spacing w:after="0" w:line="240" w:lineRule="auto"/>
        <w:jc w:val="both"/>
        <w:rPr>
          <w:rFonts w:cs="Calibri"/>
          <w:color w:val="auto"/>
          <w:spacing w:val="-1"/>
          <w:sz w:val="23"/>
          <w:szCs w:val="23"/>
        </w:rPr>
      </w:pPr>
      <w:r w:rsidRPr="00BC5957">
        <w:rPr>
          <w:rFonts w:cs="Calibri"/>
          <w:bCs/>
          <w:color w:val="auto"/>
          <w:sz w:val="23"/>
          <w:szCs w:val="23"/>
          <w:u w:val="single"/>
        </w:rPr>
        <w:t>Felelős</w:t>
      </w:r>
      <w:r w:rsidRPr="00BC5957">
        <w:rPr>
          <w:rFonts w:cs="Calibri"/>
          <w:bCs/>
          <w:color w:val="auto"/>
          <w:sz w:val="23"/>
          <w:szCs w:val="23"/>
        </w:rPr>
        <w:t>:</w:t>
      </w:r>
      <w:r w:rsidRPr="00BC5957">
        <w:rPr>
          <w:rFonts w:cs="Calibri"/>
          <w:b/>
          <w:bCs/>
          <w:color w:val="auto"/>
          <w:sz w:val="23"/>
          <w:szCs w:val="23"/>
        </w:rPr>
        <w:t xml:space="preserve"> </w:t>
      </w:r>
      <w:r w:rsidRPr="00BC5957">
        <w:rPr>
          <w:rFonts w:cs="Calibri"/>
          <w:bCs/>
          <w:color w:val="auto"/>
          <w:sz w:val="23"/>
          <w:szCs w:val="23"/>
        </w:rPr>
        <w:t xml:space="preserve">Városfejlesztési és Városüzemeltetési </w:t>
      </w:r>
      <w:r w:rsidRPr="00BC5957">
        <w:rPr>
          <w:rFonts w:cs="Calibri"/>
          <w:color w:val="auto"/>
          <w:spacing w:val="-1"/>
          <w:sz w:val="23"/>
          <w:szCs w:val="23"/>
        </w:rPr>
        <w:t>Igazgatóság igazgatója</w:t>
      </w:r>
    </w:p>
    <w:p w:rsidR="00E975B4" w:rsidRDefault="00FA1B08" w:rsidP="00BC5957">
      <w:pPr>
        <w:shd w:val="clear" w:color="auto" w:fill="FFFFFF"/>
        <w:spacing w:after="0" w:line="240" w:lineRule="auto"/>
        <w:ind w:left="0"/>
        <w:rPr>
          <w:rFonts w:cs="Calibri"/>
          <w:color w:val="auto"/>
          <w:spacing w:val="-1"/>
          <w:sz w:val="23"/>
          <w:szCs w:val="23"/>
        </w:rPr>
      </w:pPr>
      <w:r w:rsidRPr="00BC5957">
        <w:rPr>
          <w:rFonts w:cs="Calibri"/>
          <w:color w:val="auto"/>
          <w:sz w:val="23"/>
          <w:szCs w:val="23"/>
        </w:rPr>
        <w:t xml:space="preserve">                            </w:t>
      </w:r>
      <w:r w:rsidR="00F379D6">
        <w:rPr>
          <w:rFonts w:cs="Calibri"/>
          <w:color w:val="auto"/>
          <w:sz w:val="23"/>
          <w:szCs w:val="23"/>
        </w:rPr>
        <w:t xml:space="preserve">Gyöngyösi </w:t>
      </w:r>
      <w:r w:rsidR="00E975B4" w:rsidRPr="00BC5957">
        <w:rPr>
          <w:rFonts w:cs="Calibri"/>
          <w:bCs/>
          <w:color w:val="auto"/>
          <w:sz w:val="23"/>
          <w:szCs w:val="23"/>
        </w:rPr>
        <w:t>Sportfólió Kft.</w:t>
      </w:r>
      <w:r w:rsidR="00E975B4" w:rsidRPr="00BC5957">
        <w:rPr>
          <w:rFonts w:cs="Calibri"/>
          <w:color w:val="auto"/>
          <w:spacing w:val="-1"/>
          <w:sz w:val="23"/>
          <w:szCs w:val="23"/>
        </w:rPr>
        <w:t xml:space="preserve"> ügyvezetője</w:t>
      </w:r>
    </w:p>
    <w:p w:rsidR="00F379D6" w:rsidRPr="00BC5957" w:rsidRDefault="00F379D6" w:rsidP="00BC5957">
      <w:pPr>
        <w:shd w:val="clear" w:color="auto" w:fill="FFFFFF"/>
        <w:spacing w:after="0" w:line="240" w:lineRule="auto"/>
        <w:ind w:left="0"/>
        <w:rPr>
          <w:rFonts w:cs="Calibri"/>
          <w:color w:val="auto"/>
          <w:spacing w:val="-1"/>
          <w:sz w:val="23"/>
          <w:szCs w:val="23"/>
        </w:rPr>
      </w:pPr>
    </w:p>
    <w:p w:rsidR="00E975B4" w:rsidRPr="00BC5957" w:rsidRDefault="00794113" w:rsidP="00BC5957">
      <w:pPr>
        <w:pStyle w:val="Listaszerbekezds"/>
        <w:numPr>
          <w:ilvl w:val="0"/>
          <w:numId w:val="20"/>
        </w:numPr>
        <w:shd w:val="clear" w:color="auto" w:fill="FFFFFF"/>
        <w:spacing w:after="0" w:line="240" w:lineRule="auto"/>
        <w:ind w:left="283" w:hanging="357"/>
        <w:contextualSpacing w:val="0"/>
        <w:jc w:val="both"/>
        <w:rPr>
          <w:rFonts w:cs="Calibri"/>
          <w:b/>
          <w:color w:val="auto"/>
          <w:spacing w:val="-1"/>
          <w:sz w:val="23"/>
          <w:szCs w:val="23"/>
        </w:rPr>
      </w:pPr>
      <w:r w:rsidRPr="00BC5957">
        <w:rPr>
          <w:rFonts w:cs="Calibri"/>
          <w:color w:val="auto"/>
          <w:spacing w:val="-1"/>
          <w:sz w:val="23"/>
          <w:szCs w:val="23"/>
        </w:rPr>
        <w:t xml:space="preserve">A lovas sportban </w:t>
      </w:r>
      <w:r w:rsidR="0044589F" w:rsidRPr="00BC5957">
        <w:rPr>
          <w:rFonts w:cs="Calibri"/>
          <w:color w:val="auto"/>
          <w:spacing w:val="-1"/>
          <w:sz w:val="23"/>
          <w:szCs w:val="23"/>
        </w:rPr>
        <w:t>érintett vállalkozókkal</w:t>
      </w:r>
      <w:r w:rsidR="001501CE" w:rsidRPr="00BC5957">
        <w:rPr>
          <w:rFonts w:cs="Calibri"/>
          <w:color w:val="auto"/>
          <w:spacing w:val="-1"/>
          <w:sz w:val="23"/>
          <w:szCs w:val="23"/>
        </w:rPr>
        <w:t xml:space="preserve">, valamint az </w:t>
      </w:r>
      <w:r w:rsidR="006A46E7" w:rsidRPr="00BC5957">
        <w:rPr>
          <w:rFonts w:cs="Calibri"/>
          <w:color w:val="auto"/>
          <w:spacing w:val="-1"/>
          <w:sz w:val="23"/>
          <w:szCs w:val="23"/>
        </w:rPr>
        <w:t>ÉM</w:t>
      </w:r>
      <w:r w:rsidR="001501CE" w:rsidRPr="00BC5957">
        <w:rPr>
          <w:rFonts w:cs="Calibri"/>
          <w:color w:val="auto"/>
          <w:spacing w:val="-1"/>
          <w:sz w:val="23"/>
          <w:szCs w:val="23"/>
        </w:rPr>
        <w:t>VIZIG</w:t>
      </w:r>
      <w:r w:rsidR="006A46E7" w:rsidRPr="00BC5957">
        <w:rPr>
          <w:rFonts w:cs="Calibri"/>
          <w:color w:val="auto"/>
          <w:spacing w:val="-1"/>
          <w:sz w:val="23"/>
          <w:szCs w:val="23"/>
        </w:rPr>
        <w:t>-gel</w:t>
      </w:r>
      <w:r w:rsidR="00DC01E5" w:rsidRPr="00BC5957">
        <w:rPr>
          <w:rFonts w:cs="Calibri"/>
          <w:color w:val="auto"/>
          <w:spacing w:val="-1"/>
          <w:sz w:val="23"/>
          <w:szCs w:val="23"/>
        </w:rPr>
        <w:t xml:space="preserve"> közösen, meg kell vizsgálni, hogy a Gyöngyösi tó mellett kialakítható-e lovaspálya (területvásárlás, területcsere, földmunka).</w:t>
      </w:r>
    </w:p>
    <w:p w:rsidR="00E975B4" w:rsidRPr="00BC5957" w:rsidRDefault="00E975B4" w:rsidP="00BC5957">
      <w:pPr>
        <w:pStyle w:val="Listaszerbekezds"/>
        <w:shd w:val="clear" w:color="auto" w:fill="FFFFFF"/>
        <w:spacing w:after="0" w:line="240" w:lineRule="auto"/>
        <w:jc w:val="both"/>
        <w:rPr>
          <w:rFonts w:cs="Calibri"/>
          <w:bCs/>
          <w:color w:val="auto"/>
          <w:sz w:val="23"/>
          <w:szCs w:val="23"/>
        </w:rPr>
      </w:pPr>
      <w:r w:rsidRPr="00BC5957">
        <w:rPr>
          <w:rFonts w:cs="Calibri"/>
          <w:bCs/>
          <w:color w:val="auto"/>
          <w:sz w:val="23"/>
          <w:szCs w:val="23"/>
          <w:u w:val="single"/>
        </w:rPr>
        <w:t>Határidő</w:t>
      </w:r>
      <w:r w:rsidRPr="00BC5957">
        <w:rPr>
          <w:rFonts w:cs="Calibri"/>
          <w:bCs/>
          <w:color w:val="auto"/>
          <w:sz w:val="23"/>
          <w:szCs w:val="23"/>
        </w:rPr>
        <w:t xml:space="preserve">: </w:t>
      </w:r>
      <w:r w:rsidR="00CB7F07" w:rsidRPr="00BC5957">
        <w:rPr>
          <w:rFonts w:cs="Calibri"/>
          <w:bCs/>
          <w:color w:val="auto"/>
          <w:sz w:val="23"/>
          <w:szCs w:val="23"/>
        </w:rPr>
        <w:t>2017. december 31.</w:t>
      </w:r>
    </w:p>
    <w:p w:rsidR="009A7094" w:rsidRDefault="00E975B4" w:rsidP="00BC5957">
      <w:pPr>
        <w:pStyle w:val="Listaszerbekezds"/>
        <w:shd w:val="clear" w:color="auto" w:fill="FFFFFF"/>
        <w:spacing w:after="0" w:line="240" w:lineRule="auto"/>
        <w:jc w:val="both"/>
        <w:rPr>
          <w:rFonts w:cs="Calibri"/>
          <w:color w:val="auto"/>
          <w:sz w:val="23"/>
          <w:szCs w:val="23"/>
        </w:rPr>
      </w:pPr>
      <w:r w:rsidRPr="00BC5957">
        <w:rPr>
          <w:rFonts w:cs="Calibri"/>
          <w:bCs/>
          <w:color w:val="auto"/>
          <w:sz w:val="23"/>
          <w:szCs w:val="23"/>
          <w:u w:val="single"/>
        </w:rPr>
        <w:t>Felelős</w:t>
      </w:r>
      <w:r w:rsidRPr="00BC5957">
        <w:rPr>
          <w:rFonts w:cs="Calibri"/>
          <w:bCs/>
          <w:color w:val="auto"/>
          <w:sz w:val="23"/>
          <w:szCs w:val="23"/>
        </w:rPr>
        <w:t xml:space="preserve">: </w:t>
      </w:r>
      <w:r w:rsidR="00CB7F07" w:rsidRPr="00BC5957">
        <w:rPr>
          <w:rFonts w:cs="Calibri"/>
          <w:bCs/>
          <w:color w:val="auto"/>
          <w:sz w:val="23"/>
          <w:szCs w:val="23"/>
        </w:rPr>
        <w:t xml:space="preserve">Városfejlesztési és Városüzemeltetési </w:t>
      </w:r>
      <w:r w:rsidR="00CB7F07" w:rsidRPr="00BC5957">
        <w:rPr>
          <w:rFonts w:cs="Calibri"/>
          <w:color w:val="auto"/>
          <w:spacing w:val="-1"/>
          <w:sz w:val="23"/>
          <w:szCs w:val="23"/>
        </w:rPr>
        <w:t>Igazgatóság igazgatója</w:t>
      </w:r>
      <w:r w:rsidR="00CB7F07" w:rsidRPr="00BC5957">
        <w:rPr>
          <w:rFonts w:cs="Calibri"/>
          <w:color w:val="auto"/>
          <w:sz w:val="23"/>
          <w:szCs w:val="23"/>
        </w:rPr>
        <w:t xml:space="preserve">      </w:t>
      </w:r>
    </w:p>
    <w:p w:rsidR="00F379D6" w:rsidRPr="00BC5957" w:rsidRDefault="00F379D6" w:rsidP="00BC5957">
      <w:pPr>
        <w:pStyle w:val="Listaszerbekezds"/>
        <w:shd w:val="clear" w:color="auto" w:fill="FFFFFF"/>
        <w:spacing w:after="0" w:line="240" w:lineRule="auto"/>
        <w:jc w:val="both"/>
        <w:rPr>
          <w:rFonts w:cs="Calibri"/>
          <w:color w:val="auto"/>
          <w:sz w:val="23"/>
          <w:szCs w:val="23"/>
        </w:rPr>
      </w:pPr>
    </w:p>
    <w:p w:rsidR="009A7094" w:rsidRPr="00F379D6" w:rsidRDefault="009A7094" w:rsidP="00BC5957">
      <w:pPr>
        <w:pStyle w:val="Listaszerbekezds"/>
        <w:numPr>
          <w:ilvl w:val="0"/>
          <w:numId w:val="20"/>
        </w:numPr>
        <w:shd w:val="clear" w:color="auto" w:fill="FFFFFF"/>
        <w:spacing w:after="0" w:line="240" w:lineRule="auto"/>
        <w:ind w:left="283" w:hanging="357"/>
        <w:contextualSpacing w:val="0"/>
        <w:jc w:val="both"/>
        <w:rPr>
          <w:rFonts w:cs="Calibri"/>
          <w:color w:val="auto"/>
          <w:sz w:val="23"/>
          <w:szCs w:val="23"/>
        </w:rPr>
      </w:pPr>
      <w:r w:rsidRPr="00F379D6">
        <w:rPr>
          <w:rFonts w:cs="Calibri"/>
          <w:color w:val="auto"/>
          <w:sz w:val="23"/>
          <w:szCs w:val="23"/>
        </w:rPr>
        <w:t>Meg kell vizsgálni</w:t>
      </w:r>
      <w:r w:rsidR="00065AF2" w:rsidRPr="00F379D6">
        <w:rPr>
          <w:rFonts w:cs="Calibri"/>
          <w:color w:val="auto"/>
          <w:sz w:val="23"/>
          <w:szCs w:val="23"/>
        </w:rPr>
        <w:t>, hogy az Önkormányzat tud-e</w:t>
      </w:r>
      <w:r w:rsidRPr="00F379D6">
        <w:rPr>
          <w:rFonts w:cs="Calibri"/>
          <w:color w:val="auto"/>
          <w:sz w:val="23"/>
          <w:szCs w:val="23"/>
        </w:rPr>
        <w:t xml:space="preserve"> az íjá</w:t>
      </w:r>
      <w:r w:rsidR="00065AF2" w:rsidRPr="00F379D6">
        <w:rPr>
          <w:rFonts w:cs="Calibri"/>
          <w:color w:val="auto"/>
          <w:sz w:val="23"/>
          <w:szCs w:val="23"/>
        </w:rPr>
        <w:t xml:space="preserve">szati sport gyakorlására </w:t>
      </w:r>
      <w:r w:rsidRPr="00F379D6">
        <w:rPr>
          <w:rFonts w:cs="Calibri"/>
          <w:color w:val="auto"/>
          <w:sz w:val="23"/>
          <w:szCs w:val="23"/>
        </w:rPr>
        <w:t>biztonságos kül-és beltéri helyszín</w:t>
      </w:r>
      <w:r w:rsidR="00065AF2" w:rsidRPr="00F379D6">
        <w:rPr>
          <w:rFonts w:cs="Calibri"/>
          <w:color w:val="auto"/>
          <w:sz w:val="23"/>
          <w:szCs w:val="23"/>
        </w:rPr>
        <w:t>t (pl. sporttelepen) biztosítani</w:t>
      </w:r>
      <w:r w:rsidRPr="00F379D6">
        <w:rPr>
          <w:rFonts w:cs="Calibri"/>
          <w:color w:val="auto"/>
          <w:sz w:val="23"/>
          <w:szCs w:val="23"/>
        </w:rPr>
        <w:t>.</w:t>
      </w:r>
    </w:p>
    <w:p w:rsidR="009A7094" w:rsidRPr="00F379D6" w:rsidRDefault="009A7094" w:rsidP="00BC5957">
      <w:pPr>
        <w:pStyle w:val="Listaszerbekezds"/>
        <w:shd w:val="clear" w:color="auto" w:fill="FFFFFF"/>
        <w:spacing w:after="0" w:line="240" w:lineRule="auto"/>
        <w:jc w:val="both"/>
        <w:rPr>
          <w:rFonts w:cs="Calibri"/>
          <w:bCs/>
          <w:color w:val="auto"/>
          <w:sz w:val="23"/>
          <w:szCs w:val="23"/>
        </w:rPr>
      </w:pPr>
      <w:r w:rsidRPr="00F379D6">
        <w:rPr>
          <w:rFonts w:cs="Calibri"/>
          <w:bCs/>
          <w:color w:val="auto"/>
          <w:sz w:val="23"/>
          <w:szCs w:val="23"/>
          <w:u w:val="single"/>
        </w:rPr>
        <w:t>Határidő:</w:t>
      </w:r>
      <w:r w:rsidRPr="00F379D6">
        <w:rPr>
          <w:rFonts w:cs="Calibri"/>
          <w:bCs/>
          <w:color w:val="auto"/>
          <w:sz w:val="23"/>
          <w:szCs w:val="23"/>
        </w:rPr>
        <w:t xml:space="preserve"> 2017. december 31.</w:t>
      </w:r>
    </w:p>
    <w:p w:rsidR="009A7094" w:rsidRPr="00F379D6" w:rsidRDefault="009A7094" w:rsidP="00BC5957">
      <w:pPr>
        <w:pStyle w:val="Listaszerbekezds"/>
        <w:shd w:val="clear" w:color="auto" w:fill="FFFFFF"/>
        <w:spacing w:after="0" w:line="240" w:lineRule="auto"/>
        <w:jc w:val="both"/>
        <w:rPr>
          <w:rFonts w:cs="Calibri"/>
          <w:bCs/>
          <w:color w:val="auto"/>
          <w:sz w:val="23"/>
          <w:szCs w:val="23"/>
        </w:rPr>
      </w:pPr>
      <w:r w:rsidRPr="00F379D6">
        <w:rPr>
          <w:rFonts w:cs="Calibri"/>
          <w:bCs/>
          <w:color w:val="auto"/>
          <w:sz w:val="23"/>
          <w:szCs w:val="23"/>
          <w:u w:val="single"/>
        </w:rPr>
        <w:t>Felelős:</w:t>
      </w:r>
      <w:r w:rsidRPr="00F379D6">
        <w:rPr>
          <w:rFonts w:cs="Calibri"/>
          <w:bCs/>
          <w:color w:val="auto"/>
          <w:sz w:val="23"/>
          <w:szCs w:val="23"/>
        </w:rPr>
        <w:t xml:space="preserve"> Közigazgatási és Intézményirányítási Igazgatóság igazgatója</w:t>
      </w:r>
    </w:p>
    <w:p w:rsidR="009A7094" w:rsidRPr="00F379D6" w:rsidRDefault="009A7094" w:rsidP="00BC5957">
      <w:pPr>
        <w:pStyle w:val="Listaszerbekezds"/>
        <w:shd w:val="clear" w:color="auto" w:fill="FFFFFF"/>
        <w:spacing w:after="0" w:line="240" w:lineRule="auto"/>
        <w:jc w:val="both"/>
        <w:rPr>
          <w:rFonts w:cs="Calibri"/>
          <w:bCs/>
          <w:color w:val="auto"/>
          <w:sz w:val="23"/>
          <w:szCs w:val="23"/>
        </w:rPr>
      </w:pPr>
      <w:r w:rsidRPr="00F379D6">
        <w:rPr>
          <w:rFonts w:cs="Calibri"/>
          <w:bCs/>
          <w:color w:val="auto"/>
          <w:sz w:val="23"/>
          <w:szCs w:val="23"/>
        </w:rPr>
        <w:tab/>
      </w:r>
      <w:r w:rsidRPr="00F379D6">
        <w:rPr>
          <w:rFonts w:cs="Calibri"/>
          <w:bCs/>
          <w:color w:val="auto"/>
          <w:sz w:val="23"/>
          <w:szCs w:val="23"/>
        </w:rPr>
        <w:tab/>
      </w:r>
      <w:r w:rsidRPr="00F379D6">
        <w:rPr>
          <w:rFonts w:cs="Calibri"/>
          <w:bCs/>
          <w:color w:val="auto"/>
          <w:sz w:val="23"/>
          <w:szCs w:val="23"/>
        </w:rPr>
        <w:tab/>
        <w:t xml:space="preserve">              Városfejlesztési és Városüzemeltetési Igazgatóság igazgatója </w:t>
      </w:r>
    </w:p>
    <w:p w:rsidR="00CB7F07" w:rsidRDefault="009A7094" w:rsidP="00BC5957">
      <w:pPr>
        <w:shd w:val="clear" w:color="auto" w:fill="FFFFFF"/>
        <w:spacing w:after="0" w:line="240" w:lineRule="auto"/>
        <w:ind w:left="0"/>
        <w:jc w:val="both"/>
        <w:rPr>
          <w:rFonts w:cs="Calibri"/>
          <w:bCs/>
          <w:color w:val="auto"/>
          <w:sz w:val="23"/>
          <w:szCs w:val="23"/>
        </w:rPr>
      </w:pPr>
      <w:r w:rsidRPr="00F379D6">
        <w:rPr>
          <w:rFonts w:cs="Calibri"/>
          <w:bCs/>
          <w:color w:val="auto"/>
          <w:sz w:val="23"/>
          <w:szCs w:val="23"/>
        </w:rPr>
        <w:t xml:space="preserve">                            </w:t>
      </w:r>
      <w:r w:rsidR="00F379D6">
        <w:rPr>
          <w:rFonts w:cs="Calibri"/>
          <w:bCs/>
          <w:color w:val="auto"/>
          <w:sz w:val="23"/>
          <w:szCs w:val="23"/>
        </w:rPr>
        <w:t xml:space="preserve">Gyöngyösi </w:t>
      </w:r>
      <w:r w:rsidRPr="00F379D6">
        <w:rPr>
          <w:rFonts w:cs="Calibri"/>
          <w:bCs/>
          <w:color w:val="auto"/>
          <w:sz w:val="23"/>
          <w:szCs w:val="23"/>
        </w:rPr>
        <w:t>Sportfólió Kft. ügyvezetője</w:t>
      </w:r>
    </w:p>
    <w:p w:rsidR="00F379D6" w:rsidRPr="00F379D6" w:rsidRDefault="00F379D6" w:rsidP="00BC5957">
      <w:pPr>
        <w:shd w:val="clear" w:color="auto" w:fill="FFFFFF"/>
        <w:spacing w:after="0" w:line="240" w:lineRule="auto"/>
        <w:ind w:left="0"/>
        <w:jc w:val="both"/>
        <w:rPr>
          <w:rFonts w:cs="Calibri"/>
          <w:bCs/>
          <w:color w:val="auto"/>
          <w:sz w:val="23"/>
          <w:szCs w:val="23"/>
        </w:rPr>
      </w:pPr>
    </w:p>
    <w:p w:rsidR="00E975B4" w:rsidRPr="00BC5957" w:rsidRDefault="00E975B4" w:rsidP="00BC5957">
      <w:pPr>
        <w:pStyle w:val="Listaszerbekezds"/>
        <w:numPr>
          <w:ilvl w:val="0"/>
          <w:numId w:val="20"/>
        </w:numPr>
        <w:shd w:val="clear" w:color="auto" w:fill="FFFFFF"/>
        <w:spacing w:after="0" w:line="240" w:lineRule="auto"/>
        <w:ind w:left="283" w:hanging="357"/>
        <w:contextualSpacing w:val="0"/>
        <w:jc w:val="both"/>
        <w:rPr>
          <w:rFonts w:cs="Calibri"/>
          <w:color w:val="auto"/>
          <w:sz w:val="23"/>
          <w:szCs w:val="23"/>
        </w:rPr>
      </w:pPr>
      <w:r w:rsidRPr="00BC5957">
        <w:rPr>
          <w:rFonts w:cs="Calibri"/>
          <w:color w:val="auto"/>
          <w:sz w:val="23"/>
          <w:szCs w:val="23"/>
        </w:rPr>
        <w:t>A</w:t>
      </w:r>
      <w:r w:rsidR="00FA1139" w:rsidRPr="00BC5957">
        <w:rPr>
          <w:rFonts w:cs="Calibri"/>
          <w:color w:val="auto"/>
          <w:sz w:val="23"/>
          <w:szCs w:val="23"/>
        </w:rPr>
        <w:t>z Önkormányzat</w:t>
      </w:r>
      <w:r w:rsidRPr="00BC5957">
        <w:rPr>
          <w:rFonts w:cs="Calibri"/>
          <w:color w:val="auto"/>
          <w:sz w:val="23"/>
          <w:szCs w:val="23"/>
        </w:rPr>
        <w:t xml:space="preserve"> </w:t>
      </w:r>
      <w:r w:rsidR="00D826DC" w:rsidRPr="00BC5957">
        <w:rPr>
          <w:rFonts w:cs="Calibri"/>
          <w:color w:val="auto"/>
          <w:sz w:val="23"/>
          <w:szCs w:val="23"/>
        </w:rPr>
        <w:t>tegyen meg minden szükséges lépést, hogy az egykor tulajdoná</w:t>
      </w:r>
      <w:r w:rsidR="00FA1139" w:rsidRPr="00BC5957">
        <w:rPr>
          <w:rFonts w:cs="Calibri"/>
          <w:color w:val="auto"/>
          <w:sz w:val="23"/>
          <w:szCs w:val="23"/>
        </w:rPr>
        <w:t>n épült</w:t>
      </w:r>
      <w:r w:rsidR="00D826DC" w:rsidRPr="00BC5957">
        <w:rPr>
          <w:rFonts w:cs="Calibri"/>
          <w:color w:val="auto"/>
          <w:sz w:val="23"/>
          <w:szCs w:val="23"/>
        </w:rPr>
        <w:t xml:space="preserve"> Pipishegyi Repülőtér </w:t>
      </w:r>
      <w:r w:rsidR="00FA1139" w:rsidRPr="00BC5957">
        <w:rPr>
          <w:rFonts w:cs="Calibri"/>
          <w:color w:val="auto"/>
          <w:sz w:val="23"/>
          <w:szCs w:val="23"/>
        </w:rPr>
        <w:t xml:space="preserve"> újra a </w:t>
      </w:r>
      <w:r w:rsidRPr="00BC5957">
        <w:rPr>
          <w:rFonts w:cs="Calibri"/>
          <w:color w:val="auto"/>
          <w:sz w:val="23"/>
          <w:szCs w:val="23"/>
        </w:rPr>
        <w:t xml:space="preserve"> </w:t>
      </w:r>
      <w:r w:rsidR="00FA1139" w:rsidRPr="00BC5957">
        <w:rPr>
          <w:rFonts w:cs="Calibri"/>
          <w:color w:val="auto"/>
          <w:sz w:val="23"/>
          <w:szCs w:val="23"/>
        </w:rPr>
        <w:t>város tulajdonába és kezelésébe kerüljön.</w:t>
      </w:r>
      <w:r w:rsidRPr="00BC5957">
        <w:rPr>
          <w:rFonts w:cs="Calibri"/>
          <w:color w:val="auto"/>
          <w:sz w:val="23"/>
          <w:szCs w:val="23"/>
        </w:rPr>
        <w:t xml:space="preserve"> </w:t>
      </w:r>
    </w:p>
    <w:p w:rsidR="00E975B4" w:rsidRPr="00BC5957" w:rsidRDefault="00E975B4" w:rsidP="00BC5957">
      <w:pPr>
        <w:pStyle w:val="Listaszerbekezds"/>
        <w:shd w:val="clear" w:color="auto" w:fill="FFFFFF"/>
        <w:spacing w:after="0" w:line="240" w:lineRule="auto"/>
        <w:jc w:val="both"/>
        <w:rPr>
          <w:rFonts w:cs="Calibri"/>
          <w:bCs/>
          <w:color w:val="auto"/>
          <w:sz w:val="23"/>
          <w:szCs w:val="23"/>
        </w:rPr>
      </w:pPr>
      <w:r w:rsidRPr="00BC5957">
        <w:rPr>
          <w:rFonts w:cs="Calibri"/>
          <w:bCs/>
          <w:color w:val="auto"/>
          <w:sz w:val="23"/>
          <w:szCs w:val="23"/>
          <w:u w:val="single"/>
        </w:rPr>
        <w:t>Határidő</w:t>
      </w:r>
      <w:r w:rsidRPr="00BC5957">
        <w:rPr>
          <w:rFonts w:cs="Calibri"/>
          <w:bCs/>
          <w:color w:val="auto"/>
          <w:sz w:val="23"/>
          <w:szCs w:val="23"/>
        </w:rPr>
        <w:t xml:space="preserve">: </w:t>
      </w:r>
      <w:r w:rsidR="00FF6230" w:rsidRPr="00BC5957">
        <w:rPr>
          <w:rFonts w:cs="Calibri"/>
          <w:bCs/>
          <w:color w:val="auto"/>
          <w:sz w:val="23"/>
          <w:szCs w:val="23"/>
        </w:rPr>
        <w:t>folyamatos</w:t>
      </w:r>
    </w:p>
    <w:p w:rsidR="00E975B4" w:rsidRPr="00BC5957" w:rsidRDefault="00E975B4" w:rsidP="00BC5957">
      <w:pPr>
        <w:pStyle w:val="Listaszerbekezds"/>
        <w:shd w:val="clear" w:color="auto" w:fill="FFFFFF"/>
        <w:spacing w:after="0" w:line="240" w:lineRule="auto"/>
        <w:jc w:val="both"/>
        <w:rPr>
          <w:rFonts w:cs="Calibri"/>
          <w:bCs/>
          <w:color w:val="auto"/>
          <w:sz w:val="23"/>
          <w:szCs w:val="23"/>
        </w:rPr>
      </w:pPr>
      <w:r w:rsidRPr="00BC5957">
        <w:rPr>
          <w:rFonts w:cs="Calibri"/>
          <w:bCs/>
          <w:color w:val="auto"/>
          <w:sz w:val="23"/>
          <w:szCs w:val="23"/>
          <w:u w:val="single"/>
        </w:rPr>
        <w:t>Felelős</w:t>
      </w:r>
      <w:r w:rsidRPr="00BC5957">
        <w:rPr>
          <w:rFonts w:cs="Calibri"/>
          <w:bCs/>
          <w:color w:val="auto"/>
          <w:sz w:val="23"/>
          <w:szCs w:val="23"/>
        </w:rPr>
        <w:t xml:space="preserve">: </w:t>
      </w:r>
      <w:r w:rsidR="006C5959">
        <w:rPr>
          <w:rFonts w:cs="Calibri"/>
          <w:bCs/>
          <w:color w:val="auto"/>
          <w:sz w:val="23"/>
          <w:szCs w:val="23"/>
        </w:rPr>
        <w:t xml:space="preserve">Gyöngyös Város </w:t>
      </w:r>
      <w:r w:rsidR="00FF6230" w:rsidRPr="00BC5957">
        <w:rPr>
          <w:rFonts w:cs="Calibri"/>
          <w:bCs/>
          <w:color w:val="auto"/>
          <w:sz w:val="23"/>
          <w:szCs w:val="23"/>
        </w:rPr>
        <w:t>Polgármester</w:t>
      </w:r>
      <w:r w:rsidR="006C5959">
        <w:rPr>
          <w:rFonts w:cs="Calibri"/>
          <w:bCs/>
          <w:color w:val="auto"/>
          <w:sz w:val="23"/>
          <w:szCs w:val="23"/>
        </w:rPr>
        <w:t>e</w:t>
      </w:r>
    </w:p>
    <w:p w:rsidR="00FD1BCB" w:rsidRPr="00BC5957" w:rsidRDefault="00FD1BCB" w:rsidP="00BC5957">
      <w:pPr>
        <w:pStyle w:val="Listaszerbekezds"/>
        <w:shd w:val="clear" w:color="auto" w:fill="FFFFFF"/>
        <w:spacing w:after="0" w:line="240" w:lineRule="auto"/>
        <w:jc w:val="both"/>
        <w:rPr>
          <w:rFonts w:cs="Calibri"/>
          <w:color w:val="auto"/>
          <w:spacing w:val="-1"/>
          <w:sz w:val="23"/>
          <w:szCs w:val="23"/>
        </w:rPr>
      </w:pPr>
      <w:r w:rsidRPr="00BC5957">
        <w:rPr>
          <w:rFonts w:cs="Calibri"/>
          <w:bCs/>
          <w:color w:val="auto"/>
          <w:sz w:val="23"/>
          <w:szCs w:val="23"/>
        </w:rPr>
        <w:t xml:space="preserve">               </w:t>
      </w:r>
      <w:r w:rsidR="006C5959">
        <w:rPr>
          <w:rFonts w:cs="Calibri"/>
          <w:bCs/>
          <w:color w:val="auto"/>
          <w:sz w:val="23"/>
          <w:szCs w:val="23"/>
        </w:rPr>
        <w:t xml:space="preserve">Gyöngyös Város </w:t>
      </w:r>
      <w:r w:rsidRPr="00BC5957">
        <w:rPr>
          <w:rFonts w:cs="Calibri"/>
          <w:bCs/>
          <w:color w:val="auto"/>
          <w:sz w:val="23"/>
          <w:szCs w:val="23"/>
        </w:rPr>
        <w:t>Jegyző</w:t>
      </w:r>
      <w:r w:rsidR="006C5959">
        <w:rPr>
          <w:rFonts w:cs="Calibri"/>
          <w:bCs/>
          <w:color w:val="auto"/>
          <w:sz w:val="23"/>
          <w:szCs w:val="23"/>
        </w:rPr>
        <w:t>je</w:t>
      </w:r>
    </w:p>
    <w:p w:rsidR="009A6DBF" w:rsidRDefault="00FD1BCB" w:rsidP="00BC5957">
      <w:pPr>
        <w:shd w:val="clear" w:color="auto" w:fill="FFFFFF"/>
        <w:spacing w:after="0" w:line="240" w:lineRule="auto"/>
        <w:ind w:left="15"/>
        <w:rPr>
          <w:rFonts w:cs="Calibri"/>
          <w:color w:val="auto"/>
          <w:spacing w:val="-1"/>
          <w:sz w:val="23"/>
          <w:szCs w:val="23"/>
        </w:rPr>
      </w:pPr>
      <w:r w:rsidRPr="00BC5957">
        <w:rPr>
          <w:rFonts w:cs="Calibri"/>
          <w:bCs/>
          <w:color w:val="auto"/>
          <w:sz w:val="23"/>
          <w:szCs w:val="23"/>
        </w:rPr>
        <w:t xml:space="preserve">                            Városfejlesztési és Városüzemeltetési </w:t>
      </w:r>
      <w:r w:rsidRPr="00BC5957">
        <w:rPr>
          <w:rFonts w:cs="Calibri"/>
          <w:color w:val="auto"/>
          <w:spacing w:val="-1"/>
          <w:sz w:val="23"/>
          <w:szCs w:val="23"/>
        </w:rPr>
        <w:t>Igazgatóság igazgatója</w:t>
      </w:r>
    </w:p>
    <w:p w:rsidR="00F379D6" w:rsidRPr="00BC5957" w:rsidRDefault="00F379D6" w:rsidP="00BC5957">
      <w:pPr>
        <w:shd w:val="clear" w:color="auto" w:fill="FFFFFF"/>
        <w:spacing w:after="0" w:line="240" w:lineRule="auto"/>
        <w:ind w:left="15"/>
        <w:rPr>
          <w:rFonts w:cs="Calibri"/>
          <w:color w:val="auto"/>
          <w:spacing w:val="-1"/>
          <w:sz w:val="23"/>
          <w:szCs w:val="23"/>
        </w:rPr>
      </w:pPr>
    </w:p>
    <w:p w:rsidR="00E975B4" w:rsidRPr="00BC5957" w:rsidRDefault="00FD1BCB" w:rsidP="00BC5957">
      <w:pPr>
        <w:pStyle w:val="Listaszerbekezds"/>
        <w:widowControl w:val="0"/>
        <w:numPr>
          <w:ilvl w:val="0"/>
          <w:numId w:val="20"/>
        </w:numPr>
        <w:shd w:val="clear" w:color="auto" w:fill="FFFFFF"/>
        <w:tabs>
          <w:tab w:val="left" w:pos="2268"/>
        </w:tabs>
        <w:autoSpaceDE w:val="0"/>
        <w:autoSpaceDN w:val="0"/>
        <w:adjustRightInd w:val="0"/>
        <w:spacing w:after="0" w:line="240" w:lineRule="auto"/>
        <w:ind w:left="283" w:hanging="357"/>
        <w:contextualSpacing w:val="0"/>
        <w:jc w:val="both"/>
        <w:rPr>
          <w:rFonts w:cs="Calibri"/>
          <w:color w:val="auto"/>
          <w:spacing w:val="-14"/>
          <w:sz w:val="23"/>
          <w:szCs w:val="23"/>
        </w:rPr>
      </w:pPr>
      <w:r w:rsidRPr="00BC5957">
        <w:rPr>
          <w:rFonts w:cs="Calibri"/>
          <w:bCs/>
          <w:color w:val="auto"/>
          <w:sz w:val="23"/>
          <w:szCs w:val="23"/>
        </w:rPr>
        <w:t xml:space="preserve">Elsősorban pályázati forrásból, vagy saját erőből meg kell teremteni a Sportfólió Kft. kezelésében levő épületek egyikében </w:t>
      </w:r>
      <w:r w:rsidR="002D1041" w:rsidRPr="00BC5957">
        <w:rPr>
          <w:rFonts w:cs="Calibri"/>
          <w:bCs/>
          <w:color w:val="auto"/>
          <w:sz w:val="23"/>
          <w:szCs w:val="23"/>
        </w:rPr>
        <w:t>egy Városi Sportmúzeum létrehozását.</w:t>
      </w:r>
    </w:p>
    <w:p w:rsidR="00E975B4" w:rsidRPr="00BC5957" w:rsidRDefault="00E975B4" w:rsidP="00BC5957">
      <w:pPr>
        <w:pStyle w:val="Listaszerbekezds"/>
        <w:shd w:val="clear" w:color="auto" w:fill="FFFFFF"/>
        <w:spacing w:after="0" w:line="240" w:lineRule="auto"/>
        <w:jc w:val="both"/>
        <w:rPr>
          <w:rFonts w:cs="Calibri"/>
          <w:bCs/>
          <w:color w:val="auto"/>
          <w:sz w:val="23"/>
          <w:szCs w:val="23"/>
        </w:rPr>
      </w:pPr>
      <w:r w:rsidRPr="00BC5957">
        <w:rPr>
          <w:rFonts w:cs="Calibri"/>
          <w:bCs/>
          <w:color w:val="auto"/>
          <w:sz w:val="23"/>
          <w:szCs w:val="23"/>
          <w:u w:val="single"/>
        </w:rPr>
        <w:t>Határidő</w:t>
      </w:r>
      <w:r w:rsidRPr="00BC5957">
        <w:rPr>
          <w:rFonts w:cs="Calibri"/>
          <w:bCs/>
          <w:color w:val="auto"/>
          <w:sz w:val="23"/>
          <w:szCs w:val="23"/>
        </w:rPr>
        <w:t xml:space="preserve">: </w:t>
      </w:r>
      <w:r w:rsidR="008827FA" w:rsidRPr="00BC5957">
        <w:rPr>
          <w:rFonts w:cs="Calibri"/>
          <w:bCs/>
          <w:color w:val="auto"/>
          <w:sz w:val="23"/>
          <w:szCs w:val="23"/>
        </w:rPr>
        <w:t xml:space="preserve">2018. június </w:t>
      </w:r>
      <w:r w:rsidR="009A6C27" w:rsidRPr="00BC5957">
        <w:rPr>
          <w:rFonts w:cs="Calibri"/>
          <w:bCs/>
          <w:color w:val="auto"/>
          <w:sz w:val="23"/>
          <w:szCs w:val="23"/>
        </w:rPr>
        <w:t>30.</w:t>
      </w:r>
    </w:p>
    <w:p w:rsidR="000548F5" w:rsidRPr="00BC5957" w:rsidRDefault="00E975B4" w:rsidP="00BC5957">
      <w:pPr>
        <w:pStyle w:val="Listaszerbekezds"/>
        <w:shd w:val="clear" w:color="auto" w:fill="FFFFFF"/>
        <w:spacing w:after="0" w:line="240" w:lineRule="auto"/>
        <w:jc w:val="both"/>
        <w:rPr>
          <w:rFonts w:cs="Calibri"/>
          <w:bCs/>
          <w:color w:val="auto"/>
          <w:sz w:val="23"/>
          <w:szCs w:val="23"/>
        </w:rPr>
      </w:pPr>
      <w:r w:rsidRPr="00BC5957">
        <w:rPr>
          <w:rFonts w:cs="Calibri"/>
          <w:bCs/>
          <w:color w:val="auto"/>
          <w:sz w:val="23"/>
          <w:szCs w:val="23"/>
          <w:u w:val="single"/>
        </w:rPr>
        <w:t>Felelős</w:t>
      </w:r>
      <w:r w:rsidRPr="00BC5957">
        <w:rPr>
          <w:rFonts w:cs="Calibri"/>
          <w:bCs/>
          <w:color w:val="auto"/>
          <w:sz w:val="23"/>
          <w:szCs w:val="23"/>
        </w:rPr>
        <w:t xml:space="preserve">: </w:t>
      </w:r>
      <w:r w:rsidR="006C5959">
        <w:rPr>
          <w:rFonts w:cs="Calibri"/>
          <w:bCs/>
          <w:color w:val="auto"/>
          <w:sz w:val="23"/>
          <w:szCs w:val="23"/>
        </w:rPr>
        <w:t xml:space="preserve">Gyöngyös Város </w:t>
      </w:r>
      <w:r w:rsidR="000548F5" w:rsidRPr="00BC5957">
        <w:rPr>
          <w:rFonts w:cs="Calibri"/>
          <w:bCs/>
          <w:color w:val="auto"/>
          <w:sz w:val="23"/>
          <w:szCs w:val="23"/>
        </w:rPr>
        <w:t>Polgármester</w:t>
      </w:r>
      <w:r w:rsidR="006C5959">
        <w:rPr>
          <w:rFonts w:cs="Calibri"/>
          <w:bCs/>
          <w:color w:val="auto"/>
          <w:sz w:val="23"/>
          <w:szCs w:val="23"/>
        </w:rPr>
        <w:t>e</w:t>
      </w:r>
    </w:p>
    <w:p w:rsidR="00E975B4" w:rsidRPr="00BC5957" w:rsidRDefault="000548F5" w:rsidP="00BC5957">
      <w:pPr>
        <w:pStyle w:val="Listaszerbekezds"/>
        <w:shd w:val="clear" w:color="auto" w:fill="FFFFFF"/>
        <w:spacing w:after="0" w:line="240" w:lineRule="auto"/>
        <w:jc w:val="both"/>
        <w:rPr>
          <w:rFonts w:cs="Calibri"/>
          <w:bCs/>
          <w:color w:val="auto"/>
          <w:sz w:val="23"/>
          <w:szCs w:val="23"/>
        </w:rPr>
      </w:pPr>
      <w:r w:rsidRPr="00BC5957">
        <w:rPr>
          <w:rFonts w:cs="Calibri"/>
          <w:bCs/>
          <w:color w:val="auto"/>
          <w:sz w:val="23"/>
          <w:szCs w:val="23"/>
        </w:rPr>
        <w:t xml:space="preserve">               </w:t>
      </w:r>
      <w:r w:rsidR="00E975B4" w:rsidRPr="00BC5957">
        <w:rPr>
          <w:rFonts w:cs="Calibri"/>
          <w:bCs/>
          <w:color w:val="auto"/>
          <w:sz w:val="23"/>
          <w:szCs w:val="23"/>
        </w:rPr>
        <w:t>Közigazgatási és Intézményirányítási Igazgatóság igazgatója</w:t>
      </w:r>
    </w:p>
    <w:p w:rsidR="000548F5" w:rsidRPr="00BC5957" w:rsidRDefault="005853D1" w:rsidP="00BC5957">
      <w:pPr>
        <w:pStyle w:val="Listaszerbekezds"/>
        <w:shd w:val="clear" w:color="auto" w:fill="FFFFFF"/>
        <w:spacing w:after="0" w:line="240" w:lineRule="auto"/>
        <w:jc w:val="both"/>
        <w:rPr>
          <w:rFonts w:cs="Calibri"/>
          <w:color w:val="auto"/>
          <w:spacing w:val="-1"/>
          <w:sz w:val="23"/>
          <w:szCs w:val="23"/>
        </w:rPr>
      </w:pPr>
      <w:r w:rsidRPr="00BC5957">
        <w:rPr>
          <w:rFonts w:cs="Calibri"/>
          <w:bCs/>
          <w:color w:val="auto"/>
          <w:sz w:val="23"/>
          <w:szCs w:val="23"/>
        </w:rPr>
        <w:t xml:space="preserve">               </w:t>
      </w:r>
      <w:r w:rsidR="000548F5" w:rsidRPr="00BC5957">
        <w:rPr>
          <w:rFonts w:cs="Calibri"/>
          <w:bCs/>
          <w:color w:val="auto"/>
          <w:sz w:val="23"/>
          <w:szCs w:val="23"/>
        </w:rPr>
        <w:t xml:space="preserve">Városfejlesztési és Városüzemeltetési </w:t>
      </w:r>
      <w:r w:rsidR="000548F5" w:rsidRPr="00BC5957">
        <w:rPr>
          <w:rFonts w:cs="Calibri"/>
          <w:color w:val="auto"/>
          <w:spacing w:val="-1"/>
          <w:sz w:val="23"/>
          <w:szCs w:val="23"/>
        </w:rPr>
        <w:t>Igazgatóság igazgatója</w:t>
      </w:r>
    </w:p>
    <w:p w:rsidR="003F54B8" w:rsidRDefault="003F54B8" w:rsidP="00BC5957">
      <w:pPr>
        <w:pStyle w:val="Listaszerbekezds"/>
        <w:shd w:val="clear" w:color="auto" w:fill="FFFFFF"/>
        <w:spacing w:after="0" w:line="240" w:lineRule="auto"/>
        <w:ind w:firstLine="696"/>
        <w:jc w:val="both"/>
        <w:rPr>
          <w:rFonts w:cs="Calibri"/>
          <w:color w:val="auto"/>
          <w:spacing w:val="-1"/>
          <w:sz w:val="23"/>
          <w:szCs w:val="23"/>
        </w:rPr>
      </w:pPr>
      <w:r w:rsidRPr="00BC5957">
        <w:rPr>
          <w:rFonts w:cs="Calibri"/>
          <w:bCs/>
          <w:color w:val="auto"/>
          <w:sz w:val="23"/>
          <w:szCs w:val="23"/>
        </w:rPr>
        <w:lastRenderedPageBreak/>
        <w:t xml:space="preserve">  </w:t>
      </w:r>
      <w:r w:rsidR="00F379D6">
        <w:rPr>
          <w:rFonts w:cs="Calibri"/>
          <w:bCs/>
          <w:color w:val="auto"/>
          <w:sz w:val="23"/>
          <w:szCs w:val="23"/>
        </w:rPr>
        <w:t xml:space="preserve">Gyöngyösi </w:t>
      </w:r>
      <w:r w:rsidRPr="00BC5957">
        <w:rPr>
          <w:rFonts w:cs="Calibri"/>
          <w:bCs/>
          <w:color w:val="auto"/>
          <w:sz w:val="23"/>
          <w:szCs w:val="23"/>
        </w:rPr>
        <w:t>Sportfólió Kft.</w:t>
      </w:r>
      <w:r w:rsidRPr="00BC5957">
        <w:rPr>
          <w:rFonts w:cs="Calibri"/>
          <w:color w:val="auto"/>
          <w:spacing w:val="-1"/>
          <w:sz w:val="23"/>
          <w:szCs w:val="23"/>
        </w:rPr>
        <w:t xml:space="preserve"> ügyvezetője</w:t>
      </w:r>
    </w:p>
    <w:p w:rsidR="00F379D6" w:rsidRPr="00BC5957" w:rsidRDefault="00F379D6" w:rsidP="00BC5957">
      <w:pPr>
        <w:pStyle w:val="Listaszerbekezds"/>
        <w:shd w:val="clear" w:color="auto" w:fill="FFFFFF"/>
        <w:spacing w:after="0" w:line="240" w:lineRule="auto"/>
        <w:ind w:firstLine="696"/>
        <w:jc w:val="both"/>
        <w:rPr>
          <w:rFonts w:cs="Calibri"/>
          <w:color w:val="auto"/>
          <w:spacing w:val="-1"/>
          <w:sz w:val="23"/>
          <w:szCs w:val="23"/>
        </w:rPr>
      </w:pPr>
    </w:p>
    <w:p w:rsidR="00E975B4" w:rsidRPr="00BC5957" w:rsidRDefault="00C40361" w:rsidP="00BC5957">
      <w:pPr>
        <w:pStyle w:val="Listaszerbekezds"/>
        <w:widowControl w:val="0"/>
        <w:numPr>
          <w:ilvl w:val="0"/>
          <w:numId w:val="20"/>
        </w:numPr>
        <w:shd w:val="clear" w:color="auto" w:fill="FFFFFF"/>
        <w:tabs>
          <w:tab w:val="left" w:pos="2268"/>
        </w:tabs>
        <w:autoSpaceDE w:val="0"/>
        <w:autoSpaceDN w:val="0"/>
        <w:adjustRightInd w:val="0"/>
        <w:spacing w:after="0" w:line="240" w:lineRule="auto"/>
        <w:ind w:left="283" w:hanging="357"/>
        <w:contextualSpacing w:val="0"/>
        <w:jc w:val="both"/>
        <w:rPr>
          <w:rFonts w:cs="Calibri"/>
          <w:color w:val="auto"/>
          <w:spacing w:val="-14"/>
          <w:sz w:val="23"/>
          <w:szCs w:val="23"/>
        </w:rPr>
      </w:pPr>
      <w:r w:rsidRPr="00BC5957">
        <w:rPr>
          <w:rFonts w:cs="Calibri"/>
          <w:bCs/>
          <w:color w:val="auto"/>
          <w:sz w:val="23"/>
          <w:szCs w:val="23"/>
        </w:rPr>
        <w:t xml:space="preserve">Folytatni </w:t>
      </w:r>
      <w:r w:rsidR="003C5CDA" w:rsidRPr="00BC5957">
        <w:rPr>
          <w:rFonts w:cs="Calibri"/>
          <w:bCs/>
          <w:color w:val="auto"/>
          <w:sz w:val="23"/>
          <w:szCs w:val="23"/>
        </w:rPr>
        <w:t xml:space="preserve">kell </w:t>
      </w:r>
      <w:r w:rsidRPr="00BC5957">
        <w:rPr>
          <w:rFonts w:cs="Calibri"/>
          <w:bCs/>
          <w:color w:val="auto"/>
          <w:sz w:val="23"/>
          <w:szCs w:val="23"/>
        </w:rPr>
        <w:t xml:space="preserve">a </w:t>
      </w:r>
      <w:r w:rsidR="005310FD" w:rsidRPr="00BC5957">
        <w:rPr>
          <w:rFonts w:cs="Calibri"/>
          <w:bCs/>
          <w:color w:val="auto"/>
          <w:sz w:val="23"/>
          <w:szCs w:val="23"/>
        </w:rPr>
        <w:t xml:space="preserve">városi </w:t>
      </w:r>
      <w:r w:rsidRPr="00BC5957">
        <w:rPr>
          <w:rFonts w:cs="Calibri"/>
          <w:bCs/>
          <w:color w:val="auto"/>
          <w:sz w:val="23"/>
          <w:szCs w:val="23"/>
        </w:rPr>
        <w:t>játszóterek fejlesztését</w:t>
      </w:r>
      <w:r w:rsidR="003C5CDA" w:rsidRPr="00BC5957">
        <w:rPr>
          <w:rFonts w:cs="Calibri"/>
          <w:bCs/>
          <w:color w:val="auto"/>
          <w:sz w:val="23"/>
          <w:szCs w:val="23"/>
        </w:rPr>
        <w:t>, bővítését, a játékok cseréjét, a területek bekerítését, komfortosításukat</w:t>
      </w:r>
      <w:r w:rsidR="00E24AE2" w:rsidRPr="00BC5957">
        <w:rPr>
          <w:rFonts w:cs="Calibri"/>
          <w:bCs/>
          <w:color w:val="auto"/>
          <w:sz w:val="23"/>
          <w:szCs w:val="23"/>
        </w:rPr>
        <w:t xml:space="preserve"> (ivókút, WC, világítás, kamera).</w:t>
      </w:r>
    </w:p>
    <w:p w:rsidR="00E975B4" w:rsidRPr="00BC5957" w:rsidRDefault="00E975B4" w:rsidP="00BC5957">
      <w:pPr>
        <w:pStyle w:val="Listaszerbekezds"/>
        <w:shd w:val="clear" w:color="auto" w:fill="FFFFFF"/>
        <w:spacing w:after="0" w:line="240" w:lineRule="auto"/>
        <w:jc w:val="both"/>
        <w:rPr>
          <w:rFonts w:cs="Calibri"/>
          <w:bCs/>
          <w:color w:val="auto"/>
          <w:sz w:val="23"/>
          <w:szCs w:val="23"/>
        </w:rPr>
      </w:pPr>
      <w:r w:rsidRPr="00BC5957">
        <w:rPr>
          <w:rFonts w:cs="Calibri"/>
          <w:bCs/>
          <w:color w:val="auto"/>
          <w:sz w:val="23"/>
          <w:szCs w:val="23"/>
          <w:u w:val="single"/>
        </w:rPr>
        <w:t>Határidő</w:t>
      </w:r>
      <w:r w:rsidRPr="00BC5957">
        <w:rPr>
          <w:rFonts w:cs="Calibri"/>
          <w:bCs/>
          <w:color w:val="auto"/>
          <w:sz w:val="23"/>
          <w:szCs w:val="23"/>
        </w:rPr>
        <w:t xml:space="preserve">: </w:t>
      </w:r>
      <w:r w:rsidR="00B0346D" w:rsidRPr="00BC5957">
        <w:rPr>
          <w:rFonts w:cs="Calibri"/>
          <w:bCs/>
          <w:color w:val="auto"/>
          <w:sz w:val="23"/>
          <w:szCs w:val="23"/>
        </w:rPr>
        <w:t>folyamatos, minden éves költségvetésben ütemezve</w:t>
      </w:r>
    </w:p>
    <w:p w:rsidR="008C2222" w:rsidRPr="00BC5957" w:rsidRDefault="00E975B4" w:rsidP="00BC5957">
      <w:pPr>
        <w:pStyle w:val="Listaszerbekezds"/>
        <w:shd w:val="clear" w:color="auto" w:fill="FFFFFF"/>
        <w:spacing w:after="0" w:line="240" w:lineRule="auto"/>
        <w:jc w:val="both"/>
        <w:rPr>
          <w:rFonts w:cs="Calibri"/>
          <w:color w:val="auto"/>
          <w:spacing w:val="-1"/>
          <w:sz w:val="23"/>
          <w:szCs w:val="23"/>
        </w:rPr>
      </w:pPr>
      <w:r w:rsidRPr="00BC5957">
        <w:rPr>
          <w:rFonts w:cs="Calibri"/>
          <w:bCs/>
          <w:color w:val="auto"/>
          <w:sz w:val="23"/>
          <w:szCs w:val="23"/>
          <w:u w:val="single"/>
        </w:rPr>
        <w:t>Felelős</w:t>
      </w:r>
      <w:r w:rsidR="008C2222" w:rsidRPr="00BC5957">
        <w:rPr>
          <w:rFonts w:cs="Calibri"/>
          <w:bCs/>
          <w:color w:val="auto"/>
          <w:sz w:val="23"/>
          <w:szCs w:val="23"/>
        </w:rPr>
        <w:t xml:space="preserve">: Városfejlesztési és Városüzemeltetési </w:t>
      </w:r>
      <w:r w:rsidR="008C2222" w:rsidRPr="00BC5957">
        <w:rPr>
          <w:rFonts w:cs="Calibri"/>
          <w:color w:val="auto"/>
          <w:spacing w:val="-1"/>
          <w:sz w:val="23"/>
          <w:szCs w:val="23"/>
        </w:rPr>
        <w:t>Igazgatóság igazgatója</w:t>
      </w:r>
    </w:p>
    <w:p w:rsidR="00E975B4" w:rsidRPr="00BC5957" w:rsidRDefault="00096CA0" w:rsidP="00BC5957">
      <w:pPr>
        <w:pStyle w:val="Listaszerbekezds"/>
        <w:shd w:val="clear" w:color="auto" w:fill="FFFFFF"/>
        <w:spacing w:after="0" w:line="240" w:lineRule="auto"/>
        <w:jc w:val="both"/>
        <w:rPr>
          <w:rFonts w:cs="Calibri"/>
          <w:bCs/>
          <w:color w:val="auto"/>
          <w:sz w:val="23"/>
          <w:szCs w:val="23"/>
        </w:rPr>
      </w:pPr>
      <w:r w:rsidRPr="00BC5957">
        <w:rPr>
          <w:rFonts w:cs="Calibri"/>
          <w:bCs/>
          <w:color w:val="auto"/>
          <w:sz w:val="23"/>
          <w:szCs w:val="23"/>
        </w:rPr>
        <w:t xml:space="preserve">               Pénzügyi és Költségvetési Igazgatóság igazgatója</w:t>
      </w:r>
    </w:p>
    <w:p w:rsidR="004527E3" w:rsidRDefault="004527E3" w:rsidP="00BC5957">
      <w:pPr>
        <w:pStyle w:val="Listaszerbekezds"/>
        <w:shd w:val="clear" w:color="auto" w:fill="FFFFFF"/>
        <w:spacing w:after="0" w:line="240" w:lineRule="auto"/>
        <w:jc w:val="both"/>
        <w:rPr>
          <w:rFonts w:cs="Calibri"/>
          <w:bCs/>
          <w:color w:val="auto"/>
          <w:sz w:val="23"/>
          <w:szCs w:val="23"/>
        </w:rPr>
      </w:pPr>
      <w:r w:rsidRPr="00BC5957">
        <w:rPr>
          <w:rFonts w:cs="Calibri"/>
          <w:bCs/>
          <w:color w:val="auto"/>
          <w:sz w:val="23"/>
          <w:szCs w:val="23"/>
        </w:rPr>
        <w:t xml:space="preserve">               Városgazda</w:t>
      </w:r>
    </w:p>
    <w:p w:rsidR="00F379D6" w:rsidRPr="00BC5957" w:rsidRDefault="00F379D6" w:rsidP="00BC5957">
      <w:pPr>
        <w:pStyle w:val="Listaszerbekezds"/>
        <w:shd w:val="clear" w:color="auto" w:fill="FFFFFF"/>
        <w:spacing w:after="0" w:line="240" w:lineRule="auto"/>
        <w:jc w:val="both"/>
        <w:rPr>
          <w:rFonts w:cs="Calibri"/>
          <w:color w:val="auto"/>
          <w:spacing w:val="-1"/>
          <w:sz w:val="23"/>
          <w:szCs w:val="23"/>
        </w:rPr>
      </w:pPr>
    </w:p>
    <w:p w:rsidR="00E975B4" w:rsidRPr="00BC5957" w:rsidRDefault="008C05F5" w:rsidP="00BC5957">
      <w:pPr>
        <w:pStyle w:val="Listaszerbekezds"/>
        <w:widowControl w:val="0"/>
        <w:numPr>
          <w:ilvl w:val="0"/>
          <w:numId w:val="20"/>
        </w:numPr>
        <w:shd w:val="clear" w:color="auto" w:fill="FFFFFF"/>
        <w:tabs>
          <w:tab w:val="left" w:pos="2268"/>
        </w:tabs>
        <w:autoSpaceDE w:val="0"/>
        <w:autoSpaceDN w:val="0"/>
        <w:adjustRightInd w:val="0"/>
        <w:spacing w:after="0" w:line="240" w:lineRule="auto"/>
        <w:ind w:left="284"/>
        <w:contextualSpacing w:val="0"/>
        <w:jc w:val="both"/>
        <w:rPr>
          <w:rFonts w:cs="Calibri"/>
          <w:color w:val="auto"/>
          <w:spacing w:val="-14"/>
          <w:sz w:val="23"/>
          <w:szCs w:val="23"/>
        </w:rPr>
      </w:pPr>
      <w:r w:rsidRPr="00BC5957">
        <w:rPr>
          <w:rFonts w:cs="Calibri"/>
          <w:bCs/>
          <w:color w:val="auto"/>
          <w:sz w:val="23"/>
          <w:szCs w:val="23"/>
        </w:rPr>
        <w:t xml:space="preserve">Az eddigieknél markánsabban – költségvetési soron, vagy a Sportbizottság keretéből – támogatni kell azokat a nagy tömegsport rendezvényeket (pl. </w:t>
      </w:r>
      <w:r w:rsidR="00D63325" w:rsidRPr="00BC5957">
        <w:rPr>
          <w:rFonts w:cs="Calibri"/>
          <w:bCs/>
          <w:color w:val="auto"/>
          <w:sz w:val="23"/>
          <w:szCs w:val="23"/>
        </w:rPr>
        <w:t xml:space="preserve">Mátra Bérc, Téli Mátra, Mátra Kör, Szüreti Futónap) amelyek </w:t>
      </w:r>
      <w:r w:rsidR="002871A0" w:rsidRPr="00BC5957">
        <w:rPr>
          <w:rFonts w:cs="Calibri"/>
          <w:bCs/>
          <w:color w:val="auto"/>
          <w:sz w:val="23"/>
          <w:szCs w:val="23"/>
        </w:rPr>
        <w:t xml:space="preserve">több ezres résztvevőt vonzanak. A támogatásoknál megvizsgálandó, hogy az igazoltan szállást </w:t>
      </w:r>
      <w:r w:rsidR="004D2D96" w:rsidRPr="00BC5957">
        <w:rPr>
          <w:rFonts w:cs="Calibri"/>
          <w:bCs/>
          <w:color w:val="auto"/>
          <w:sz w:val="23"/>
          <w:szCs w:val="23"/>
        </w:rPr>
        <w:t>igénybe vevők</w:t>
      </w:r>
      <w:r w:rsidR="002871A0" w:rsidRPr="00BC5957">
        <w:rPr>
          <w:rFonts w:cs="Calibri"/>
          <w:bCs/>
          <w:color w:val="auto"/>
          <w:sz w:val="23"/>
          <w:szCs w:val="23"/>
        </w:rPr>
        <w:t xml:space="preserve"> után</w:t>
      </w:r>
      <w:r w:rsidR="00A905CC" w:rsidRPr="00BC5957">
        <w:rPr>
          <w:rFonts w:cs="Calibri"/>
          <w:bCs/>
          <w:color w:val="auto"/>
          <w:sz w:val="23"/>
          <w:szCs w:val="23"/>
        </w:rPr>
        <w:t xml:space="preserve"> az idegenforgalmi adó összegének egészét, vagy egy részét</w:t>
      </w:r>
      <w:r w:rsidR="00237012" w:rsidRPr="00BC5957">
        <w:rPr>
          <w:rFonts w:cs="Calibri"/>
          <w:bCs/>
          <w:color w:val="auto"/>
          <w:sz w:val="23"/>
          <w:szCs w:val="23"/>
        </w:rPr>
        <w:t xml:space="preserve"> visszatérítsük a rendező szervezetnek.</w:t>
      </w:r>
    </w:p>
    <w:p w:rsidR="00E975B4" w:rsidRPr="00BC5957" w:rsidRDefault="00E975B4" w:rsidP="00BC5957">
      <w:pPr>
        <w:pStyle w:val="Listaszerbekezds"/>
        <w:shd w:val="clear" w:color="auto" w:fill="FFFFFF"/>
        <w:spacing w:after="0" w:line="240" w:lineRule="auto"/>
        <w:contextualSpacing w:val="0"/>
        <w:jc w:val="both"/>
        <w:rPr>
          <w:rFonts w:cs="Calibri"/>
          <w:bCs/>
          <w:color w:val="auto"/>
          <w:sz w:val="23"/>
          <w:szCs w:val="23"/>
        </w:rPr>
      </w:pPr>
      <w:r w:rsidRPr="00BC5957">
        <w:rPr>
          <w:rFonts w:cs="Calibri"/>
          <w:bCs/>
          <w:color w:val="auto"/>
          <w:sz w:val="23"/>
          <w:szCs w:val="23"/>
          <w:u w:val="single"/>
        </w:rPr>
        <w:t>Határidő</w:t>
      </w:r>
      <w:r w:rsidRPr="00BC5957">
        <w:rPr>
          <w:rFonts w:cs="Calibri"/>
          <w:bCs/>
          <w:color w:val="auto"/>
          <w:sz w:val="23"/>
          <w:szCs w:val="23"/>
        </w:rPr>
        <w:t xml:space="preserve">: </w:t>
      </w:r>
      <w:r w:rsidR="005310FD" w:rsidRPr="00BC5957">
        <w:rPr>
          <w:rFonts w:cs="Calibri"/>
          <w:bCs/>
          <w:color w:val="auto"/>
          <w:sz w:val="23"/>
          <w:szCs w:val="23"/>
        </w:rPr>
        <w:t>folyamatos</w:t>
      </w:r>
    </w:p>
    <w:p w:rsidR="00BB26B0" w:rsidRDefault="00E975B4" w:rsidP="00BC5957">
      <w:pPr>
        <w:pStyle w:val="Listaszerbekezds"/>
        <w:shd w:val="clear" w:color="auto" w:fill="FFFFFF"/>
        <w:spacing w:after="0" w:line="240" w:lineRule="auto"/>
        <w:rPr>
          <w:rFonts w:cs="Calibri"/>
          <w:color w:val="auto"/>
          <w:sz w:val="23"/>
          <w:szCs w:val="23"/>
        </w:rPr>
      </w:pPr>
      <w:r w:rsidRPr="00BC5957">
        <w:rPr>
          <w:rFonts w:cs="Calibri"/>
          <w:bCs/>
          <w:color w:val="auto"/>
          <w:sz w:val="23"/>
          <w:szCs w:val="23"/>
          <w:u w:val="single"/>
        </w:rPr>
        <w:t>Felelős</w:t>
      </w:r>
      <w:r w:rsidR="00BB26B0" w:rsidRPr="00BC5957">
        <w:rPr>
          <w:rFonts w:cs="Calibri"/>
          <w:bCs/>
          <w:color w:val="auto"/>
          <w:sz w:val="23"/>
          <w:szCs w:val="23"/>
        </w:rPr>
        <w:t xml:space="preserve">: </w:t>
      </w:r>
      <w:r w:rsidR="00BB26B0" w:rsidRPr="00BC5957">
        <w:rPr>
          <w:rFonts w:cs="Calibri"/>
          <w:color w:val="auto"/>
          <w:sz w:val="23"/>
          <w:szCs w:val="23"/>
        </w:rPr>
        <w:t>Pénzügyi és Költségvetési Igazgatóság igazgatója</w:t>
      </w:r>
    </w:p>
    <w:p w:rsidR="00F379D6" w:rsidRPr="00BC5957" w:rsidRDefault="00F379D6" w:rsidP="00BC5957">
      <w:pPr>
        <w:pStyle w:val="Listaszerbekezds"/>
        <w:shd w:val="clear" w:color="auto" w:fill="FFFFFF"/>
        <w:spacing w:after="0" w:line="240" w:lineRule="auto"/>
        <w:rPr>
          <w:rFonts w:cs="Calibri"/>
          <w:color w:val="auto"/>
          <w:spacing w:val="-1"/>
          <w:sz w:val="23"/>
          <w:szCs w:val="23"/>
        </w:rPr>
      </w:pPr>
    </w:p>
    <w:p w:rsidR="00210361" w:rsidRPr="00BC5957" w:rsidRDefault="0016612B" w:rsidP="00BC5957">
      <w:pPr>
        <w:pStyle w:val="Listaszerbekezds"/>
        <w:numPr>
          <w:ilvl w:val="0"/>
          <w:numId w:val="20"/>
        </w:numPr>
        <w:shd w:val="clear" w:color="auto" w:fill="FFFFFF"/>
        <w:spacing w:after="0" w:line="240" w:lineRule="auto"/>
        <w:ind w:left="283" w:hanging="357"/>
        <w:contextualSpacing w:val="0"/>
        <w:jc w:val="both"/>
        <w:rPr>
          <w:rFonts w:cs="Calibri"/>
          <w:color w:val="auto"/>
          <w:spacing w:val="-1"/>
          <w:sz w:val="23"/>
          <w:szCs w:val="23"/>
        </w:rPr>
      </w:pPr>
      <w:r w:rsidRPr="00BC5957">
        <w:rPr>
          <w:rFonts w:cs="Calibri"/>
          <w:color w:val="auto"/>
          <w:spacing w:val="-1"/>
          <w:sz w:val="23"/>
          <w:szCs w:val="23"/>
        </w:rPr>
        <w:t>TAO-s forrásból meg kell építeni a település új edzőcsarnokát és a műfüves pályát kiszolgáló öltözőblokkot</w:t>
      </w:r>
      <w:r w:rsidR="00790574" w:rsidRPr="00BC5957">
        <w:rPr>
          <w:rFonts w:cs="Calibri"/>
          <w:color w:val="auto"/>
          <w:spacing w:val="-1"/>
          <w:sz w:val="23"/>
          <w:szCs w:val="23"/>
        </w:rPr>
        <w:t>.</w:t>
      </w:r>
    </w:p>
    <w:p w:rsidR="00A22E7F" w:rsidRPr="00BC5957" w:rsidRDefault="00A22E7F" w:rsidP="00BC5957">
      <w:pPr>
        <w:shd w:val="clear" w:color="auto" w:fill="FFFFFF"/>
        <w:spacing w:after="0" w:line="240" w:lineRule="auto"/>
        <w:ind w:left="709"/>
        <w:jc w:val="both"/>
        <w:rPr>
          <w:rFonts w:cs="Calibri"/>
          <w:bCs/>
          <w:color w:val="auto"/>
          <w:sz w:val="23"/>
          <w:szCs w:val="23"/>
        </w:rPr>
      </w:pPr>
      <w:r w:rsidRPr="00BC5957">
        <w:rPr>
          <w:rFonts w:cs="Calibri"/>
          <w:bCs/>
          <w:color w:val="auto"/>
          <w:sz w:val="23"/>
          <w:szCs w:val="23"/>
          <w:u w:val="single"/>
        </w:rPr>
        <w:t>Határidő</w:t>
      </w:r>
      <w:r w:rsidRPr="00BC5957">
        <w:rPr>
          <w:rFonts w:cs="Calibri"/>
          <w:bCs/>
          <w:color w:val="auto"/>
          <w:sz w:val="23"/>
          <w:szCs w:val="23"/>
        </w:rPr>
        <w:t xml:space="preserve">: 2017. </w:t>
      </w:r>
      <w:r w:rsidR="00DB12C4" w:rsidRPr="00BC5957">
        <w:rPr>
          <w:rFonts w:cs="Calibri"/>
          <w:bCs/>
          <w:color w:val="auto"/>
          <w:sz w:val="23"/>
          <w:szCs w:val="23"/>
        </w:rPr>
        <w:t>szeptember</w:t>
      </w:r>
      <w:r w:rsidR="00790574" w:rsidRPr="00BC5957">
        <w:rPr>
          <w:rFonts w:cs="Calibri"/>
          <w:bCs/>
          <w:color w:val="auto"/>
          <w:sz w:val="23"/>
          <w:szCs w:val="23"/>
        </w:rPr>
        <w:t xml:space="preserve"> 30.</w:t>
      </w:r>
      <w:r w:rsidRPr="00BC5957">
        <w:rPr>
          <w:rFonts w:cs="Calibri"/>
          <w:bCs/>
          <w:color w:val="auto"/>
          <w:sz w:val="23"/>
          <w:szCs w:val="23"/>
        </w:rPr>
        <w:t xml:space="preserve"> </w:t>
      </w:r>
    </w:p>
    <w:p w:rsidR="00790574" w:rsidRPr="00BC5957" w:rsidRDefault="00A22E7F" w:rsidP="00BC5957">
      <w:pPr>
        <w:pStyle w:val="Listaszerbekezds"/>
        <w:shd w:val="clear" w:color="auto" w:fill="FFFFFF"/>
        <w:spacing w:after="0" w:line="240" w:lineRule="auto"/>
        <w:jc w:val="both"/>
        <w:rPr>
          <w:rFonts w:cs="Calibri"/>
          <w:color w:val="auto"/>
          <w:spacing w:val="-1"/>
          <w:sz w:val="23"/>
          <w:szCs w:val="23"/>
        </w:rPr>
      </w:pPr>
      <w:r w:rsidRPr="00BC5957">
        <w:rPr>
          <w:rFonts w:cs="Calibri"/>
          <w:bCs/>
          <w:color w:val="auto"/>
          <w:sz w:val="23"/>
          <w:szCs w:val="23"/>
          <w:u w:val="single"/>
        </w:rPr>
        <w:t>Felelős</w:t>
      </w:r>
      <w:r w:rsidRPr="00BC5957">
        <w:rPr>
          <w:rFonts w:cs="Calibri"/>
          <w:bCs/>
          <w:color w:val="auto"/>
          <w:sz w:val="23"/>
          <w:szCs w:val="23"/>
        </w:rPr>
        <w:t xml:space="preserve">: </w:t>
      </w:r>
      <w:r w:rsidR="00790574" w:rsidRPr="00BC5957">
        <w:rPr>
          <w:rFonts w:cs="Calibri"/>
          <w:bCs/>
          <w:color w:val="auto"/>
          <w:sz w:val="23"/>
          <w:szCs w:val="23"/>
        </w:rPr>
        <w:t xml:space="preserve">Városfejlesztési és Városüzemeltetési </w:t>
      </w:r>
      <w:r w:rsidR="00790574" w:rsidRPr="00BC5957">
        <w:rPr>
          <w:rFonts w:cs="Calibri"/>
          <w:color w:val="auto"/>
          <w:spacing w:val="-1"/>
          <w:sz w:val="23"/>
          <w:szCs w:val="23"/>
        </w:rPr>
        <w:t>Igazgatóság igazgatója</w:t>
      </w:r>
    </w:p>
    <w:p w:rsidR="008D684C" w:rsidRPr="00BC5957" w:rsidRDefault="008D684C" w:rsidP="00BC5957">
      <w:pPr>
        <w:pStyle w:val="Listaszerbekezds"/>
        <w:shd w:val="clear" w:color="auto" w:fill="FFFFFF"/>
        <w:spacing w:after="0" w:line="240" w:lineRule="auto"/>
        <w:jc w:val="both"/>
        <w:rPr>
          <w:rFonts w:cs="Calibri"/>
          <w:color w:val="auto"/>
          <w:spacing w:val="-1"/>
          <w:sz w:val="23"/>
          <w:szCs w:val="23"/>
        </w:rPr>
      </w:pPr>
      <w:r w:rsidRPr="00BC5957">
        <w:rPr>
          <w:rFonts w:cs="Calibri"/>
          <w:color w:val="auto"/>
          <w:sz w:val="23"/>
          <w:szCs w:val="23"/>
        </w:rPr>
        <w:t xml:space="preserve">               Pénzügyi és Költségvetési Igazgatóság igazgatója</w:t>
      </w:r>
    </w:p>
    <w:p w:rsidR="00790574" w:rsidRPr="00BC5957" w:rsidRDefault="00790574" w:rsidP="00BC5957">
      <w:pPr>
        <w:shd w:val="clear" w:color="auto" w:fill="FFFFFF"/>
        <w:spacing w:after="0" w:line="240" w:lineRule="auto"/>
        <w:ind w:left="0"/>
        <w:rPr>
          <w:rFonts w:cs="Calibri"/>
          <w:color w:val="auto"/>
          <w:spacing w:val="-1"/>
          <w:sz w:val="23"/>
          <w:szCs w:val="23"/>
        </w:rPr>
      </w:pPr>
      <w:r w:rsidRPr="00BC5957">
        <w:rPr>
          <w:rFonts w:cs="Calibri"/>
          <w:color w:val="auto"/>
          <w:sz w:val="23"/>
          <w:szCs w:val="23"/>
        </w:rPr>
        <w:t xml:space="preserve">                            </w:t>
      </w:r>
      <w:r w:rsidR="00F379D6">
        <w:rPr>
          <w:rFonts w:cs="Calibri"/>
          <w:color w:val="auto"/>
          <w:sz w:val="23"/>
          <w:szCs w:val="23"/>
        </w:rPr>
        <w:t xml:space="preserve"> Gyöngyösi </w:t>
      </w:r>
      <w:r w:rsidRPr="00BC5957">
        <w:rPr>
          <w:rFonts w:cs="Calibri"/>
          <w:bCs/>
          <w:color w:val="auto"/>
          <w:sz w:val="23"/>
          <w:szCs w:val="23"/>
        </w:rPr>
        <w:t>Sportfólió Kft.</w:t>
      </w:r>
      <w:r w:rsidRPr="00BC5957">
        <w:rPr>
          <w:rFonts w:cs="Calibri"/>
          <w:color w:val="auto"/>
          <w:spacing w:val="-1"/>
          <w:sz w:val="23"/>
          <w:szCs w:val="23"/>
        </w:rPr>
        <w:t xml:space="preserve"> ügyvezetője</w:t>
      </w:r>
    </w:p>
    <w:p w:rsidR="00A22E7F" w:rsidRDefault="00502712" w:rsidP="00BC5957">
      <w:pPr>
        <w:pStyle w:val="Listaszerbekezds"/>
        <w:shd w:val="clear" w:color="auto" w:fill="FFFFFF"/>
        <w:spacing w:after="0" w:line="240" w:lineRule="auto"/>
        <w:ind w:firstLine="696"/>
        <w:jc w:val="both"/>
        <w:rPr>
          <w:rFonts w:cs="Calibri"/>
          <w:color w:val="auto"/>
          <w:spacing w:val="-1"/>
          <w:sz w:val="23"/>
          <w:szCs w:val="23"/>
        </w:rPr>
      </w:pPr>
      <w:r w:rsidRPr="00BC5957">
        <w:rPr>
          <w:rFonts w:cs="Calibri"/>
          <w:color w:val="auto"/>
          <w:spacing w:val="-1"/>
          <w:sz w:val="23"/>
          <w:szCs w:val="23"/>
        </w:rPr>
        <w:t xml:space="preserve">  </w:t>
      </w:r>
      <w:r w:rsidR="0004529E" w:rsidRPr="00BC5957">
        <w:rPr>
          <w:rFonts w:cs="Calibri"/>
          <w:color w:val="auto"/>
          <w:spacing w:val="-1"/>
          <w:sz w:val="23"/>
          <w:szCs w:val="23"/>
        </w:rPr>
        <w:t xml:space="preserve">GYKK és GYAK </w:t>
      </w:r>
      <w:r w:rsidRPr="00BC5957">
        <w:rPr>
          <w:rFonts w:cs="Calibri"/>
          <w:color w:val="auto"/>
          <w:spacing w:val="-1"/>
          <w:sz w:val="23"/>
          <w:szCs w:val="23"/>
        </w:rPr>
        <w:t>elnökei</w:t>
      </w:r>
    </w:p>
    <w:p w:rsidR="00F379D6" w:rsidRPr="00BC5957" w:rsidRDefault="00F379D6" w:rsidP="00BC5957">
      <w:pPr>
        <w:pStyle w:val="Listaszerbekezds"/>
        <w:shd w:val="clear" w:color="auto" w:fill="FFFFFF"/>
        <w:spacing w:after="0" w:line="240" w:lineRule="auto"/>
        <w:ind w:firstLine="696"/>
        <w:jc w:val="both"/>
        <w:rPr>
          <w:rFonts w:cs="Calibri"/>
          <w:color w:val="auto"/>
          <w:spacing w:val="-1"/>
          <w:sz w:val="23"/>
          <w:szCs w:val="23"/>
        </w:rPr>
      </w:pPr>
    </w:p>
    <w:p w:rsidR="00E975B4" w:rsidRPr="00BC5957" w:rsidRDefault="0004529E" w:rsidP="00BC5957">
      <w:pPr>
        <w:pStyle w:val="Listaszerbekezds"/>
        <w:widowControl w:val="0"/>
        <w:numPr>
          <w:ilvl w:val="0"/>
          <w:numId w:val="20"/>
        </w:numPr>
        <w:shd w:val="clear" w:color="auto" w:fill="FFFFFF"/>
        <w:tabs>
          <w:tab w:val="left" w:pos="2268"/>
        </w:tabs>
        <w:autoSpaceDE w:val="0"/>
        <w:autoSpaceDN w:val="0"/>
        <w:adjustRightInd w:val="0"/>
        <w:spacing w:after="0" w:line="240" w:lineRule="auto"/>
        <w:ind w:left="283" w:hanging="357"/>
        <w:contextualSpacing w:val="0"/>
        <w:jc w:val="both"/>
        <w:rPr>
          <w:rFonts w:cs="Calibri"/>
          <w:color w:val="auto"/>
          <w:spacing w:val="-14"/>
          <w:sz w:val="23"/>
          <w:szCs w:val="23"/>
        </w:rPr>
      </w:pPr>
      <w:r w:rsidRPr="00BC5957">
        <w:rPr>
          <w:rFonts w:cs="Calibri"/>
          <w:color w:val="auto"/>
          <w:sz w:val="23"/>
          <w:szCs w:val="23"/>
        </w:rPr>
        <w:t>A 2016/17-es</w:t>
      </w:r>
      <w:r w:rsidR="00926FEB" w:rsidRPr="00BC5957">
        <w:rPr>
          <w:rFonts w:cs="Calibri"/>
          <w:color w:val="auto"/>
          <w:sz w:val="23"/>
          <w:szCs w:val="23"/>
        </w:rPr>
        <w:t xml:space="preserve"> költségvetési forrásból </w:t>
      </w:r>
      <w:r w:rsidR="00924D38" w:rsidRPr="00BC5957">
        <w:rPr>
          <w:rFonts w:cs="Calibri"/>
          <w:color w:val="auto"/>
          <w:sz w:val="23"/>
          <w:szCs w:val="23"/>
        </w:rPr>
        <w:t>megépült műjégpál</w:t>
      </w:r>
      <w:r w:rsidR="00CB558B" w:rsidRPr="00BC5957">
        <w:rPr>
          <w:rFonts w:cs="Calibri"/>
          <w:color w:val="auto"/>
          <w:sz w:val="23"/>
          <w:szCs w:val="23"/>
        </w:rPr>
        <w:t>y</w:t>
      </w:r>
      <w:r w:rsidR="00924D38" w:rsidRPr="00BC5957">
        <w:rPr>
          <w:rFonts w:cs="Calibri"/>
          <w:color w:val="auto"/>
          <w:sz w:val="23"/>
          <w:szCs w:val="23"/>
        </w:rPr>
        <w:t>át célszerű ellátni többfunkciós</w:t>
      </w:r>
      <w:r w:rsidRPr="00BC5957">
        <w:rPr>
          <w:rFonts w:cs="Calibri"/>
          <w:color w:val="auto"/>
          <w:sz w:val="23"/>
          <w:szCs w:val="23"/>
        </w:rPr>
        <w:t xml:space="preserve"> </w:t>
      </w:r>
      <w:r w:rsidR="00924D38" w:rsidRPr="00BC5957">
        <w:rPr>
          <w:rFonts w:cs="Calibri"/>
          <w:color w:val="auto"/>
          <w:sz w:val="23"/>
          <w:szCs w:val="23"/>
        </w:rPr>
        <w:t>használatra alkalmas sátorfedéssel</w:t>
      </w:r>
      <w:r w:rsidR="0089791F" w:rsidRPr="00BC5957">
        <w:rPr>
          <w:rFonts w:cs="Calibri"/>
          <w:color w:val="auto"/>
          <w:sz w:val="23"/>
          <w:szCs w:val="23"/>
        </w:rPr>
        <w:t xml:space="preserve">. Ezt saját erőből, vagy </w:t>
      </w:r>
      <w:r w:rsidR="009F6182" w:rsidRPr="00BC5957">
        <w:rPr>
          <w:rFonts w:cs="Calibri"/>
          <w:color w:val="auto"/>
          <w:sz w:val="23"/>
          <w:szCs w:val="23"/>
        </w:rPr>
        <w:t xml:space="preserve">pályázati lehetőség esetén a TDM közreműködésével valósuljon meg. Vizsgáljuk meg annak lehetőségét is, hogy a jégpálya </w:t>
      </w:r>
      <w:r w:rsidR="00203830" w:rsidRPr="00BC5957">
        <w:rPr>
          <w:rFonts w:cs="Calibri"/>
          <w:color w:val="auto"/>
          <w:sz w:val="23"/>
          <w:szCs w:val="23"/>
        </w:rPr>
        <w:t xml:space="preserve">lefedése más technikai megoldással valósuljon meg, együttműködve </w:t>
      </w:r>
      <w:r w:rsidR="00452CA7" w:rsidRPr="00BC5957">
        <w:rPr>
          <w:rFonts w:cs="Calibri"/>
          <w:color w:val="auto"/>
          <w:sz w:val="23"/>
          <w:szCs w:val="23"/>
        </w:rPr>
        <w:t>a</w:t>
      </w:r>
      <w:r w:rsidR="00203830" w:rsidRPr="00BC5957">
        <w:rPr>
          <w:rFonts w:cs="Calibri"/>
          <w:color w:val="auto"/>
          <w:sz w:val="23"/>
          <w:szCs w:val="23"/>
        </w:rPr>
        <w:t xml:space="preserve"> helyi strandlabdarúgó szakosztállyal.</w:t>
      </w:r>
    </w:p>
    <w:p w:rsidR="00E975B4" w:rsidRPr="00BC5957" w:rsidRDefault="00E975B4" w:rsidP="00BC5957">
      <w:pPr>
        <w:pStyle w:val="Listaszerbekezds"/>
        <w:shd w:val="clear" w:color="auto" w:fill="FFFFFF"/>
        <w:spacing w:after="0" w:line="240" w:lineRule="auto"/>
        <w:jc w:val="both"/>
        <w:rPr>
          <w:rFonts w:cs="Calibri"/>
          <w:bCs/>
          <w:color w:val="auto"/>
          <w:sz w:val="23"/>
          <w:szCs w:val="23"/>
        </w:rPr>
      </w:pPr>
      <w:r w:rsidRPr="00BC5957">
        <w:rPr>
          <w:rFonts w:cs="Calibri"/>
          <w:bCs/>
          <w:color w:val="auto"/>
          <w:sz w:val="23"/>
          <w:szCs w:val="23"/>
          <w:u w:val="single"/>
        </w:rPr>
        <w:t>Határidő</w:t>
      </w:r>
      <w:r w:rsidRPr="00BC5957">
        <w:rPr>
          <w:rFonts w:cs="Calibri"/>
          <w:bCs/>
          <w:color w:val="auto"/>
          <w:sz w:val="23"/>
          <w:szCs w:val="23"/>
        </w:rPr>
        <w:t>: 201</w:t>
      </w:r>
      <w:r w:rsidR="001054C2" w:rsidRPr="00BC5957">
        <w:rPr>
          <w:rFonts w:cs="Calibri"/>
          <w:bCs/>
          <w:color w:val="auto"/>
          <w:sz w:val="23"/>
          <w:szCs w:val="23"/>
        </w:rPr>
        <w:t>7</w:t>
      </w:r>
      <w:r w:rsidRPr="00BC5957">
        <w:rPr>
          <w:rFonts w:cs="Calibri"/>
          <w:bCs/>
          <w:color w:val="auto"/>
          <w:sz w:val="23"/>
          <w:szCs w:val="23"/>
        </w:rPr>
        <w:t xml:space="preserve">. </w:t>
      </w:r>
      <w:r w:rsidR="001054C2" w:rsidRPr="00BC5957">
        <w:rPr>
          <w:rFonts w:cs="Calibri"/>
          <w:bCs/>
          <w:color w:val="auto"/>
          <w:sz w:val="23"/>
          <w:szCs w:val="23"/>
        </w:rPr>
        <w:t xml:space="preserve">február </w:t>
      </w:r>
      <w:r w:rsidR="00452CA7" w:rsidRPr="00BC5957">
        <w:rPr>
          <w:rFonts w:cs="Calibri"/>
          <w:bCs/>
          <w:color w:val="auto"/>
          <w:sz w:val="23"/>
          <w:szCs w:val="23"/>
        </w:rPr>
        <w:t>28</w:t>
      </w:r>
      <w:r w:rsidR="001054C2" w:rsidRPr="00BC5957">
        <w:rPr>
          <w:rFonts w:cs="Calibri"/>
          <w:bCs/>
          <w:color w:val="auto"/>
          <w:sz w:val="23"/>
          <w:szCs w:val="23"/>
        </w:rPr>
        <w:t>.</w:t>
      </w:r>
    </w:p>
    <w:p w:rsidR="00CB558B" w:rsidRPr="00BC5957" w:rsidRDefault="00E975B4" w:rsidP="00BC5957">
      <w:pPr>
        <w:pStyle w:val="Listaszerbekezds"/>
        <w:shd w:val="clear" w:color="auto" w:fill="FFFFFF"/>
        <w:spacing w:after="0" w:line="240" w:lineRule="auto"/>
        <w:jc w:val="both"/>
        <w:rPr>
          <w:rFonts w:cs="Calibri"/>
          <w:color w:val="auto"/>
          <w:spacing w:val="-1"/>
          <w:sz w:val="23"/>
          <w:szCs w:val="23"/>
        </w:rPr>
      </w:pPr>
      <w:r w:rsidRPr="00BC5957">
        <w:rPr>
          <w:rFonts w:cs="Calibri"/>
          <w:bCs/>
          <w:color w:val="auto"/>
          <w:sz w:val="23"/>
          <w:szCs w:val="23"/>
          <w:u w:val="single"/>
        </w:rPr>
        <w:t>Felelős</w:t>
      </w:r>
      <w:r w:rsidR="00CB558B" w:rsidRPr="00BC5957">
        <w:rPr>
          <w:rFonts w:cs="Calibri"/>
          <w:bCs/>
          <w:color w:val="auto"/>
          <w:sz w:val="23"/>
          <w:szCs w:val="23"/>
        </w:rPr>
        <w:t xml:space="preserve">: Városfejlesztési és Városüzemeltetési </w:t>
      </w:r>
      <w:r w:rsidR="00CB558B" w:rsidRPr="00BC5957">
        <w:rPr>
          <w:rFonts w:cs="Calibri"/>
          <w:color w:val="auto"/>
          <w:spacing w:val="-1"/>
          <w:sz w:val="23"/>
          <w:szCs w:val="23"/>
        </w:rPr>
        <w:t>Igazgatóság igazgatója</w:t>
      </w:r>
    </w:p>
    <w:p w:rsidR="00CB558B" w:rsidRPr="00BC5957" w:rsidRDefault="00CB558B" w:rsidP="00BC5957">
      <w:pPr>
        <w:pStyle w:val="Listaszerbekezds"/>
        <w:shd w:val="clear" w:color="auto" w:fill="FFFFFF"/>
        <w:spacing w:after="0" w:line="240" w:lineRule="auto"/>
        <w:jc w:val="both"/>
        <w:rPr>
          <w:rFonts w:cs="Calibri"/>
          <w:color w:val="auto"/>
          <w:spacing w:val="-1"/>
          <w:sz w:val="23"/>
          <w:szCs w:val="23"/>
        </w:rPr>
      </w:pPr>
      <w:r w:rsidRPr="00BC5957">
        <w:rPr>
          <w:rFonts w:cs="Calibri"/>
          <w:color w:val="auto"/>
          <w:sz w:val="23"/>
          <w:szCs w:val="23"/>
        </w:rPr>
        <w:t xml:space="preserve">               Pénzügyi és Költségvetési Igazgatóság igazgatója</w:t>
      </w:r>
    </w:p>
    <w:p w:rsidR="00E975B4" w:rsidRDefault="00CB558B" w:rsidP="00BC5957">
      <w:pPr>
        <w:pStyle w:val="Listaszerbekezds"/>
        <w:shd w:val="clear" w:color="auto" w:fill="FFFFFF"/>
        <w:spacing w:after="0" w:line="240" w:lineRule="auto"/>
        <w:ind w:firstLine="696"/>
        <w:jc w:val="both"/>
        <w:rPr>
          <w:rFonts w:cs="Calibri"/>
          <w:color w:val="auto"/>
          <w:spacing w:val="-1"/>
          <w:sz w:val="23"/>
          <w:szCs w:val="23"/>
        </w:rPr>
      </w:pPr>
      <w:r w:rsidRPr="00BC5957">
        <w:rPr>
          <w:rFonts w:cs="Calibri"/>
          <w:bCs/>
          <w:color w:val="auto"/>
          <w:sz w:val="23"/>
          <w:szCs w:val="23"/>
        </w:rPr>
        <w:t xml:space="preserve">  </w:t>
      </w:r>
      <w:r w:rsidR="00F379D6">
        <w:rPr>
          <w:rFonts w:cs="Calibri"/>
          <w:bCs/>
          <w:color w:val="auto"/>
          <w:sz w:val="23"/>
          <w:szCs w:val="23"/>
        </w:rPr>
        <w:t xml:space="preserve">Gyöngyösi </w:t>
      </w:r>
      <w:r w:rsidRPr="00BC5957">
        <w:rPr>
          <w:rFonts w:cs="Calibri"/>
          <w:bCs/>
          <w:color w:val="auto"/>
          <w:sz w:val="23"/>
          <w:szCs w:val="23"/>
        </w:rPr>
        <w:t>Sportfólió Kft.</w:t>
      </w:r>
      <w:r w:rsidRPr="00BC5957">
        <w:rPr>
          <w:rFonts w:cs="Calibri"/>
          <w:color w:val="auto"/>
          <w:spacing w:val="-1"/>
          <w:sz w:val="23"/>
          <w:szCs w:val="23"/>
        </w:rPr>
        <w:t xml:space="preserve"> ügyvezetője</w:t>
      </w:r>
    </w:p>
    <w:p w:rsidR="006C5959" w:rsidRPr="00BC5957" w:rsidRDefault="006C5959" w:rsidP="006C5959">
      <w:pPr>
        <w:pStyle w:val="Listaszerbekezds"/>
        <w:shd w:val="clear" w:color="auto" w:fill="FFFFFF"/>
        <w:spacing w:after="0" w:line="240" w:lineRule="auto"/>
        <w:jc w:val="both"/>
        <w:rPr>
          <w:rFonts w:cs="Calibri"/>
          <w:color w:val="auto"/>
          <w:spacing w:val="-1"/>
          <w:sz w:val="23"/>
          <w:szCs w:val="23"/>
        </w:rPr>
      </w:pPr>
      <w:r>
        <w:rPr>
          <w:rFonts w:cs="Calibri"/>
          <w:bCs/>
          <w:color w:val="auto"/>
          <w:sz w:val="23"/>
          <w:szCs w:val="23"/>
          <w:u w:val="single"/>
        </w:rPr>
        <w:t>Közreműködő</w:t>
      </w:r>
      <w:r>
        <w:rPr>
          <w:rFonts w:cs="Calibri"/>
          <w:bCs/>
          <w:color w:val="auto"/>
          <w:sz w:val="23"/>
          <w:szCs w:val="23"/>
        </w:rPr>
        <w:t>: TDM elnöke</w:t>
      </w:r>
    </w:p>
    <w:p w:rsidR="00F379D6" w:rsidRPr="00BC5957" w:rsidRDefault="00F379D6" w:rsidP="00BC5957">
      <w:pPr>
        <w:pStyle w:val="Listaszerbekezds"/>
        <w:shd w:val="clear" w:color="auto" w:fill="FFFFFF"/>
        <w:spacing w:after="0" w:line="240" w:lineRule="auto"/>
        <w:ind w:firstLine="696"/>
        <w:jc w:val="both"/>
        <w:rPr>
          <w:rFonts w:cs="Calibri"/>
          <w:strike/>
          <w:color w:val="auto"/>
          <w:sz w:val="23"/>
          <w:szCs w:val="23"/>
        </w:rPr>
      </w:pPr>
    </w:p>
    <w:p w:rsidR="00E975B4" w:rsidRPr="00BC5957" w:rsidRDefault="00712C00" w:rsidP="00BC5957">
      <w:pPr>
        <w:pStyle w:val="Listaszerbekezds"/>
        <w:numPr>
          <w:ilvl w:val="0"/>
          <w:numId w:val="20"/>
        </w:numPr>
        <w:shd w:val="clear" w:color="auto" w:fill="FFFFFF"/>
        <w:spacing w:after="0" w:line="240" w:lineRule="auto"/>
        <w:ind w:left="283" w:hanging="357"/>
        <w:contextualSpacing w:val="0"/>
        <w:jc w:val="both"/>
        <w:rPr>
          <w:rFonts w:cs="Calibri"/>
          <w:color w:val="auto"/>
          <w:sz w:val="23"/>
          <w:szCs w:val="23"/>
        </w:rPr>
      </w:pPr>
      <w:r w:rsidRPr="00BC5957">
        <w:rPr>
          <w:rFonts w:cs="Calibri"/>
          <w:color w:val="auto"/>
          <w:sz w:val="23"/>
          <w:szCs w:val="23"/>
        </w:rPr>
        <w:t xml:space="preserve">A TAO-s forrást igénybevevő </w:t>
      </w:r>
      <w:r w:rsidR="00A2406A">
        <w:rPr>
          <w:rFonts w:cs="Calibri"/>
          <w:color w:val="auto"/>
          <w:sz w:val="23"/>
          <w:szCs w:val="23"/>
        </w:rPr>
        <w:t>sport</w:t>
      </w:r>
      <w:r w:rsidRPr="00BC5957">
        <w:rPr>
          <w:rFonts w:cs="Calibri"/>
          <w:color w:val="auto"/>
          <w:sz w:val="23"/>
          <w:szCs w:val="23"/>
        </w:rPr>
        <w:t>egyesületek pályázatukban</w:t>
      </w:r>
      <w:r w:rsidR="00EB40F9" w:rsidRPr="00BC5957">
        <w:rPr>
          <w:rFonts w:cs="Calibri"/>
          <w:color w:val="auto"/>
          <w:sz w:val="23"/>
          <w:szCs w:val="23"/>
        </w:rPr>
        <w:t xml:space="preserve"> minden esetben célozzák meg egy-egy városi </w:t>
      </w:r>
      <w:r w:rsidR="00F81252" w:rsidRPr="00BC5957">
        <w:rPr>
          <w:rFonts w:cs="Calibri"/>
          <w:color w:val="auto"/>
          <w:sz w:val="23"/>
          <w:szCs w:val="23"/>
        </w:rPr>
        <w:t xml:space="preserve">és iskolai </w:t>
      </w:r>
      <w:r w:rsidR="00EB40F9" w:rsidRPr="00BC5957">
        <w:rPr>
          <w:rFonts w:cs="Calibri"/>
          <w:color w:val="auto"/>
          <w:sz w:val="23"/>
          <w:szCs w:val="23"/>
        </w:rPr>
        <w:t xml:space="preserve">sportlétesítmény fejlesztését, felújítását is. Ez legyen feltétele az Önkormányzat bármilyen (anyagi, létesítményhasználati) támogatásának. </w:t>
      </w:r>
      <w:r w:rsidR="00A2406A">
        <w:rPr>
          <w:rFonts w:cs="Calibri"/>
          <w:color w:val="auto"/>
          <w:sz w:val="23"/>
          <w:szCs w:val="23"/>
        </w:rPr>
        <w:t>Továbbá</w:t>
      </w:r>
      <w:r w:rsidR="00A30CD8">
        <w:rPr>
          <w:rFonts w:cs="Calibri"/>
          <w:color w:val="auto"/>
          <w:sz w:val="23"/>
          <w:szCs w:val="23"/>
        </w:rPr>
        <w:t xml:space="preserve">, ösztönözve legyenek ezek a </w:t>
      </w:r>
      <w:r w:rsidR="00A2406A">
        <w:rPr>
          <w:rFonts w:cs="Calibri"/>
          <w:color w:val="auto"/>
          <w:sz w:val="23"/>
          <w:szCs w:val="23"/>
        </w:rPr>
        <w:t>sportegyesületek</w:t>
      </w:r>
      <w:r w:rsidR="00A30CD8">
        <w:rPr>
          <w:rFonts w:cs="Calibri"/>
          <w:color w:val="auto"/>
          <w:sz w:val="23"/>
          <w:szCs w:val="23"/>
        </w:rPr>
        <w:t xml:space="preserve">, hogy a TAO-s forrást igénybe vegyék a létesítmény-és terembérlethasználatra is. </w:t>
      </w:r>
      <w:r w:rsidR="00A2406A">
        <w:rPr>
          <w:rFonts w:cs="Calibri"/>
          <w:color w:val="auto"/>
          <w:sz w:val="23"/>
          <w:szCs w:val="23"/>
        </w:rPr>
        <w:t xml:space="preserve"> </w:t>
      </w:r>
    </w:p>
    <w:p w:rsidR="00E975B4" w:rsidRPr="00BC5957" w:rsidRDefault="00E975B4" w:rsidP="00BC5957">
      <w:pPr>
        <w:pStyle w:val="Listaszerbekezds"/>
        <w:shd w:val="clear" w:color="auto" w:fill="FFFFFF"/>
        <w:spacing w:after="0" w:line="240" w:lineRule="auto"/>
        <w:jc w:val="both"/>
        <w:rPr>
          <w:rFonts w:cs="Calibri"/>
          <w:bCs/>
          <w:color w:val="auto"/>
          <w:sz w:val="23"/>
          <w:szCs w:val="23"/>
        </w:rPr>
      </w:pPr>
      <w:r w:rsidRPr="00BC5957">
        <w:rPr>
          <w:rFonts w:cs="Calibri"/>
          <w:bCs/>
          <w:color w:val="auto"/>
          <w:sz w:val="23"/>
          <w:szCs w:val="23"/>
          <w:u w:val="single"/>
        </w:rPr>
        <w:t>Határidő</w:t>
      </w:r>
      <w:r w:rsidRPr="00BC5957">
        <w:rPr>
          <w:rFonts w:cs="Calibri"/>
          <w:bCs/>
          <w:color w:val="auto"/>
          <w:sz w:val="23"/>
          <w:szCs w:val="23"/>
        </w:rPr>
        <w:t xml:space="preserve">: </w:t>
      </w:r>
      <w:r w:rsidR="00BB620E" w:rsidRPr="00BC5957">
        <w:rPr>
          <w:rFonts w:cs="Calibri"/>
          <w:bCs/>
          <w:color w:val="auto"/>
          <w:sz w:val="23"/>
          <w:szCs w:val="23"/>
        </w:rPr>
        <w:t>folyamatos</w:t>
      </w:r>
    </w:p>
    <w:p w:rsidR="00E975B4" w:rsidRPr="00BC5957" w:rsidRDefault="00E975B4" w:rsidP="00BC5957">
      <w:pPr>
        <w:pStyle w:val="Listaszerbekezds"/>
        <w:shd w:val="clear" w:color="auto" w:fill="FFFFFF"/>
        <w:spacing w:after="0" w:line="240" w:lineRule="auto"/>
        <w:jc w:val="both"/>
        <w:rPr>
          <w:rFonts w:cs="Calibri"/>
          <w:bCs/>
          <w:color w:val="auto"/>
          <w:sz w:val="23"/>
          <w:szCs w:val="23"/>
        </w:rPr>
      </w:pPr>
      <w:r w:rsidRPr="00BC5957">
        <w:rPr>
          <w:rFonts w:cs="Calibri"/>
          <w:bCs/>
          <w:color w:val="auto"/>
          <w:sz w:val="23"/>
          <w:szCs w:val="23"/>
          <w:u w:val="single"/>
        </w:rPr>
        <w:t>Felelős</w:t>
      </w:r>
      <w:r w:rsidRPr="00BC5957">
        <w:rPr>
          <w:rFonts w:cs="Calibri"/>
          <w:bCs/>
          <w:color w:val="auto"/>
          <w:sz w:val="23"/>
          <w:szCs w:val="23"/>
        </w:rPr>
        <w:t>: Közigazgatási és Intézményirányítási Igazgatóság igazgatója</w:t>
      </w:r>
    </w:p>
    <w:p w:rsidR="0042295E" w:rsidRPr="00BC5957" w:rsidRDefault="00BB620E" w:rsidP="00BC5957">
      <w:pPr>
        <w:spacing w:after="0" w:line="240" w:lineRule="auto"/>
        <w:ind w:left="0"/>
        <w:rPr>
          <w:rFonts w:cs="Calibri"/>
          <w:color w:val="auto"/>
          <w:spacing w:val="-1"/>
          <w:sz w:val="23"/>
          <w:szCs w:val="23"/>
        </w:rPr>
      </w:pPr>
      <w:r w:rsidRPr="00BC5957">
        <w:rPr>
          <w:rFonts w:cs="Calibri"/>
          <w:bCs/>
          <w:color w:val="auto"/>
          <w:sz w:val="23"/>
          <w:szCs w:val="23"/>
        </w:rPr>
        <w:t xml:space="preserve">                            </w:t>
      </w:r>
      <w:r w:rsidR="00F379D6">
        <w:rPr>
          <w:rFonts w:cs="Calibri"/>
          <w:bCs/>
          <w:color w:val="auto"/>
          <w:sz w:val="23"/>
          <w:szCs w:val="23"/>
        </w:rPr>
        <w:t xml:space="preserve"> </w:t>
      </w:r>
      <w:r w:rsidRPr="00BC5957">
        <w:rPr>
          <w:rFonts w:cs="Calibri"/>
          <w:bCs/>
          <w:color w:val="auto"/>
          <w:sz w:val="23"/>
          <w:szCs w:val="23"/>
        </w:rPr>
        <w:t xml:space="preserve">Városfejlesztési és Városüzemeltetési </w:t>
      </w:r>
      <w:r w:rsidRPr="00BC5957">
        <w:rPr>
          <w:rFonts w:cs="Calibri"/>
          <w:color w:val="auto"/>
          <w:spacing w:val="-1"/>
          <w:sz w:val="23"/>
          <w:szCs w:val="23"/>
        </w:rPr>
        <w:t>Igazgatóság igazgatója</w:t>
      </w:r>
    </w:p>
    <w:p w:rsidR="00393151" w:rsidRDefault="0042295E" w:rsidP="00BC5957">
      <w:pPr>
        <w:spacing w:after="0" w:line="240" w:lineRule="auto"/>
        <w:ind w:left="0"/>
        <w:rPr>
          <w:rFonts w:cs="Calibri"/>
          <w:color w:val="auto"/>
          <w:spacing w:val="-1"/>
          <w:sz w:val="23"/>
          <w:szCs w:val="23"/>
        </w:rPr>
      </w:pPr>
      <w:r w:rsidRPr="00BC5957">
        <w:rPr>
          <w:rFonts w:cs="Calibri"/>
          <w:color w:val="auto"/>
          <w:spacing w:val="-1"/>
          <w:sz w:val="23"/>
          <w:szCs w:val="23"/>
        </w:rPr>
        <w:t xml:space="preserve">                             </w:t>
      </w:r>
      <w:r w:rsidR="00F379D6">
        <w:rPr>
          <w:rFonts w:cs="Calibri"/>
          <w:color w:val="auto"/>
          <w:spacing w:val="-1"/>
          <w:sz w:val="23"/>
          <w:szCs w:val="23"/>
        </w:rPr>
        <w:t xml:space="preserve">Gyöngyösi </w:t>
      </w:r>
      <w:r w:rsidR="00393151" w:rsidRPr="00BC5957">
        <w:rPr>
          <w:rFonts w:cs="Calibri"/>
          <w:bCs/>
          <w:color w:val="auto"/>
          <w:sz w:val="23"/>
          <w:szCs w:val="23"/>
        </w:rPr>
        <w:t>Sportfólió Kft.</w:t>
      </w:r>
      <w:r w:rsidR="00393151" w:rsidRPr="00BC5957">
        <w:rPr>
          <w:rFonts w:cs="Calibri"/>
          <w:color w:val="auto"/>
          <w:spacing w:val="-1"/>
          <w:sz w:val="23"/>
          <w:szCs w:val="23"/>
        </w:rPr>
        <w:t xml:space="preserve"> ügyvezetője</w:t>
      </w:r>
    </w:p>
    <w:p w:rsidR="00F379D6" w:rsidRPr="00BC5957" w:rsidRDefault="00F379D6" w:rsidP="00BC5957">
      <w:pPr>
        <w:spacing w:after="0" w:line="240" w:lineRule="auto"/>
        <w:ind w:left="0"/>
        <w:rPr>
          <w:rFonts w:cs="Calibri"/>
          <w:color w:val="auto"/>
          <w:spacing w:val="-1"/>
          <w:sz w:val="23"/>
          <w:szCs w:val="23"/>
        </w:rPr>
      </w:pPr>
    </w:p>
    <w:p w:rsidR="006F565F" w:rsidRPr="00BC5957" w:rsidRDefault="006F565F" w:rsidP="00BC5957">
      <w:pPr>
        <w:pStyle w:val="Listaszerbekezds"/>
        <w:numPr>
          <w:ilvl w:val="0"/>
          <w:numId w:val="20"/>
        </w:numPr>
        <w:shd w:val="clear" w:color="auto" w:fill="FFFFFF"/>
        <w:spacing w:after="0" w:line="240" w:lineRule="auto"/>
        <w:ind w:left="283" w:hanging="357"/>
        <w:contextualSpacing w:val="0"/>
        <w:jc w:val="both"/>
        <w:rPr>
          <w:rFonts w:cs="Calibri"/>
          <w:color w:val="auto"/>
          <w:sz w:val="23"/>
          <w:szCs w:val="23"/>
        </w:rPr>
      </w:pPr>
      <w:r w:rsidRPr="00BC5957">
        <w:rPr>
          <w:rFonts w:cs="Calibri"/>
          <w:color w:val="auto"/>
          <w:sz w:val="23"/>
          <w:szCs w:val="23"/>
        </w:rPr>
        <w:lastRenderedPageBreak/>
        <w:t xml:space="preserve">A </w:t>
      </w:r>
      <w:r w:rsidR="00DE485E" w:rsidRPr="00BC5957">
        <w:rPr>
          <w:rFonts w:cs="Calibri"/>
          <w:color w:val="auto"/>
          <w:sz w:val="23"/>
          <w:szCs w:val="23"/>
        </w:rPr>
        <w:t>város vezetése kezdjen tárgyalásokat a VAMAV Sporttelep fejlesztési lehetőségeiről, azok ütemezéséről, esetleg a közös fejlesztésről, használatról.</w:t>
      </w:r>
    </w:p>
    <w:p w:rsidR="006F565F" w:rsidRPr="00BC5957" w:rsidRDefault="006F565F" w:rsidP="00BC5957">
      <w:pPr>
        <w:pStyle w:val="Listaszerbekezds"/>
        <w:shd w:val="clear" w:color="auto" w:fill="FFFFFF"/>
        <w:spacing w:after="0" w:line="240" w:lineRule="auto"/>
        <w:jc w:val="both"/>
        <w:rPr>
          <w:rFonts w:cs="Calibri"/>
          <w:bCs/>
          <w:color w:val="auto"/>
          <w:sz w:val="23"/>
          <w:szCs w:val="23"/>
        </w:rPr>
      </w:pPr>
      <w:r w:rsidRPr="00BC5957">
        <w:rPr>
          <w:rFonts w:cs="Calibri"/>
          <w:bCs/>
          <w:color w:val="auto"/>
          <w:sz w:val="23"/>
          <w:szCs w:val="23"/>
          <w:u w:val="single"/>
        </w:rPr>
        <w:t>Határidő</w:t>
      </w:r>
      <w:r w:rsidRPr="00BC5957">
        <w:rPr>
          <w:rFonts w:cs="Calibri"/>
          <w:bCs/>
          <w:color w:val="auto"/>
          <w:sz w:val="23"/>
          <w:szCs w:val="23"/>
        </w:rPr>
        <w:t xml:space="preserve">: </w:t>
      </w:r>
      <w:r w:rsidR="00743856" w:rsidRPr="00BC5957">
        <w:rPr>
          <w:rFonts w:cs="Calibri"/>
          <w:bCs/>
          <w:color w:val="auto"/>
          <w:sz w:val="23"/>
          <w:szCs w:val="23"/>
        </w:rPr>
        <w:t>2017. június 30.</w:t>
      </w:r>
    </w:p>
    <w:p w:rsidR="006F565F" w:rsidRPr="00BC5957" w:rsidRDefault="006F565F" w:rsidP="00BC5957">
      <w:pPr>
        <w:pStyle w:val="Listaszerbekezds"/>
        <w:shd w:val="clear" w:color="auto" w:fill="FFFFFF"/>
        <w:spacing w:after="0" w:line="240" w:lineRule="auto"/>
        <w:jc w:val="both"/>
        <w:rPr>
          <w:rFonts w:cs="Calibri"/>
          <w:bCs/>
          <w:color w:val="auto"/>
          <w:sz w:val="23"/>
          <w:szCs w:val="23"/>
        </w:rPr>
      </w:pPr>
      <w:r w:rsidRPr="00BC5957">
        <w:rPr>
          <w:rFonts w:cs="Calibri"/>
          <w:bCs/>
          <w:color w:val="auto"/>
          <w:sz w:val="23"/>
          <w:szCs w:val="23"/>
          <w:u w:val="single"/>
        </w:rPr>
        <w:t>Felelős</w:t>
      </w:r>
      <w:r w:rsidRPr="00BC5957">
        <w:rPr>
          <w:rFonts w:cs="Calibri"/>
          <w:bCs/>
          <w:color w:val="auto"/>
          <w:sz w:val="23"/>
          <w:szCs w:val="23"/>
        </w:rPr>
        <w:t xml:space="preserve">: </w:t>
      </w:r>
      <w:r w:rsidR="006C5959">
        <w:rPr>
          <w:rFonts w:cs="Calibri"/>
          <w:bCs/>
          <w:color w:val="auto"/>
          <w:sz w:val="23"/>
          <w:szCs w:val="23"/>
        </w:rPr>
        <w:t xml:space="preserve">Gyöngyös Város </w:t>
      </w:r>
      <w:r w:rsidR="00743856" w:rsidRPr="00BC5957">
        <w:rPr>
          <w:rFonts w:cs="Calibri"/>
          <w:bCs/>
          <w:color w:val="auto"/>
          <w:sz w:val="23"/>
          <w:szCs w:val="23"/>
        </w:rPr>
        <w:t>Polgármester</w:t>
      </w:r>
      <w:r w:rsidR="006C5959">
        <w:rPr>
          <w:rFonts w:cs="Calibri"/>
          <w:bCs/>
          <w:color w:val="auto"/>
          <w:sz w:val="23"/>
          <w:szCs w:val="23"/>
        </w:rPr>
        <w:t>e</w:t>
      </w:r>
    </w:p>
    <w:p w:rsidR="006F565F" w:rsidRDefault="006F565F" w:rsidP="00BC5957">
      <w:pPr>
        <w:spacing w:after="0" w:line="240" w:lineRule="auto"/>
        <w:ind w:left="0"/>
        <w:rPr>
          <w:rFonts w:cs="Calibri"/>
          <w:color w:val="auto"/>
          <w:spacing w:val="-1"/>
          <w:sz w:val="23"/>
          <w:szCs w:val="23"/>
        </w:rPr>
      </w:pPr>
      <w:r w:rsidRPr="00BC5957">
        <w:rPr>
          <w:rFonts w:cs="Calibri"/>
          <w:bCs/>
          <w:color w:val="auto"/>
          <w:sz w:val="23"/>
          <w:szCs w:val="23"/>
        </w:rPr>
        <w:t xml:space="preserve">                            Városfejlesztési és Városüzemeltetési </w:t>
      </w:r>
      <w:r w:rsidRPr="00BC5957">
        <w:rPr>
          <w:rFonts w:cs="Calibri"/>
          <w:color w:val="auto"/>
          <w:spacing w:val="-1"/>
          <w:sz w:val="23"/>
          <w:szCs w:val="23"/>
        </w:rPr>
        <w:t>Igazgatóság igazgatója</w:t>
      </w:r>
    </w:p>
    <w:p w:rsidR="00F379D6" w:rsidRPr="00BC5957" w:rsidRDefault="00F379D6" w:rsidP="00BC5957">
      <w:pPr>
        <w:spacing w:after="0" w:line="240" w:lineRule="auto"/>
        <w:ind w:left="0"/>
        <w:rPr>
          <w:rFonts w:cs="Calibri"/>
          <w:color w:val="auto"/>
          <w:spacing w:val="-1"/>
          <w:sz w:val="23"/>
          <w:szCs w:val="23"/>
        </w:rPr>
      </w:pPr>
    </w:p>
    <w:p w:rsidR="00B94CD2" w:rsidRPr="00BC5957" w:rsidRDefault="00B94CD2" w:rsidP="00BC5957">
      <w:pPr>
        <w:pStyle w:val="Listaszerbekezds"/>
        <w:numPr>
          <w:ilvl w:val="0"/>
          <w:numId w:val="20"/>
        </w:numPr>
        <w:shd w:val="clear" w:color="auto" w:fill="FFFFFF"/>
        <w:spacing w:after="0" w:line="240" w:lineRule="auto"/>
        <w:ind w:left="283" w:hanging="357"/>
        <w:contextualSpacing w:val="0"/>
        <w:jc w:val="both"/>
        <w:rPr>
          <w:rFonts w:cs="Calibri"/>
          <w:color w:val="auto"/>
          <w:sz w:val="23"/>
          <w:szCs w:val="23"/>
        </w:rPr>
      </w:pPr>
      <w:r w:rsidRPr="00BC5957">
        <w:rPr>
          <w:rFonts w:cs="Calibri"/>
          <w:color w:val="auto"/>
          <w:sz w:val="23"/>
          <w:szCs w:val="23"/>
        </w:rPr>
        <w:t xml:space="preserve">A </w:t>
      </w:r>
      <w:r w:rsidR="003A3CB8" w:rsidRPr="00BC5957">
        <w:rPr>
          <w:rFonts w:cs="Calibri"/>
          <w:color w:val="auto"/>
          <w:sz w:val="23"/>
          <w:szCs w:val="23"/>
        </w:rPr>
        <w:t xml:space="preserve">2017-es évtől a </w:t>
      </w:r>
      <w:r w:rsidR="003A3CB8" w:rsidRPr="00BC5957">
        <w:rPr>
          <w:rFonts w:cs="Calibri"/>
          <w:bCs/>
          <w:color w:val="auto"/>
          <w:sz w:val="23"/>
          <w:szCs w:val="23"/>
        </w:rPr>
        <w:t xml:space="preserve">Közigazgatási és Intézményirányítási Igazgatóságnak el kell készítenie és folyamatosan karbantartania a város által támogatott </w:t>
      </w:r>
      <w:r w:rsidR="00D403AB" w:rsidRPr="00BC5957">
        <w:rPr>
          <w:rFonts w:cs="Calibri"/>
          <w:color w:val="auto"/>
          <w:sz w:val="23"/>
          <w:szCs w:val="23"/>
        </w:rPr>
        <w:t>(anyagi, létesítményhasználati) sportegyesületek és egyéni sportolók részletes adatbázisát (elért eredmények teljes részletességgel, az egyesület költségvetése</w:t>
      </w:r>
      <w:r w:rsidR="000D2319" w:rsidRPr="00BC5957">
        <w:rPr>
          <w:rFonts w:cs="Calibri"/>
          <w:color w:val="auto"/>
          <w:sz w:val="23"/>
          <w:szCs w:val="23"/>
        </w:rPr>
        <w:t>, létszáma kor és nem szerinti bontásban, edzési feltételek, helyek, időpontok, edzők nevei, képesítése, stb.). Ez az adatbázis szolgálja majd</w:t>
      </w:r>
      <w:r w:rsidR="000761F9" w:rsidRPr="00BC5957">
        <w:rPr>
          <w:rFonts w:cs="Calibri"/>
          <w:color w:val="auto"/>
          <w:sz w:val="23"/>
          <w:szCs w:val="23"/>
        </w:rPr>
        <w:t xml:space="preserve"> az egyesületek támogatási rendszerét</w:t>
      </w:r>
      <w:r w:rsidR="00C66C14" w:rsidRPr="00BC5957">
        <w:rPr>
          <w:rFonts w:cs="Calibri"/>
          <w:color w:val="auto"/>
          <w:sz w:val="23"/>
          <w:szCs w:val="23"/>
        </w:rPr>
        <w:t xml:space="preserve"> és</w:t>
      </w:r>
      <w:r w:rsidR="000761F9" w:rsidRPr="00BC5957">
        <w:rPr>
          <w:rFonts w:cs="Calibri"/>
          <w:color w:val="auto"/>
          <w:sz w:val="23"/>
          <w:szCs w:val="23"/>
        </w:rPr>
        <w:t xml:space="preserve"> a sportolók elismerését</w:t>
      </w:r>
      <w:r w:rsidR="00C66C14" w:rsidRPr="00BC5957">
        <w:rPr>
          <w:rFonts w:cs="Calibri"/>
          <w:color w:val="auto"/>
          <w:sz w:val="23"/>
          <w:szCs w:val="23"/>
        </w:rPr>
        <w:t>.</w:t>
      </w:r>
    </w:p>
    <w:p w:rsidR="00B94CD2" w:rsidRPr="00BC5957" w:rsidRDefault="00B94CD2" w:rsidP="00BC5957">
      <w:pPr>
        <w:pStyle w:val="Listaszerbekezds"/>
        <w:shd w:val="clear" w:color="auto" w:fill="FFFFFF"/>
        <w:spacing w:after="0" w:line="240" w:lineRule="auto"/>
        <w:jc w:val="both"/>
        <w:rPr>
          <w:rFonts w:cs="Calibri"/>
          <w:bCs/>
          <w:color w:val="auto"/>
          <w:sz w:val="23"/>
          <w:szCs w:val="23"/>
        </w:rPr>
      </w:pPr>
      <w:r w:rsidRPr="00BC5957">
        <w:rPr>
          <w:rFonts w:cs="Calibri"/>
          <w:bCs/>
          <w:color w:val="auto"/>
          <w:sz w:val="23"/>
          <w:szCs w:val="23"/>
          <w:u w:val="single"/>
        </w:rPr>
        <w:t>Határidő</w:t>
      </w:r>
      <w:r w:rsidRPr="00BC5957">
        <w:rPr>
          <w:rFonts w:cs="Calibri"/>
          <w:bCs/>
          <w:color w:val="auto"/>
          <w:sz w:val="23"/>
          <w:szCs w:val="23"/>
        </w:rPr>
        <w:t xml:space="preserve">: </w:t>
      </w:r>
      <w:r w:rsidR="00E479EA" w:rsidRPr="00BC5957">
        <w:rPr>
          <w:rFonts w:cs="Calibri"/>
          <w:bCs/>
          <w:color w:val="auto"/>
          <w:sz w:val="23"/>
          <w:szCs w:val="23"/>
        </w:rPr>
        <w:t>2017-ben február 28. (az előző év részletes beszámolója)</w:t>
      </w:r>
      <w:r w:rsidR="0014601C" w:rsidRPr="00BC5957">
        <w:rPr>
          <w:rFonts w:cs="Calibri"/>
          <w:bCs/>
          <w:color w:val="auto"/>
          <w:sz w:val="23"/>
          <w:szCs w:val="23"/>
        </w:rPr>
        <w:t xml:space="preserve"> és december 1.</w:t>
      </w:r>
      <w:r w:rsidR="00E479EA" w:rsidRPr="00BC5957">
        <w:rPr>
          <w:rFonts w:cs="Calibri"/>
          <w:bCs/>
          <w:color w:val="auto"/>
          <w:sz w:val="23"/>
          <w:szCs w:val="23"/>
        </w:rPr>
        <w:t xml:space="preserve">, illetve minden év </w:t>
      </w:r>
      <w:r w:rsidR="0014601C" w:rsidRPr="00BC5957">
        <w:rPr>
          <w:rFonts w:cs="Calibri"/>
          <w:bCs/>
          <w:color w:val="auto"/>
          <w:sz w:val="23"/>
          <w:szCs w:val="23"/>
        </w:rPr>
        <w:t>december 1. (az előző 12 hónap részletes beszámolója)</w:t>
      </w:r>
    </w:p>
    <w:p w:rsidR="00F379D6" w:rsidRDefault="00B94CD2" w:rsidP="00BC5957">
      <w:pPr>
        <w:pStyle w:val="Listaszerbekezds"/>
        <w:shd w:val="clear" w:color="auto" w:fill="FFFFFF"/>
        <w:spacing w:after="0" w:line="240" w:lineRule="auto"/>
        <w:jc w:val="both"/>
        <w:rPr>
          <w:rFonts w:cs="Calibri"/>
          <w:bCs/>
          <w:color w:val="auto"/>
          <w:sz w:val="23"/>
          <w:szCs w:val="23"/>
        </w:rPr>
      </w:pPr>
      <w:r w:rsidRPr="00BC5957">
        <w:rPr>
          <w:rFonts w:cs="Calibri"/>
          <w:bCs/>
          <w:color w:val="auto"/>
          <w:sz w:val="23"/>
          <w:szCs w:val="23"/>
          <w:u w:val="single"/>
        </w:rPr>
        <w:t>Felelős</w:t>
      </w:r>
      <w:r w:rsidRPr="00BC5957">
        <w:rPr>
          <w:rFonts w:cs="Calibri"/>
          <w:bCs/>
          <w:color w:val="auto"/>
          <w:sz w:val="23"/>
          <w:szCs w:val="23"/>
        </w:rPr>
        <w:t xml:space="preserve">: Közigazgatási és Intézményirányítási Igazgatóság igazgatója     </w:t>
      </w:r>
    </w:p>
    <w:p w:rsidR="00B94CD2" w:rsidRPr="00BC5957" w:rsidRDefault="00B94CD2" w:rsidP="00BC5957">
      <w:pPr>
        <w:pStyle w:val="Listaszerbekezds"/>
        <w:shd w:val="clear" w:color="auto" w:fill="FFFFFF"/>
        <w:spacing w:after="0" w:line="240" w:lineRule="auto"/>
        <w:jc w:val="both"/>
        <w:rPr>
          <w:rFonts w:cs="Calibri"/>
          <w:sz w:val="23"/>
          <w:szCs w:val="23"/>
        </w:rPr>
      </w:pPr>
      <w:r w:rsidRPr="00BC5957">
        <w:rPr>
          <w:rFonts w:cs="Calibri"/>
          <w:bCs/>
          <w:color w:val="auto"/>
          <w:sz w:val="23"/>
          <w:szCs w:val="23"/>
        </w:rPr>
        <w:t xml:space="preserve">                       </w:t>
      </w:r>
    </w:p>
    <w:p w:rsidR="003A3CB8" w:rsidRPr="00BC5957" w:rsidRDefault="003A3CB8" w:rsidP="00BC5957">
      <w:pPr>
        <w:pStyle w:val="Listaszerbekezds"/>
        <w:numPr>
          <w:ilvl w:val="0"/>
          <w:numId w:val="20"/>
        </w:numPr>
        <w:shd w:val="clear" w:color="auto" w:fill="FFFFFF"/>
        <w:spacing w:after="0" w:line="240" w:lineRule="auto"/>
        <w:ind w:left="283" w:hanging="357"/>
        <w:contextualSpacing w:val="0"/>
        <w:jc w:val="both"/>
        <w:rPr>
          <w:rFonts w:cs="Calibri"/>
          <w:color w:val="auto"/>
          <w:sz w:val="23"/>
          <w:szCs w:val="23"/>
        </w:rPr>
      </w:pPr>
      <w:r w:rsidRPr="00BC5957">
        <w:rPr>
          <w:rFonts w:cs="Calibri"/>
          <w:color w:val="auto"/>
          <w:sz w:val="23"/>
          <w:szCs w:val="23"/>
        </w:rPr>
        <w:t xml:space="preserve">A </w:t>
      </w:r>
      <w:r w:rsidR="005327AB" w:rsidRPr="00BC5957">
        <w:rPr>
          <w:rFonts w:cs="Calibri"/>
          <w:color w:val="auto"/>
          <w:sz w:val="23"/>
          <w:szCs w:val="23"/>
        </w:rPr>
        <w:t xml:space="preserve">feladatok sokaságának tükrében meg kell vizsgálni, hogy szükséges-e újra beállítani </w:t>
      </w:r>
      <w:r w:rsidR="00616532" w:rsidRPr="00BC5957">
        <w:rPr>
          <w:rFonts w:cs="Calibri"/>
          <w:color w:val="auto"/>
          <w:sz w:val="23"/>
          <w:szCs w:val="23"/>
        </w:rPr>
        <w:t>sportreferenst a Polgármesteri Hivatalba.</w:t>
      </w:r>
      <w:r w:rsidR="005327AB" w:rsidRPr="00BC5957">
        <w:rPr>
          <w:rFonts w:cs="Calibri"/>
          <w:color w:val="auto"/>
          <w:sz w:val="23"/>
          <w:szCs w:val="23"/>
        </w:rPr>
        <w:t xml:space="preserve"> </w:t>
      </w:r>
    </w:p>
    <w:p w:rsidR="003A3CB8" w:rsidRPr="00BC5957" w:rsidRDefault="003A3CB8" w:rsidP="00BC5957">
      <w:pPr>
        <w:pStyle w:val="Listaszerbekezds"/>
        <w:shd w:val="clear" w:color="auto" w:fill="FFFFFF"/>
        <w:spacing w:after="0" w:line="240" w:lineRule="auto"/>
        <w:jc w:val="both"/>
        <w:rPr>
          <w:rFonts w:cs="Calibri"/>
          <w:bCs/>
          <w:color w:val="auto"/>
          <w:sz w:val="23"/>
          <w:szCs w:val="23"/>
        </w:rPr>
      </w:pPr>
      <w:r w:rsidRPr="00BC5957">
        <w:rPr>
          <w:rFonts w:cs="Calibri"/>
          <w:bCs/>
          <w:color w:val="auto"/>
          <w:sz w:val="23"/>
          <w:szCs w:val="23"/>
          <w:u w:val="single"/>
        </w:rPr>
        <w:t>Határidő</w:t>
      </w:r>
      <w:r w:rsidRPr="00BC5957">
        <w:rPr>
          <w:rFonts w:cs="Calibri"/>
          <w:bCs/>
          <w:color w:val="auto"/>
          <w:sz w:val="23"/>
          <w:szCs w:val="23"/>
        </w:rPr>
        <w:t xml:space="preserve">: </w:t>
      </w:r>
      <w:r w:rsidR="00616532" w:rsidRPr="00BC5957">
        <w:rPr>
          <w:rFonts w:cs="Calibri"/>
          <w:bCs/>
          <w:color w:val="auto"/>
          <w:sz w:val="23"/>
          <w:szCs w:val="23"/>
        </w:rPr>
        <w:t xml:space="preserve">2017. február </w:t>
      </w:r>
      <w:r w:rsidR="0072488F" w:rsidRPr="00BC5957">
        <w:rPr>
          <w:rFonts w:cs="Calibri"/>
          <w:bCs/>
          <w:color w:val="auto"/>
          <w:sz w:val="23"/>
          <w:szCs w:val="23"/>
        </w:rPr>
        <w:t>28</w:t>
      </w:r>
      <w:r w:rsidR="00616532" w:rsidRPr="00BC5957">
        <w:rPr>
          <w:rFonts w:cs="Calibri"/>
          <w:bCs/>
          <w:color w:val="auto"/>
          <w:sz w:val="23"/>
          <w:szCs w:val="23"/>
        </w:rPr>
        <w:t>.</w:t>
      </w:r>
    </w:p>
    <w:p w:rsidR="00616532" w:rsidRPr="00BC5957" w:rsidRDefault="003A3CB8" w:rsidP="00BC5957">
      <w:pPr>
        <w:pStyle w:val="Listaszerbekezds"/>
        <w:shd w:val="clear" w:color="auto" w:fill="FFFFFF"/>
        <w:spacing w:after="0" w:line="240" w:lineRule="auto"/>
        <w:jc w:val="both"/>
        <w:rPr>
          <w:rFonts w:cs="Calibri"/>
          <w:bCs/>
          <w:color w:val="auto"/>
          <w:sz w:val="23"/>
          <w:szCs w:val="23"/>
        </w:rPr>
      </w:pPr>
      <w:r w:rsidRPr="00BC5957">
        <w:rPr>
          <w:rFonts w:cs="Calibri"/>
          <w:bCs/>
          <w:color w:val="auto"/>
          <w:sz w:val="23"/>
          <w:szCs w:val="23"/>
          <w:u w:val="single"/>
        </w:rPr>
        <w:t>Felelős</w:t>
      </w:r>
      <w:r w:rsidRPr="00BC5957">
        <w:rPr>
          <w:rFonts w:cs="Calibri"/>
          <w:bCs/>
          <w:color w:val="auto"/>
          <w:sz w:val="23"/>
          <w:szCs w:val="23"/>
        </w:rPr>
        <w:t xml:space="preserve">: </w:t>
      </w:r>
      <w:r w:rsidR="006C5959">
        <w:rPr>
          <w:rFonts w:cs="Calibri"/>
          <w:bCs/>
          <w:color w:val="auto"/>
          <w:sz w:val="23"/>
          <w:szCs w:val="23"/>
        </w:rPr>
        <w:t xml:space="preserve">Gyöngyös Város </w:t>
      </w:r>
      <w:r w:rsidR="00616532" w:rsidRPr="00BC5957">
        <w:rPr>
          <w:rFonts w:cs="Calibri"/>
          <w:bCs/>
          <w:color w:val="auto"/>
          <w:sz w:val="23"/>
          <w:szCs w:val="23"/>
        </w:rPr>
        <w:t>Polgármester</w:t>
      </w:r>
      <w:r w:rsidR="006C5959">
        <w:rPr>
          <w:rFonts w:cs="Calibri"/>
          <w:bCs/>
          <w:color w:val="auto"/>
          <w:sz w:val="23"/>
          <w:szCs w:val="23"/>
        </w:rPr>
        <w:t>e</w:t>
      </w:r>
    </w:p>
    <w:p w:rsidR="00616532" w:rsidRPr="00BC5957" w:rsidRDefault="00616532" w:rsidP="00BC5957">
      <w:pPr>
        <w:pStyle w:val="Listaszerbekezds"/>
        <w:shd w:val="clear" w:color="auto" w:fill="FFFFFF"/>
        <w:spacing w:after="0" w:line="240" w:lineRule="auto"/>
        <w:jc w:val="both"/>
        <w:rPr>
          <w:rFonts w:cs="Calibri"/>
          <w:bCs/>
          <w:color w:val="auto"/>
          <w:sz w:val="23"/>
          <w:szCs w:val="23"/>
        </w:rPr>
      </w:pPr>
      <w:r w:rsidRPr="00BC5957">
        <w:rPr>
          <w:rFonts w:cs="Calibri"/>
          <w:bCs/>
          <w:color w:val="auto"/>
          <w:sz w:val="23"/>
          <w:szCs w:val="23"/>
        </w:rPr>
        <w:t xml:space="preserve">               </w:t>
      </w:r>
      <w:r w:rsidR="006C5959">
        <w:rPr>
          <w:rFonts w:cs="Calibri"/>
          <w:bCs/>
          <w:color w:val="auto"/>
          <w:sz w:val="23"/>
          <w:szCs w:val="23"/>
        </w:rPr>
        <w:t xml:space="preserve">Gyöngyös Város </w:t>
      </w:r>
      <w:r w:rsidRPr="00BC5957">
        <w:rPr>
          <w:rFonts w:cs="Calibri"/>
          <w:bCs/>
          <w:color w:val="auto"/>
          <w:sz w:val="23"/>
          <w:szCs w:val="23"/>
        </w:rPr>
        <w:t>Jegyző</w:t>
      </w:r>
      <w:r w:rsidR="006C5959">
        <w:rPr>
          <w:rFonts w:cs="Calibri"/>
          <w:bCs/>
          <w:color w:val="auto"/>
          <w:sz w:val="23"/>
          <w:szCs w:val="23"/>
        </w:rPr>
        <w:t>je</w:t>
      </w:r>
    </w:p>
    <w:p w:rsidR="00A171A6" w:rsidRDefault="00616532" w:rsidP="00BC5957">
      <w:pPr>
        <w:pStyle w:val="Listaszerbekezds"/>
        <w:shd w:val="clear" w:color="auto" w:fill="FFFFFF"/>
        <w:spacing w:after="0" w:line="240" w:lineRule="auto"/>
        <w:jc w:val="both"/>
        <w:rPr>
          <w:rFonts w:cs="Calibri"/>
          <w:bCs/>
          <w:color w:val="auto"/>
          <w:sz w:val="23"/>
          <w:szCs w:val="23"/>
        </w:rPr>
      </w:pPr>
      <w:r w:rsidRPr="00BC5957">
        <w:rPr>
          <w:rFonts w:cs="Calibri"/>
          <w:bCs/>
          <w:color w:val="auto"/>
          <w:sz w:val="23"/>
          <w:szCs w:val="23"/>
        </w:rPr>
        <w:t xml:space="preserve">               </w:t>
      </w:r>
      <w:r w:rsidR="003A3CB8" w:rsidRPr="00BC5957">
        <w:rPr>
          <w:rFonts w:cs="Calibri"/>
          <w:bCs/>
          <w:color w:val="auto"/>
          <w:sz w:val="23"/>
          <w:szCs w:val="23"/>
        </w:rPr>
        <w:t>Közigazgatási és Intézményirányítási Igazgatóság igazgatója</w:t>
      </w:r>
    </w:p>
    <w:p w:rsidR="00F379D6" w:rsidRPr="00BC5957" w:rsidRDefault="00F379D6" w:rsidP="00BC5957">
      <w:pPr>
        <w:pStyle w:val="Listaszerbekezds"/>
        <w:shd w:val="clear" w:color="auto" w:fill="FFFFFF"/>
        <w:spacing w:after="0" w:line="240" w:lineRule="auto"/>
        <w:jc w:val="both"/>
        <w:rPr>
          <w:rFonts w:cs="Calibri"/>
          <w:bCs/>
          <w:color w:val="auto"/>
          <w:sz w:val="23"/>
          <w:szCs w:val="23"/>
        </w:rPr>
      </w:pPr>
    </w:p>
    <w:p w:rsidR="00A844C7" w:rsidRPr="00BC5957" w:rsidRDefault="00A844C7" w:rsidP="00BC5957">
      <w:pPr>
        <w:pStyle w:val="Listaszerbekezds"/>
        <w:widowControl w:val="0"/>
        <w:numPr>
          <w:ilvl w:val="0"/>
          <w:numId w:val="20"/>
        </w:numPr>
        <w:shd w:val="clear" w:color="auto" w:fill="FFFFFF"/>
        <w:tabs>
          <w:tab w:val="left" w:pos="2268"/>
        </w:tabs>
        <w:autoSpaceDE w:val="0"/>
        <w:autoSpaceDN w:val="0"/>
        <w:adjustRightInd w:val="0"/>
        <w:spacing w:after="0" w:line="240" w:lineRule="auto"/>
        <w:ind w:left="283" w:hanging="357"/>
        <w:contextualSpacing w:val="0"/>
        <w:jc w:val="both"/>
        <w:rPr>
          <w:rFonts w:cs="Calibri"/>
          <w:color w:val="auto"/>
          <w:spacing w:val="-14"/>
          <w:sz w:val="23"/>
          <w:szCs w:val="23"/>
        </w:rPr>
      </w:pPr>
      <w:r w:rsidRPr="00BC5957">
        <w:rPr>
          <w:rFonts w:cs="Calibri"/>
          <w:color w:val="auto"/>
          <w:sz w:val="23"/>
          <w:szCs w:val="23"/>
        </w:rPr>
        <w:t xml:space="preserve">Újra fel kell eleveníteni a </w:t>
      </w:r>
      <w:r w:rsidR="00457CD3" w:rsidRPr="00BC5957">
        <w:rPr>
          <w:rFonts w:cs="Calibri"/>
          <w:color w:val="auto"/>
          <w:sz w:val="23"/>
          <w:szCs w:val="23"/>
        </w:rPr>
        <w:t xml:space="preserve">sportszervezetek elnökeiből álló </w:t>
      </w:r>
      <w:r w:rsidRPr="00BC5957">
        <w:rPr>
          <w:rFonts w:cs="Calibri"/>
          <w:color w:val="auto"/>
          <w:sz w:val="23"/>
          <w:szCs w:val="23"/>
        </w:rPr>
        <w:t>Sport Kerekasztal működését, hogy folyamatos helyi fóruma lehessen a város sportéletének.</w:t>
      </w:r>
    </w:p>
    <w:p w:rsidR="00A844C7" w:rsidRPr="00BC5957" w:rsidRDefault="00A844C7" w:rsidP="00BC5957">
      <w:pPr>
        <w:pStyle w:val="Listaszerbekezds"/>
        <w:shd w:val="clear" w:color="auto" w:fill="FFFFFF"/>
        <w:spacing w:after="0" w:line="240" w:lineRule="auto"/>
        <w:jc w:val="both"/>
        <w:rPr>
          <w:rFonts w:cs="Calibri"/>
          <w:bCs/>
          <w:color w:val="auto"/>
          <w:sz w:val="23"/>
          <w:szCs w:val="23"/>
        </w:rPr>
      </w:pPr>
      <w:r w:rsidRPr="00BC5957">
        <w:rPr>
          <w:rFonts w:cs="Calibri"/>
          <w:bCs/>
          <w:color w:val="auto"/>
          <w:sz w:val="23"/>
          <w:szCs w:val="23"/>
          <w:u w:val="single"/>
        </w:rPr>
        <w:t>Határidő</w:t>
      </w:r>
      <w:r w:rsidRPr="00BC5957">
        <w:rPr>
          <w:rFonts w:cs="Calibri"/>
          <w:bCs/>
          <w:color w:val="auto"/>
          <w:sz w:val="23"/>
          <w:szCs w:val="23"/>
        </w:rPr>
        <w:t xml:space="preserve">: </w:t>
      </w:r>
      <w:r w:rsidR="00457CD3" w:rsidRPr="00BC5957">
        <w:rPr>
          <w:rFonts w:cs="Calibri"/>
          <w:bCs/>
          <w:color w:val="auto"/>
          <w:sz w:val="23"/>
          <w:szCs w:val="23"/>
        </w:rPr>
        <w:t>2017. június 30., illetve folyamatos</w:t>
      </w:r>
    </w:p>
    <w:p w:rsidR="00A844C7" w:rsidRDefault="00A844C7" w:rsidP="00BC5957">
      <w:pPr>
        <w:pStyle w:val="Listaszerbekezds"/>
        <w:shd w:val="clear" w:color="auto" w:fill="FFFFFF"/>
        <w:spacing w:after="0" w:line="240" w:lineRule="auto"/>
        <w:jc w:val="both"/>
        <w:rPr>
          <w:rFonts w:cs="Calibri"/>
          <w:bCs/>
          <w:color w:val="auto"/>
          <w:sz w:val="23"/>
          <w:szCs w:val="23"/>
        </w:rPr>
      </w:pPr>
      <w:r w:rsidRPr="00BC5957">
        <w:rPr>
          <w:rFonts w:cs="Calibri"/>
          <w:bCs/>
          <w:color w:val="auto"/>
          <w:sz w:val="23"/>
          <w:szCs w:val="23"/>
          <w:u w:val="single"/>
        </w:rPr>
        <w:t>Felelős</w:t>
      </w:r>
      <w:r w:rsidRPr="00BC5957">
        <w:rPr>
          <w:rFonts w:cs="Calibri"/>
          <w:bCs/>
          <w:color w:val="auto"/>
          <w:sz w:val="23"/>
          <w:szCs w:val="23"/>
        </w:rPr>
        <w:t>: Közigazgatási és Intézményirányítási Igazgatóság igazgatója</w:t>
      </w:r>
    </w:p>
    <w:p w:rsidR="00F379D6" w:rsidRPr="00BC5957" w:rsidRDefault="00F379D6" w:rsidP="00BC5957">
      <w:pPr>
        <w:pStyle w:val="Listaszerbekezds"/>
        <w:shd w:val="clear" w:color="auto" w:fill="FFFFFF"/>
        <w:spacing w:after="0" w:line="240" w:lineRule="auto"/>
        <w:jc w:val="both"/>
        <w:rPr>
          <w:rFonts w:cs="Calibri"/>
          <w:color w:val="auto"/>
          <w:spacing w:val="-1"/>
          <w:sz w:val="23"/>
          <w:szCs w:val="23"/>
        </w:rPr>
      </w:pPr>
    </w:p>
    <w:p w:rsidR="00A844C7" w:rsidRPr="00BC5957" w:rsidRDefault="00151829" w:rsidP="00BC5957">
      <w:pPr>
        <w:pStyle w:val="Listaszerbekezds"/>
        <w:numPr>
          <w:ilvl w:val="0"/>
          <w:numId w:val="20"/>
        </w:numPr>
        <w:shd w:val="clear" w:color="auto" w:fill="FFFFFF"/>
        <w:spacing w:after="0" w:line="240" w:lineRule="auto"/>
        <w:ind w:left="283" w:hanging="357"/>
        <w:contextualSpacing w:val="0"/>
        <w:jc w:val="both"/>
        <w:rPr>
          <w:rFonts w:cs="Calibri"/>
          <w:color w:val="auto"/>
          <w:sz w:val="23"/>
          <w:szCs w:val="23"/>
        </w:rPr>
      </w:pPr>
      <w:r w:rsidRPr="00BC5957">
        <w:rPr>
          <w:rFonts w:cs="Calibri"/>
          <w:color w:val="auto"/>
          <w:sz w:val="23"/>
          <w:szCs w:val="23"/>
        </w:rPr>
        <w:t>Meg kell vizsgálni</w:t>
      </w:r>
      <w:r w:rsidR="00E4119E" w:rsidRPr="00BC5957">
        <w:rPr>
          <w:rFonts w:cs="Calibri"/>
          <w:color w:val="auto"/>
          <w:sz w:val="23"/>
          <w:szCs w:val="23"/>
        </w:rPr>
        <w:t xml:space="preserve"> annak lehetőségét, hogy</w:t>
      </w:r>
      <w:r w:rsidRPr="00BC5957">
        <w:rPr>
          <w:rFonts w:cs="Calibri"/>
          <w:color w:val="auto"/>
          <w:sz w:val="23"/>
          <w:szCs w:val="23"/>
        </w:rPr>
        <w:t xml:space="preserve"> a</w:t>
      </w:r>
      <w:r w:rsidR="00A844C7" w:rsidRPr="00BC5957">
        <w:rPr>
          <w:rFonts w:cs="Calibri"/>
          <w:color w:val="auto"/>
          <w:sz w:val="23"/>
          <w:szCs w:val="23"/>
        </w:rPr>
        <w:t xml:space="preserve"> korábban nagy sikerrel megrendezett </w:t>
      </w:r>
      <w:r w:rsidR="00600218" w:rsidRPr="00BC5957">
        <w:rPr>
          <w:rFonts w:cs="Calibri"/>
          <w:color w:val="auto"/>
          <w:sz w:val="23"/>
          <w:szCs w:val="23"/>
        </w:rPr>
        <w:t>V</w:t>
      </w:r>
      <w:r w:rsidR="00A844C7" w:rsidRPr="00BC5957">
        <w:rPr>
          <w:rFonts w:cs="Calibri"/>
          <w:color w:val="auto"/>
          <w:sz w:val="23"/>
          <w:szCs w:val="23"/>
        </w:rPr>
        <w:t xml:space="preserve">árosi </w:t>
      </w:r>
      <w:r w:rsidR="00600218" w:rsidRPr="00BC5957">
        <w:rPr>
          <w:rFonts w:cs="Calibri"/>
          <w:color w:val="auto"/>
          <w:sz w:val="23"/>
          <w:szCs w:val="23"/>
        </w:rPr>
        <w:t>S</w:t>
      </w:r>
      <w:r w:rsidR="00A844C7" w:rsidRPr="00BC5957">
        <w:rPr>
          <w:rFonts w:cs="Calibri"/>
          <w:color w:val="auto"/>
          <w:sz w:val="23"/>
          <w:szCs w:val="23"/>
        </w:rPr>
        <w:t xml:space="preserve">portbál </w:t>
      </w:r>
      <w:r w:rsidR="00CE59F5" w:rsidRPr="00BC5957">
        <w:rPr>
          <w:rFonts w:cs="Calibri"/>
          <w:color w:val="auto"/>
          <w:sz w:val="23"/>
          <w:szCs w:val="23"/>
        </w:rPr>
        <w:t xml:space="preserve">újra </w:t>
      </w:r>
      <w:r w:rsidR="00E4119E" w:rsidRPr="00BC5957">
        <w:rPr>
          <w:rFonts w:cs="Calibri"/>
          <w:color w:val="auto"/>
          <w:sz w:val="23"/>
          <w:szCs w:val="23"/>
        </w:rPr>
        <w:t>kerüljön megszervezésre.</w:t>
      </w:r>
    </w:p>
    <w:p w:rsidR="00A844C7" w:rsidRPr="00BC5957" w:rsidRDefault="00A844C7" w:rsidP="00BC5957">
      <w:pPr>
        <w:pStyle w:val="Listaszerbekezds"/>
        <w:shd w:val="clear" w:color="auto" w:fill="FFFFFF"/>
        <w:spacing w:after="0" w:line="240" w:lineRule="auto"/>
        <w:jc w:val="both"/>
        <w:rPr>
          <w:rFonts w:cs="Calibri"/>
          <w:bCs/>
          <w:color w:val="auto"/>
          <w:sz w:val="23"/>
          <w:szCs w:val="23"/>
        </w:rPr>
      </w:pPr>
      <w:r w:rsidRPr="00BC5957">
        <w:rPr>
          <w:rFonts w:cs="Calibri"/>
          <w:bCs/>
          <w:color w:val="auto"/>
          <w:sz w:val="23"/>
          <w:szCs w:val="23"/>
          <w:u w:val="single"/>
        </w:rPr>
        <w:t>Határidő</w:t>
      </w:r>
      <w:r w:rsidRPr="00BC5957">
        <w:rPr>
          <w:rFonts w:cs="Calibri"/>
          <w:bCs/>
          <w:color w:val="auto"/>
          <w:sz w:val="23"/>
          <w:szCs w:val="23"/>
        </w:rPr>
        <w:t xml:space="preserve">: </w:t>
      </w:r>
      <w:r w:rsidR="00E4119E" w:rsidRPr="00BC5957">
        <w:rPr>
          <w:rFonts w:cs="Calibri"/>
          <w:bCs/>
          <w:color w:val="auto"/>
          <w:sz w:val="23"/>
          <w:szCs w:val="23"/>
        </w:rPr>
        <w:t>2017. június 30.</w:t>
      </w:r>
    </w:p>
    <w:p w:rsidR="00A844C7" w:rsidRPr="00BC5957" w:rsidRDefault="00A844C7" w:rsidP="00BC5957">
      <w:pPr>
        <w:pStyle w:val="Listaszerbekezds"/>
        <w:shd w:val="clear" w:color="auto" w:fill="FFFFFF"/>
        <w:spacing w:after="0" w:line="240" w:lineRule="auto"/>
        <w:jc w:val="both"/>
        <w:rPr>
          <w:rFonts w:cs="Calibri"/>
          <w:bCs/>
          <w:color w:val="auto"/>
          <w:sz w:val="23"/>
          <w:szCs w:val="23"/>
        </w:rPr>
      </w:pPr>
      <w:r w:rsidRPr="00BC5957">
        <w:rPr>
          <w:rFonts w:cs="Calibri"/>
          <w:bCs/>
          <w:color w:val="auto"/>
          <w:sz w:val="23"/>
          <w:szCs w:val="23"/>
          <w:u w:val="single"/>
        </w:rPr>
        <w:t>Felelős</w:t>
      </w:r>
      <w:r w:rsidRPr="00BC5957">
        <w:rPr>
          <w:rFonts w:cs="Calibri"/>
          <w:bCs/>
          <w:color w:val="auto"/>
          <w:sz w:val="23"/>
          <w:szCs w:val="23"/>
        </w:rPr>
        <w:t>: Közigazgatási és Intézményirányítási Igazgatóság igazgatója</w:t>
      </w:r>
    </w:p>
    <w:p w:rsidR="00A844C7" w:rsidRDefault="00BE5975" w:rsidP="00BC5957">
      <w:pPr>
        <w:shd w:val="clear" w:color="auto" w:fill="FFFFFF"/>
        <w:spacing w:after="0" w:line="240" w:lineRule="auto"/>
        <w:ind w:left="0"/>
        <w:jc w:val="both"/>
        <w:rPr>
          <w:rFonts w:cs="Calibri"/>
          <w:bCs/>
          <w:color w:val="auto"/>
          <w:sz w:val="23"/>
          <w:szCs w:val="23"/>
        </w:rPr>
      </w:pPr>
      <w:r w:rsidRPr="00BC5957">
        <w:rPr>
          <w:rFonts w:cs="Calibri"/>
          <w:bCs/>
          <w:color w:val="auto"/>
          <w:sz w:val="23"/>
          <w:szCs w:val="23"/>
        </w:rPr>
        <w:t xml:space="preserve">                            </w:t>
      </w:r>
      <w:r w:rsidR="00A844C7" w:rsidRPr="00BC5957">
        <w:rPr>
          <w:rFonts w:cs="Calibri"/>
          <w:bCs/>
          <w:color w:val="auto"/>
          <w:sz w:val="23"/>
          <w:szCs w:val="23"/>
        </w:rPr>
        <w:t>GYÖNGYÖK Gyöngyösi Kulturális és Közgyűjteményi Központ igazgatója</w:t>
      </w:r>
    </w:p>
    <w:p w:rsidR="00F379D6" w:rsidRPr="00BC5957" w:rsidRDefault="00F379D6" w:rsidP="00BC5957">
      <w:pPr>
        <w:shd w:val="clear" w:color="auto" w:fill="FFFFFF"/>
        <w:spacing w:after="0" w:line="240" w:lineRule="auto"/>
        <w:ind w:left="0"/>
        <w:jc w:val="both"/>
        <w:rPr>
          <w:rFonts w:cs="Calibri"/>
          <w:bCs/>
          <w:color w:val="auto"/>
          <w:sz w:val="23"/>
          <w:szCs w:val="23"/>
        </w:rPr>
      </w:pPr>
    </w:p>
    <w:p w:rsidR="00764006" w:rsidRPr="00F379D6" w:rsidRDefault="00764006" w:rsidP="00BC5957">
      <w:pPr>
        <w:pStyle w:val="Listaszerbekezds"/>
        <w:numPr>
          <w:ilvl w:val="0"/>
          <w:numId w:val="20"/>
        </w:numPr>
        <w:shd w:val="clear" w:color="auto" w:fill="FFFFFF"/>
        <w:spacing w:after="0" w:line="240" w:lineRule="auto"/>
        <w:ind w:left="283" w:hanging="357"/>
        <w:contextualSpacing w:val="0"/>
        <w:jc w:val="both"/>
        <w:rPr>
          <w:rFonts w:cs="Calibri"/>
          <w:color w:val="auto"/>
          <w:sz w:val="23"/>
          <w:szCs w:val="23"/>
        </w:rPr>
      </w:pPr>
      <w:r w:rsidRPr="00F379D6">
        <w:rPr>
          <w:rFonts w:cs="Calibri"/>
          <w:color w:val="auto"/>
          <w:sz w:val="23"/>
          <w:szCs w:val="23"/>
        </w:rPr>
        <w:t>Meg kell vizsgálni – igény és pályázati forrás megléte esetén – annak lehetőségét, hogy évente megszervezésre kerüljön egy városi sportágválasztó rendezvény</w:t>
      </w:r>
      <w:r w:rsidR="00065AF2" w:rsidRPr="00F379D6">
        <w:rPr>
          <w:rFonts w:cs="Calibri"/>
          <w:color w:val="auto"/>
          <w:sz w:val="23"/>
          <w:szCs w:val="23"/>
        </w:rPr>
        <w:t>,</w:t>
      </w:r>
      <w:r w:rsidRPr="00F379D6">
        <w:rPr>
          <w:rFonts w:cs="Calibri"/>
          <w:color w:val="auto"/>
          <w:sz w:val="23"/>
          <w:szCs w:val="23"/>
        </w:rPr>
        <w:t xml:space="preserve"> a helyi sportegyesületek közreműködésével. </w:t>
      </w:r>
    </w:p>
    <w:p w:rsidR="00764006" w:rsidRPr="00F379D6" w:rsidRDefault="00764006" w:rsidP="00BC5957">
      <w:pPr>
        <w:pStyle w:val="Listaszerbekezds"/>
        <w:shd w:val="clear" w:color="auto" w:fill="FFFFFF"/>
        <w:spacing w:after="0" w:line="240" w:lineRule="auto"/>
        <w:jc w:val="both"/>
        <w:rPr>
          <w:rFonts w:cs="Calibri"/>
          <w:bCs/>
          <w:color w:val="auto"/>
          <w:sz w:val="23"/>
          <w:szCs w:val="23"/>
        </w:rPr>
      </w:pPr>
      <w:r w:rsidRPr="00F379D6">
        <w:rPr>
          <w:rFonts w:cs="Calibri"/>
          <w:bCs/>
          <w:color w:val="auto"/>
          <w:sz w:val="23"/>
          <w:szCs w:val="23"/>
          <w:u w:val="single"/>
        </w:rPr>
        <w:t>Határidő:</w:t>
      </w:r>
      <w:r w:rsidRPr="00F379D6">
        <w:rPr>
          <w:rFonts w:cs="Calibri"/>
          <w:bCs/>
          <w:color w:val="auto"/>
          <w:sz w:val="23"/>
          <w:szCs w:val="23"/>
        </w:rPr>
        <w:t xml:space="preserve"> 2017. december 31.</w:t>
      </w:r>
    </w:p>
    <w:p w:rsidR="00764006" w:rsidRPr="00F379D6" w:rsidRDefault="00764006" w:rsidP="00BC5957">
      <w:pPr>
        <w:pStyle w:val="Listaszerbekezds"/>
        <w:shd w:val="clear" w:color="auto" w:fill="FFFFFF"/>
        <w:spacing w:after="0" w:line="240" w:lineRule="auto"/>
        <w:jc w:val="both"/>
        <w:rPr>
          <w:rFonts w:cs="Calibri"/>
          <w:bCs/>
          <w:color w:val="auto"/>
          <w:sz w:val="23"/>
          <w:szCs w:val="23"/>
        </w:rPr>
      </w:pPr>
      <w:r w:rsidRPr="00F379D6">
        <w:rPr>
          <w:rFonts w:cs="Calibri"/>
          <w:bCs/>
          <w:color w:val="auto"/>
          <w:sz w:val="23"/>
          <w:szCs w:val="23"/>
          <w:u w:val="single"/>
        </w:rPr>
        <w:t>Felelős:</w:t>
      </w:r>
      <w:r w:rsidRPr="00F379D6">
        <w:rPr>
          <w:rFonts w:cs="Calibri"/>
          <w:bCs/>
          <w:color w:val="auto"/>
          <w:sz w:val="23"/>
          <w:szCs w:val="23"/>
        </w:rPr>
        <w:t xml:space="preserve"> Közigazgatási és Intézményirányítási Igazgatóság igazgatója</w:t>
      </w:r>
    </w:p>
    <w:p w:rsidR="00764006" w:rsidRPr="00F379D6" w:rsidRDefault="00764006" w:rsidP="00BC5957">
      <w:pPr>
        <w:shd w:val="clear" w:color="auto" w:fill="FFFFFF"/>
        <w:spacing w:after="0" w:line="240" w:lineRule="auto"/>
        <w:ind w:left="0"/>
        <w:jc w:val="both"/>
        <w:rPr>
          <w:rFonts w:cs="Calibri"/>
          <w:bCs/>
          <w:color w:val="auto"/>
          <w:sz w:val="23"/>
          <w:szCs w:val="23"/>
        </w:rPr>
      </w:pPr>
      <w:r w:rsidRPr="00F379D6">
        <w:rPr>
          <w:rFonts w:cs="Calibri"/>
          <w:bCs/>
          <w:color w:val="auto"/>
          <w:sz w:val="23"/>
          <w:szCs w:val="23"/>
        </w:rPr>
        <w:t xml:space="preserve">                            </w:t>
      </w:r>
      <w:r w:rsidR="00F379D6">
        <w:rPr>
          <w:rFonts w:cs="Calibri"/>
          <w:bCs/>
          <w:color w:val="auto"/>
          <w:sz w:val="23"/>
          <w:szCs w:val="23"/>
        </w:rPr>
        <w:t xml:space="preserve"> Gyöngyösi </w:t>
      </w:r>
      <w:r w:rsidRPr="00F379D6">
        <w:rPr>
          <w:rFonts w:cs="Calibri"/>
          <w:bCs/>
          <w:color w:val="auto"/>
          <w:sz w:val="23"/>
          <w:szCs w:val="23"/>
        </w:rPr>
        <w:t>Spo</w:t>
      </w:r>
      <w:r w:rsidR="009A7094" w:rsidRPr="00F379D6">
        <w:rPr>
          <w:rFonts w:cs="Calibri"/>
          <w:bCs/>
          <w:color w:val="auto"/>
          <w:sz w:val="23"/>
          <w:szCs w:val="23"/>
        </w:rPr>
        <w:t>rtfólió Kft. ügyvezetője</w:t>
      </w:r>
    </w:p>
    <w:p w:rsidR="00094195" w:rsidRPr="00BC5957" w:rsidRDefault="00094195" w:rsidP="00094195">
      <w:pPr>
        <w:pStyle w:val="Listaszerbekezds"/>
        <w:shd w:val="clear" w:color="auto" w:fill="FFFFFF"/>
        <w:spacing w:after="0" w:line="240" w:lineRule="auto"/>
        <w:jc w:val="both"/>
        <w:rPr>
          <w:rFonts w:cs="Calibri"/>
          <w:color w:val="auto"/>
          <w:spacing w:val="-1"/>
          <w:sz w:val="23"/>
          <w:szCs w:val="23"/>
        </w:rPr>
      </w:pPr>
      <w:r>
        <w:rPr>
          <w:rFonts w:cs="Calibri"/>
          <w:bCs/>
          <w:color w:val="auto"/>
          <w:sz w:val="23"/>
          <w:szCs w:val="23"/>
          <w:u w:val="single"/>
        </w:rPr>
        <w:t>Közreműködő</w:t>
      </w:r>
      <w:r>
        <w:rPr>
          <w:rFonts w:cs="Calibri"/>
          <w:bCs/>
          <w:color w:val="auto"/>
          <w:sz w:val="23"/>
          <w:szCs w:val="23"/>
        </w:rPr>
        <w:t>: Helyi sportegyesületek</w:t>
      </w:r>
    </w:p>
    <w:p w:rsidR="006F565F" w:rsidRPr="00BC5957" w:rsidRDefault="006F565F" w:rsidP="00BC5957">
      <w:pPr>
        <w:spacing w:after="0" w:line="240" w:lineRule="auto"/>
        <w:ind w:left="0"/>
        <w:rPr>
          <w:rFonts w:cs="Calibri"/>
          <w:sz w:val="23"/>
          <w:szCs w:val="23"/>
        </w:rPr>
      </w:pPr>
    </w:p>
    <w:p w:rsidR="007B3807" w:rsidRPr="00BC5957" w:rsidRDefault="007B3807" w:rsidP="00BC5957">
      <w:pPr>
        <w:spacing w:after="0" w:line="240" w:lineRule="auto"/>
        <w:rPr>
          <w:rFonts w:cs="Calibri"/>
          <w:sz w:val="23"/>
          <w:szCs w:val="23"/>
        </w:rPr>
      </w:pPr>
    </w:p>
    <w:p w:rsidR="007B3807" w:rsidRPr="00BC5957" w:rsidRDefault="007B3807" w:rsidP="00BC5957">
      <w:pPr>
        <w:spacing w:after="0" w:line="240" w:lineRule="auto"/>
        <w:rPr>
          <w:rFonts w:cs="Calibri"/>
          <w:sz w:val="23"/>
          <w:szCs w:val="23"/>
        </w:rPr>
      </w:pPr>
    </w:p>
    <w:p w:rsidR="002416FD" w:rsidRDefault="002416FD">
      <w:pPr>
        <w:spacing w:after="0" w:line="240" w:lineRule="auto"/>
        <w:ind w:left="0"/>
        <w:rPr>
          <w:rFonts w:cs="Calibri"/>
          <w:sz w:val="23"/>
          <w:szCs w:val="23"/>
        </w:rPr>
      </w:pPr>
      <w:bookmarkStart w:id="79" w:name="_Toc435685162"/>
      <w:r>
        <w:rPr>
          <w:rFonts w:cs="Calibri"/>
          <w:sz w:val="23"/>
          <w:szCs w:val="23"/>
        </w:rPr>
        <w:br w:type="page"/>
      </w:r>
    </w:p>
    <w:p w:rsidR="00F379D6" w:rsidRPr="00BC5957" w:rsidRDefault="009F2790" w:rsidP="002416FD">
      <w:pPr>
        <w:widowControl w:val="0"/>
        <w:shd w:val="clear" w:color="auto" w:fill="FFFFFF"/>
        <w:tabs>
          <w:tab w:val="left" w:pos="284"/>
        </w:tabs>
        <w:autoSpaceDE w:val="0"/>
        <w:autoSpaceDN w:val="0"/>
        <w:adjustRightInd w:val="0"/>
        <w:spacing w:after="0" w:line="240" w:lineRule="auto"/>
        <w:ind w:left="0"/>
        <w:jc w:val="center"/>
        <w:outlineLvl w:val="0"/>
        <w:rPr>
          <w:rFonts w:cs="Calibri"/>
          <w:b/>
          <w:color w:val="auto"/>
          <w:spacing w:val="-14"/>
          <w:sz w:val="23"/>
          <w:szCs w:val="23"/>
        </w:rPr>
      </w:pPr>
      <w:bookmarkStart w:id="80" w:name="_Toc474326608"/>
      <w:r w:rsidRPr="00F379D6">
        <w:rPr>
          <w:rFonts w:cs="Calibri"/>
          <w:b/>
          <w:color w:val="auto"/>
          <w:spacing w:val="-14"/>
          <w:sz w:val="28"/>
          <w:szCs w:val="28"/>
        </w:rPr>
        <w:lastRenderedPageBreak/>
        <w:t>V</w:t>
      </w:r>
      <w:r w:rsidR="00945C2E" w:rsidRPr="00F379D6">
        <w:rPr>
          <w:rFonts w:cs="Calibri"/>
          <w:b/>
          <w:color w:val="auto"/>
          <w:spacing w:val="-14"/>
          <w:sz w:val="28"/>
          <w:szCs w:val="28"/>
        </w:rPr>
        <w:t>I</w:t>
      </w:r>
      <w:r w:rsidRPr="00F379D6">
        <w:rPr>
          <w:rFonts w:cs="Calibri"/>
          <w:b/>
          <w:color w:val="auto"/>
          <w:spacing w:val="-14"/>
          <w:sz w:val="28"/>
          <w:szCs w:val="28"/>
        </w:rPr>
        <w:t xml:space="preserve">. </w:t>
      </w:r>
      <w:bookmarkStart w:id="81" w:name="_Toc421876141"/>
      <w:r w:rsidRPr="00F379D6">
        <w:rPr>
          <w:rFonts w:cs="Calibri"/>
          <w:b/>
          <w:color w:val="auto"/>
          <w:spacing w:val="-14"/>
          <w:sz w:val="28"/>
          <w:szCs w:val="28"/>
          <w:u w:val="single"/>
        </w:rPr>
        <w:t>ÖSSZEGZÉS</w:t>
      </w:r>
      <w:bookmarkEnd w:id="79"/>
      <w:bookmarkEnd w:id="81"/>
      <w:bookmarkEnd w:id="80"/>
    </w:p>
    <w:p w:rsidR="006E2422" w:rsidRDefault="006E2422" w:rsidP="00BC5957">
      <w:pPr>
        <w:spacing w:after="0" w:line="240" w:lineRule="auto"/>
        <w:ind w:left="0"/>
        <w:jc w:val="both"/>
        <w:rPr>
          <w:rFonts w:cs="Calibri"/>
          <w:color w:val="auto"/>
          <w:sz w:val="23"/>
          <w:szCs w:val="23"/>
        </w:rPr>
      </w:pPr>
    </w:p>
    <w:p w:rsidR="000525DF" w:rsidRPr="00BC5957" w:rsidRDefault="009F2790" w:rsidP="00BC5957">
      <w:pPr>
        <w:spacing w:after="0" w:line="240" w:lineRule="auto"/>
        <w:ind w:left="0"/>
        <w:jc w:val="both"/>
        <w:rPr>
          <w:rFonts w:cs="Calibri"/>
          <w:color w:val="auto"/>
          <w:sz w:val="23"/>
          <w:szCs w:val="23"/>
        </w:rPr>
      </w:pPr>
      <w:r w:rsidRPr="00BC5957">
        <w:rPr>
          <w:rFonts w:cs="Calibri"/>
          <w:color w:val="auto"/>
          <w:sz w:val="23"/>
          <w:szCs w:val="23"/>
        </w:rPr>
        <w:t>Jelen koncepció – a 200</w:t>
      </w:r>
      <w:r w:rsidR="00393811" w:rsidRPr="00BC5957">
        <w:rPr>
          <w:rFonts w:cs="Calibri"/>
          <w:color w:val="auto"/>
          <w:sz w:val="23"/>
          <w:szCs w:val="23"/>
        </w:rPr>
        <w:t>3</w:t>
      </w:r>
      <w:r w:rsidRPr="00BC5957">
        <w:rPr>
          <w:rFonts w:cs="Calibri"/>
          <w:color w:val="auto"/>
          <w:sz w:val="23"/>
          <w:szCs w:val="23"/>
        </w:rPr>
        <w:t>-</w:t>
      </w:r>
      <w:r w:rsidR="00393811" w:rsidRPr="00BC5957">
        <w:rPr>
          <w:rFonts w:cs="Calibri"/>
          <w:color w:val="auto"/>
          <w:sz w:val="23"/>
          <w:szCs w:val="23"/>
        </w:rPr>
        <w:t>as módosított, valamint a 2005-ben</w:t>
      </w:r>
      <w:r w:rsidRPr="00BC5957">
        <w:rPr>
          <w:rFonts w:cs="Calibri"/>
          <w:color w:val="auto"/>
          <w:sz w:val="23"/>
          <w:szCs w:val="23"/>
        </w:rPr>
        <w:t xml:space="preserve"> elfogadott koncepció</w:t>
      </w:r>
      <w:r w:rsidR="00393811" w:rsidRPr="00BC5957">
        <w:rPr>
          <w:rFonts w:cs="Calibri"/>
          <w:color w:val="auto"/>
          <w:sz w:val="23"/>
          <w:szCs w:val="23"/>
        </w:rPr>
        <w:t>k</w:t>
      </w:r>
      <w:r w:rsidRPr="00BC5957">
        <w:rPr>
          <w:rFonts w:cs="Calibri"/>
          <w:color w:val="auto"/>
          <w:sz w:val="23"/>
          <w:szCs w:val="23"/>
        </w:rPr>
        <w:t xml:space="preserve"> helyébe lépve – </w:t>
      </w:r>
      <w:r w:rsidR="00542827" w:rsidRPr="00BC5957">
        <w:rPr>
          <w:rFonts w:cs="Calibri"/>
          <w:color w:val="auto"/>
          <w:sz w:val="23"/>
          <w:szCs w:val="23"/>
        </w:rPr>
        <w:t xml:space="preserve">közép és </w:t>
      </w:r>
      <w:r w:rsidRPr="00BC5957">
        <w:rPr>
          <w:rFonts w:cs="Calibri"/>
          <w:color w:val="auto"/>
          <w:sz w:val="23"/>
          <w:szCs w:val="23"/>
        </w:rPr>
        <w:t xml:space="preserve">hosszú távon </w:t>
      </w:r>
      <w:r w:rsidR="00542827" w:rsidRPr="00BC5957">
        <w:rPr>
          <w:rFonts w:cs="Calibri"/>
          <w:color w:val="auto"/>
          <w:sz w:val="23"/>
          <w:szCs w:val="23"/>
        </w:rPr>
        <w:t xml:space="preserve">is </w:t>
      </w:r>
      <w:r w:rsidRPr="00BC5957">
        <w:rPr>
          <w:rFonts w:cs="Calibri"/>
          <w:color w:val="auto"/>
          <w:sz w:val="23"/>
          <w:szCs w:val="23"/>
        </w:rPr>
        <w:t>biztosíthatja a város sportéletének működőképességét</w:t>
      </w:r>
      <w:r w:rsidR="00956D51" w:rsidRPr="00BC5957">
        <w:rPr>
          <w:rFonts w:cs="Calibri"/>
          <w:color w:val="auto"/>
          <w:sz w:val="23"/>
          <w:szCs w:val="23"/>
        </w:rPr>
        <w:t xml:space="preserve">. </w:t>
      </w:r>
      <w:r w:rsidRPr="00BC5957">
        <w:rPr>
          <w:rFonts w:cs="Calibri"/>
          <w:color w:val="auto"/>
          <w:sz w:val="23"/>
          <w:szCs w:val="23"/>
        </w:rPr>
        <w:t xml:space="preserve">Alapként szolgál az elkövetkezendő években a település sporttal kapcsolatos tevékenységének általános érvényesítésére. A dokumentum olyan helyzetértékelési elemeket foglal össze, amelyekkel a jövőben folyamatosan foglalkozni kell. </w:t>
      </w:r>
    </w:p>
    <w:p w:rsidR="00F379D6" w:rsidRDefault="00F379D6" w:rsidP="00BC5957">
      <w:pPr>
        <w:spacing w:after="0" w:line="240" w:lineRule="auto"/>
        <w:ind w:left="0"/>
        <w:jc w:val="both"/>
        <w:rPr>
          <w:rFonts w:cs="Calibri"/>
          <w:color w:val="auto"/>
          <w:sz w:val="23"/>
          <w:szCs w:val="23"/>
        </w:rPr>
      </w:pPr>
    </w:p>
    <w:p w:rsidR="000525DF" w:rsidRPr="00BC5957" w:rsidRDefault="009F2790" w:rsidP="00BC5957">
      <w:pPr>
        <w:spacing w:after="0" w:line="240" w:lineRule="auto"/>
        <w:ind w:left="0"/>
        <w:jc w:val="both"/>
        <w:rPr>
          <w:rFonts w:cs="Calibri"/>
          <w:color w:val="auto"/>
          <w:sz w:val="23"/>
          <w:szCs w:val="23"/>
        </w:rPr>
      </w:pPr>
      <w:r w:rsidRPr="00BC5957">
        <w:rPr>
          <w:rFonts w:cs="Calibri"/>
          <w:color w:val="auto"/>
          <w:sz w:val="23"/>
          <w:szCs w:val="23"/>
        </w:rPr>
        <w:t xml:space="preserve">A Sportfejlesztési Koncepcióban megfogalmazott elképzelések megvalósítását elősegíti a következetes végrehajtásra való törekvés, illetve a széleskörű nyilvánosság biztosítása. Lehetővé teszi, hogy városunkban a sportegyesületek és sportszervezetek a közélet önfenntartó, értékmegőrző és teremtő szereplőivé váljanak. Fontosnak tartja a sporttal kapcsolatban a lakosság egészségmegőrzését, a </w:t>
      </w:r>
      <w:r w:rsidR="000525DF" w:rsidRPr="00BC5957">
        <w:rPr>
          <w:rFonts w:cs="Calibri"/>
          <w:color w:val="auto"/>
          <w:sz w:val="23"/>
          <w:szCs w:val="23"/>
        </w:rPr>
        <w:t>mozgásgazdag életmódot</w:t>
      </w:r>
      <w:r w:rsidRPr="00BC5957">
        <w:rPr>
          <w:rFonts w:cs="Calibri"/>
          <w:color w:val="auto"/>
          <w:sz w:val="23"/>
          <w:szCs w:val="23"/>
        </w:rPr>
        <w:t xml:space="preserve"> és az erkölcsi-fizikai nevelést. Hangsúlyozva van benne a sportolási lehetőség minél szélesebb körű biztosítása mellett a gyermekek egészséges életre való nevelése és az utánpótlás-nevelés is.   </w:t>
      </w:r>
    </w:p>
    <w:p w:rsidR="00F379D6" w:rsidRDefault="00F379D6" w:rsidP="00BC5957">
      <w:pPr>
        <w:spacing w:after="0" w:line="240" w:lineRule="auto"/>
        <w:ind w:left="0"/>
        <w:jc w:val="both"/>
        <w:rPr>
          <w:rFonts w:cs="Calibri"/>
          <w:color w:val="auto"/>
          <w:sz w:val="23"/>
          <w:szCs w:val="23"/>
        </w:rPr>
      </w:pPr>
    </w:p>
    <w:p w:rsidR="009F2790" w:rsidRPr="00BC5957" w:rsidRDefault="009F2790" w:rsidP="00BC5957">
      <w:pPr>
        <w:spacing w:after="0" w:line="240" w:lineRule="auto"/>
        <w:ind w:left="0"/>
        <w:jc w:val="both"/>
        <w:rPr>
          <w:rFonts w:cs="Calibri"/>
          <w:color w:val="auto"/>
          <w:sz w:val="23"/>
          <w:szCs w:val="23"/>
        </w:rPr>
      </w:pPr>
      <w:r w:rsidRPr="00BC5957">
        <w:rPr>
          <w:rFonts w:cs="Calibri"/>
          <w:color w:val="auto"/>
          <w:sz w:val="23"/>
          <w:szCs w:val="23"/>
        </w:rPr>
        <w:t>Az Önkormányzat tiszteletben tartva a sportegyesületek és sportszervezetek autonómiáját, azokat bevonva a sportszakmai döntésekbe, ezen Sportfejlesztési Koncepció megvalósításával igyekszik támogatni és fejleszteni a város sportéletét, amellyel számos más területen is jelentős hozzáadott értéket tud nyújtani.</w:t>
      </w:r>
    </w:p>
    <w:p w:rsidR="00F379D6" w:rsidRDefault="00F379D6" w:rsidP="00BC5957">
      <w:pPr>
        <w:spacing w:after="0" w:line="240" w:lineRule="auto"/>
        <w:ind w:left="0"/>
        <w:jc w:val="both"/>
        <w:rPr>
          <w:rFonts w:cs="Calibri"/>
          <w:color w:val="auto"/>
          <w:sz w:val="23"/>
          <w:szCs w:val="23"/>
        </w:rPr>
      </w:pPr>
    </w:p>
    <w:p w:rsidR="009F2790" w:rsidRPr="00BC5957" w:rsidRDefault="009F2790" w:rsidP="00BC5957">
      <w:pPr>
        <w:spacing w:after="0" w:line="240" w:lineRule="auto"/>
        <w:ind w:left="0"/>
        <w:jc w:val="both"/>
        <w:rPr>
          <w:rFonts w:cs="Calibri"/>
          <w:color w:val="auto"/>
          <w:sz w:val="23"/>
          <w:szCs w:val="23"/>
        </w:rPr>
      </w:pPr>
      <w:r w:rsidRPr="00BC5957">
        <w:rPr>
          <w:rFonts w:cs="Calibri"/>
          <w:color w:val="auto"/>
          <w:sz w:val="23"/>
          <w:szCs w:val="23"/>
        </w:rPr>
        <w:t>Gyöngyös, 201</w:t>
      </w:r>
      <w:r w:rsidR="000525DF" w:rsidRPr="00BC5957">
        <w:rPr>
          <w:rFonts w:cs="Calibri"/>
          <w:color w:val="auto"/>
          <w:sz w:val="23"/>
          <w:szCs w:val="23"/>
        </w:rPr>
        <w:t>7</w:t>
      </w:r>
      <w:r w:rsidRPr="00BC5957">
        <w:rPr>
          <w:rFonts w:cs="Calibri"/>
          <w:color w:val="auto"/>
          <w:sz w:val="23"/>
          <w:szCs w:val="23"/>
        </w:rPr>
        <w:t xml:space="preserve">. </w:t>
      </w:r>
      <w:r w:rsidR="000525DF" w:rsidRPr="00BC5957">
        <w:rPr>
          <w:rFonts w:cs="Calibri"/>
          <w:color w:val="auto"/>
          <w:sz w:val="23"/>
          <w:szCs w:val="23"/>
        </w:rPr>
        <w:t>január 10</w:t>
      </w:r>
      <w:r w:rsidRPr="00BC5957">
        <w:rPr>
          <w:rFonts w:cs="Calibri"/>
          <w:color w:val="auto"/>
          <w:sz w:val="23"/>
          <w:szCs w:val="23"/>
        </w:rPr>
        <w:t>.</w:t>
      </w:r>
    </w:p>
    <w:p w:rsidR="009F2790" w:rsidRPr="00BC5957" w:rsidRDefault="009F2790" w:rsidP="00BC5957">
      <w:pPr>
        <w:spacing w:after="0" w:line="240" w:lineRule="auto"/>
        <w:ind w:left="0"/>
        <w:jc w:val="both"/>
        <w:rPr>
          <w:rFonts w:cs="Calibri"/>
          <w:color w:val="auto"/>
          <w:sz w:val="23"/>
          <w:szCs w:val="23"/>
        </w:rPr>
      </w:pPr>
    </w:p>
    <w:p w:rsidR="009F2790" w:rsidRPr="00BC5957" w:rsidRDefault="009F2790" w:rsidP="00BC5957">
      <w:pPr>
        <w:spacing w:after="0" w:line="240" w:lineRule="auto"/>
        <w:ind w:left="0"/>
        <w:jc w:val="both"/>
        <w:rPr>
          <w:rFonts w:cs="Calibri"/>
          <w:b/>
          <w:color w:val="auto"/>
          <w:sz w:val="23"/>
          <w:szCs w:val="23"/>
        </w:rPr>
      </w:pPr>
      <w:r w:rsidRPr="00BC5957">
        <w:rPr>
          <w:rFonts w:cs="Calibri"/>
          <w:b/>
          <w:color w:val="auto"/>
          <w:sz w:val="23"/>
          <w:szCs w:val="23"/>
        </w:rPr>
        <w:t xml:space="preserve">                                                                                                                       </w:t>
      </w:r>
      <w:r w:rsidR="00F379D6">
        <w:rPr>
          <w:rFonts w:cs="Calibri"/>
          <w:b/>
          <w:color w:val="auto"/>
          <w:sz w:val="23"/>
          <w:szCs w:val="23"/>
        </w:rPr>
        <w:t xml:space="preserve">                              </w:t>
      </w:r>
      <w:r w:rsidRPr="00BC5957">
        <w:rPr>
          <w:rFonts w:cs="Calibri"/>
          <w:b/>
          <w:color w:val="auto"/>
          <w:sz w:val="23"/>
          <w:szCs w:val="23"/>
        </w:rPr>
        <w:t>Hiesz György</w:t>
      </w:r>
    </w:p>
    <w:p w:rsidR="009F2790" w:rsidRPr="00BC5957" w:rsidRDefault="009F2790" w:rsidP="00BC5957">
      <w:pPr>
        <w:spacing w:after="0" w:line="240" w:lineRule="auto"/>
        <w:ind w:left="0"/>
        <w:jc w:val="both"/>
        <w:rPr>
          <w:rFonts w:cs="Calibri"/>
          <w:b/>
          <w:color w:val="auto"/>
          <w:sz w:val="23"/>
          <w:szCs w:val="23"/>
        </w:rPr>
      </w:pPr>
      <w:r w:rsidRPr="00BC5957">
        <w:rPr>
          <w:rFonts w:cs="Calibri"/>
          <w:b/>
          <w:color w:val="auto"/>
          <w:sz w:val="23"/>
          <w:szCs w:val="23"/>
        </w:rPr>
        <w:t xml:space="preserve">                                                                                                           </w:t>
      </w:r>
      <w:r w:rsidR="001C144F" w:rsidRPr="00BC5957">
        <w:rPr>
          <w:rFonts w:cs="Calibri"/>
          <w:b/>
          <w:color w:val="auto"/>
          <w:sz w:val="23"/>
          <w:szCs w:val="23"/>
        </w:rPr>
        <w:t xml:space="preserve"> </w:t>
      </w:r>
      <w:r w:rsidRPr="00BC5957">
        <w:rPr>
          <w:rFonts w:cs="Calibri"/>
          <w:b/>
          <w:color w:val="auto"/>
          <w:sz w:val="23"/>
          <w:szCs w:val="23"/>
        </w:rPr>
        <w:t xml:space="preserve">           </w:t>
      </w:r>
      <w:r w:rsidR="00F379D6">
        <w:rPr>
          <w:rFonts w:cs="Calibri"/>
          <w:b/>
          <w:color w:val="auto"/>
          <w:sz w:val="23"/>
          <w:szCs w:val="23"/>
        </w:rPr>
        <w:t xml:space="preserve">                              </w:t>
      </w:r>
      <w:r w:rsidRPr="00BC5957">
        <w:rPr>
          <w:rFonts w:cs="Calibri"/>
          <w:b/>
          <w:color w:val="auto"/>
          <w:sz w:val="23"/>
          <w:szCs w:val="23"/>
        </w:rPr>
        <w:t>polgármester</w:t>
      </w:r>
    </w:p>
    <w:p w:rsidR="009F2790" w:rsidRPr="00BC5957" w:rsidRDefault="009F2790" w:rsidP="00BC5957">
      <w:pPr>
        <w:spacing w:after="0" w:line="240" w:lineRule="auto"/>
        <w:ind w:left="0"/>
        <w:jc w:val="both"/>
        <w:rPr>
          <w:rFonts w:cs="Calibri"/>
          <w:b/>
          <w:color w:val="auto"/>
          <w:sz w:val="23"/>
          <w:szCs w:val="23"/>
        </w:rPr>
      </w:pPr>
      <w:r w:rsidRPr="00BC5957">
        <w:rPr>
          <w:rFonts w:cs="Calibri"/>
          <w:b/>
          <w:color w:val="auto"/>
          <w:sz w:val="23"/>
          <w:szCs w:val="23"/>
        </w:rPr>
        <w:t xml:space="preserve">                                                                                                                                              </w:t>
      </w:r>
    </w:p>
    <w:p w:rsidR="009F2790" w:rsidRPr="00EE037D" w:rsidRDefault="009F2790" w:rsidP="00F379D6">
      <w:pPr>
        <w:widowControl w:val="0"/>
        <w:shd w:val="clear" w:color="auto" w:fill="FFFFFF"/>
        <w:autoSpaceDE w:val="0"/>
        <w:autoSpaceDN w:val="0"/>
        <w:adjustRightInd w:val="0"/>
        <w:spacing w:after="0" w:line="240" w:lineRule="auto"/>
        <w:ind w:left="0"/>
        <w:jc w:val="center"/>
        <w:outlineLvl w:val="0"/>
        <w:rPr>
          <w:rFonts w:asciiTheme="minorHAnsi" w:hAnsiTheme="minorHAnsi"/>
          <w:b/>
          <w:color w:val="auto"/>
          <w:spacing w:val="-14"/>
          <w:sz w:val="28"/>
          <w:szCs w:val="28"/>
          <w:u w:val="single"/>
        </w:rPr>
      </w:pPr>
      <w:r w:rsidRPr="00BC5957">
        <w:rPr>
          <w:rFonts w:cs="Calibri"/>
          <w:color w:val="FF0000"/>
          <w:sz w:val="23"/>
          <w:szCs w:val="23"/>
        </w:rPr>
        <w:br w:type="page"/>
      </w:r>
      <w:bookmarkStart w:id="82" w:name="_Toc421876142"/>
      <w:bookmarkStart w:id="83" w:name="_Toc435685163"/>
      <w:bookmarkStart w:id="84" w:name="_Toc474326609"/>
      <w:r w:rsidRPr="00EE037D">
        <w:rPr>
          <w:rFonts w:asciiTheme="minorHAnsi" w:hAnsiTheme="minorHAnsi"/>
          <w:b/>
          <w:color w:val="auto"/>
          <w:spacing w:val="-14"/>
          <w:sz w:val="28"/>
          <w:szCs w:val="28"/>
        </w:rPr>
        <w:lastRenderedPageBreak/>
        <w:t>V</w:t>
      </w:r>
      <w:r w:rsidR="00945C2E" w:rsidRPr="00EE037D">
        <w:rPr>
          <w:rFonts w:asciiTheme="minorHAnsi" w:hAnsiTheme="minorHAnsi"/>
          <w:b/>
          <w:color w:val="auto"/>
          <w:spacing w:val="-14"/>
          <w:sz w:val="28"/>
          <w:szCs w:val="28"/>
        </w:rPr>
        <w:t>I</w:t>
      </w:r>
      <w:r w:rsidRPr="00EE037D">
        <w:rPr>
          <w:rFonts w:asciiTheme="minorHAnsi" w:hAnsiTheme="minorHAnsi"/>
          <w:b/>
          <w:color w:val="auto"/>
          <w:spacing w:val="-14"/>
          <w:sz w:val="28"/>
          <w:szCs w:val="28"/>
        </w:rPr>
        <w:t xml:space="preserve">I. </w:t>
      </w:r>
      <w:r w:rsidRPr="00EE037D">
        <w:rPr>
          <w:rFonts w:asciiTheme="minorHAnsi" w:hAnsiTheme="minorHAnsi"/>
          <w:b/>
          <w:color w:val="auto"/>
          <w:spacing w:val="-14"/>
          <w:sz w:val="28"/>
          <w:szCs w:val="28"/>
          <w:u w:val="single"/>
        </w:rPr>
        <w:t>MELLÉKLETEK</w:t>
      </w:r>
      <w:bookmarkEnd w:id="82"/>
      <w:bookmarkEnd w:id="83"/>
      <w:bookmarkEnd w:id="84"/>
    </w:p>
    <w:p w:rsidR="00F379D6" w:rsidRPr="000B62A4" w:rsidRDefault="00F379D6" w:rsidP="00F379D6">
      <w:pPr>
        <w:widowControl w:val="0"/>
        <w:shd w:val="clear" w:color="auto" w:fill="FFFFFF"/>
        <w:autoSpaceDE w:val="0"/>
        <w:autoSpaceDN w:val="0"/>
        <w:adjustRightInd w:val="0"/>
        <w:spacing w:after="0" w:line="240" w:lineRule="auto"/>
        <w:ind w:left="0"/>
        <w:jc w:val="center"/>
        <w:outlineLvl w:val="0"/>
        <w:rPr>
          <w:rFonts w:asciiTheme="minorHAnsi" w:hAnsiTheme="minorHAnsi"/>
          <w:color w:val="auto"/>
          <w:spacing w:val="-14"/>
          <w:sz w:val="23"/>
          <w:szCs w:val="23"/>
        </w:rPr>
      </w:pPr>
    </w:p>
    <w:p w:rsidR="009F2790" w:rsidRPr="00EE037D" w:rsidRDefault="004E3926" w:rsidP="00F379D6">
      <w:pPr>
        <w:pStyle w:val="Listaszerbekezds"/>
        <w:widowControl w:val="0"/>
        <w:numPr>
          <w:ilvl w:val="0"/>
          <w:numId w:val="11"/>
        </w:numPr>
        <w:shd w:val="clear" w:color="auto" w:fill="FFFFFF"/>
        <w:autoSpaceDE w:val="0"/>
        <w:autoSpaceDN w:val="0"/>
        <w:adjustRightInd w:val="0"/>
        <w:spacing w:after="0" w:line="240" w:lineRule="auto"/>
        <w:ind w:left="0" w:firstLine="0"/>
        <w:jc w:val="center"/>
        <w:rPr>
          <w:rFonts w:asciiTheme="minorHAnsi" w:hAnsiTheme="minorHAnsi"/>
          <w:b/>
          <w:color w:val="auto"/>
          <w:spacing w:val="-14"/>
          <w:sz w:val="26"/>
          <w:szCs w:val="26"/>
        </w:rPr>
      </w:pPr>
      <w:r w:rsidRPr="00EE037D">
        <w:rPr>
          <w:rFonts w:asciiTheme="minorHAnsi" w:hAnsiTheme="minorHAnsi"/>
          <w:b/>
          <w:color w:val="auto"/>
          <w:spacing w:val="-14"/>
          <w:sz w:val="26"/>
          <w:szCs w:val="26"/>
        </w:rPr>
        <w:t xml:space="preserve"> </w:t>
      </w:r>
      <w:r w:rsidR="009F2790" w:rsidRPr="00EE037D">
        <w:rPr>
          <w:rFonts w:asciiTheme="minorHAnsi" w:hAnsiTheme="minorHAnsi"/>
          <w:b/>
          <w:color w:val="auto"/>
          <w:spacing w:val="-14"/>
          <w:sz w:val="26"/>
          <w:szCs w:val="26"/>
        </w:rPr>
        <w:t>MELLÉKLET</w:t>
      </w:r>
    </w:p>
    <w:p w:rsidR="00F379D6" w:rsidRPr="000B62A4" w:rsidRDefault="00F379D6" w:rsidP="000B62A4">
      <w:pPr>
        <w:pStyle w:val="Listaszerbekezds"/>
        <w:widowControl w:val="0"/>
        <w:shd w:val="clear" w:color="auto" w:fill="FFFFFF"/>
        <w:autoSpaceDE w:val="0"/>
        <w:autoSpaceDN w:val="0"/>
        <w:adjustRightInd w:val="0"/>
        <w:spacing w:after="0" w:line="240" w:lineRule="auto"/>
        <w:ind w:left="0"/>
        <w:jc w:val="center"/>
        <w:rPr>
          <w:rFonts w:asciiTheme="minorHAnsi" w:hAnsiTheme="minorHAnsi"/>
          <w:color w:val="auto"/>
          <w:spacing w:val="-14"/>
          <w:sz w:val="23"/>
          <w:szCs w:val="23"/>
        </w:rPr>
      </w:pPr>
    </w:p>
    <w:p w:rsidR="009F2790" w:rsidRPr="00EE037D" w:rsidRDefault="009F2790" w:rsidP="00F379D6">
      <w:pPr>
        <w:spacing w:after="0" w:line="240" w:lineRule="auto"/>
        <w:ind w:left="0"/>
        <w:jc w:val="center"/>
        <w:rPr>
          <w:rFonts w:asciiTheme="minorHAnsi" w:hAnsiTheme="minorHAnsi"/>
          <w:b/>
          <w:color w:val="auto"/>
          <w:sz w:val="26"/>
          <w:szCs w:val="26"/>
        </w:rPr>
      </w:pPr>
      <w:bookmarkStart w:id="85" w:name="_Toc421707658"/>
      <w:bookmarkStart w:id="86" w:name="_Toc421780780"/>
      <w:r w:rsidRPr="00EE037D">
        <w:rPr>
          <w:rFonts w:asciiTheme="minorHAnsi" w:hAnsiTheme="minorHAnsi"/>
          <w:b/>
          <w:color w:val="auto"/>
          <w:sz w:val="26"/>
          <w:szCs w:val="26"/>
        </w:rPr>
        <w:t xml:space="preserve">GYÖNGYÖS VÁROS ÖNKORMÁNYZATA ÁLTAL NYILVÁNTARTÁSBA </w:t>
      </w:r>
      <w:bookmarkEnd w:id="85"/>
      <w:bookmarkEnd w:id="86"/>
      <w:r w:rsidR="00231986" w:rsidRPr="00EE037D">
        <w:rPr>
          <w:rFonts w:asciiTheme="minorHAnsi" w:hAnsiTheme="minorHAnsi"/>
          <w:b/>
          <w:color w:val="auto"/>
          <w:sz w:val="26"/>
          <w:szCs w:val="26"/>
        </w:rPr>
        <w:t>VETT SPORTSZERVEZETEK</w:t>
      </w:r>
      <w:r w:rsidRPr="00EE037D">
        <w:rPr>
          <w:rStyle w:val="Lbjegyzet-hivatkozs"/>
          <w:rFonts w:asciiTheme="minorHAnsi" w:hAnsiTheme="minorHAnsi"/>
          <w:b/>
          <w:color w:val="auto"/>
          <w:sz w:val="26"/>
          <w:szCs w:val="26"/>
        </w:rPr>
        <w:footnoteReference w:customMarkFollows="1" w:id="3"/>
        <w:sym w:font="Symbol" w:char="F02A"/>
      </w:r>
    </w:p>
    <w:p w:rsidR="00EE037D" w:rsidRPr="00EE037D" w:rsidRDefault="00EE037D" w:rsidP="00EE037D">
      <w:pPr>
        <w:spacing w:after="0" w:line="240" w:lineRule="auto"/>
        <w:ind w:left="0"/>
        <w:jc w:val="center"/>
        <w:rPr>
          <w:rFonts w:asciiTheme="minorHAnsi" w:hAnsiTheme="minorHAnsi" w:cstheme="minorHAnsi"/>
          <w:color w:val="auto"/>
          <w:sz w:val="23"/>
          <w:szCs w:val="23"/>
        </w:rPr>
      </w:pPr>
    </w:p>
    <w:tbl>
      <w:tblPr>
        <w:tblW w:w="9356" w:type="dxa"/>
        <w:tblInd w:w="-5" w:type="dxa"/>
        <w:tblCellMar>
          <w:left w:w="70" w:type="dxa"/>
          <w:right w:w="70" w:type="dxa"/>
        </w:tblCellMar>
        <w:tblLook w:val="04A0" w:firstRow="1" w:lastRow="0" w:firstColumn="1" w:lastColumn="0" w:noHBand="0" w:noVBand="1"/>
      </w:tblPr>
      <w:tblGrid>
        <w:gridCol w:w="432"/>
        <w:gridCol w:w="5260"/>
        <w:gridCol w:w="3664"/>
      </w:tblGrid>
      <w:tr w:rsidR="002B0283" w:rsidRPr="00EE037D" w:rsidTr="001F50D4">
        <w:trPr>
          <w:trHeight w:val="300"/>
        </w:trPr>
        <w:tc>
          <w:tcPr>
            <w:tcW w:w="43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2B0283" w:rsidRPr="00EE037D" w:rsidRDefault="002B0283" w:rsidP="00EE037D">
            <w:pPr>
              <w:spacing w:after="0" w:line="240" w:lineRule="auto"/>
              <w:ind w:left="0"/>
              <w:jc w:val="center"/>
              <w:rPr>
                <w:rFonts w:asciiTheme="minorHAnsi" w:hAnsiTheme="minorHAnsi" w:cstheme="minorHAnsi"/>
                <w:b/>
                <w:bCs/>
                <w:color w:val="000000"/>
                <w:sz w:val="23"/>
                <w:szCs w:val="23"/>
                <w:lang w:eastAsia="hu-HU"/>
              </w:rPr>
            </w:pPr>
          </w:p>
        </w:tc>
        <w:tc>
          <w:tcPr>
            <w:tcW w:w="526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2B0283" w:rsidRPr="00EE037D" w:rsidRDefault="00D64129" w:rsidP="00EE037D">
            <w:pPr>
              <w:spacing w:after="0" w:line="240" w:lineRule="auto"/>
              <w:ind w:left="0"/>
              <w:jc w:val="center"/>
              <w:rPr>
                <w:rFonts w:asciiTheme="minorHAnsi" w:hAnsiTheme="minorHAnsi" w:cstheme="minorHAnsi"/>
                <w:b/>
                <w:bCs/>
                <w:color w:val="000000"/>
                <w:sz w:val="23"/>
                <w:szCs w:val="23"/>
                <w:lang w:eastAsia="hu-HU"/>
              </w:rPr>
            </w:pPr>
            <w:r w:rsidRPr="00EE037D">
              <w:rPr>
                <w:rFonts w:asciiTheme="minorHAnsi" w:hAnsiTheme="minorHAnsi" w:cstheme="minorHAnsi"/>
                <w:b/>
                <w:bCs/>
                <w:color w:val="000000"/>
                <w:sz w:val="23"/>
                <w:szCs w:val="23"/>
                <w:lang w:eastAsia="hu-HU"/>
              </w:rPr>
              <w:t>Név:</w:t>
            </w:r>
          </w:p>
        </w:tc>
        <w:tc>
          <w:tcPr>
            <w:tcW w:w="3664"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2B0283" w:rsidRPr="00EE037D" w:rsidRDefault="002B0283" w:rsidP="00EE037D">
            <w:pPr>
              <w:spacing w:after="0" w:line="240" w:lineRule="auto"/>
              <w:ind w:left="0"/>
              <w:jc w:val="center"/>
              <w:rPr>
                <w:rFonts w:asciiTheme="minorHAnsi" w:hAnsiTheme="minorHAnsi" w:cstheme="minorHAnsi"/>
                <w:b/>
                <w:bCs/>
                <w:color w:val="000000"/>
                <w:sz w:val="23"/>
                <w:szCs w:val="23"/>
                <w:lang w:eastAsia="hu-HU"/>
              </w:rPr>
            </w:pPr>
            <w:r w:rsidRPr="00EE037D">
              <w:rPr>
                <w:rFonts w:asciiTheme="minorHAnsi" w:hAnsiTheme="minorHAnsi" w:cstheme="minorHAnsi"/>
                <w:b/>
                <w:bCs/>
                <w:color w:val="000000"/>
                <w:sz w:val="23"/>
                <w:szCs w:val="23"/>
                <w:lang w:eastAsia="hu-HU"/>
              </w:rPr>
              <w:t>Cím</w:t>
            </w:r>
            <w:r w:rsidR="00D64129" w:rsidRPr="00EE037D">
              <w:rPr>
                <w:rFonts w:asciiTheme="minorHAnsi" w:hAnsiTheme="minorHAnsi" w:cstheme="minorHAnsi"/>
                <w:b/>
                <w:bCs/>
                <w:color w:val="000000"/>
                <w:sz w:val="23"/>
                <w:szCs w:val="23"/>
                <w:lang w:eastAsia="hu-HU"/>
              </w:rPr>
              <w:t>:</w:t>
            </w:r>
          </w:p>
        </w:tc>
      </w:tr>
      <w:tr w:rsidR="002B0283" w:rsidRPr="00EE037D" w:rsidTr="001F50D4">
        <w:trPr>
          <w:trHeight w:val="30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2B0283" w:rsidRPr="00EE037D" w:rsidRDefault="002B0283" w:rsidP="00EE037D">
            <w:pPr>
              <w:spacing w:after="0" w:line="240" w:lineRule="auto"/>
              <w:ind w:left="0"/>
              <w:jc w:val="center"/>
              <w:rPr>
                <w:rFonts w:asciiTheme="minorHAnsi" w:hAnsiTheme="minorHAnsi" w:cstheme="minorHAnsi"/>
                <w:color w:val="000000"/>
                <w:sz w:val="23"/>
                <w:szCs w:val="23"/>
                <w:lang w:eastAsia="hu-HU"/>
              </w:rPr>
            </w:pPr>
            <w:r w:rsidRPr="00EE037D">
              <w:rPr>
                <w:rFonts w:asciiTheme="minorHAnsi" w:hAnsiTheme="minorHAnsi" w:cstheme="minorHAnsi"/>
                <w:color w:val="000000"/>
                <w:sz w:val="23"/>
                <w:szCs w:val="23"/>
                <w:lang w:eastAsia="hu-HU"/>
              </w:rPr>
              <w:t>1.</w:t>
            </w:r>
          </w:p>
        </w:tc>
        <w:tc>
          <w:tcPr>
            <w:tcW w:w="5260" w:type="dxa"/>
            <w:tcBorders>
              <w:top w:val="nil"/>
              <w:left w:val="nil"/>
              <w:bottom w:val="single" w:sz="4" w:space="0" w:color="auto"/>
              <w:right w:val="single" w:sz="4" w:space="0" w:color="auto"/>
            </w:tcBorders>
            <w:shd w:val="clear" w:color="auto" w:fill="auto"/>
            <w:noWrap/>
            <w:vAlign w:val="bottom"/>
            <w:hideMark/>
          </w:tcPr>
          <w:p w:rsidR="002B0283" w:rsidRPr="00EE037D" w:rsidRDefault="002B0283" w:rsidP="00EE037D">
            <w:pPr>
              <w:spacing w:after="0" w:line="240" w:lineRule="auto"/>
              <w:ind w:left="0"/>
              <w:jc w:val="center"/>
              <w:rPr>
                <w:rFonts w:asciiTheme="minorHAnsi" w:hAnsiTheme="minorHAnsi" w:cstheme="minorHAnsi"/>
                <w:i/>
                <w:color w:val="000000"/>
                <w:sz w:val="23"/>
                <w:szCs w:val="23"/>
                <w:lang w:eastAsia="hu-HU"/>
              </w:rPr>
            </w:pPr>
            <w:r w:rsidRPr="00EE037D">
              <w:rPr>
                <w:rFonts w:asciiTheme="minorHAnsi" w:hAnsiTheme="minorHAnsi" w:cstheme="minorHAnsi"/>
                <w:i/>
                <w:color w:val="000000"/>
                <w:sz w:val="23"/>
                <w:szCs w:val="23"/>
                <w:lang w:eastAsia="hu-HU"/>
              </w:rPr>
              <w:t>Bendiák Kyokushinkai Közhasznú Karate Sportclub</w:t>
            </w:r>
          </w:p>
        </w:tc>
        <w:tc>
          <w:tcPr>
            <w:tcW w:w="3664" w:type="dxa"/>
            <w:tcBorders>
              <w:top w:val="nil"/>
              <w:left w:val="nil"/>
              <w:bottom w:val="single" w:sz="4" w:space="0" w:color="auto"/>
              <w:right w:val="single" w:sz="4" w:space="0" w:color="auto"/>
            </w:tcBorders>
            <w:shd w:val="clear" w:color="auto" w:fill="auto"/>
            <w:noWrap/>
            <w:vAlign w:val="bottom"/>
            <w:hideMark/>
          </w:tcPr>
          <w:p w:rsidR="002B0283" w:rsidRPr="00EE037D" w:rsidRDefault="002B0283" w:rsidP="00EE037D">
            <w:pPr>
              <w:spacing w:after="0" w:line="240" w:lineRule="auto"/>
              <w:ind w:left="0"/>
              <w:jc w:val="center"/>
              <w:rPr>
                <w:rFonts w:asciiTheme="minorHAnsi" w:hAnsiTheme="minorHAnsi" w:cstheme="minorHAnsi"/>
                <w:color w:val="000000"/>
                <w:sz w:val="23"/>
                <w:szCs w:val="23"/>
                <w:lang w:eastAsia="hu-HU"/>
              </w:rPr>
            </w:pPr>
            <w:r w:rsidRPr="00EE037D">
              <w:rPr>
                <w:rFonts w:asciiTheme="minorHAnsi" w:hAnsiTheme="minorHAnsi" w:cstheme="minorHAnsi"/>
                <w:color w:val="000000"/>
                <w:sz w:val="23"/>
                <w:szCs w:val="23"/>
                <w:lang w:eastAsia="hu-HU"/>
              </w:rPr>
              <w:t>Gyöngyös, Szurdokpart u. 14.</w:t>
            </w:r>
          </w:p>
        </w:tc>
      </w:tr>
      <w:tr w:rsidR="002B0283" w:rsidRPr="00EE037D" w:rsidTr="001F50D4">
        <w:trPr>
          <w:trHeight w:val="30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2B0283" w:rsidRPr="00EE037D" w:rsidRDefault="002B0283" w:rsidP="00EE037D">
            <w:pPr>
              <w:spacing w:after="0" w:line="240" w:lineRule="auto"/>
              <w:ind w:left="0"/>
              <w:jc w:val="center"/>
              <w:rPr>
                <w:rFonts w:asciiTheme="minorHAnsi" w:hAnsiTheme="minorHAnsi" w:cstheme="minorHAnsi"/>
                <w:color w:val="000000"/>
                <w:sz w:val="23"/>
                <w:szCs w:val="23"/>
                <w:lang w:eastAsia="hu-HU"/>
              </w:rPr>
            </w:pPr>
            <w:r w:rsidRPr="00EE037D">
              <w:rPr>
                <w:rFonts w:asciiTheme="minorHAnsi" w:hAnsiTheme="minorHAnsi" w:cstheme="minorHAnsi"/>
                <w:color w:val="000000"/>
                <w:sz w:val="23"/>
                <w:szCs w:val="23"/>
                <w:lang w:eastAsia="hu-HU"/>
              </w:rPr>
              <w:t>2.</w:t>
            </w:r>
          </w:p>
        </w:tc>
        <w:tc>
          <w:tcPr>
            <w:tcW w:w="5260" w:type="dxa"/>
            <w:tcBorders>
              <w:top w:val="nil"/>
              <w:left w:val="nil"/>
              <w:bottom w:val="single" w:sz="4" w:space="0" w:color="auto"/>
              <w:right w:val="single" w:sz="4" w:space="0" w:color="auto"/>
            </w:tcBorders>
            <w:shd w:val="clear" w:color="auto" w:fill="auto"/>
            <w:noWrap/>
            <w:vAlign w:val="bottom"/>
            <w:hideMark/>
          </w:tcPr>
          <w:p w:rsidR="002B0283" w:rsidRPr="00EE037D" w:rsidRDefault="002B0283" w:rsidP="00EE037D">
            <w:pPr>
              <w:spacing w:after="0" w:line="240" w:lineRule="auto"/>
              <w:ind w:left="0"/>
              <w:jc w:val="center"/>
              <w:rPr>
                <w:rFonts w:asciiTheme="minorHAnsi" w:hAnsiTheme="minorHAnsi" w:cstheme="minorHAnsi"/>
                <w:i/>
                <w:color w:val="000000"/>
                <w:sz w:val="23"/>
                <w:szCs w:val="23"/>
                <w:lang w:eastAsia="hu-HU"/>
              </w:rPr>
            </w:pPr>
            <w:r w:rsidRPr="00EE037D">
              <w:rPr>
                <w:rFonts w:asciiTheme="minorHAnsi" w:hAnsiTheme="minorHAnsi" w:cstheme="minorHAnsi"/>
                <w:i/>
                <w:color w:val="000000"/>
                <w:sz w:val="23"/>
                <w:szCs w:val="23"/>
                <w:lang w:eastAsia="hu-HU"/>
              </w:rPr>
              <w:t>Berze Diáksport Egyesület</w:t>
            </w:r>
          </w:p>
        </w:tc>
        <w:tc>
          <w:tcPr>
            <w:tcW w:w="3664" w:type="dxa"/>
            <w:tcBorders>
              <w:top w:val="nil"/>
              <w:left w:val="nil"/>
              <w:bottom w:val="single" w:sz="4" w:space="0" w:color="auto"/>
              <w:right w:val="single" w:sz="4" w:space="0" w:color="auto"/>
            </w:tcBorders>
            <w:shd w:val="clear" w:color="auto" w:fill="auto"/>
            <w:noWrap/>
            <w:vAlign w:val="bottom"/>
            <w:hideMark/>
          </w:tcPr>
          <w:p w:rsidR="002B0283" w:rsidRPr="00EE037D" w:rsidRDefault="002B0283" w:rsidP="00EE037D">
            <w:pPr>
              <w:spacing w:after="0" w:line="240" w:lineRule="auto"/>
              <w:ind w:left="0"/>
              <w:jc w:val="center"/>
              <w:rPr>
                <w:rFonts w:asciiTheme="minorHAnsi" w:hAnsiTheme="minorHAnsi" w:cstheme="minorHAnsi"/>
                <w:color w:val="000000"/>
                <w:sz w:val="23"/>
                <w:szCs w:val="23"/>
                <w:lang w:eastAsia="hu-HU"/>
              </w:rPr>
            </w:pPr>
            <w:r w:rsidRPr="00EE037D">
              <w:rPr>
                <w:rFonts w:asciiTheme="minorHAnsi" w:hAnsiTheme="minorHAnsi" w:cstheme="minorHAnsi"/>
                <w:color w:val="000000"/>
                <w:sz w:val="23"/>
                <w:szCs w:val="23"/>
                <w:lang w:eastAsia="hu-HU"/>
              </w:rPr>
              <w:t>Gyöngyös, Kossuth u. 33.</w:t>
            </w:r>
          </w:p>
        </w:tc>
      </w:tr>
      <w:tr w:rsidR="002B0283" w:rsidRPr="00EE037D" w:rsidTr="001F50D4">
        <w:trPr>
          <w:trHeight w:val="30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2B0283" w:rsidRPr="00EE037D" w:rsidRDefault="002B0283" w:rsidP="00EE037D">
            <w:pPr>
              <w:spacing w:after="0" w:line="240" w:lineRule="auto"/>
              <w:ind w:left="0"/>
              <w:jc w:val="center"/>
              <w:rPr>
                <w:rFonts w:asciiTheme="minorHAnsi" w:hAnsiTheme="minorHAnsi" w:cstheme="minorHAnsi"/>
                <w:color w:val="000000"/>
                <w:sz w:val="23"/>
                <w:szCs w:val="23"/>
                <w:lang w:eastAsia="hu-HU"/>
              </w:rPr>
            </w:pPr>
            <w:r w:rsidRPr="00EE037D">
              <w:rPr>
                <w:rFonts w:asciiTheme="minorHAnsi" w:hAnsiTheme="minorHAnsi" w:cstheme="minorHAnsi"/>
                <w:color w:val="000000"/>
                <w:sz w:val="23"/>
                <w:szCs w:val="23"/>
                <w:lang w:eastAsia="hu-HU"/>
              </w:rPr>
              <w:t>3.</w:t>
            </w:r>
          </w:p>
        </w:tc>
        <w:tc>
          <w:tcPr>
            <w:tcW w:w="5260" w:type="dxa"/>
            <w:tcBorders>
              <w:top w:val="nil"/>
              <w:left w:val="nil"/>
              <w:bottom w:val="single" w:sz="4" w:space="0" w:color="auto"/>
              <w:right w:val="single" w:sz="4" w:space="0" w:color="auto"/>
            </w:tcBorders>
            <w:shd w:val="clear" w:color="auto" w:fill="auto"/>
            <w:noWrap/>
            <w:vAlign w:val="bottom"/>
            <w:hideMark/>
          </w:tcPr>
          <w:p w:rsidR="002B0283" w:rsidRPr="00EE037D" w:rsidRDefault="00970D30" w:rsidP="00EE037D">
            <w:pPr>
              <w:spacing w:after="0" w:line="240" w:lineRule="auto"/>
              <w:ind w:left="0"/>
              <w:jc w:val="center"/>
              <w:rPr>
                <w:rFonts w:asciiTheme="minorHAnsi" w:hAnsiTheme="minorHAnsi" w:cstheme="minorHAnsi"/>
                <w:i/>
                <w:color w:val="000000"/>
                <w:sz w:val="23"/>
                <w:szCs w:val="23"/>
                <w:lang w:eastAsia="hu-HU"/>
              </w:rPr>
            </w:pPr>
            <w:r w:rsidRPr="00EE037D">
              <w:rPr>
                <w:rFonts w:asciiTheme="minorHAnsi" w:hAnsiTheme="minorHAnsi" w:cstheme="minorHAnsi"/>
                <w:i/>
                <w:color w:val="000000"/>
                <w:sz w:val="23"/>
                <w:szCs w:val="23"/>
                <w:lang w:eastAsia="hu-HU"/>
              </w:rPr>
              <w:t>„</w:t>
            </w:r>
            <w:r w:rsidR="002B0283" w:rsidRPr="00EE037D">
              <w:rPr>
                <w:rFonts w:asciiTheme="minorHAnsi" w:hAnsiTheme="minorHAnsi" w:cstheme="minorHAnsi"/>
                <w:i/>
                <w:color w:val="000000"/>
                <w:sz w:val="23"/>
                <w:szCs w:val="23"/>
                <w:lang w:eastAsia="hu-HU"/>
              </w:rPr>
              <w:t>Black Jam</w:t>
            </w:r>
            <w:r w:rsidRPr="00EE037D">
              <w:rPr>
                <w:rFonts w:asciiTheme="minorHAnsi" w:hAnsiTheme="minorHAnsi" w:cstheme="minorHAnsi"/>
                <w:i/>
                <w:color w:val="000000"/>
                <w:sz w:val="23"/>
                <w:szCs w:val="23"/>
                <w:lang w:eastAsia="hu-HU"/>
              </w:rPr>
              <w:t>”</w:t>
            </w:r>
            <w:r w:rsidR="00A23375">
              <w:rPr>
                <w:rFonts w:asciiTheme="minorHAnsi" w:hAnsiTheme="minorHAnsi" w:cstheme="minorHAnsi"/>
                <w:i/>
                <w:color w:val="000000"/>
                <w:sz w:val="23"/>
                <w:szCs w:val="23"/>
                <w:lang w:eastAsia="hu-HU"/>
              </w:rPr>
              <w:t xml:space="preserve"> Tánc Sporte</w:t>
            </w:r>
            <w:r w:rsidR="002B0283" w:rsidRPr="00EE037D">
              <w:rPr>
                <w:rFonts w:asciiTheme="minorHAnsi" w:hAnsiTheme="minorHAnsi" w:cstheme="minorHAnsi"/>
                <w:i/>
                <w:color w:val="000000"/>
                <w:sz w:val="23"/>
                <w:szCs w:val="23"/>
                <w:lang w:eastAsia="hu-HU"/>
              </w:rPr>
              <w:t>gyesület</w:t>
            </w:r>
          </w:p>
        </w:tc>
        <w:tc>
          <w:tcPr>
            <w:tcW w:w="3664" w:type="dxa"/>
            <w:tcBorders>
              <w:top w:val="nil"/>
              <w:left w:val="nil"/>
              <w:bottom w:val="single" w:sz="4" w:space="0" w:color="auto"/>
              <w:right w:val="single" w:sz="4" w:space="0" w:color="auto"/>
            </w:tcBorders>
            <w:shd w:val="clear" w:color="auto" w:fill="auto"/>
            <w:noWrap/>
            <w:vAlign w:val="bottom"/>
            <w:hideMark/>
          </w:tcPr>
          <w:p w:rsidR="002B0283" w:rsidRPr="00EE037D" w:rsidRDefault="00D64129" w:rsidP="00EE037D">
            <w:pPr>
              <w:spacing w:after="0" w:line="240" w:lineRule="auto"/>
              <w:ind w:left="0"/>
              <w:jc w:val="center"/>
              <w:rPr>
                <w:rFonts w:asciiTheme="minorHAnsi" w:hAnsiTheme="minorHAnsi" w:cstheme="minorHAnsi"/>
                <w:color w:val="000000"/>
                <w:sz w:val="23"/>
                <w:szCs w:val="23"/>
                <w:lang w:eastAsia="hu-HU"/>
              </w:rPr>
            </w:pPr>
            <w:r w:rsidRPr="00EE037D">
              <w:rPr>
                <w:rFonts w:asciiTheme="minorHAnsi" w:hAnsiTheme="minorHAnsi" w:cstheme="minorHAnsi"/>
                <w:color w:val="000000"/>
                <w:sz w:val="23"/>
                <w:szCs w:val="23"/>
                <w:lang w:eastAsia="hu-HU"/>
              </w:rPr>
              <w:t>Gyöngyös, Pesti út 7. IV</w:t>
            </w:r>
            <w:r w:rsidR="002B0283" w:rsidRPr="00EE037D">
              <w:rPr>
                <w:rFonts w:asciiTheme="minorHAnsi" w:hAnsiTheme="minorHAnsi" w:cstheme="minorHAnsi"/>
                <w:color w:val="000000"/>
                <w:sz w:val="23"/>
                <w:szCs w:val="23"/>
                <w:lang w:eastAsia="hu-HU"/>
              </w:rPr>
              <w:t>/20.</w:t>
            </w:r>
          </w:p>
        </w:tc>
      </w:tr>
      <w:tr w:rsidR="002B0283" w:rsidRPr="00EE037D" w:rsidTr="001F50D4">
        <w:trPr>
          <w:trHeight w:val="315"/>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2B0283" w:rsidRPr="00EE037D" w:rsidRDefault="002B0283" w:rsidP="00EE037D">
            <w:pPr>
              <w:spacing w:after="0" w:line="240" w:lineRule="auto"/>
              <w:ind w:left="0"/>
              <w:jc w:val="center"/>
              <w:rPr>
                <w:rFonts w:asciiTheme="minorHAnsi" w:hAnsiTheme="minorHAnsi" w:cstheme="minorHAnsi"/>
                <w:color w:val="000000"/>
                <w:sz w:val="23"/>
                <w:szCs w:val="23"/>
                <w:lang w:eastAsia="hu-HU"/>
              </w:rPr>
            </w:pPr>
            <w:r w:rsidRPr="00EE037D">
              <w:rPr>
                <w:rFonts w:asciiTheme="minorHAnsi" w:hAnsiTheme="minorHAnsi" w:cstheme="minorHAnsi"/>
                <w:color w:val="000000"/>
                <w:sz w:val="23"/>
                <w:szCs w:val="23"/>
                <w:lang w:eastAsia="hu-HU"/>
              </w:rPr>
              <w:t>4.</w:t>
            </w:r>
          </w:p>
        </w:tc>
        <w:tc>
          <w:tcPr>
            <w:tcW w:w="5260" w:type="dxa"/>
            <w:tcBorders>
              <w:top w:val="nil"/>
              <w:left w:val="nil"/>
              <w:bottom w:val="single" w:sz="4" w:space="0" w:color="auto"/>
              <w:right w:val="single" w:sz="4" w:space="0" w:color="auto"/>
            </w:tcBorders>
            <w:shd w:val="clear" w:color="auto" w:fill="auto"/>
            <w:noWrap/>
            <w:vAlign w:val="center"/>
            <w:hideMark/>
          </w:tcPr>
          <w:p w:rsidR="002B0283" w:rsidRPr="00EE037D" w:rsidRDefault="002B0283" w:rsidP="00EE037D">
            <w:pPr>
              <w:spacing w:after="0" w:line="240" w:lineRule="auto"/>
              <w:ind w:left="0"/>
              <w:jc w:val="center"/>
              <w:rPr>
                <w:rFonts w:asciiTheme="minorHAnsi" w:hAnsiTheme="minorHAnsi" w:cstheme="minorHAnsi"/>
                <w:i/>
                <w:color w:val="auto"/>
                <w:sz w:val="23"/>
                <w:szCs w:val="23"/>
                <w:lang w:eastAsia="hu-HU"/>
              </w:rPr>
            </w:pPr>
            <w:r w:rsidRPr="00EE037D">
              <w:rPr>
                <w:rFonts w:asciiTheme="minorHAnsi" w:hAnsiTheme="minorHAnsi" w:cstheme="minorHAnsi"/>
                <w:i/>
                <w:color w:val="auto"/>
                <w:sz w:val="23"/>
                <w:szCs w:val="23"/>
                <w:lang w:eastAsia="hu-HU"/>
              </w:rPr>
              <w:t>Dream Team Cheerleaders</w:t>
            </w:r>
          </w:p>
        </w:tc>
        <w:tc>
          <w:tcPr>
            <w:tcW w:w="3664" w:type="dxa"/>
            <w:tcBorders>
              <w:top w:val="nil"/>
              <w:left w:val="nil"/>
              <w:bottom w:val="single" w:sz="4" w:space="0" w:color="auto"/>
              <w:right w:val="single" w:sz="4" w:space="0" w:color="auto"/>
            </w:tcBorders>
            <w:shd w:val="clear" w:color="auto" w:fill="auto"/>
            <w:noWrap/>
            <w:vAlign w:val="center"/>
            <w:hideMark/>
          </w:tcPr>
          <w:p w:rsidR="002B0283" w:rsidRPr="00EE037D" w:rsidRDefault="002B0283" w:rsidP="00EE037D">
            <w:pPr>
              <w:spacing w:after="0" w:line="240" w:lineRule="auto"/>
              <w:ind w:left="0"/>
              <w:jc w:val="center"/>
              <w:rPr>
                <w:rFonts w:asciiTheme="minorHAnsi" w:hAnsiTheme="minorHAnsi" w:cstheme="minorHAnsi"/>
                <w:color w:val="auto"/>
                <w:sz w:val="23"/>
                <w:szCs w:val="23"/>
                <w:lang w:eastAsia="hu-HU"/>
              </w:rPr>
            </w:pPr>
            <w:r w:rsidRPr="00EE037D">
              <w:rPr>
                <w:rFonts w:asciiTheme="minorHAnsi" w:hAnsiTheme="minorHAnsi" w:cstheme="minorHAnsi"/>
                <w:color w:val="auto"/>
                <w:sz w:val="23"/>
                <w:szCs w:val="23"/>
                <w:lang w:eastAsia="hu-HU"/>
              </w:rPr>
              <w:t>Gyöngyös, Sóház tér</w:t>
            </w:r>
          </w:p>
        </w:tc>
      </w:tr>
      <w:tr w:rsidR="002B0283" w:rsidRPr="00EE037D" w:rsidTr="001F50D4">
        <w:trPr>
          <w:trHeight w:val="30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2B0283" w:rsidRPr="00EE037D" w:rsidRDefault="002B0283" w:rsidP="00EE037D">
            <w:pPr>
              <w:spacing w:after="0" w:line="240" w:lineRule="auto"/>
              <w:ind w:left="0"/>
              <w:jc w:val="center"/>
              <w:rPr>
                <w:rFonts w:asciiTheme="minorHAnsi" w:hAnsiTheme="minorHAnsi" w:cstheme="minorHAnsi"/>
                <w:color w:val="000000"/>
                <w:sz w:val="23"/>
                <w:szCs w:val="23"/>
                <w:lang w:eastAsia="hu-HU"/>
              </w:rPr>
            </w:pPr>
            <w:r w:rsidRPr="00EE037D">
              <w:rPr>
                <w:rFonts w:asciiTheme="minorHAnsi" w:hAnsiTheme="minorHAnsi" w:cstheme="minorHAnsi"/>
                <w:color w:val="000000"/>
                <w:sz w:val="23"/>
                <w:szCs w:val="23"/>
                <w:lang w:eastAsia="hu-HU"/>
              </w:rPr>
              <w:t>5.</w:t>
            </w:r>
          </w:p>
        </w:tc>
        <w:tc>
          <w:tcPr>
            <w:tcW w:w="5260" w:type="dxa"/>
            <w:tcBorders>
              <w:top w:val="nil"/>
              <w:left w:val="nil"/>
              <w:bottom w:val="single" w:sz="4" w:space="0" w:color="auto"/>
              <w:right w:val="single" w:sz="4" w:space="0" w:color="auto"/>
            </w:tcBorders>
            <w:shd w:val="clear" w:color="auto" w:fill="auto"/>
            <w:noWrap/>
            <w:vAlign w:val="bottom"/>
            <w:hideMark/>
          </w:tcPr>
          <w:p w:rsidR="002B0283" w:rsidRPr="00EE037D" w:rsidRDefault="00A23375" w:rsidP="00EE037D">
            <w:pPr>
              <w:spacing w:after="0" w:line="240" w:lineRule="auto"/>
              <w:ind w:left="0"/>
              <w:jc w:val="center"/>
              <w:rPr>
                <w:rFonts w:asciiTheme="minorHAnsi" w:hAnsiTheme="minorHAnsi" w:cstheme="minorHAnsi"/>
                <w:i/>
                <w:color w:val="000000"/>
                <w:sz w:val="23"/>
                <w:szCs w:val="23"/>
                <w:lang w:eastAsia="hu-HU"/>
              </w:rPr>
            </w:pPr>
            <w:r>
              <w:rPr>
                <w:rFonts w:asciiTheme="minorHAnsi" w:hAnsiTheme="minorHAnsi" w:cstheme="minorHAnsi"/>
                <w:i/>
                <w:color w:val="000000"/>
                <w:sz w:val="23"/>
                <w:szCs w:val="23"/>
                <w:lang w:eastAsia="hu-HU"/>
              </w:rPr>
              <w:t>Energia Sport Club</w:t>
            </w:r>
          </w:p>
        </w:tc>
        <w:tc>
          <w:tcPr>
            <w:tcW w:w="3664" w:type="dxa"/>
            <w:tcBorders>
              <w:top w:val="nil"/>
              <w:left w:val="nil"/>
              <w:bottom w:val="single" w:sz="4" w:space="0" w:color="auto"/>
              <w:right w:val="single" w:sz="4" w:space="0" w:color="auto"/>
            </w:tcBorders>
            <w:shd w:val="clear" w:color="auto" w:fill="auto"/>
            <w:noWrap/>
            <w:vAlign w:val="bottom"/>
            <w:hideMark/>
          </w:tcPr>
          <w:p w:rsidR="002B0283" w:rsidRPr="00EE037D" w:rsidRDefault="002B0283" w:rsidP="00EE037D">
            <w:pPr>
              <w:spacing w:after="0" w:line="240" w:lineRule="auto"/>
              <w:ind w:left="0"/>
              <w:jc w:val="center"/>
              <w:rPr>
                <w:rFonts w:asciiTheme="minorHAnsi" w:hAnsiTheme="minorHAnsi" w:cstheme="minorHAnsi"/>
                <w:color w:val="000000"/>
                <w:sz w:val="23"/>
                <w:szCs w:val="23"/>
                <w:lang w:eastAsia="hu-HU"/>
              </w:rPr>
            </w:pPr>
            <w:r w:rsidRPr="00EE037D">
              <w:rPr>
                <w:rFonts w:asciiTheme="minorHAnsi" w:hAnsiTheme="minorHAnsi" w:cstheme="minorHAnsi"/>
                <w:color w:val="000000"/>
                <w:sz w:val="23"/>
                <w:szCs w:val="23"/>
                <w:lang w:eastAsia="hu-HU"/>
              </w:rPr>
              <w:t>Gyöngyös, Sport u. 1.</w:t>
            </w:r>
          </w:p>
        </w:tc>
      </w:tr>
      <w:tr w:rsidR="002B0283" w:rsidRPr="00EE037D" w:rsidTr="001F50D4">
        <w:trPr>
          <w:trHeight w:val="30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2B0283" w:rsidRPr="00EE037D" w:rsidRDefault="002B0283" w:rsidP="00EE037D">
            <w:pPr>
              <w:spacing w:after="0" w:line="240" w:lineRule="auto"/>
              <w:ind w:left="0"/>
              <w:jc w:val="center"/>
              <w:rPr>
                <w:rFonts w:asciiTheme="minorHAnsi" w:hAnsiTheme="minorHAnsi" w:cstheme="minorHAnsi"/>
                <w:color w:val="000000"/>
                <w:sz w:val="23"/>
                <w:szCs w:val="23"/>
                <w:lang w:eastAsia="hu-HU"/>
              </w:rPr>
            </w:pPr>
            <w:r w:rsidRPr="00EE037D">
              <w:rPr>
                <w:rFonts w:asciiTheme="minorHAnsi" w:hAnsiTheme="minorHAnsi" w:cstheme="minorHAnsi"/>
                <w:color w:val="000000"/>
                <w:sz w:val="23"/>
                <w:szCs w:val="23"/>
                <w:lang w:eastAsia="hu-HU"/>
              </w:rPr>
              <w:t>6.</w:t>
            </w:r>
          </w:p>
        </w:tc>
        <w:tc>
          <w:tcPr>
            <w:tcW w:w="5260" w:type="dxa"/>
            <w:tcBorders>
              <w:top w:val="nil"/>
              <w:left w:val="nil"/>
              <w:bottom w:val="single" w:sz="4" w:space="0" w:color="auto"/>
              <w:right w:val="single" w:sz="4" w:space="0" w:color="auto"/>
            </w:tcBorders>
            <w:shd w:val="clear" w:color="auto" w:fill="auto"/>
            <w:noWrap/>
            <w:vAlign w:val="bottom"/>
            <w:hideMark/>
          </w:tcPr>
          <w:p w:rsidR="002B0283" w:rsidRPr="00EE037D" w:rsidRDefault="002B0283" w:rsidP="00EE037D">
            <w:pPr>
              <w:spacing w:after="0" w:line="240" w:lineRule="auto"/>
              <w:ind w:left="0"/>
              <w:jc w:val="center"/>
              <w:rPr>
                <w:rFonts w:asciiTheme="minorHAnsi" w:hAnsiTheme="minorHAnsi" w:cstheme="minorHAnsi"/>
                <w:i/>
                <w:color w:val="000000"/>
                <w:sz w:val="23"/>
                <w:szCs w:val="23"/>
                <w:lang w:eastAsia="hu-HU"/>
              </w:rPr>
            </w:pPr>
            <w:r w:rsidRPr="00EE037D">
              <w:rPr>
                <w:rFonts w:asciiTheme="minorHAnsi" w:hAnsiTheme="minorHAnsi" w:cstheme="minorHAnsi"/>
                <w:i/>
                <w:color w:val="000000"/>
                <w:sz w:val="23"/>
                <w:szCs w:val="23"/>
                <w:lang w:eastAsia="hu-HU"/>
              </w:rPr>
              <w:t>Fogyatékkal Élők Heves Megyei Sportszövetsége</w:t>
            </w:r>
          </w:p>
        </w:tc>
        <w:tc>
          <w:tcPr>
            <w:tcW w:w="3664" w:type="dxa"/>
            <w:tcBorders>
              <w:top w:val="nil"/>
              <w:left w:val="nil"/>
              <w:bottom w:val="single" w:sz="4" w:space="0" w:color="auto"/>
              <w:right w:val="single" w:sz="4" w:space="0" w:color="auto"/>
            </w:tcBorders>
            <w:shd w:val="clear" w:color="auto" w:fill="auto"/>
            <w:noWrap/>
            <w:vAlign w:val="bottom"/>
            <w:hideMark/>
          </w:tcPr>
          <w:p w:rsidR="002B0283" w:rsidRPr="00EE037D" w:rsidRDefault="002B0283" w:rsidP="00EE037D">
            <w:pPr>
              <w:spacing w:after="0" w:line="240" w:lineRule="auto"/>
              <w:ind w:left="0"/>
              <w:jc w:val="center"/>
              <w:rPr>
                <w:rFonts w:asciiTheme="minorHAnsi" w:hAnsiTheme="minorHAnsi" w:cstheme="minorHAnsi"/>
                <w:color w:val="000000"/>
                <w:sz w:val="23"/>
                <w:szCs w:val="23"/>
                <w:lang w:eastAsia="hu-HU"/>
              </w:rPr>
            </w:pPr>
            <w:r w:rsidRPr="00EE037D">
              <w:rPr>
                <w:rFonts w:asciiTheme="minorHAnsi" w:hAnsiTheme="minorHAnsi" w:cstheme="minorHAnsi"/>
                <w:color w:val="000000"/>
                <w:sz w:val="23"/>
                <w:szCs w:val="23"/>
                <w:lang w:eastAsia="hu-HU"/>
              </w:rPr>
              <w:t>Gyöngyös, Ringsted u. 9.</w:t>
            </w:r>
          </w:p>
        </w:tc>
      </w:tr>
      <w:tr w:rsidR="002B0283" w:rsidRPr="00EE037D" w:rsidTr="001F50D4">
        <w:trPr>
          <w:trHeight w:val="30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2B0283" w:rsidRPr="00EE037D" w:rsidRDefault="002B0283" w:rsidP="00EE037D">
            <w:pPr>
              <w:spacing w:after="0" w:line="240" w:lineRule="auto"/>
              <w:ind w:left="0"/>
              <w:jc w:val="center"/>
              <w:rPr>
                <w:rFonts w:asciiTheme="minorHAnsi" w:hAnsiTheme="minorHAnsi" w:cstheme="minorHAnsi"/>
                <w:color w:val="000000"/>
                <w:sz w:val="23"/>
                <w:szCs w:val="23"/>
                <w:lang w:eastAsia="hu-HU"/>
              </w:rPr>
            </w:pPr>
            <w:r w:rsidRPr="00EE037D">
              <w:rPr>
                <w:rFonts w:asciiTheme="minorHAnsi" w:hAnsiTheme="minorHAnsi" w:cstheme="minorHAnsi"/>
                <w:color w:val="000000"/>
                <w:sz w:val="23"/>
                <w:szCs w:val="23"/>
                <w:lang w:eastAsia="hu-HU"/>
              </w:rPr>
              <w:t>7.</w:t>
            </w:r>
          </w:p>
        </w:tc>
        <w:tc>
          <w:tcPr>
            <w:tcW w:w="5260" w:type="dxa"/>
            <w:tcBorders>
              <w:top w:val="nil"/>
              <w:left w:val="nil"/>
              <w:bottom w:val="single" w:sz="4" w:space="0" w:color="auto"/>
              <w:right w:val="single" w:sz="4" w:space="0" w:color="auto"/>
            </w:tcBorders>
            <w:shd w:val="clear" w:color="auto" w:fill="auto"/>
            <w:noWrap/>
            <w:vAlign w:val="bottom"/>
            <w:hideMark/>
          </w:tcPr>
          <w:p w:rsidR="002B0283" w:rsidRPr="00A23375" w:rsidRDefault="002B0283" w:rsidP="00EE037D">
            <w:pPr>
              <w:spacing w:after="0" w:line="240" w:lineRule="auto"/>
              <w:ind w:left="0"/>
              <w:jc w:val="center"/>
              <w:rPr>
                <w:rFonts w:asciiTheme="minorHAnsi" w:hAnsiTheme="minorHAnsi" w:cstheme="minorHAnsi"/>
                <w:i/>
                <w:color w:val="000000"/>
                <w:sz w:val="22"/>
                <w:szCs w:val="22"/>
                <w:lang w:eastAsia="hu-HU"/>
              </w:rPr>
            </w:pPr>
            <w:r w:rsidRPr="00A23375">
              <w:rPr>
                <w:rFonts w:asciiTheme="minorHAnsi" w:hAnsiTheme="minorHAnsi" w:cstheme="minorHAnsi"/>
                <w:i/>
                <w:color w:val="000000"/>
                <w:sz w:val="22"/>
                <w:szCs w:val="22"/>
                <w:lang w:eastAsia="hu-HU"/>
              </w:rPr>
              <w:t xml:space="preserve">Fortuna Akrobatikus </w:t>
            </w:r>
            <w:r w:rsidR="00A23375" w:rsidRPr="00A23375">
              <w:rPr>
                <w:rFonts w:asciiTheme="minorHAnsi" w:hAnsiTheme="minorHAnsi" w:cstheme="minorHAnsi"/>
                <w:i/>
                <w:color w:val="000000"/>
                <w:sz w:val="22"/>
                <w:szCs w:val="22"/>
                <w:lang w:eastAsia="hu-HU"/>
              </w:rPr>
              <w:t xml:space="preserve">Rock and Roll </w:t>
            </w:r>
            <w:r w:rsidR="00A23375">
              <w:rPr>
                <w:rFonts w:asciiTheme="minorHAnsi" w:hAnsiTheme="minorHAnsi" w:cstheme="minorHAnsi"/>
                <w:i/>
                <w:color w:val="000000"/>
                <w:sz w:val="22"/>
                <w:szCs w:val="22"/>
                <w:lang w:eastAsia="hu-HU"/>
              </w:rPr>
              <w:t>Tánc-s</w:t>
            </w:r>
            <w:r w:rsidRPr="00A23375">
              <w:rPr>
                <w:rFonts w:asciiTheme="minorHAnsi" w:hAnsiTheme="minorHAnsi" w:cstheme="minorHAnsi"/>
                <w:i/>
                <w:color w:val="000000"/>
                <w:sz w:val="22"/>
                <w:szCs w:val="22"/>
                <w:lang w:eastAsia="hu-HU"/>
              </w:rPr>
              <w:t>portegyesület</w:t>
            </w:r>
          </w:p>
        </w:tc>
        <w:tc>
          <w:tcPr>
            <w:tcW w:w="3664" w:type="dxa"/>
            <w:tcBorders>
              <w:top w:val="nil"/>
              <w:left w:val="nil"/>
              <w:bottom w:val="single" w:sz="4" w:space="0" w:color="auto"/>
              <w:right w:val="single" w:sz="4" w:space="0" w:color="auto"/>
            </w:tcBorders>
            <w:shd w:val="clear" w:color="auto" w:fill="auto"/>
            <w:noWrap/>
            <w:vAlign w:val="bottom"/>
            <w:hideMark/>
          </w:tcPr>
          <w:p w:rsidR="002B0283" w:rsidRPr="00EE037D" w:rsidRDefault="002B0283" w:rsidP="00EE037D">
            <w:pPr>
              <w:spacing w:after="0" w:line="240" w:lineRule="auto"/>
              <w:ind w:left="0"/>
              <w:jc w:val="center"/>
              <w:rPr>
                <w:rFonts w:asciiTheme="minorHAnsi" w:hAnsiTheme="minorHAnsi" w:cstheme="minorHAnsi"/>
                <w:color w:val="000000"/>
                <w:sz w:val="23"/>
                <w:szCs w:val="23"/>
                <w:lang w:eastAsia="hu-HU"/>
              </w:rPr>
            </w:pPr>
            <w:r w:rsidRPr="00EE037D">
              <w:rPr>
                <w:rFonts w:asciiTheme="minorHAnsi" w:hAnsiTheme="minorHAnsi" w:cstheme="minorHAnsi"/>
                <w:color w:val="000000"/>
                <w:sz w:val="23"/>
                <w:szCs w:val="23"/>
                <w:lang w:eastAsia="hu-HU"/>
              </w:rPr>
              <w:t>Gyöngyös, Fő tér 9.</w:t>
            </w:r>
          </w:p>
        </w:tc>
      </w:tr>
      <w:tr w:rsidR="002B0283" w:rsidRPr="00EE037D" w:rsidTr="001F50D4">
        <w:trPr>
          <w:trHeight w:val="30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2B0283" w:rsidRPr="00EE037D" w:rsidRDefault="002B0283" w:rsidP="00EE037D">
            <w:pPr>
              <w:spacing w:after="0" w:line="240" w:lineRule="auto"/>
              <w:ind w:left="0"/>
              <w:jc w:val="center"/>
              <w:rPr>
                <w:rFonts w:asciiTheme="minorHAnsi" w:hAnsiTheme="minorHAnsi" w:cstheme="minorHAnsi"/>
                <w:color w:val="000000"/>
                <w:sz w:val="23"/>
                <w:szCs w:val="23"/>
                <w:lang w:eastAsia="hu-HU"/>
              </w:rPr>
            </w:pPr>
            <w:r w:rsidRPr="00EE037D">
              <w:rPr>
                <w:rFonts w:asciiTheme="minorHAnsi" w:hAnsiTheme="minorHAnsi" w:cstheme="minorHAnsi"/>
                <w:color w:val="000000"/>
                <w:sz w:val="23"/>
                <w:szCs w:val="23"/>
                <w:lang w:eastAsia="hu-HU"/>
              </w:rPr>
              <w:t>8.</w:t>
            </w:r>
          </w:p>
        </w:tc>
        <w:tc>
          <w:tcPr>
            <w:tcW w:w="5260" w:type="dxa"/>
            <w:tcBorders>
              <w:top w:val="nil"/>
              <w:left w:val="nil"/>
              <w:bottom w:val="single" w:sz="4" w:space="0" w:color="auto"/>
              <w:right w:val="single" w:sz="4" w:space="0" w:color="auto"/>
            </w:tcBorders>
            <w:shd w:val="clear" w:color="auto" w:fill="auto"/>
            <w:noWrap/>
            <w:vAlign w:val="bottom"/>
            <w:hideMark/>
          </w:tcPr>
          <w:p w:rsidR="002B0283" w:rsidRPr="00EE037D" w:rsidRDefault="002B0283" w:rsidP="00EE037D">
            <w:pPr>
              <w:spacing w:after="0" w:line="240" w:lineRule="auto"/>
              <w:ind w:left="0"/>
              <w:jc w:val="center"/>
              <w:rPr>
                <w:rFonts w:asciiTheme="minorHAnsi" w:hAnsiTheme="minorHAnsi" w:cstheme="minorHAnsi"/>
                <w:i/>
                <w:color w:val="000000"/>
                <w:sz w:val="23"/>
                <w:szCs w:val="23"/>
                <w:lang w:eastAsia="hu-HU"/>
              </w:rPr>
            </w:pPr>
            <w:r w:rsidRPr="00EE037D">
              <w:rPr>
                <w:rFonts w:asciiTheme="minorHAnsi" w:hAnsiTheme="minorHAnsi" w:cstheme="minorHAnsi"/>
                <w:i/>
                <w:color w:val="000000"/>
                <w:sz w:val="23"/>
                <w:szCs w:val="23"/>
                <w:lang w:eastAsia="hu-HU"/>
              </w:rPr>
              <w:t>Gyöngy Tenisz és Sí Club</w:t>
            </w:r>
          </w:p>
        </w:tc>
        <w:tc>
          <w:tcPr>
            <w:tcW w:w="3664" w:type="dxa"/>
            <w:tcBorders>
              <w:top w:val="nil"/>
              <w:left w:val="nil"/>
              <w:bottom w:val="single" w:sz="4" w:space="0" w:color="auto"/>
              <w:right w:val="single" w:sz="4" w:space="0" w:color="auto"/>
            </w:tcBorders>
            <w:shd w:val="clear" w:color="auto" w:fill="auto"/>
            <w:noWrap/>
            <w:vAlign w:val="bottom"/>
            <w:hideMark/>
          </w:tcPr>
          <w:p w:rsidR="002B0283" w:rsidRPr="00EE037D" w:rsidRDefault="002B0283" w:rsidP="00EE037D">
            <w:pPr>
              <w:spacing w:after="0" w:line="240" w:lineRule="auto"/>
              <w:ind w:left="0"/>
              <w:jc w:val="center"/>
              <w:rPr>
                <w:rFonts w:asciiTheme="minorHAnsi" w:hAnsiTheme="minorHAnsi" w:cstheme="minorHAnsi"/>
                <w:color w:val="000000"/>
                <w:sz w:val="23"/>
                <w:szCs w:val="23"/>
                <w:lang w:eastAsia="hu-HU"/>
              </w:rPr>
            </w:pPr>
            <w:r w:rsidRPr="00EE037D">
              <w:rPr>
                <w:rFonts w:asciiTheme="minorHAnsi" w:hAnsiTheme="minorHAnsi" w:cstheme="minorHAnsi"/>
                <w:color w:val="000000"/>
                <w:sz w:val="23"/>
                <w:szCs w:val="23"/>
                <w:lang w:eastAsia="hu-HU"/>
              </w:rPr>
              <w:t>Gyöngyös, Batthyány tér 1/1.</w:t>
            </w:r>
          </w:p>
        </w:tc>
      </w:tr>
      <w:tr w:rsidR="002B0283" w:rsidRPr="00EE037D" w:rsidTr="001F50D4">
        <w:trPr>
          <w:trHeight w:val="30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2B0283" w:rsidRPr="00EE037D" w:rsidRDefault="002B0283" w:rsidP="00EE037D">
            <w:pPr>
              <w:spacing w:after="0" w:line="240" w:lineRule="auto"/>
              <w:ind w:left="0"/>
              <w:jc w:val="center"/>
              <w:rPr>
                <w:rFonts w:asciiTheme="minorHAnsi" w:hAnsiTheme="minorHAnsi" w:cstheme="minorHAnsi"/>
                <w:color w:val="000000"/>
                <w:sz w:val="23"/>
                <w:szCs w:val="23"/>
                <w:lang w:eastAsia="hu-HU"/>
              </w:rPr>
            </w:pPr>
            <w:r w:rsidRPr="00EE037D">
              <w:rPr>
                <w:rFonts w:asciiTheme="minorHAnsi" w:hAnsiTheme="minorHAnsi" w:cstheme="minorHAnsi"/>
                <w:color w:val="000000"/>
                <w:sz w:val="23"/>
                <w:szCs w:val="23"/>
                <w:lang w:eastAsia="hu-HU"/>
              </w:rPr>
              <w:t>9.</w:t>
            </w:r>
          </w:p>
        </w:tc>
        <w:tc>
          <w:tcPr>
            <w:tcW w:w="5260" w:type="dxa"/>
            <w:tcBorders>
              <w:top w:val="nil"/>
              <w:left w:val="nil"/>
              <w:bottom w:val="single" w:sz="4" w:space="0" w:color="auto"/>
              <w:right w:val="single" w:sz="4" w:space="0" w:color="auto"/>
            </w:tcBorders>
            <w:shd w:val="clear" w:color="auto" w:fill="auto"/>
            <w:noWrap/>
            <w:vAlign w:val="bottom"/>
            <w:hideMark/>
          </w:tcPr>
          <w:p w:rsidR="002B0283" w:rsidRPr="00EE037D" w:rsidRDefault="002B0283" w:rsidP="00EE037D">
            <w:pPr>
              <w:spacing w:after="0" w:line="240" w:lineRule="auto"/>
              <w:ind w:left="0"/>
              <w:jc w:val="center"/>
              <w:rPr>
                <w:rFonts w:asciiTheme="minorHAnsi" w:hAnsiTheme="minorHAnsi" w:cstheme="minorHAnsi"/>
                <w:i/>
                <w:color w:val="000000"/>
                <w:sz w:val="23"/>
                <w:szCs w:val="23"/>
                <w:lang w:eastAsia="hu-HU"/>
              </w:rPr>
            </w:pPr>
            <w:r w:rsidRPr="00EE037D">
              <w:rPr>
                <w:rFonts w:asciiTheme="minorHAnsi" w:hAnsiTheme="minorHAnsi" w:cstheme="minorHAnsi"/>
                <w:i/>
                <w:color w:val="000000"/>
                <w:sz w:val="23"/>
                <w:szCs w:val="23"/>
                <w:lang w:eastAsia="hu-HU"/>
              </w:rPr>
              <w:t>Gyöngyös Város Boksz Sportjáért Alapítvány</w:t>
            </w:r>
          </w:p>
        </w:tc>
        <w:tc>
          <w:tcPr>
            <w:tcW w:w="3664" w:type="dxa"/>
            <w:tcBorders>
              <w:top w:val="nil"/>
              <w:left w:val="nil"/>
              <w:bottom w:val="single" w:sz="4" w:space="0" w:color="auto"/>
              <w:right w:val="single" w:sz="4" w:space="0" w:color="auto"/>
            </w:tcBorders>
            <w:shd w:val="clear" w:color="auto" w:fill="auto"/>
            <w:noWrap/>
            <w:vAlign w:val="bottom"/>
            <w:hideMark/>
          </w:tcPr>
          <w:p w:rsidR="002B0283" w:rsidRPr="00EE037D" w:rsidRDefault="00D64129" w:rsidP="00EE037D">
            <w:pPr>
              <w:spacing w:after="0" w:line="240" w:lineRule="auto"/>
              <w:ind w:left="0"/>
              <w:jc w:val="center"/>
              <w:rPr>
                <w:rFonts w:asciiTheme="minorHAnsi" w:hAnsiTheme="minorHAnsi" w:cstheme="minorHAnsi"/>
                <w:color w:val="000000"/>
                <w:sz w:val="23"/>
                <w:szCs w:val="23"/>
                <w:lang w:eastAsia="hu-HU"/>
              </w:rPr>
            </w:pPr>
            <w:r w:rsidRPr="00EE037D">
              <w:rPr>
                <w:rFonts w:asciiTheme="minorHAnsi" w:hAnsiTheme="minorHAnsi" w:cstheme="minorHAnsi"/>
                <w:color w:val="000000"/>
                <w:sz w:val="23"/>
                <w:szCs w:val="23"/>
                <w:lang w:eastAsia="hu-HU"/>
              </w:rPr>
              <w:t>Gyöngyös, Egri út 5. VII</w:t>
            </w:r>
            <w:r w:rsidR="002B0283" w:rsidRPr="00EE037D">
              <w:rPr>
                <w:rFonts w:asciiTheme="minorHAnsi" w:hAnsiTheme="minorHAnsi" w:cstheme="minorHAnsi"/>
                <w:color w:val="000000"/>
                <w:sz w:val="23"/>
                <w:szCs w:val="23"/>
                <w:lang w:eastAsia="hu-HU"/>
              </w:rPr>
              <w:t>/41.</w:t>
            </w:r>
          </w:p>
        </w:tc>
      </w:tr>
      <w:tr w:rsidR="00665B98" w:rsidRPr="00EE037D" w:rsidTr="001F50D4">
        <w:trPr>
          <w:trHeight w:val="300"/>
        </w:trPr>
        <w:tc>
          <w:tcPr>
            <w:tcW w:w="432" w:type="dxa"/>
            <w:tcBorders>
              <w:top w:val="nil"/>
              <w:left w:val="single" w:sz="4" w:space="0" w:color="auto"/>
              <w:bottom w:val="single" w:sz="4" w:space="0" w:color="auto"/>
              <w:right w:val="single" w:sz="4" w:space="0" w:color="auto"/>
            </w:tcBorders>
            <w:shd w:val="clear" w:color="auto" w:fill="auto"/>
            <w:noWrap/>
            <w:vAlign w:val="bottom"/>
          </w:tcPr>
          <w:p w:rsidR="00665B98" w:rsidRPr="00EE037D" w:rsidRDefault="00665B98" w:rsidP="003724B5">
            <w:pPr>
              <w:spacing w:after="0" w:line="240" w:lineRule="auto"/>
              <w:ind w:left="0"/>
              <w:jc w:val="center"/>
              <w:rPr>
                <w:rFonts w:asciiTheme="minorHAnsi" w:hAnsiTheme="minorHAnsi" w:cstheme="minorHAnsi"/>
                <w:color w:val="000000"/>
                <w:sz w:val="23"/>
                <w:szCs w:val="23"/>
                <w:lang w:eastAsia="hu-HU"/>
              </w:rPr>
            </w:pPr>
            <w:r>
              <w:rPr>
                <w:rFonts w:asciiTheme="minorHAnsi" w:hAnsiTheme="minorHAnsi" w:cstheme="minorHAnsi"/>
                <w:color w:val="000000"/>
                <w:sz w:val="23"/>
                <w:szCs w:val="23"/>
                <w:lang w:eastAsia="hu-HU"/>
              </w:rPr>
              <w:t>10.</w:t>
            </w:r>
          </w:p>
        </w:tc>
        <w:tc>
          <w:tcPr>
            <w:tcW w:w="5260" w:type="dxa"/>
            <w:tcBorders>
              <w:top w:val="nil"/>
              <w:left w:val="nil"/>
              <w:bottom w:val="single" w:sz="4" w:space="0" w:color="auto"/>
              <w:right w:val="single" w:sz="4" w:space="0" w:color="auto"/>
            </w:tcBorders>
            <w:shd w:val="clear" w:color="auto" w:fill="auto"/>
            <w:noWrap/>
            <w:vAlign w:val="bottom"/>
          </w:tcPr>
          <w:p w:rsidR="00665B98" w:rsidRPr="00EE037D" w:rsidRDefault="00665B98" w:rsidP="003724B5">
            <w:pPr>
              <w:spacing w:after="0" w:line="240" w:lineRule="auto"/>
              <w:ind w:left="0"/>
              <w:jc w:val="center"/>
              <w:rPr>
                <w:rFonts w:asciiTheme="minorHAnsi" w:hAnsiTheme="minorHAnsi" w:cstheme="minorHAnsi"/>
                <w:i/>
                <w:color w:val="000000"/>
                <w:sz w:val="23"/>
                <w:szCs w:val="23"/>
                <w:lang w:eastAsia="hu-HU"/>
              </w:rPr>
            </w:pPr>
            <w:r>
              <w:rPr>
                <w:rFonts w:asciiTheme="minorHAnsi" w:hAnsiTheme="minorHAnsi" w:cstheme="minorHAnsi"/>
                <w:i/>
                <w:color w:val="000000"/>
                <w:sz w:val="23"/>
                <w:szCs w:val="23"/>
                <w:lang w:eastAsia="hu-HU"/>
              </w:rPr>
              <w:t>Gyöngyös Városi Alsófokú Diákbizottság</w:t>
            </w:r>
          </w:p>
        </w:tc>
        <w:tc>
          <w:tcPr>
            <w:tcW w:w="3664" w:type="dxa"/>
            <w:tcBorders>
              <w:top w:val="nil"/>
              <w:left w:val="nil"/>
              <w:bottom w:val="single" w:sz="4" w:space="0" w:color="auto"/>
              <w:right w:val="single" w:sz="4" w:space="0" w:color="auto"/>
            </w:tcBorders>
            <w:shd w:val="clear" w:color="auto" w:fill="auto"/>
            <w:noWrap/>
            <w:vAlign w:val="bottom"/>
          </w:tcPr>
          <w:p w:rsidR="00665B98" w:rsidRPr="00EE037D" w:rsidRDefault="00665B98" w:rsidP="003724B5">
            <w:pPr>
              <w:spacing w:after="0" w:line="240" w:lineRule="auto"/>
              <w:ind w:left="0"/>
              <w:jc w:val="center"/>
              <w:rPr>
                <w:rFonts w:asciiTheme="minorHAnsi" w:hAnsiTheme="minorHAnsi" w:cstheme="minorHAnsi"/>
                <w:color w:val="000000"/>
                <w:sz w:val="23"/>
                <w:szCs w:val="23"/>
                <w:lang w:eastAsia="hu-HU"/>
              </w:rPr>
            </w:pPr>
            <w:r>
              <w:rPr>
                <w:rFonts w:asciiTheme="minorHAnsi" w:hAnsiTheme="minorHAnsi" w:cstheme="minorHAnsi"/>
                <w:color w:val="000000"/>
                <w:sz w:val="23"/>
                <w:szCs w:val="23"/>
                <w:lang w:eastAsia="hu-HU"/>
              </w:rPr>
              <w:t>Gyöngyös,</w:t>
            </w:r>
          </w:p>
        </w:tc>
      </w:tr>
      <w:tr w:rsidR="002B0283" w:rsidRPr="00EE037D" w:rsidTr="001F50D4">
        <w:trPr>
          <w:trHeight w:val="30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2B0283" w:rsidRPr="00EE037D" w:rsidRDefault="00665B98" w:rsidP="00EE037D">
            <w:pPr>
              <w:spacing w:after="0" w:line="240" w:lineRule="auto"/>
              <w:ind w:left="0"/>
              <w:jc w:val="center"/>
              <w:rPr>
                <w:rFonts w:asciiTheme="minorHAnsi" w:hAnsiTheme="minorHAnsi" w:cstheme="minorHAnsi"/>
                <w:color w:val="000000"/>
                <w:sz w:val="23"/>
                <w:szCs w:val="23"/>
                <w:lang w:eastAsia="hu-HU"/>
              </w:rPr>
            </w:pPr>
            <w:r>
              <w:rPr>
                <w:rFonts w:asciiTheme="minorHAnsi" w:hAnsiTheme="minorHAnsi" w:cstheme="minorHAnsi"/>
                <w:color w:val="000000"/>
                <w:sz w:val="23"/>
                <w:szCs w:val="23"/>
                <w:lang w:eastAsia="hu-HU"/>
              </w:rPr>
              <w:t>11</w:t>
            </w:r>
            <w:r w:rsidR="002B0283" w:rsidRPr="00EE037D">
              <w:rPr>
                <w:rFonts w:asciiTheme="minorHAnsi" w:hAnsiTheme="minorHAnsi" w:cstheme="minorHAnsi"/>
                <w:color w:val="000000"/>
                <w:sz w:val="23"/>
                <w:szCs w:val="23"/>
                <w:lang w:eastAsia="hu-HU"/>
              </w:rPr>
              <w:t>.</w:t>
            </w:r>
          </w:p>
        </w:tc>
        <w:tc>
          <w:tcPr>
            <w:tcW w:w="5260" w:type="dxa"/>
            <w:tcBorders>
              <w:top w:val="nil"/>
              <w:left w:val="nil"/>
              <w:bottom w:val="single" w:sz="4" w:space="0" w:color="auto"/>
              <w:right w:val="single" w:sz="4" w:space="0" w:color="auto"/>
            </w:tcBorders>
            <w:shd w:val="clear" w:color="auto" w:fill="auto"/>
            <w:noWrap/>
            <w:vAlign w:val="bottom"/>
            <w:hideMark/>
          </w:tcPr>
          <w:p w:rsidR="002B0283" w:rsidRPr="00EE037D" w:rsidRDefault="002B0283" w:rsidP="00EE037D">
            <w:pPr>
              <w:spacing w:after="0" w:line="240" w:lineRule="auto"/>
              <w:ind w:left="0"/>
              <w:jc w:val="center"/>
              <w:rPr>
                <w:rFonts w:asciiTheme="minorHAnsi" w:hAnsiTheme="minorHAnsi" w:cstheme="minorHAnsi"/>
                <w:i/>
                <w:color w:val="000000"/>
                <w:sz w:val="23"/>
                <w:szCs w:val="23"/>
                <w:lang w:eastAsia="hu-HU"/>
              </w:rPr>
            </w:pPr>
            <w:r w:rsidRPr="00EE037D">
              <w:rPr>
                <w:rFonts w:asciiTheme="minorHAnsi" w:hAnsiTheme="minorHAnsi" w:cstheme="minorHAnsi"/>
                <w:i/>
                <w:color w:val="000000"/>
                <w:sz w:val="23"/>
                <w:szCs w:val="23"/>
                <w:lang w:eastAsia="hu-HU"/>
              </w:rPr>
              <w:t>Gyöngyös Városi Kispályás Labdarugó Szövetség</w:t>
            </w:r>
          </w:p>
        </w:tc>
        <w:tc>
          <w:tcPr>
            <w:tcW w:w="3664" w:type="dxa"/>
            <w:tcBorders>
              <w:top w:val="nil"/>
              <w:left w:val="nil"/>
              <w:bottom w:val="single" w:sz="4" w:space="0" w:color="auto"/>
              <w:right w:val="single" w:sz="4" w:space="0" w:color="auto"/>
            </w:tcBorders>
            <w:shd w:val="clear" w:color="auto" w:fill="auto"/>
            <w:noWrap/>
            <w:vAlign w:val="bottom"/>
            <w:hideMark/>
          </w:tcPr>
          <w:p w:rsidR="002B0283" w:rsidRPr="00EE037D" w:rsidRDefault="002B0283" w:rsidP="00EE037D">
            <w:pPr>
              <w:spacing w:after="0" w:line="240" w:lineRule="auto"/>
              <w:ind w:left="0"/>
              <w:jc w:val="center"/>
              <w:rPr>
                <w:rFonts w:asciiTheme="minorHAnsi" w:hAnsiTheme="minorHAnsi" w:cstheme="minorHAnsi"/>
                <w:color w:val="000000"/>
                <w:sz w:val="23"/>
                <w:szCs w:val="23"/>
                <w:lang w:eastAsia="hu-HU"/>
              </w:rPr>
            </w:pPr>
            <w:r w:rsidRPr="00EE037D">
              <w:rPr>
                <w:rFonts w:asciiTheme="minorHAnsi" w:hAnsiTheme="minorHAnsi" w:cstheme="minorHAnsi"/>
                <w:color w:val="000000"/>
                <w:sz w:val="23"/>
                <w:szCs w:val="23"/>
                <w:lang w:eastAsia="hu-HU"/>
              </w:rPr>
              <w:t>Gyöngyös, Egri u. 23.</w:t>
            </w:r>
          </w:p>
        </w:tc>
      </w:tr>
      <w:tr w:rsidR="002B0283" w:rsidRPr="00EE037D" w:rsidTr="001F50D4">
        <w:trPr>
          <w:trHeight w:val="315"/>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2B0283" w:rsidRPr="00EE037D" w:rsidRDefault="00665B98" w:rsidP="00EE037D">
            <w:pPr>
              <w:spacing w:after="0" w:line="240" w:lineRule="auto"/>
              <w:ind w:left="0"/>
              <w:jc w:val="center"/>
              <w:rPr>
                <w:rFonts w:asciiTheme="minorHAnsi" w:hAnsiTheme="minorHAnsi" w:cstheme="minorHAnsi"/>
                <w:color w:val="000000"/>
                <w:sz w:val="23"/>
                <w:szCs w:val="23"/>
                <w:lang w:eastAsia="hu-HU"/>
              </w:rPr>
            </w:pPr>
            <w:r>
              <w:rPr>
                <w:rFonts w:asciiTheme="minorHAnsi" w:hAnsiTheme="minorHAnsi" w:cstheme="minorHAnsi"/>
                <w:color w:val="000000"/>
                <w:sz w:val="23"/>
                <w:szCs w:val="23"/>
                <w:lang w:eastAsia="hu-HU"/>
              </w:rPr>
              <w:t>12</w:t>
            </w:r>
            <w:r w:rsidR="002B0283" w:rsidRPr="00EE037D">
              <w:rPr>
                <w:rFonts w:asciiTheme="minorHAnsi" w:hAnsiTheme="minorHAnsi" w:cstheme="minorHAnsi"/>
                <w:color w:val="000000"/>
                <w:sz w:val="23"/>
                <w:szCs w:val="23"/>
                <w:lang w:eastAsia="hu-HU"/>
              </w:rPr>
              <w:t>.</w:t>
            </w:r>
          </w:p>
        </w:tc>
        <w:tc>
          <w:tcPr>
            <w:tcW w:w="5260" w:type="dxa"/>
            <w:tcBorders>
              <w:top w:val="nil"/>
              <w:left w:val="nil"/>
              <w:bottom w:val="single" w:sz="4" w:space="0" w:color="auto"/>
              <w:right w:val="single" w:sz="4" w:space="0" w:color="auto"/>
            </w:tcBorders>
            <w:shd w:val="clear" w:color="auto" w:fill="auto"/>
            <w:noWrap/>
            <w:vAlign w:val="center"/>
            <w:hideMark/>
          </w:tcPr>
          <w:p w:rsidR="002B0283" w:rsidRPr="00EE037D" w:rsidRDefault="002B0283" w:rsidP="00EE037D">
            <w:pPr>
              <w:spacing w:after="0" w:line="240" w:lineRule="auto"/>
              <w:ind w:left="0"/>
              <w:jc w:val="center"/>
              <w:rPr>
                <w:rFonts w:asciiTheme="minorHAnsi" w:hAnsiTheme="minorHAnsi" w:cstheme="minorHAnsi"/>
                <w:i/>
                <w:color w:val="auto"/>
                <w:sz w:val="23"/>
                <w:szCs w:val="23"/>
                <w:lang w:eastAsia="hu-HU"/>
              </w:rPr>
            </w:pPr>
            <w:r w:rsidRPr="00EE037D">
              <w:rPr>
                <w:rFonts w:asciiTheme="minorHAnsi" w:hAnsiTheme="minorHAnsi" w:cstheme="minorHAnsi"/>
                <w:i/>
                <w:color w:val="auto"/>
                <w:sz w:val="23"/>
                <w:szCs w:val="23"/>
                <w:lang w:eastAsia="hu-HU"/>
              </w:rPr>
              <w:t>Gyöngyös Városi Középfokú Diáksport Bizottság</w:t>
            </w:r>
          </w:p>
        </w:tc>
        <w:tc>
          <w:tcPr>
            <w:tcW w:w="3664" w:type="dxa"/>
            <w:tcBorders>
              <w:top w:val="nil"/>
              <w:left w:val="nil"/>
              <w:bottom w:val="single" w:sz="4" w:space="0" w:color="auto"/>
              <w:right w:val="single" w:sz="4" w:space="0" w:color="auto"/>
            </w:tcBorders>
            <w:shd w:val="clear" w:color="auto" w:fill="auto"/>
            <w:noWrap/>
            <w:vAlign w:val="center"/>
            <w:hideMark/>
          </w:tcPr>
          <w:p w:rsidR="002B0283" w:rsidRPr="00EE037D" w:rsidRDefault="002B0283" w:rsidP="00EE037D">
            <w:pPr>
              <w:spacing w:after="0" w:line="240" w:lineRule="auto"/>
              <w:ind w:left="0"/>
              <w:jc w:val="center"/>
              <w:rPr>
                <w:rFonts w:asciiTheme="minorHAnsi" w:hAnsiTheme="minorHAnsi" w:cstheme="minorHAnsi"/>
                <w:color w:val="auto"/>
                <w:sz w:val="23"/>
                <w:szCs w:val="23"/>
                <w:lang w:eastAsia="hu-HU"/>
              </w:rPr>
            </w:pPr>
            <w:r w:rsidRPr="00EE037D">
              <w:rPr>
                <w:rFonts w:asciiTheme="minorHAnsi" w:hAnsiTheme="minorHAnsi" w:cstheme="minorHAnsi"/>
                <w:color w:val="auto"/>
                <w:sz w:val="23"/>
                <w:szCs w:val="23"/>
                <w:lang w:eastAsia="hu-HU"/>
              </w:rPr>
              <w:t>Gyöngyös, Katona J. u. 4.</w:t>
            </w:r>
          </w:p>
        </w:tc>
      </w:tr>
      <w:tr w:rsidR="002B0283" w:rsidRPr="00EE037D" w:rsidTr="001F50D4">
        <w:trPr>
          <w:trHeight w:val="30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2B0283" w:rsidRPr="00EE037D" w:rsidRDefault="00665B98" w:rsidP="00EE037D">
            <w:pPr>
              <w:spacing w:after="0" w:line="240" w:lineRule="auto"/>
              <w:ind w:left="0"/>
              <w:jc w:val="center"/>
              <w:rPr>
                <w:rFonts w:asciiTheme="minorHAnsi" w:hAnsiTheme="minorHAnsi" w:cstheme="minorHAnsi"/>
                <w:color w:val="000000"/>
                <w:sz w:val="23"/>
                <w:szCs w:val="23"/>
                <w:lang w:eastAsia="hu-HU"/>
              </w:rPr>
            </w:pPr>
            <w:r>
              <w:rPr>
                <w:rFonts w:asciiTheme="minorHAnsi" w:hAnsiTheme="minorHAnsi" w:cstheme="minorHAnsi"/>
                <w:color w:val="000000"/>
                <w:sz w:val="23"/>
                <w:szCs w:val="23"/>
                <w:lang w:eastAsia="hu-HU"/>
              </w:rPr>
              <w:t>13</w:t>
            </w:r>
            <w:r w:rsidR="002B0283" w:rsidRPr="00EE037D">
              <w:rPr>
                <w:rFonts w:asciiTheme="minorHAnsi" w:hAnsiTheme="minorHAnsi" w:cstheme="minorHAnsi"/>
                <w:color w:val="000000"/>
                <w:sz w:val="23"/>
                <w:szCs w:val="23"/>
                <w:lang w:eastAsia="hu-HU"/>
              </w:rPr>
              <w:t>.</w:t>
            </w:r>
          </w:p>
        </w:tc>
        <w:tc>
          <w:tcPr>
            <w:tcW w:w="5260" w:type="dxa"/>
            <w:tcBorders>
              <w:top w:val="nil"/>
              <w:left w:val="nil"/>
              <w:bottom w:val="single" w:sz="4" w:space="0" w:color="auto"/>
              <w:right w:val="single" w:sz="4" w:space="0" w:color="auto"/>
            </w:tcBorders>
            <w:shd w:val="clear" w:color="auto" w:fill="auto"/>
            <w:noWrap/>
            <w:vAlign w:val="bottom"/>
            <w:hideMark/>
          </w:tcPr>
          <w:p w:rsidR="002B0283" w:rsidRPr="00EE037D" w:rsidRDefault="002B0283" w:rsidP="00EE037D">
            <w:pPr>
              <w:spacing w:after="0" w:line="240" w:lineRule="auto"/>
              <w:ind w:left="0"/>
              <w:jc w:val="center"/>
              <w:rPr>
                <w:rFonts w:asciiTheme="minorHAnsi" w:hAnsiTheme="minorHAnsi" w:cstheme="minorHAnsi"/>
                <w:i/>
                <w:color w:val="000000"/>
                <w:sz w:val="23"/>
                <w:szCs w:val="23"/>
                <w:lang w:eastAsia="hu-HU"/>
              </w:rPr>
            </w:pPr>
            <w:r w:rsidRPr="00EE037D">
              <w:rPr>
                <w:rFonts w:asciiTheme="minorHAnsi" w:hAnsiTheme="minorHAnsi" w:cstheme="minorHAnsi"/>
                <w:i/>
                <w:color w:val="000000"/>
                <w:sz w:val="23"/>
                <w:szCs w:val="23"/>
                <w:lang w:eastAsia="hu-HU"/>
              </w:rPr>
              <w:t>Gyöngyös Városi Sárkányrepülő Klub</w:t>
            </w:r>
          </w:p>
        </w:tc>
        <w:tc>
          <w:tcPr>
            <w:tcW w:w="3664" w:type="dxa"/>
            <w:tcBorders>
              <w:top w:val="nil"/>
              <w:left w:val="nil"/>
              <w:bottom w:val="single" w:sz="4" w:space="0" w:color="auto"/>
              <w:right w:val="single" w:sz="4" w:space="0" w:color="auto"/>
            </w:tcBorders>
            <w:shd w:val="clear" w:color="auto" w:fill="auto"/>
            <w:noWrap/>
            <w:vAlign w:val="bottom"/>
            <w:hideMark/>
          </w:tcPr>
          <w:p w:rsidR="002B0283" w:rsidRPr="00EE037D" w:rsidRDefault="002B0283" w:rsidP="00EE037D">
            <w:pPr>
              <w:spacing w:after="0" w:line="240" w:lineRule="auto"/>
              <w:ind w:left="0"/>
              <w:jc w:val="center"/>
              <w:rPr>
                <w:rFonts w:asciiTheme="minorHAnsi" w:hAnsiTheme="minorHAnsi" w:cstheme="minorHAnsi"/>
                <w:color w:val="000000"/>
                <w:sz w:val="23"/>
                <w:szCs w:val="23"/>
                <w:lang w:eastAsia="hu-HU"/>
              </w:rPr>
            </w:pPr>
            <w:r w:rsidRPr="00EE037D">
              <w:rPr>
                <w:rFonts w:asciiTheme="minorHAnsi" w:hAnsiTheme="minorHAnsi" w:cstheme="minorHAnsi"/>
                <w:color w:val="000000"/>
                <w:sz w:val="23"/>
                <w:szCs w:val="23"/>
                <w:lang w:eastAsia="hu-HU"/>
              </w:rPr>
              <w:t>Gyöngyös, Pipishegyi repülőtér</w:t>
            </w:r>
          </w:p>
        </w:tc>
      </w:tr>
      <w:tr w:rsidR="002B0283" w:rsidRPr="00EE037D" w:rsidTr="001F50D4">
        <w:trPr>
          <w:trHeight w:val="30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2B0283" w:rsidRPr="00EE037D" w:rsidRDefault="00665B98" w:rsidP="00EE037D">
            <w:pPr>
              <w:spacing w:after="0" w:line="240" w:lineRule="auto"/>
              <w:ind w:left="0"/>
              <w:jc w:val="center"/>
              <w:rPr>
                <w:rFonts w:asciiTheme="minorHAnsi" w:hAnsiTheme="minorHAnsi" w:cstheme="minorHAnsi"/>
                <w:color w:val="000000"/>
                <w:sz w:val="23"/>
                <w:szCs w:val="23"/>
                <w:lang w:eastAsia="hu-HU"/>
              </w:rPr>
            </w:pPr>
            <w:r>
              <w:rPr>
                <w:rFonts w:asciiTheme="minorHAnsi" w:hAnsiTheme="minorHAnsi" w:cstheme="minorHAnsi"/>
                <w:color w:val="000000"/>
                <w:sz w:val="23"/>
                <w:szCs w:val="23"/>
                <w:lang w:eastAsia="hu-HU"/>
              </w:rPr>
              <w:t>14</w:t>
            </w:r>
            <w:r w:rsidR="002B0283" w:rsidRPr="00EE037D">
              <w:rPr>
                <w:rFonts w:asciiTheme="minorHAnsi" w:hAnsiTheme="minorHAnsi" w:cstheme="minorHAnsi"/>
                <w:color w:val="000000"/>
                <w:sz w:val="23"/>
                <w:szCs w:val="23"/>
                <w:lang w:eastAsia="hu-HU"/>
              </w:rPr>
              <w:t>.</w:t>
            </w:r>
          </w:p>
        </w:tc>
        <w:tc>
          <w:tcPr>
            <w:tcW w:w="5260" w:type="dxa"/>
            <w:tcBorders>
              <w:top w:val="nil"/>
              <w:left w:val="nil"/>
              <w:bottom w:val="single" w:sz="4" w:space="0" w:color="auto"/>
              <w:right w:val="single" w:sz="4" w:space="0" w:color="auto"/>
            </w:tcBorders>
            <w:shd w:val="clear" w:color="auto" w:fill="auto"/>
            <w:noWrap/>
            <w:vAlign w:val="bottom"/>
            <w:hideMark/>
          </w:tcPr>
          <w:p w:rsidR="002B0283" w:rsidRPr="00EE037D" w:rsidRDefault="002B0283" w:rsidP="00EE037D">
            <w:pPr>
              <w:spacing w:after="0" w:line="240" w:lineRule="auto"/>
              <w:ind w:left="0"/>
              <w:jc w:val="center"/>
              <w:rPr>
                <w:rFonts w:asciiTheme="minorHAnsi" w:hAnsiTheme="minorHAnsi" w:cstheme="minorHAnsi"/>
                <w:i/>
                <w:color w:val="000000"/>
                <w:sz w:val="23"/>
                <w:szCs w:val="23"/>
                <w:lang w:eastAsia="hu-HU"/>
              </w:rPr>
            </w:pPr>
            <w:r w:rsidRPr="00EE037D">
              <w:rPr>
                <w:rFonts w:asciiTheme="minorHAnsi" w:hAnsiTheme="minorHAnsi" w:cstheme="minorHAnsi"/>
                <w:i/>
                <w:color w:val="000000"/>
                <w:sz w:val="23"/>
                <w:szCs w:val="23"/>
                <w:lang w:eastAsia="hu-HU"/>
              </w:rPr>
              <w:t>Gyöngyösi Alligátorok Vízilabda Club</w:t>
            </w:r>
          </w:p>
        </w:tc>
        <w:tc>
          <w:tcPr>
            <w:tcW w:w="3664" w:type="dxa"/>
            <w:tcBorders>
              <w:top w:val="nil"/>
              <w:left w:val="nil"/>
              <w:bottom w:val="single" w:sz="4" w:space="0" w:color="auto"/>
              <w:right w:val="single" w:sz="4" w:space="0" w:color="auto"/>
            </w:tcBorders>
            <w:shd w:val="clear" w:color="auto" w:fill="auto"/>
            <w:noWrap/>
            <w:vAlign w:val="bottom"/>
            <w:hideMark/>
          </w:tcPr>
          <w:p w:rsidR="002B0283" w:rsidRPr="00EE037D" w:rsidRDefault="002B0283" w:rsidP="00EE037D">
            <w:pPr>
              <w:spacing w:after="0" w:line="240" w:lineRule="auto"/>
              <w:ind w:left="0"/>
              <w:jc w:val="center"/>
              <w:rPr>
                <w:rFonts w:asciiTheme="minorHAnsi" w:hAnsiTheme="minorHAnsi" w:cstheme="minorHAnsi"/>
                <w:color w:val="000000"/>
                <w:sz w:val="23"/>
                <w:szCs w:val="23"/>
                <w:lang w:eastAsia="hu-HU"/>
              </w:rPr>
            </w:pPr>
            <w:r w:rsidRPr="00EE037D">
              <w:rPr>
                <w:rFonts w:asciiTheme="minorHAnsi" w:hAnsiTheme="minorHAnsi" w:cstheme="minorHAnsi"/>
                <w:color w:val="000000"/>
                <w:sz w:val="23"/>
                <w:szCs w:val="23"/>
                <w:lang w:eastAsia="hu-HU"/>
              </w:rPr>
              <w:t>Gyöngyös, Egri út 2.</w:t>
            </w:r>
          </w:p>
        </w:tc>
      </w:tr>
      <w:tr w:rsidR="002B0283" w:rsidRPr="00EE037D" w:rsidTr="001F50D4">
        <w:trPr>
          <w:trHeight w:val="30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2B0283" w:rsidRPr="00EE037D" w:rsidRDefault="00665B98" w:rsidP="00EE037D">
            <w:pPr>
              <w:spacing w:after="0" w:line="240" w:lineRule="auto"/>
              <w:ind w:left="0"/>
              <w:jc w:val="center"/>
              <w:rPr>
                <w:rFonts w:asciiTheme="minorHAnsi" w:hAnsiTheme="minorHAnsi" w:cstheme="minorHAnsi"/>
                <w:color w:val="000000"/>
                <w:sz w:val="23"/>
                <w:szCs w:val="23"/>
                <w:lang w:eastAsia="hu-HU"/>
              </w:rPr>
            </w:pPr>
            <w:r>
              <w:rPr>
                <w:rFonts w:asciiTheme="minorHAnsi" w:hAnsiTheme="minorHAnsi" w:cstheme="minorHAnsi"/>
                <w:color w:val="000000"/>
                <w:sz w:val="23"/>
                <w:szCs w:val="23"/>
                <w:lang w:eastAsia="hu-HU"/>
              </w:rPr>
              <w:t>15</w:t>
            </w:r>
            <w:r w:rsidR="002B0283" w:rsidRPr="00EE037D">
              <w:rPr>
                <w:rFonts w:asciiTheme="minorHAnsi" w:hAnsiTheme="minorHAnsi" w:cstheme="minorHAnsi"/>
                <w:color w:val="000000"/>
                <w:sz w:val="23"/>
                <w:szCs w:val="23"/>
                <w:lang w:eastAsia="hu-HU"/>
              </w:rPr>
              <w:t>.</w:t>
            </w:r>
          </w:p>
        </w:tc>
        <w:tc>
          <w:tcPr>
            <w:tcW w:w="5260" w:type="dxa"/>
            <w:tcBorders>
              <w:top w:val="nil"/>
              <w:left w:val="nil"/>
              <w:bottom w:val="single" w:sz="4" w:space="0" w:color="auto"/>
              <w:right w:val="single" w:sz="4" w:space="0" w:color="auto"/>
            </w:tcBorders>
            <w:shd w:val="clear" w:color="auto" w:fill="auto"/>
            <w:noWrap/>
            <w:vAlign w:val="bottom"/>
            <w:hideMark/>
          </w:tcPr>
          <w:p w:rsidR="002B0283" w:rsidRPr="00EE037D" w:rsidRDefault="002B0283" w:rsidP="00EE037D">
            <w:pPr>
              <w:spacing w:after="0" w:line="240" w:lineRule="auto"/>
              <w:ind w:left="0"/>
              <w:jc w:val="center"/>
              <w:rPr>
                <w:rFonts w:asciiTheme="minorHAnsi" w:hAnsiTheme="minorHAnsi" w:cstheme="minorHAnsi"/>
                <w:i/>
                <w:color w:val="000000"/>
                <w:sz w:val="23"/>
                <w:szCs w:val="23"/>
                <w:lang w:eastAsia="hu-HU"/>
              </w:rPr>
            </w:pPr>
            <w:r w:rsidRPr="00EE037D">
              <w:rPr>
                <w:rFonts w:asciiTheme="minorHAnsi" w:hAnsiTheme="minorHAnsi" w:cstheme="minorHAnsi"/>
                <w:i/>
                <w:color w:val="000000"/>
                <w:sz w:val="23"/>
                <w:szCs w:val="23"/>
                <w:lang w:eastAsia="hu-HU"/>
              </w:rPr>
              <w:t>Gyöngyösi Atlétikai Klub</w:t>
            </w:r>
          </w:p>
        </w:tc>
        <w:tc>
          <w:tcPr>
            <w:tcW w:w="3664" w:type="dxa"/>
            <w:tcBorders>
              <w:top w:val="nil"/>
              <w:left w:val="nil"/>
              <w:bottom w:val="single" w:sz="4" w:space="0" w:color="auto"/>
              <w:right w:val="single" w:sz="4" w:space="0" w:color="auto"/>
            </w:tcBorders>
            <w:shd w:val="clear" w:color="auto" w:fill="auto"/>
            <w:noWrap/>
            <w:vAlign w:val="bottom"/>
            <w:hideMark/>
          </w:tcPr>
          <w:p w:rsidR="002B0283" w:rsidRPr="00EE037D" w:rsidRDefault="002B0283" w:rsidP="00EE037D">
            <w:pPr>
              <w:spacing w:after="0" w:line="240" w:lineRule="auto"/>
              <w:ind w:left="0"/>
              <w:jc w:val="center"/>
              <w:rPr>
                <w:rFonts w:asciiTheme="minorHAnsi" w:hAnsiTheme="minorHAnsi" w:cstheme="minorHAnsi"/>
                <w:color w:val="000000"/>
                <w:sz w:val="23"/>
                <w:szCs w:val="23"/>
                <w:lang w:eastAsia="hu-HU"/>
              </w:rPr>
            </w:pPr>
            <w:r w:rsidRPr="00EE037D">
              <w:rPr>
                <w:rFonts w:asciiTheme="minorHAnsi" w:hAnsiTheme="minorHAnsi" w:cstheme="minorHAnsi"/>
                <w:color w:val="000000"/>
                <w:sz w:val="23"/>
                <w:szCs w:val="23"/>
                <w:lang w:eastAsia="hu-HU"/>
              </w:rPr>
              <w:t>Gyöngyös, Egri út 23.</w:t>
            </w:r>
          </w:p>
        </w:tc>
      </w:tr>
      <w:tr w:rsidR="002B0283" w:rsidRPr="00EE037D" w:rsidTr="001F50D4">
        <w:trPr>
          <w:trHeight w:val="30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2B0283" w:rsidRPr="00EE037D" w:rsidRDefault="00665B98" w:rsidP="00EE037D">
            <w:pPr>
              <w:spacing w:after="0" w:line="240" w:lineRule="auto"/>
              <w:ind w:left="0"/>
              <w:jc w:val="center"/>
              <w:rPr>
                <w:rFonts w:asciiTheme="minorHAnsi" w:hAnsiTheme="minorHAnsi" w:cstheme="minorHAnsi"/>
                <w:color w:val="000000"/>
                <w:sz w:val="23"/>
                <w:szCs w:val="23"/>
                <w:lang w:eastAsia="hu-HU"/>
              </w:rPr>
            </w:pPr>
            <w:r>
              <w:rPr>
                <w:rFonts w:asciiTheme="minorHAnsi" w:hAnsiTheme="minorHAnsi" w:cstheme="minorHAnsi"/>
                <w:color w:val="000000"/>
                <w:sz w:val="23"/>
                <w:szCs w:val="23"/>
                <w:lang w:eastAsia="hu-HU"/>
              </w:rPr>
              <w:t>16</w:t>
            </w:r>
            <w:r w:rsidR="002B0283" w:rsidRPr="00EE037D">
              <w:rPr>
                <w:rFonts w:asciiTheme="minorHAnsi" w:hAnsiTheme="minorHAnsi" w:cstheme="minorHAnsi"/>
                <w:color w:val="000000"/>
                <w:sz w:val="23"/>
                <w:szCs w:val="23"/>
                <w:lang w:eastAsia="hu-HU"/>
              </w:rPr>
              <w:t>.</w:t>
            </w:r>
          </w:p>
        </w:tc>
        <w:tc>
          <w:tcPr>
            <w:tcW w:w="5260" w:type="dxa"/>
            <w:tcBorders>
              <w:top w:val="nil"/>
              <w:left w:val="nil"/>
              <w:bottom w:val="single" w:sz="4" w:space="0" w:color="auto"/>
              <w:right w:val="single" w:sz="4" w:space="0" w:color="auto"/>
            </w:tcBorders>
            <w:shd w:val="clear" w:color="auto" w:fill="auto"/>
            <w:noWrap/>
            <w:vAlign w:val="bottom"/>
            <w:hideMark/>
          </w:tcPr>
          <w:p w:rsidR="002B0283" w:rsidRPr="00EE037D" w:rsidRDefault="002B0283" w:rsidP="00EE037D">
            <w:pPr>
              <w:spacing w:after="0" w:line="240" w:lineRule="auto"/>
              <w:ind w:left="0"/>
              <w:jc w:val="center"/>
              <w:rPr>
                <w:rFonts w:asciiTheme="minorHAnsi" w:hAnsiTheme="minorHAnsi" w:cstheme="minorHAnsi"/>
                <w:i/>
                <w:color w:val="000000"/>
                <w:sz w:val="23"/>
                <w:szCs w:val="23"/>
                <w:lang w:eastAsia="hu-HU"/>
              </w:rPr>
            </w:pPr>
            <w:r w:rsidRPr="00EE037D">
              <w:rPr>
                <w:rFonts w:asciiTheme="minorHAnsi" w:hAnsiTheme="minorHAnsi" w:cstheme="minorHAnsi"/>
                <w:i/>
                <w:color w:val="000000"/>
                <w:sz w:val="23"/>
                <w:szCs w:val="23"/>
                <w:lang w:eastAsia="hu-HU"/>
              </w:rPr>
              <w:t>Gyöngyösi Farkasok Rögbi Klub</w:t>
            </w:r>
          </w:p>
        </w:tc>
        <w:tc>
          <w:tcPr>
            <w:tcW w:w="3664" w:type="dxa"/>
            <w:tcBorders>
              <w:top w:val="nil"/>
              <w:left w:val="nil"/>
              <w:bottom w:val="single" w:sz="4" w:space="0" w:color="auto"/>
              <w:right w:val="single" w:sz="4" w:space="0" w:color="auto"/>
            </w:tcBorders>
            <w:shd w:val="clear" w:color="auto" w:fill="auto"/>
            <w:noWrap/>
            <w:vAlign w:val="bottom"/>
            <w:hideMark/>
          </w:tcPr>
          <w:p w:rsidR="002B0283" w:rsidRPr="00EE037D" w:rsidRDefault="002B0283" w:rsidP="00EE037D">
            <w:pPr>
              <w:spacing w:after="0" w:line="240" w:lineRule="auto"/>
              <w:ind w:left="0"/>
              <w:jc w:val="center"/>
              <w:rPr>
                <w:rFonts w:asciiTheme="minorHAnsi" w:hAnsiTheme="minorHAnsi" w:cstheme="minorHAnsi"/>
                <w:color w:val="000000"/>
                <w:sz w:val="23"/>
                <w:szCs w:val="23"/>
                <w:lang w:eastAsia="hu-HU"/>
              </w:rPr>
            </w:pPr>
            <w:r w:rsidRPr="00EE037D">
              <w:rPr>
                <w:rFonts w:asciiTheme="minorHAnsi" w:hAnsiTheme="minorHAnsi" w:cstheme="minorHAnsi"/>
                <w:color w:val="000000"/>
                <w:sz w:val="23"/>
                <w:szCs w:val="23"/>
                <w:lang w:eastAsia="hu-HU"/>
              </w:rPr>
              <w:t>Gyöngyös, Egri u. 24.</w:t>
            </w:r>
          </w:p>
        </w:tc>
      </w:tr>
      <w:tr w:rsidR="002B0283" w:rsidRPr="00EE037D" w:rsidTr="001F50D4">
        <w:trPr>
          <w:trHeight w:val="30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2B0283" w:rsidRPr="00EE037D" w:rsidRDefault="00665B98" w:rsidP="00EE037D">
            <w:pPr>
              <w:spacing w:after="0" w:line="240" w:lineRule="auto"/>
              <w:ind w:left="0"/>
              <w:jc w:val="center"/>
              <w:rPr>
                <w:rFonts w:asciiTheme="minorHAnsi" w:hAnsiTheme="minorHAnsi" w:cstheme="minorHAnsi"/>
                <w:color w:val="000000"/>
                <w:sz w:val="23"/>
                <w:szCs w:val="23"/>
                <w:lang w:eastAsia="hu-HU"/>
              </w:rPr>
            </w:pPr>
            <w:r>
              <w:rPr>
                <w:rFonts w:asciiTheme="minorHAnsi" w:hAnsiTheme="minorHAnsi" w:cstheme="minorHAnsi"/>
                <w:color w:val="000000"/>
                <w:sz w:val="23"/>
                <w:szCs w:val="23"/>
                <w:lang w:eastAsia="hu-HU"/>
              </w:rPr>
              <w:t>17</w:t>
            </w:r>
            <w:r w:rsidR="002B0283" w:rsidRPr="00EE037D">
              <w:rPr>
                <w:rFonts w:asciiTheme="minorHAnsi" w:hAnsiTheme="minorHAnsi" w:cstheme="minorHAnsi"/>
                <w:color w:val="000000"/>
                <w:sz w:val="23"/>
                <w:szCs w:val="23"/>
                <w:lang w:eastAsia="hu-HU"/>
              </w:rPr>
              <w:t>.</w:t>
            </w:r>
          </w:p>
        </w:tc>
        <w:tc>
          <w:tcPr>
            <w:tcW w:w="5260" w:type="dxa"/>
            <w:tcBorders>
              <w:top w:val="nil"/>
              <w:left w:val="nil"/>
              <w:bottom w:val="single" w:sz="4" w:space="0" w:color="auto"/>
              <w:right w:val="single" w:sz="4" w:space="0" w:color="auto"/>
            </w:tcBorders>
            <w:shd w:val="clear" w:color="auto" w:fill="auto"/>
            <w:noWrap/>
            <w:vAlign w:val="bottom"/>
            <w:hideMark/>
          </w:tcPr>
          <w:p w:rsidR="002B0283" w:rsidRPr="00EE037D" w:rsidRDefault="002B0283" w:rsidP="00EE037D">
            <w:pPr>
              <w:spacing w:after="0" w:line="240" w:lineRule="auto"/>
              <w:ind w:left="0"/>
              <w:jc w:val="center"/>
              <w:rPr>
                <w:rFonts w:asciiTheme="minorHAnsi" w:hAnsiTheme="minorHAnsi" w:cstheme="minorHAnsi"/>
                <w:i/>
                <w:color w:val="000000"/>
                <w:sz w:val="23"/>
                <w:szCs w:val="23"/>
                <w:lang w:eastAsia="hu-HU"/>
              </w:rPr>
            </w:pPr>
            <w:r w:rsidRPr="00EE037D">
              <w:rPr>
                <w:rFonts w:asciiTheme="minorHAnsi" w:hAnsiTheme="minorHAnsi" w:cstheme="minorHAnsi"/>
                <w:i/>
                <w:color w:val="000000"/>
                <w:sz w:val="23"/>
                <w:szCs w:val="23"/>
                <w:lang w:eastAsia="hu-HU"/>
              </w:rPr>
              <w:t>Gyöngyösi Hagyományőrző Íjász Egyesület</w:t>
            </w:r>
          </w:p>
        </w:tc>
        <w:tc>
          <w:tcPr>
            <w:tcW w:w="3664" w:type="dxa"/>
            <w:tcBorders>
              <w:top w:val="nil"/>
              <w:left w:val="nil"/>
              <w:bottom w:val="single" w:sz="4" w:space="0" w:color="auto"/>
              <w:right w:val="single" w:sz="4" w:space="0" w:color="auto"/>
            </w:tcBorders>
            <w:shd w:val="clear" w:color="auto" w:fill="auto"/>
            <w:noWrap/>
            <w:vAlign w:val="bottom"/>
            <w:hideMark/>
          </w:tcPr>
          <w:p w:rsidR="002B0283" w:rsidRPr="00EE037D" w:rsidRDefault="002B0283" w:rsidP="00EE037D">
            <w:pPr>
              <w:spacing w:after="0" w:line="240" w:lineRule="auto"/>
              <w:ind w:left="0"/>
              <w:jc w:val="center"/>
              <w:rPr>
                <w:rFonts w:asciiTheme="minorHAnsi" w:hAnsiTheme="minorHAnsi" w:cstheme="minorHAnsi"/>
                <w:color w:val="000000"/>
                <w:sz w:val="23"/>
                <w:szCs w:val="23"/>
                <w:lang w:eastAsia="hu-HU"/>
              </w:rPr>
            </w:pPr>
            <w:r w:rsidRPr="00EE037D">
              <w:rPr>
                <w:rFonts w:asciiTheme="minorHAnsi" w:hAnsiTheme="minorHAnsi" w:cstheme="minorHAnsi"/>
                <w:color w:val="000000"/>
                <w:sz w:val="23"/>
                <w:szCs w:val="23"/>
                <w:lang w:eastAsia="hu-HU"/>
              </w:rPr>
              <w:t>Gyöngyös, Hóvirág u. 38.</w:t>
            </w:r>
          </w:p>
        </w:tc>
      </w:tr>
      <w:tr w:rsidR="002B0283" w:rsidRPr="00EE037D" w:rsidTr="001F50D4">
        <w:trPr>
          <w:trHeight w:val="30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2B0283" w:rsidRPr="00EE037D" w:rsidRDefault="00665B98" w:rsidP="00EE037D">
            <w:pPr>
              <w:spacing w:after="0" w:line="240" w:lineRule="auto"/>
              <w:ind w:left="0"/>
              <w:jc w:val="center"/>
              <w:rPr>
                <w:rFonts w:asciiTheme="minorHAnsi" w:hAnsiTheme="minorHAnsi" w:cstheme="minorHAnsi"/>
                <w:color w:val="000000"/>
                <w:sz w:val="23"/>
                <w:szCs w:val="23"/>
                <w:lang w:eastAsia="hu-HU"/>
              </w:rPr>
            </w:pPr>
            <w:r>
              <w:rPr>
                <w:rFonts w:asciiTheme="minorHAnsi" w:hAnsiTheme="minorHAnsi" w:cstheme="minorHAnsi"/>
                <w:color w:val="000000"/>
                <w:sz w:val="23"/>
                <w:szCs w:val="23"/>
                <w:lang w:eastAsia="hu-HU"/>
              </w:rPr>
              <w:t>18</w:t>
            </w:r>
            <w:r w:rsidR="002B0283" w:rsidRPr="00EE037D">
              <w:rPr>
                <w:rFonts w:asciiTheme="minorHAnsi" w:hAnsiTheme="minorHAnsi" w:cstheme="minorHAnsi"/>
                <w:color w:val="000000"/>
                <w:sz w:val="23"/>
                <w:szCs w:val="23"/>
                <w:lang w:eastAsia="hu-HU"/>
              </w:rPr>
              <w:t>.</w:t>
            </w:r>
          </w:p>
        </w:tc>
        <w:tc>
          <w:tcPr>
            <w:tcW w:w="5260" w:type="dxa"/>
            <w:tcBorders>
              <w:top w:val="nil"/>
              <w:left w:val="nil"/>
              <w:bottom w:val="single" w:sz="4" w:space="0" w:color="auto"/>
              <w:right w:val="single" w:sz="4" w:space="0" w:color="auto"/>
            </w:tcBorders>
            <w:shd w:val="clear" w:color="auto" w:fill="auto"/>
            <w:noWrap/>
            <w:vAlign w:val="bottom"/>
            <w:hideMark/>
          </w:tcPr>
          <w:p w:rsidR="002B0283" w:rsidRPr="00EE037D" w:rsidRDefault="006C0383" w:rsidP="00EE037D">
            <w:pPr>
              <w:spacing w:after="0" w:line="240" w:lineRule="auto"/>
              <w:ind w:left="0"/>
              <w:jc w:val="center"/>
              <w:rPr>
                <w:rFonts w:asciiTheme="minorHAnsi" w:hAnsiTheme="minorHAnsi" w:cstheme="minorHAnsi"/>
                <w:i/>
                <w:color w:val="000000"/>
                <w:sz w:val="23"/>
                <w:szCs w:val="23"/>
                <w:lang w:eastAsia="hu-HU"/>
              </w:rPr>
            </w:pPr>
            <w:r>
              <w:rPr>
                <w:rFonts w:asciiTheme="minorHAnsi" w:hAnsiTheme="minorHAnsi" w:cstheme="minorHAnsi"/>
                <w:i/>
                <w:color w:val="000000"/>
                <w:sz w:val="23"/>
                <w:szCs w:val="23"/>
                <w:lang w:eastAsia="hu-HU"/>
              </w:rPr>
              <w:t>Gyöngyösi HAVE-ROCK Futball Club</w:t>
            </w:r>
          </w:p>
        </w:tc>
        <w:tc>
          <w:tcPr>
            <w:tcW w:w="3664" w:type="dxa"/>
            <w:tcBorders>
              <w:top w:val="nil"/>
              <w:left w:val="nil"/>
              <w:bottom w:val="single" w:sz="4" w:space="0" w:color="auto"/>
              <w:right w:val="single" w:sz="4" w:space="0" w:color="auto"/>
            </w:tcBorders>
            <w:shd w:val="clear" w:color="auto" w:fill="auto"/>
            <w:noWrap/>
            <w:vAlign w:val="bottom"/>
            <w:hideMark/>
          </w:tcPr>
          <w:p w:rsidR="002B0283" w:rsidRPr="00EE037D" w:rsidRDefault="002B0283" w:rsidP="00EE037D">
            <w:pPr>
              <w:spacing w:after="0" w:line="240" w:lineRule="auto"/>
              <w:ind w:left="0"/>
              <w:jc w:val="center"/>
              <w:rPr>
                <w:rFonts w:asciiTheme="minorHAnsi" w:hAnsiTheme="minorHAnsi" w:cstheme="minorHAnsi"/>
                <w:color w:val="000000"/>
                <w:sz w:val="23"/>
                <w:szCs w:val="23"/>
                <w:lang w:eastAsia="hu-HU"/>
              </w:rPr>
            </w:pPr>
            <w:r w:rsidRPr="00EE037D">
              <w:rPr>
                <w:rFonts w:asciiTheme="minorHAnsi" w:hAnsiTheme="minorHAnsi" w:cstheme="minorHAnsi"/>
                <w:color w:val="000000"/>
                <w:sz w:val="23"/>
                <w:szCs w:val="23"/>
                <w:lang w:eastAsia="hu-HU"/>
              </w:rPr>
              <w:t>Gyöngyös, Kontbíró u. 12.</w:t>
            </w:r>
          </w:p>
        </w:tc>
      </w:tr>
      <w:tr w:rsidR="002B0283" w:rsidRPr="00EE037D" w:rsidTr="001F50D4">
        <w:trPr>
          <w:trHeight w:val="30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2B0283" w:rsidRPr="00EE037D" w:rsidRDefault="00665B98" w:rsidP="00EE037D">
            <w:pPr>
              <w:spacing w:after="0" w:line="240" w:lineRule="auto"/>
              <w:ind w:left="0"/>
              <w:jc w:val="center"/>
              <w:rPr>
                <w:rFonts w:asciiTheme="minorHAnsi" w:hAnsiTheme="minorHAnsi" w:cstheme="minorHAnsi"/>
                <w:color w:val="000000"/>
                <w:sz w:val="23"/>
                <w:szCs w:val="23"/>
                <w:lang w:eastAsia="hu-HU"/>
              </w:rPr>
            </w:pPr>
            <w:r>
              <w:rPr>
                <w:rFonts w:asciiTheme="minorHAnsi" w:hAnsiTheme="minorHAnsi" w:cstheme="minorHAnsi"/>
                <w:color w:val="000000"/>
                <w:sz w:val="23"/>
                <w:szCs w:val="23"/>
                <w:lang w:eastAsia="hu-HU"/>
              </w:rPr>
              <w:t>19</w:t>
            </w:r>
            <w:r w:rsidR="002B0283" w:rsidRPr="00EE037D">
              <w:rPr>
                <w:rFonts w:asciiTheme="minorHAnsi" w:hAnsiTheme="minorHAnsi" w:cstheme="minorHAnsi"/>
                <w:color w:val="000000"/>
                <w:sz w:val="23"/>
                <w:szCs w:val="23"/>
                <w:lang w:eastAsia="hu-HU"/>
              </w:rPr>
              <w:t>.</w:t>
            </w:r>
          </w:p>
        </w:tc>
        <w:tc>
          <w:tcPr>
            <w:tcW w:w="5260" w:type="dxa"/>
            <w:tcBorders>
              <w:top w:val="nil"/>
              <w:left w:val="nil"/>
              <w:bottom w:val="single" w:sz="4" w:space="0" w:color="auto"/>
              <w:right w:val="single" w:sz="4" w:space="0" w:color="auto"/>
            </w:tcBorders>
            <w:shd w:val="clear" w:color="auto" w:fill="auto"/>
            <w:noWrap/>
            <w:vAlign w:val="bottom"/>
            <w:hideMark/>
          </w:tcPr>
          <w:p w:rsidR="002B0283" w:rsidRPr="00EE037D" w:rsidRDefault="002B0283" w:rsidP="00EE037D">
            <w:pPr>
              <w:spacing w:after="0" w:line="240" w:lineRule="auto"/>
              <w:ind w:left="0"/>
              <w:jc w:val="center"/>
              <w:rPr>
                <w:rFonts w:asciiTheme="minorHAnsi" w:hAnsiTheme="minorHAnsi" w:cstheme="minorHAnsi"/>
                <w:i/>
                <w:color w:val="000000"/>
                <w:sz w:val="23"/>
                <w:szCs w:val="23"/>
                <w:lang w:eastAsia="hu-HU"/>
              </w:rPr>
            </w:pPr>
            <w:r w:rsidRPr="00EE037D">
              <w:rPr>
                <w:rFonts w:asciiTheme="minorHAnsi" w:hAnsiTheme="minorHAnsi" w:cstheme="minorHAnsi"/>
                <w:i/>
                <w:color w:val="000000"/>
                <w:sz w:val="23"/>
                <w:szCs w:val="23"/>
                <w:lang w:eastAsia="hu-HU"/>
              </w:rPr>
              <w:t>Gyöngyösi Kézilabda Klub</w:t>
            </w:r>
          </w:p>
        </w:tc>
        <w:tc>
          <w:tcPr>
            <w:tcW w:w="3664" w:type="dxa"/>
            <w:tcBorders>
              <w:top w:val="nil"/>
              <w:left w:val="nil"/>
              <w:bottom w:val="single" w:sz="4" w:space="0" w:color="auto"/>
              <w:right w:val="single" w:sz="4" w:space="0" w:color="auto"/>
            </w:tcBorders>
            <w:shd w:val="clear" w:color="auto" w:fill="auto"/>
            <w:noWrap/>
            <w:vAlign w:val="bottom"/>
            <w:hideMark/>
          </w:tcPr>
          <w:p w:rsidR="002B0283" w:rsidRPr="00EE037D" w:rsidRDefault="002B0283" w:rsidP="00EE037D">
            <w:pPr>
              <w:spacing w:after="0" w:line="240" w:lineRule="auto"/>
              <w:ind w:left="0"/>
              <w:jc w:val="center"/>
              <w:rPr>
                <w:rFonts w:asciiTheme="minorHAnsi" w:hAnsiTheme="minorHAnsi" w:cstheme="minorHAnsi"/>
                <w:color w:val="000000"/>
                <w:sz w:val="23"/>
                <w:szCs w:val="23"/>
                <w:lang w:eastAsia="hu-HU"/>
              </w:rPr>
            </w:pPr>
            <w:r w:rsidRPr="00EE037D">
              <w:rPr>
                <w:rFonts w:asciiTheme="minorHAnsi" w:hAnsiTheme="minorHAnsi" w:cstheme="minorHAnsi"/>
                <w:color w:val="000000"/>
                <w:sz w:val="23"/>
                <w:szCs w:val="23"/>
                <w:lang w:eastAsia="hu-HU"/>
              </w:rPr>
              <w:t>G</w:t>
            </w:r>
            <w:r w:rsidR="00F128FD">
              <w:rPr>
                <w:rFonts w:asciiTheme="minorHAnsi" w:hAnsiTheme="minorHAnsi" w:cstheme="minorHAnsi"/>
                <w:color w:val="000000"/>
                <w:sz w:val="23"/>
                <w:szCs w:val="23"/>
                <w:lang w:eastAsia="hu-HU"/>
              </w:rPr>
              <w:t>yöngyös, Kiss Péter u. 2.</w:t>
            </w:r>
          </w:p>
        </w:tc>
      </w:tr>
      <w:tr w:rsidR="002B0283" w:rsidRPr="00EE037D" w:rsidTr="001F50D4">
        <w:trPr>
          <w:trHeight w:val="30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2B0283" w:rsidRPr="00EE037D" w:rsidRDefault="00665B98" w:rsidP="00EE037D">
            <w:pPr>
              <w:spacing w:after="0" w:line="240" w:lineRule="auto"/>
              <w:ind w:left="0"/>
              <w:jc w:val="center"/>
              <w:rPr>
                <w:rFonts w:asciiTheme="minorHAnsi" w:hAnsiTheme="minorHAnsi" w:cstheme="minorHAnsi"/>
                <w:color w:val="000000"/>
                <w:sz w:val="23"/>
                <w:szCs w:val="23"/>
                <w:lang w:eastAsia="hu-HU"/>
              </w:rPr>
            </w:pPr>
            <w:r>
              <w:rPr>
                <w:rFonts w:asciiTheme="minorHAnsi" w:hAnsiTheme="minorHAnsi" w:cstheme="minorHAnsi"/>
                <w:color w:val="000000"/>
                <w:sz w:val="23"/>
                <w:szCs w:val="23"/>
                <w:lang w:eastAsia="hu-HU"/>
              </w:rPr>
              <w:t>20</w:t>
            </w:r>
            <w:r w:rsidR="002B0283" w:rsidRPr="00EE037D">
              <w:rPr>
                <w:rFonts w:asciiTheme="minorHAnsi" w:hAnsiTheme="minorHAnsi" w:cstheme="minorHAnsi"/>
                <w:color w:val="000000"/>
                <w:sz w:val="23"/>
                <w:szCs w:val="23"/>
                <w:lang w:eastAsia="hu-HU"/>
              </w:rPr>
              <w:t>.</w:t>
            </w:r>
          </w:p>
        </w:tc>
        <w:tc>
          <w:tcPr>
            <w:tcW w:w="5260" w:type="dxa"/>
            <w:tcBorders>
              <w:top w:val="nil"/>
              <w:left w:val="nil"/>
              <w:bottom w:val="single" w:sz="4" w:space="0" w:color="auto"/>
              <w:right w:val="single" w:sz="4" w:space="0" w:color="auto"/>
            </w:tcBorders>
            <w:shd w:val="clear" w:color="auto" w:fill="auto"/>
            <w:noWrap/>
            <w:vAlign w:val="bottom"/>
            <w:hideMark/>
          </w:tcPr>
          <w:p w:rsidR="002B0283" w:rsidRPr="00EE037D" w:rsidRDefault="002B0283" w:rsidP="00EE037D">
            <w:pPr>
              <w:spacing w:after="0" w:line="240" w:lineRule="auto"/>
              <w:ind w:left="0"/>
              <w:jc w:val="center"/>
              <w:rPr>
                <w:rFonts w:asciiTheme="minorHAnsi" w:hAnsiTheme="minorHAnsi" w:cstheme="minorHAnsi"/>
                <w:i/>
                <w:color w:val="000000"/>
                <w:sz w:val="23"/>
                <w:szCs w:val="23"/>
                <w:lang w:eastAsia="hu-HU"/>
              </w:rPr>
            </w:pPr>
            <w:r w:rsidRPr="00EE037D">
              <w:rPr>
                <w:rFonts w:asciiTheme="minorHAnsi" w:hAnsiTheme="minorHAnsi" w:cstheme="minorHAnsi"/>
                <w:i/>
                <w:color w:val="000000"/>
                <w:sz w:val="23"/>
                <w:szCs w:val="23"/>
                <w:lang w:eastAsia="hu-HU"/>
              </w:rPr>
              <w:t>Gyöngyösi Lovas Klub</w:t>
            </w:r>
          </w:p>
        </w:tc>
        <w:tc>
          <w:tcPr>
            <w:tcW w:w="3664" w:type="dxa"/>
            <w:tcBorders>
              <w:top w:val="nil"/>
              <w:left w:val="nil"/>
              <w:bottom w:val="single" w:sz="4" w:space="0" w:color="auto"/>
              <w:right w:val="single" w:sz="4" w:space="0" w:color="auto"/>
            </w:tcBorders>
            <w:shd w:val="clear" w:color="auto" w:fill="auto"/>
            <w:noWrap/>
            <w:vAlign w:val="bottom"/>
            <w:hideMark/>
          </w:tcPr>
          <w:p w:rsidR="002B0283" w:rsidRPr="00EE037D" w:rsidRDefault="002B0283" w:rsidP="00EE037D">
            <w:pPr>
              <w:spacing w:after="0" w:line="240" w:lineRule="auto"/>
              <w:ind w:left="0"/>
              <w:jc w:val="center"/>
              <w:rPr>
                <w:rFonts w:asciiTheme="minorHAnsi" w:hAnsiTheme="minorHAnsi" w:cstheme="minorHAnsi"/>
                <w:color w:val="000000"/>
                <w:sz w:val="23"/>
                <w:szCs w:val="23"/>
                <w:lang w:eastAsia="hu-HU"/>
              </w:rPr>
            </w:pPr>
            <w:r w:rsidRPr="00EE037D">
              <w:rPr>
                <w:rFonts w:asciiTheme="minorHAnsi" w:hAnsiTheme="minorHAnsi" w:cstheme="minorHAnsi"/>
                <w:color w:val="000000"/>
                <w:sz w:val="23"/>
                <w:szCs w:val="23"/>
                <w:lang w:eastAsia="hu-HU"/>
              </w:rPr>
              <w:t>Gyöngyös, Seregély u. 26.</w:t>
            </w:r>
          </w:p>
        </w:tc>
      </w:tr>
      <w:tr w:rsidR="002B0283" w:rsidRPr="00EE037D" w:rsidTr="001F50D4">
        <w:trPr>
          <w:trHeight w:val="30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2B0283" w:rsidRPr="00EE037D" w:rsidRDefault="00665B98" w:rsidP="00EE037D">
            <w:pPr>
              <w:spacing w:after="0" w:line="240" w:lineRule="auto"/>
              <w:ind w:left="0"/>
              <w:jc w:val="center"/>
              <w:rPr>
                <w:rFonts w:asciiTheme="minorHAnsi" w:hAnsiTheme="minorHAnsi" w:cstheme="minorHAnsi"/>
                <w:color w:val="000000"/>
                <w:sz w:val="23"/>
                <w:szCs w:val="23"/>
                <w:lang w:eastAsia="hu-HU"/>
              </w:rPr>
            </w:pPr>
            <w:r>
              <w:rPr>
                <w:rFonts w:asciiTheme="minorHAnsi" w:hAnsiTheme="minorHAnsi" w:cstheme="minorHAnsi"/>
                <w:color w:val="000000"/>
                <w:sz w:val="23"/>
                <w:szCs w:val="23"/>
                <w:lang w:eastAsia="hu-HU"/>
              </w:rPr>
              <w:t>21</w:t>
            </w:r>
            <w:r w:rsidR="002B0283" w:rsidRPr="00EE037D">
              <w:rPr>
                <w:rFonts w:asciiTheme="minorHAnsi" w:hAnsiTheme="minorHAnsi" w:cstheme="minorHAnsi"/>
                <w:color w:val="000000"/>
                <w:sz w:val="23"/>
                <w:szCs w:val="23"/>
                <w:lang w:eastAsia="hu-HU"/>
              </w:rPr>
              <w:t>.</w:t>
            </w:r>
          </w:p>
        </w:tc>
        <w:tc>
          <w:tcPr>
            <w:tcW w:w="5260" w:type="dxa"/>
            <w:tcBorders>
              <w:top w:val="nil"/>
              <w:left w:val="nil"/>
              <w:bottom w:val="single" w:sz="4" w:space="0" w:color="auto"/>
              <w:right w:val="single" w:sz="4" w:space="0" w:color="auto"/>
            </w:tcBorders>
            <w:shd w:val="clear" w:color="auto" w:fill="auto"/>
            <w:noWrap/>
            <w:vAlign w:val="bottom"/>
            <w:hideMark/>
          </w:tcPr>
          <w:p w:rsidR="002B0283" w:rsidRPr="00EE037D" w:rsidRDefault="002B0283" w:rsidP="00EE037D">
            <w:pPr>
              <w:spacing w:after="0" w:line="240" w:lineRule="auto"/>
              <w:ind w:left="0"/>
              <w:jc w:val="center"/>
              <w:rPr>
                <w:rFonts w:asciiTheme="minorHAnsi" w:hAnsiTheme="minorHAnsi" w:cstheme="minorHAnsi"/>
                <w:i/>
                <w:color w:val="000000"/>
                <w:sz w:val="23"/>
                <w:szCs w:val="23"/>
                <w:lang w:eastAsia="hu-HU"/>
              </w:rPr>
            </w:pPr>
            <w:r w:rsidRPr="00EE037D">
              <w:rPr>
                <w:rFonts w:asciiTheme="minorHAnsi" w:hAnsiTheme="minorHAnsi" w:cstheme="minorHAnsi"/>
                <w:i/>
                <w:color w:val="000000"/>
                <w:sz w:val="23"/>
                <w:szCs w:val="23"/>
                <w:lang w:eastAsia="hu-HU"/>
              </w:rPr>
              <w:t>Gyöngyösi Modellező Sportegyesület</w:t>
            </w:r>
          </w:p>
        </w:tc>
        <w:tc>
          <w:tcPr>
            <w:tcW w:w="3664" w:type="dxa"/>
            <w:tcBorders>
              <w:top w:val="nil"/>
              <w:left w:val="nil"/>
              <w:bottom w:val="single" w:sz="4" w:space="0" w:color="auto"/>
              <w:right w:val="single" w:sz="4" w:space="0" w:color="auto"/>
            </w:tcBorders>
            <w:shd w:val="clear" w:color="auto" w:fill="auto"/>
            <w:noWrap/>
            <w:vAlign w:val="bottom"/>
            <w:hideMark/>
          </w:tcPr>
          <w:p w:rsidR="002B0283" w:rsidRPr="00EE037D" w:rsidRDefault="002B0283" w:rsidP="00EE037D">
            <w:pPr>
              <w:spacing w:after="0" w:line="240" w:lineRule="auto"/>
              <w:ind w:left="0"/>
              <w:jc w:val="center"/>
              <w:rPr>
                <w:rFonts w:asciiTheme="minorHAnsi" w:hAnsiTheme="minorHAnsi" w:cstheme="minorHAnsi"/>
                <w:color w:val="000000"/>
                <w:sz w:val="23"/>
                <w:szCs w:val="23"/>
                <w:lang w:eastAsia="hu-HU"/>
              </w:rPr>
            </w:pPr>
            <w:r w:rsidRPr="00EE037D">
              <w:rPr>
                <w:rFonts w:asciiTheme="minorHAnsi" w:hAnsiTheme="minorHAnsi" w:cstheme="minorHAnsi"/>
                <w:color w:val="000000"/>
                <w:sz w:val="23"/>
                <w:szCs w:val="23"/>
                <w:lang w:eastAsia="hu-HU"/>
              </w:rPr>
              <w:t>Gyö</w:t>
            </w:r>
            <w:r w:rsidR="00D64129" w:rsidRPr="00EE037D">
              <w:rPr>
                <w:rFonts w:asciiTheme="minorHAnsi" w:hAnsiTheme="minorHAnsi" w:cstheme="minorHAnsi"/>
                <w:color w:val="000000"/>
                <w:sz w:val="23"/>
                <w:szCs w:val="23"/>
                <w:lang w:eastAsia="hu-HU"/>
              </w:rPr>
              <w:t>ngyös, Farkas Tamás u. 10. fsz/</w:t>
            </w:r>
            <w:r w:rsidRPr="00EE037D">
              <w:rPr>
                <w:rFonts w:asciiTheme="minorHAnsi" w:hAnsiTheme="minorHAnsi" w:cstheme="minorHAnsi"/>
                <w:color w:val="000000"/>
                <w:sz w:val="23"/>
                <w:szCs w:val="23"/>
                <w:lang w:eastAsia="hu-HU"/>
              </w:rPr>
              <w:t>1.</w:t>
            </w:r>
          </w:p>
        </w:tc>
      </w:tr>
      <w:tr w:rsidR="002B0283" w:rsidRPr="00EE037D" w:rsidTr="001F50D4">
        <w:trPr>
          <w:trHeight w:val="30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2B0283" w:rsidRPr="00EE037D" w:rsidRDefault="00665B98" w:rsidP="00EE037D">
            <w:pPr>
              <w:spacing w:after="0" w:line="240" w:lineRule="auto"/>
              <w:ind w:left="0"/>
              <w:jc w:val="center"/>
              <w:rPr>
                <w:rFonts w:asciiTheme="minorHAnsi" w:hAnsiTheme="minorHAnsi" w:cstheme="minorHAnsi"/>
                <w:color w:val="000000"/>
                <w:sz w:val="23"/>
                <w:szCs w:val="23"/>
                <w:lang w:eastAsia="hu-HU"/>
              </w:rPr>
            </w:pPr>
            <w:r>
              <w:rPr>
                <w:rFonts w:asciiTheme="minorHAnsi" w:hAnsiTheme="minorHAnsi" w:cstheme="minorHAnsi"/>
                <w:color w:val="000000"/>
                <w:sz w:val="23"/>
                <w:szCs w:val="23"/>
                <w:lang w:eastAsia="hu-HU"/>
              </w:rPr>
              <w:t>22</w:t>
            </w:r>
            <w:r w:rsidR="002B0283" w:rsidRPr="00EE037D">
              <w:rPr>
                <w:rFonts w:asciiTheme="minorHAnsi" w:hAnsiTheme="minorHAnsi" w:cstheme="minorHAnsi"/>
                <w:color w:val="000000"/>
                <w:sz w:val="23"/>
                <w:szCs w:val="23"/>
                <w:lang w:eastAsia="hu-HU"/>
              </w:rPr>
              <w:t>.</w:t>
            </w:r>
          </w:p>
        </w:tc>
        <w:tc>
          <w:tcPr>
            <w:tcW w:w="5260" w:type="dxa"/>
            <w:tcBorders>
              <w:top w:val="nil"/>
              <w:left w:val="nil"/>
              <w:bottom w:val="single" w:sz="4" w:space="0" w:color="auto"/>
              <w:right w:val="single" w:sz="4" w:space="0" w:color="auto"/>
            </w:tcBorders>
            <w:shd w:val="clear" w:color="auto" w:fill="auto"/>
            <w:noWrap/>
            <w:vAlign w:val="bottom"/>
            <w:hideMark/>
          </w:tcPr>
          <w:p w:rsidR="002B0283" w:rsidRPr="00EE037D" w:rsidRDefault="002B0283" w:rsidP="00EE037D">
            <w:pPr>
              <w:spacing w:after="0" w:line="240" w:lineRule="auto"/>
              <w:ind w:left="0"/>
              <w:jc w:val="center"/>
              <w:rPr>
                <w:rFonts w:asciiTheme="minorHAnsi" w:hAnsiTheme="minorHAnsi" w:cstheme="minorHAnsi"/>
                <w:i/>
                <w:color w:val="000000"/>
                <w:sz w:val="23"/>
                <w:szCs w:val="23"/>
                <w:lang w:eastAsia="hu-HU"/>
              </w:rPr>
            </w:pPr>
            <w:r w:rsidRPr="00EE037D">
              <w:rPr>
                <w:rFonts w:asciiTheme="minorHAnsi" w:hAnsiTheme="minorHAnsi" w:cstheme="minorHAnsi"/>
                <w:i/>
                <w:color w:val="000000"/>
                <w:sz w:val="23"/>
                <w:szCs w:val="23"/>
                <w:lang w:eastAsia="hu-HU"/>
              </w:rPr>
              <w:t>Gyöngyösi Röplabda Sportegyesület</w:t>
            </w:r>
          </w:p>
        </w:tc>
        <w:tc>
          <w:tcPr>
            <w:tcW w:w="3664" w:type="dxa"/>
            <w:tcBorders>
              <w:top w:val="nil"/>
              <w:left w:val="nil"/>
              <w:bottom w:val="single" w:sz="4" w:space="0" w:color="auto"/>
              <w:right w:val="single" w:sz="4" w:space="0" w:color="auto"/>
            </w:tcBorders>
            <w:shd w:val="clear" w:color="auto" w:fill="auto"/>
            <w:noWrap/>
            <w:vAlign w:val="bottom"/>
            <w:hideMark/>
          </w:tcPr>
          <w:p w:rsidR="002B0283" w:rsidRPr="00EE037D" w:rsidRDefault="00D64129" w:rsidP="00EE037D">
            <w:pPr>
              <w:spacing w:after="0" w:line="240" w:lineRule="auto"/>
              <w:ind w:left="0"/>
              <w:jc w:val="center"/>
              <w:rPr>
                <w:rFonts w:asciiTheme="minorHAnsi" w:hAnsiTheme="minorHAnsi" w:cstheme="minorHAnsi"/>
                <w:color w:val="000000"/>
                <w:sz w:val="23"/>
                <w:szCs w:val="23"/>
                <w:lang w:eastAsia="hu-HU"/>
              </w:rPr>
            </w:pPr>
            <w:r w:rsidRPr="00EE037D">
              <w:rPr>
                <w:rFonts w:asciiTheme="minorHAnsi" w:hAnsiTheme="minorHAnsi" w:cstheme="minorHAnsi"/>
                <w:color w:val="000000"/>
                <w:sz w:val="23"/>
                <w:szCs w:val="23"/>
                <w:lang w:eastAsia="hu-HU"/>
              </w:rPr>
              <w:t>Gyöngyös, Dobó u. 14. II</w:t>
            </w:r>
            <w:r w:rsidR="002B0283" w:rsidRPr="00EE037D">
              <w:rPr>
                <w:rFonts w:asciiTheme="minorHAnsi" w:hAnsiTheme="minorHAnsi" w:cstheme="minorHAnsi"/>
                <w:color w:val="000000"/>
                <w:sz w:val="23"/>
                <w:szCs w:val="23"/>
                <w:lang w:eastAsia="hu-HU"/>
              </w:rPr>
              <w:t>/3.</w:t>
            </w:r>
          </w:p>
        </w:tc>
      </w:tr>
      <w:tr w:rsidR="002B0283" w:rsidRPr="00EE037D" w:rsidTr="001F50D4">
        <w:trPr>
          <w:trHeight w:val="30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2B0283" w:rsidRPr="00EE037D" w:rsidRDefault="00665B98" w:rsidP="00EE037D">
            <w:pPr>
              <w:spacing w:after="0" w:line="240" w:lineRule="auto"/>
              <w:ind w:left="0"/>
              <w:jc w:val="center"/>
              <w:rPr>
                <w:rFonts w:asciiTheme="minorHAnsi" w:hAnsiTheme="minorHAnsi" w:cstheme="minorHAnsi"/>
                <w:color w:val="000000"/>
                <w:sz w:val="23"/>
                <w:szCs w:val="23"/>
                <w:lang w:eastAsia="hu-HU"/>
              </w:rPr>
            </w:pPr>
            <w:r>
              <w:rPr>
                <w:rFonts w:asciiTheme="minorHAnsi" w:hAnsiTheme="minorHAnsi" w:cstheme="minorHAnsi"/>
                <w:color w:val="000000"/>
                <w:sz w:val="23"/>
                <w:szCs w:val="23"/>
                <w:lang w:eastAsia="hu-HU"/>
              </w:rPr>
              <w:t>23</w:t>
            </w:r>
            <w:r w:rsidR="002B0283" w:rsidRPr="00EE037D">
              <w:rPr>
                <w:rFonts w:asciiTheme="minorHAnsi" w:hAnsiTheme="minorHAnsi" w:cstheme="minorHAnsi"/>
                <w:color w:val="000000"/>
                <w:sz w:val="23"/>
                <w:szCs w:val="23"/>
                <w:lang w:eastAsia="hu-HU"/>
              </w:rPr>
              <w:t>.</w:t>
            </w:r>
          </w:p>
        </w:tc>
        <w:tc>
          <w:tcPr>
            <w:tcW w:w="5260" w:type="dxa"/>
            <w:tcBorders>
              <w:top w:val="nil"/>
              <w:left w:val="nil"/>
              <w:bottom w:val="single" w:sz="4" w:space="0" w:color="auto"/>
              <w:right w:val="single" w:sz="4" w:space="0" w:color="auto"/>
            </w:tcBorders>
            <w:shd w:val="clear" w:color="auto" w:fill="auto"/>
            <w:noWrap/>
            <w:vAlign w:val="bottom"/>
            <w:hideMark/>
          </w:tcPr>
          <w:p w:rsidR="002B0283" w:rsidRPr="006C0383" w:rsidRDefault="006C0383" w:rsidP="00EE037D">
            <w:pPr>
              <w:spacing w:after="0" w:line="240" w:lineRule="auto"/>
              <w:ind w:left="0"/>
              <w:jc w:val="center"/>
              <w:rPr>
                <w:rFonts w:asciiTheme="minorHAnsi" w:hAnsiTheme="minorHAnsi" w:cstheme="minorHAnsi"/>
                <w:i/>
                <w:color w:val="000000"/>
                <w:sz w:val="22"/>
                <w:szCs w:val="22"/>
                <w:lang w:eastAsia="hu-HU"/>
              </w:rPr>
            </w:pPr>
            <w:r w:rsidRPr="006C0383">
              <w:rPr>
                <w:rFonts w:asciiTheme="minorHAnsi" w:hAnsiTheme="minorHAnsi" w:cstheme="minorHAnsi"/>
                <w:i/>
                <w:color w:val="000000"/>
                <w:sz w:val="22"/>
                <w:szCs w:val="22"/>
                <w:lang w:eastAsia="hu-HU"/>
              </w:rPr>
              <w:t>Gyöngyösi Sportiskola Diák-és Szabadidősport Egyesület</w:t>
            </w:r>
          </w:p>
        </w:tc>
        <w:tc>
          <w:tcPr>
            <w:tcW w:w="3664" w:type="dxa"/>
            <w:tcBorders>
              <w:top w:val="nil"/>
              <w:left w:val="nil"/>
              <w:bottom w:val="single" w:sz="4" w:space="0" w:color="auto"/>
              <w:right w:val="single" w:sz="4" w:space="0" w:color="auto"/>
            </w:tcBorders>
            <w:shd w:val="clear" w:color="auto" w:fill="auto"/>
            <w:noWrap/>
            <w:vAlign w:val="bottom"/>
            <w:hideMark/>
          </w:tcPr>
          <w:p w:rsidR="002B0283" w:rsidRPr="00EE037D" w:rsidRDefault="002B0283" w:rsidP="00EE037D">
            <w:pPr>
              <w:spacing w:after="0" w:line="240" w:lineRule="auto"/>
              <w:ind w:left="0"/>
              <w:jc w:val="center"/>
              <w:rPr>
                <w:rFonts w:asciiTheme="minorHAnsi" w:hAnsiTheme="minorHAnsi" w:cstheme="minorHAnsi"/>
                <w:color w:val="000000"/>
                <w:sz w:val="23"/>
                <w:szCs w:val="23"/>
                <w:lang w:eastAsia="hu-HU"/>
              </w:rPr>
            </w:pPr>
            <w:r w:rsidRPr="00EE037D">
              <w:rPr>
                <w:rFonts w:asciiTheme="minorHAnsi" w:hAnsiTheme="minorHAnsi" w:cstheme="minorHAnsi"/>
                <w:color w:val="000000"/>
                <w:sz w:val="23"/>
                <w:szCs w:val="23"/>
                <w:lang w:eastAsia="hu-HU"/>
              </w:rPr>
              <w:t>Gyöngyös, Kócsag u. 40</w:t>
            </w:r>
          </w:p>
        </w:tc>
      </w:tr>
      <w:tr w:rsidR="002B0283" w:rsidRPr="00EE037D" w:rsidTr="001F50D4">
        <w:trPr>
          <w:trHeight w:val="30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2B0283" w:rsidRPr="00EE037D" w:rsidRDefault="00665B98" w:rsidP="00EE037D">
            <w:pPr>
              <w:spacing w:after="0" w:line="240" w:lineRule="auto"/>
              <w:ind w:left="0"/>
              <w:jc w:val="center"/>
              <w:rPr>
                <w:rFonts w:asciiTheme="minorHAnsi" w:hAnsiTheme="minorHAnsi" w:cstheme="minorHAnsi"/>
                <w:color w:val="000000"/>
                <w:sz w:val="23"/>
                <w:szCs w:val="23"/>
                <w:lang w:eastAsia="hu-HU"/>
              </w:rPr>
            </w:pPr>
            <w:r>
              <w:rPr>
                <w:rFonts w:asciiTheme="minorHAnsi" w:hAnsiTheme="minorHAnsi" w:cstheme="minorHAnsi"/>
                <w:color w:val="000000"/>
                <w:sz w:val="23"/>
                <w:szCs w:val="23"/>
                <w:lang w:eastAsia="hu-HU"/>
              </w:rPr>
              <w:t>24</w:t>
            </w:r>
            <w:r w:rsidR="002B0283" w:rsidRPr="00EE037D">
              <w:rPr>
                <w:rFonts w:asciiTheme="minorHAnsi" w:hAnsiTheme="minorHAnsi" w:cstheme="minorHAnsi"/>
                <w:color w:val="000000"/>
                <w:sz w:val="23"/>
                <w:szCs w:val="23"/>
                <w:lang w:eastAsia="hu-HU"/>
              </w:rPr>
              <w:t>.</w:t>
            </w:r>
          </w:p>
        </w:tc>
        <w:tc>
          <w:tcPr>
            <w:tcW w:w="5260" w:type="dxa"/>
            <w:tcBorders>
              <w:top w:val="nil"/>
              <w:left w:val="nil"/>
              <w:bottom w:val="single" w:sz="4" w:space="0" w:color="auto"/>
              <w:right w:val="single" w:sz="4" w:space="0" w:color="auto"/>
            </w:tcBorders>
            <w:shd w:val="clear" w:color="auto" w:fill="auto"/>
            <w:noWrap/>
            <w:vAlign w:val="bottom"/>
            <w:hideMark/>
          </w:tcPr>
          <w:p w:rsidR="002B0283" w:rsidRPr="00EE037D" w:rsidRDefault="002B0283" w:rsidP="00EE037D">
            <w:pPr>
              <w:spacing w:after="0" w:line="240" w:lineRule="auto"/>
              <w:ind w:left="0"/>
              <w:jc w:val="center"/>
              <w:rPr>
                <w:rFonts w:asciiTheme="minorHAnsi" w:hAnsiTheme="minorHAnsi" w:cstheme="minorHAnsi"/>
                <w:i/>
                <w:color w:val="000000"/>
                <w:sz w:val="23"/>
                <w:szCs w:val="23"/>
                <w:lang w:eastAsia="hu-HU"/>
              </w:rPr>
            </w:pPr>
            <w:r w:rsidRPr="00EE037D">
              <w:rPr>
                <w:rFonts w:asciiTheme="minorHAnsi" w:hAnsiTheme="minorHAnsi" w:cstheme="minorHAnsi"/>
                <w:i/>
                <w:color w:val="000000"/>
                <w:sz w:val="23"/>
                <w:szCs w:val="23"/>
                <w:lang w:eastAsia="hu-HU"/>
              </w:rPr>
              <w:t>Gyöngyösi Tájfutó Klub</w:t>
            </w:r>
          </w:p>
        </w:tc>
        <w:tc>
          <w:tcPr>
            <w:tcW w:w="3664" w:type="dxa"/>
            <w:tcBorders>
              <w:top w:val="nil"/>
              <w:left w:val="nil"/>
              <w:bottom w:val="single" w:sz="4" w:space="0" w:color="auto"/>
              <w:right w:val="single" w:sz="4" w:space="0" w:color="auto"/>
            </w:tcBorders>
            <w:shd w:val="clear" w:color="auto" w:fill="auto"/>
            <w:noWrap/>
            <w:vAlign w:val="bottom"/>
            <w:hideMark/>
          </w:tcPr>
          <w:p w:rsidR="002B0283" w:rsidRPr="00EE037D" w:rsidRDefault="00D64129" w:rsidP="00EE037D">
            <w:pPr>
              <w:spacing w:after="0" w:line="240" w:lineRule="auto"/>
              <w:ind w:left="0"/>
              <w:jc w:val="center"/>
              <w:rPr>
                <w:rFonts w:asciiTheme="minorHAnsi" w:hAnsiTheme="minorHAnsi" w:cstheme="minorHAnsi"/>
                <w:color w:val="000000"/>
                <w:sz w:val="23"/>
                <w:szCs w:val="23"/>
                <w:lang w:eastAsia="hu-HU"/>
              </w:rPr>
            </w:pPr>
            <w:r w:rsidRPr="00EE037D">
              <w:rPr>
                <w:rFonts w:asciiTheme="minorHAnsi" w:hAnsiTheme="minorHAnsi" w:cstheme="minorHAnsi"/>
                <w:color w:val="000000"/>
                <w:sz w:val="23"/>
                <w:szCs w:val="23"/>
                <w:lang w:eastAsia="hu-HU"/>
              </w:rPr>
              <w:t xml:space="preserve">Gyöngyös, </w:t>
            </w:r>
            <w:r w:rsidR="002B0283" w:rsidRPr="00EE037D">
              <w:rPr>
                <w:rFonts w:asciiTheme="minorHAnsi" w:hAnsiTheme="minorHAnsi" w:cstheme="minorHAnsi"/>
                <w:color w:val="000000"/>
                <w:sz w:val="23"/>
                <w:szCs w:val="23"/>
                <w:lang w:eastAsia="hu-HU"/>
              </w:rPr>
              <w:t>Bástya u. 13.</w:t>
            </w:r>
          </w:p>
        </w:tc>
      </w:tr>
      <w:tr w:rsidR="002B0283" w:rsidRPr="00EE037D" w:rsidTr="001F50D4">
        <w:trPr>
          <w:trHeight w:val="315"/>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2B0283" w:rsidRPr="00EE037D" w:rsidRDefault="00665B98" w:rsidP="00EE037D">
            <w:pPr>
              <w:spacing w:after="0" w:line="240" w:lineRule="auto"/>
              <w:ind w:left="0"/>
              <w:jc w:val="center"/>
              <w:rPr>
                <w:rFonts w:asciiTheme="minorHAnsi" w:hAnsiTheme="minorHAnsi" w:cstheme="minorHAnsi"/>
                <w:color w:val="000000"/>
                <w:sz w:val="23"/>
                <w:szCs w:val="23"/>
                <w:lang w:eastAsia="hu-HU"/>
              </w:rPr>
            </w:pPr>
            <w:r>
              <w:rPr>
                <w:rFonts w:asciiTheme="minorHAnsi" w:hAnsiTheme="minorHAnsi" w:cstheme="minorHAnsi"/>
                <w:color w:val="000000"/>
                <w:sz w:val="23"/>
                <w:szCs w:val="23"/>
                <w:lang w:eastAsia="hu-HU"/>
              </w:rPr>
              <w:t>25</w:t>
            </w:r>
            <w:r w:rsidR="002B0283" w:rsidRPr="00EE037D">
              <w:rPr>
                <w:rFonts w:asciiTheme="minorHAnsi" w:hAnsiTheme="minorHAnsi" w:cstheme="minorHAnsi"/>
                <w:color w:val="000000"/>
                <w:sz w:val="23"/>
                <w:szCs w:val="23"/>
                <w:lang w:eastAsia="hu-HU"/>
              </w:rPr>
              <w:t>.</w:t>
            </w:r>
          </w:p>
        </w:tc>
        <w:tc>
          <w:tcPr>
            <w:tcW w:w="5260" w:type="dxa"/>
            <w:tcBorders>
              <w:top w:val="nil"/>
              <w:left w:val="nil"/>
              <w:bottom w:val="single" w:sz="4" w:space="0" w:color="auto"/>
              <w:right w:val="single" w:sz="4" w:space="0" w:color="auto"/>
            </w:tcBorders>
            <w:shd w:val="clear" w:color="auto" w:fill="auto"/>
            <w:noWrap/>
            <w:vAlign w:val="center"/>
            <w:hideMark/>
          </w:tcPr>
          <w:p w:rsidR="002B0283" w:rsidRPr="00EE037D" w:rsidRDefault="002B0283" w:rsidP="00EE037D">
            <w:pPr>
              <w:spacing w:after="0" w:line="240" w:lineRule="auto"/>
              <w:ind w:left="0"/>
              <w:jc w:val="center"/>
              <w:rPr>
                <w:rFonts w:asciiTheme="minorHAnsi" w:hAnsiTheme="minorHAnsi" w:cstheme="minorHAnsi"/>
                <w:i/>
                <w:color w:val="auto"/>
                <w:sz w:val="23"/>
                <w:szCs w:val="23"/>
                <w:lang w:eastAsia="hu-HU"/>
              </w:rPr>
            </w:pPr>
            <w:r w:rsidRPr="00EE037D">
              <w:rPr>
                <w:rFonts w:asciiTheme="minorHAnsi" w:hAnsiTheme="minorHAnsi" w:cstheme="minorHAnsi"/>
                <w:i/>
                <w:color w:val="auto"/>
                <w:sz w:val="23"/>
                <w:szCs w:val="23"/>
                <w:lang w:eastAsia="hu-HU"/>
              </w:rPr>
              <w:t>Gyöngyösi Tollaslabda Klub</w:t>
            </w:r>
          </w:p>
        </w:tc>
        <w:tc>
          <w:tcPr>
            <w:tcW w:w="3664" w:type="dxa"/>
            <w:tcBorders>
              <w:top w:val="nil"/>
              <w:left w:val="nil"/>
              <w:bottom w:val="single" w:sz="4" w:space="0" w:color="auto"/>
              <w:right w:val="single" w:sz="4" w:space="0" w:color="auto"/>
            </w:tcBorders>
            <w:shd w:val="clear" w:color="auto" w:fill="auto"/>
            <w:noWrap/>
            <w:vAlign w:val="center"/>
            <w:hideMark/>
          </w:tcPr>
          <w:p w:rsidR="002B0283" w:rsidRPr="00EE037D" w:rsidRDefault="002B0283" w:rsidP="00EE037D">
            <w:pPr>
              <w:spacing w:after="0" w:line="240" w:lineRule="auto"/>
              <w:ind w:left="0"/>
              <w:jc w:val="center"/>
              <w:rPr>
                <w:rFonts w:asciiTheme="minorHAnsi" w:hAnsiTheme="minorHAnsi" w:cstheme="minorHAnsi"/>
                <w:color w:val="auto"/>
                <w:sz w:val="23"/>
                <w:szCs w:val="23"/>
                <w:lang w:eastAsia="hu-HU"/>
              </w:rPr>
            </w:pPr>
            <w:r w:rsidRPr="00EE037D">
              <w:rPr>
                <w:rFonts w:asciiTheme="minorHAnsi" w:hAnsiTheme="minorHAnsi" w:cstheme="minorHAnsi"/>
                <w:color w:val="auto"/>
                <w:sz w:val="23"/>
                <w:szCs w:val="23"/>
                <w:lang w:eastAsia="hu-HU"/>
              </w:rPr>
              <w:t>Gyöngyös</w:t>
            </w:r>
            <w:r w:rsidR="00565713" w:rsidRPr="00EE037D">
              <w:rPr>
                <w:rFonts w:asciiTheme="minorHAnsi" w:hAnsiTheme="minorHAnsi" w:cstheme="minorHAnsi"/>
                <w:color w:val="auto"/>
                <w:sz w:val="23"/>
                <w:szCs w:val="23"/>
                <w:lang w:eastAsia="hu-HU"/>
              </w:rPr>
              <w:t>, Kossuth u. 33.</w:t>
            </w:r>
          </w:p>
        </w:tc>
      </w:tr>
      <w:tr w:rsidR="002B0283" w:rsidRPr="00EE037D" w:rsidTr="001F50D4">
        <w:trPr>
          <w:trHeight w:val="30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2B0283" w:rsidRPr="00EE037D" w:rsidRDefault="00665B98" w:rsidP="00EE037D">
            <w:pPr>
              <w:spacing w:after="0" w:line="240" w:lineRule="auto"/>
              <w:ind w:left="0"/>
              <w:jc w:val="center"/>
              <w:rPr>
                <w:rFonts w:asciiTheme="minorHAnsi" w:hAnsiTheme="minorHAnsi" w:cstheme="minorHAnsi"/>
                <w:color w:val="000000"/>
                <w:sz w:val="23"/>
                <w:szCs w:val="23"/>
                <w:lang w:eastAsia="hu-HU"/>
              </w:rPr>
            </w:pPr>
            <w:r>
              <w:rPr>
                <w:rFonts w:asciiTheme="minorHAnsi" w:hAnsiTheme="minorHAnsi" w:cstheme="minorHAnsi"/>
                <w:color w:val="000000"/>
                <w:sz w:val="23"/>
                <w:szCs w:val="23"/>
                <w:lang w:eastAsia="hu-HU"/>
              </w:rPr>
              <w:t>26</w:t>
            </w:r>
            <w:r w:rsidR="002B0283" w:rsidRPr="00EE037D">
              <w:rPr>
                <w:rFonts w:asciiTheme="minorHAnsi" w:hAnsiTheme="minorHAnsi" w:cstheme="minorHAnsi"/>
                <w:color w:val="000000"/>
                <w:sz w:val="23"/>
                <w:szCs w:val="23"/>
                <w:lang w:eastAsia="hu-HU"/>
              </w:rPr>
              <w:t>.</w:t>
            </w:r>
          </w:p>
        </w:tc>
        <w:tc>
          <w:tcPr>
            <w:tcW w:w="5260" w:type="dxa"/>
            <w:tcBorders>
              <w:top w:val="nil"/>
              <w:left w:val="nil"/>
              <w:bottom w:val="single" w:sz="4" w:space="0" w:color="auto"/>
              <w:right w:val="single" w:sz="4" w:space="0" w:color="auto"/>
            </w:tcBorders>
            <w:shd w:val="clear" w:color="auto" w:fill="auto"/>
            <w:noWrap/>
            <w:vAlign w:val="bottom"/>
            <w:hideMark/>
          </w:tcPr>
          <w:p w:rsidR="002B0283" w:rsidRPr="00EE037D" w:rsidRDefault="002B0283" w:rsidP="00EE037D">
            <w:pPr>
              <w:spacing w:after="0" w:line="240" w:lineRule="auto"/>
              <w:ind w:left="0"/>
              <w:jc w:val="center"/>
              <w:rPr>
                <w:rFonts w:asciiTheme="minorHAnsi" w:hAnsiTheme="minorHAnsi" w:cstheme="minorHAnsi"/>
                <w:i/>
                <w:color w:val="000000"/>
                <w:sz w:val="23"/>
                <w:szCs w:val="23"/>
                <w:lang w:eastAsia="hu-HU"/>
              </w:rPr>
            </w:pPr>
            <w:r w:rsidRPr="00EE037D">
              <w:rPr>
                <w:rFonts w:asciiTheme="minorHAnsi" w:hAnsiTheme="minorHAnsi" w:cstheme="minorHAnsi"/>
                <w:i/>
                <w:color w:val="000000"/>
                <w:sz w:val="23"/>
                <w:szCs w:val="23"/>
                <w:lang w:eastAsia="hu-HU"/>
              </w:rPr>
              <w:t>Gyöngyösi Úszó Alapítvány</w:t>
            </w:r>
          </w:p>
        </w:tc>
        <w:tc>
          <w:tcPr>
            <w:tcW w:w="3664" w:type="dxa"/>
            <w:tcBorders>
              <w:top w:val="nil"/>
              <w:left w:val="nil"/>
              <w:bottom w:val="single" w:sz="4" w:space="0" w:color="auto"/>
              <w:right w:val="single" w:sz="4" w:space="0" w:color="auto"/>
            </w:tcBorders>
            <w:shd w:val="clear" w:color="auto" w:fill="auto"/>
            <w:noWrap/>
            <w:vAlign w:val="bottom"/>
            <w:hideMark/>
          </w:tcPr>
          <w:p w:rsidR="002B0283" w:rsidRPr="00EE037D" w:rsidRDefault="002B0283" w:rsidP="00EE037D">
            <w:pPr>
              <w:spacing w:after="0" w:line="240" w:lineRule="auto"/>
              <w:ind w:left="0"/>
              <w:jc w:val="center"/>
              <w:rPr>
                <w:rFonts w:asciiTheme="minorHAnsi" w:hAnsiTheme="minorHAnsi" w:cstheme="minorHAnsi"/>
                <w:color w:val="000000"/>
                <w:sz w:val="23"/>
                <w:szCs w:val="23"/>
                <w:lang w:eastAsia="hu-HU"/>
              </w:rPr>
            </w:pPr>
            <w:r w:rsidRPr="00EE037D">
              <w:rPr>
                <w:rFonts w:asciiTheme="minorHAnsi" w:hAnsiTheme="minorHAnsi" w:cstheme="minorHAnsi"/>
                <w:color w:val="000000"/>
                <w:sz w:val="23"/>
                <w:szCs w:val="23"/>
                <w:lang w:eastAsia="hu-HU"/>
              </w:rPr>
              <w:t>Gyöngyös, Fő tér 13.</w:t>
            </w:r>
          </w:p>
        </w:tc>
      </w:tr>
      <w:tr w:rsidR="002B0283" w:rsidRPr="00EE037D" w:rsidTr="001F50D4">
        <w:trPr>
          <w:trHeight w:val="30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2B0283" w:rsidRPr="00EE037D" w:rsidRDefault="00665B98" w:rsidP="00EE037D">
            <w:pPr>
              <w:spacing w:after="0" w:line="240" w:lineRule="auto"/>
              <w:ind w:left="0"/>
              <w:jc w:val="center"/>
              <w:rPr>
                <w:rFonts w:asciiTheme="minorHAnsi" w:hAnsiTheme="minorHAnsi" w:cstheme="minorHAnsi"/>
                <w:color w:val="000000"/>
                <w:sz w:val="23"/>
                <w:szCs w:val="23"/>
                <w:lang w:eastAsia="hu-HU"/>
              </w:rPr>
            </w:pPr>
            <w:r>
              <w:rPr>
                <w:rFonts w:asciiTheme="minorHAnsi" w:hAnsiTheme="minorHAnsi" w:cstheme="minorHAnsi"/>
                <w:color w:val="000000"/>
                <w:sz w:val="23"/>
                <w:szCs w:val="23"/>
                <w:lang w:eastAsia="hu-HU"/>
              </w:rPr>
              <w:t>27</w:t>
            </w:r>
            <w:r w:rsidR="002B0283" w:rsidRPr="00EE037D">
              <w:rPr>
                <w:rFonts w:asciiTheme="minorHAnsi" w:hAnsiTheme="minorHAnsi" w:cstheme="minorHAnsi"/>
                <w:color w:val="000000"/>
                <w:sz w:val="23"/>
                <w:szCs w:val="23"/>
                <w:lang w:eastAsia="hu-HU"/>
              </w:rPr>
              <w:t>.</w:t>
            </w:r>
          </w:p>
        </w:tc>
        <w:tc>
          <w:tcPr>
            <w:tcW w:w="5260" w:type="dxa"/>
            <w:tcBorders>
              <w:top w:val="nil"/>
              <w:left w:val="nil"/>
              <w:bottom w:val="single" w:sz="4" w:space="0" w:color="auto"/>
              <w:right w:val="single" w:sz="4" w:space="0" w:color="auto"/>
            </w:tcBorders>
            <w:shd w:val="clear" w:color="auto" w:fill="auto"/>
            <w:noWrap/>
            <w:vAlign w:val="bottom"/>
            <w:hideMark/>
          </w:tcPr>
          <w:p w:rsidR="002B0283" w:rsidRPr="00EE037D" w:rsidRDefault="002B0283" w:rsidP="00EE037D">
            <w:pPr>
              <w:spacing w:after="0" w:line="240" w:lineRule="auto"/>
              <w:ind w:left="0"/>
              <w:jc w:val="center"/>
              <w:rPr>
                <w:rFonts w:asciiTheme="minorHAnsi" w:hAnsiTheme="minorHAnsi" w:cstheme="minorHAnsi"/>
                <w:i/>
                <w:color w:val="000000"/>
                <w:sz w:val="23"/>
                <w:szCs w:val="23"/>
                <w:lang w:eastAsia="hu-HU"/>
              </w:rPr>
            </w:pPr>
            <w:r w:rsidRPr="00EE037D">
              <w:rPr>
                <w:rFonts w:asciiTheme="minorHAnsi" w:hAnsiTheme="minorHAnsi" w:cstheme="minorHAnsi"/>
                <w:i/>
                <w:color w:val="000000"/>
                <w:sz w:val="23"/>
                <w:szCs w:val="23"/>
                <w:lang w:eastAsia="hu-HU"/>
              </w:rPr>
              <w:t>Gyöngyösi Vasutas Sport Club</w:t>
            </w:r>
          </w:p>
        </w:tc>
        <w:tc>
          <w:tcPr>
            <w:tcW w:w="3664" w:type="dxa"/>
            <w:tcBorders>
              <w:top w:val="nil"/>
              <w:left w:val="nil"/>
              <w:bottom w:val="single" w:sz="4" w:space="0" w:color="auto"/>
              <w:right w:val="single" w:sz="4" w:space="0" w:color="auto"/>
            </w:tcBorders>
            <w:shd w:val="clear" w:color="auto" w:fill="auto"/>
            <w:noWrap/>
            <w:vAlign w:val="bottom"/>
            <w:hideMark/>
          </w:tcPr>
          <w:p w:rsidR="002B0283" w:rsidRPr="00EE037D" w:rsidRDefault="00D64129" w:rsidP="00EE037D">
            <w:pPr>
              <w:spacing w:after="0" w:line="240" w:lineRule="auto"/>
              <w:ind w:left="0"/>
              <w:jc w:val="center"/>
              <w:rPr>
                <w:rFonts w:asciiTheme="minorHAnsi" w:hAnsiTheme="minorHAnsi" w:cstheme="minorHAnsi"/>
                <w:color w:val="000000"/>
                <w:sz w:val="23"/>
                <w:szCs w:val="23"/>
                <w:lang w:eastAsia="hu-HU"/>
              </w:rPr>
            </w:pPr>
            <w:r w:rsidRPr="00EE037D">
              <w:rPr>
                <w:rFonts w:asciiTheme="minorHAnsi" w:hAnsiTheme="minorHAnsi" w:cstheme="minorHAnsi"/>
                <w:color w:val="000000"/>
                <w:sz w:val="23"/>
                <w:szCs w:val="23"/>
                <w:lang w:eastAsia="hu-HU"/>
              </w:rPr>
              <w:t>Gyöngyös,</w:t>
            </w:r>
            <w:r w:rsidR="002B0283" w:rsidRPr="00EE037D">
              <w:rPr>
                <w:rFonts w:asciiTheme="minorHAnsi" w:hAnsiTheme="minorHAnsi" w:cstheme="minorHAnsi"/>
                <w:color w:val="000000"/>
                <w:sz w:val="23"/>
                <w:szCs w:val="23"/>
                <w:lang w:eastAsia="hu-HU"/>
              </w:rPr>
              <w:t xml:space="preserve"> Gyártelep u. 1.</w:t>
            </w:r>
          </w:p>
        </w:tc>
      </w:tr>
      <w:tr w:rsidR="002B0283" w:rsidRPr="00EE037D" w:rsidTr="001F50D4">
        <w:trPr>
          <w:trHeight w:val="30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2B0283" w:rsidRPr="00EE037D" w:rsidRDefault="00665B98" w:rsidP="00EE037D">
            <w:pPr>
              <w:spacing w:after="0" w:line="240" w:lineRule="auto"/>
              <w:ind w:left="0"/>
              <w:jc w:val="center"/>
              <w:rPr>
                <w:rFonts w:asciiTheme="minorHAnsi" w:hAnsiTheme="minorHAnsi" w:cstheme="minorHAnsi"/>
                <w:color w:val="000000"/>
                <w:sz w:val="23"/>
                <w:szCs w:val="23"/>
                <w:lang w:eastAsia="hu-HU"/>
              </w:rPr>
            </w:pPr>
            <w:r>
              <w:rPr>
                <w:rFonts w:asciiTheme="minorHAnsi" w:hAnsiTheme="minorHAnsi" w:cstheme="minorHAnsi"/>
                <w:color w:val="000000"/>
                <w:sz w:val="23"/>
                <w:szCs w:val="23"/>
                <w:lang w:eastAsia="hu-HU"/>
              </w:rPr>
              <w:t>28</w:t>
            </w:r>
            <w:r w:rsidR="002B0283" w:rsidRPr="00EE037D">
              <w:rPr>
                <w:rFonts w:asciiTheme="minorHAnsi" w:hAnsiTheme="minorHAnsi" w:cstheme="minorHAnsi"/>
                <w:color w:val="000000"/>
                <w:sz w:val="23"/>
                <w:szCs w:val="23"/>
                <w:lang w:eastAsia="hu-HU"/>
              </w:rPr>
              <w:t>.</w:t>
            </w:r>
          </w:p>
        </w:tc>
        <w:tc>
          <w:tcPr>
            <w:tcW w:w="5260" w:type="dxa"/>
            <w:tcBorders>
              <w:top w:val="nil"/>
              <w:left w:val="nil"/>
              <w:bottom w:val="single" w:sz="4" w:space="0" w:color="auto"/>
              <w:right w:val="single" w:sz="4" w:space="0" w:color="auto"/>
            </w:tcBorders>
            <w:shd w:val="clear" w:color="auto" w:fill="auto"/>
            <w:noWrap/>
            <w:vAlign w:val="bottom"/>
            <w:hideMark/>
          </w:tcPr>
          <w:p w:rsidR="002B0283" w:rsidRPr="006C0383" w:rsidRDefault="002B0283" w:rsidP="00EE037D">
            <w:pPr>
              <w:spacing w:after="0" w:line="240" w:lineRule="auto"/>
              <w:ind w:left="0"/>
              <w:jc w:val="center"/>
              <w:rPr>
                <w:rFonts w:asciiTheme="minorHAnsi" w:hAnsiTheme="minorHAnsi" w:cstheme="minorHAnsi"/>
                <w:i/>
                <w:color w:val="000000"/>
                <w:sz w:val="21"/>
                <w:szCs w:val="21"/>
                <w:lang w:eastAsia="hu-HU"/>
              </w:rPr>
            </w:pPr>
            <w:r w:rsidRPr="006C0383">
              <w:rPr>
                <w:rFonts w:asciiTheme="minorHAnsi" w:hAnsiTheme="minorHAnsi" w:cstheme="minorHAnsi"/>
                <w:i/>
                <w:color w:val="000000"/>
                <w:sz w:val="21"/>
                <w:szCs w:val="21"/>
                <w:lang w:eastAsia="hu-HU"/>
              </w:rPr>
              <w:t xml:space="preserve">GYÖTRI </w:t>
            </w:r>
            <w:r w:rsidR="006C0383" w:rsidRPr="006C0383">
              <w:rPr>
                <w:rFonts w:asciiTheme="minorHAnsi" w:hAnsiTheme="minorHAnsi" w:cstheme="minorHAnsi"/>
                <w:i/>
                <w:color w:val="000000"/>
                <w:sz w:val="21"/>
                <w:szCs w:val="21"/>
                <w:lang w:eastAsia="hu-HU"/>
              </w:rPr>
              <w:t xml:space="preserve">Gyöngyösi </w:t>
            </w:r>
            <w:r w:rsidRPr="006C0383">
              <w:rPr>
                <w:rFonts w:asciiTheme="minorHAnsi" w:hAnsiTheme="minorHAnsi" w:cstheme="minorHAnsi"/>
                <w:i/>
                <w:color w:val="000000"/>
                <w:sz w:val="21"/>
                <w:szCs w:val="21"/>
                <w:lang w:eastAsia="hu-HU"/>
              </w:rPr>
              <w:t>Triatlon, Atlétika és Szabadidősport Klub</w:t>
            </w:r>
          </w:p>
        </w:tc>
        <w:tc>
          <w:tcPr>
            <w:tcW w:w="3664" w:type="dxa"/>
            <w:tcBorders>
              <w:top w:val="nil"/>
              <w:left w:val="nil"/>
              <w:bottom w:val="single" w:sz="4" w:space="0" w:color="auto"/>
              <w:right w:val="single" w:sz="4" w:space="0" w:color="auto"/>
            </w:tcBorders>
            <w:shd w:val="clear" w:color="auto" w:fill="auto"/>
            <w:noWrap/>
            <w:vAlign w:val="bottom"/>
            <w:hideMark/>
          </w:tcPr>
          <w:p w:rsidR="002B0283" w:rsidRPr="00EE037D" w:rsidRDefault="00D64129" w:rsidP="00EE037D">
            <w:pPr>
              <w:spacing w:after="0" w:line="240" w:lineRule="auto"/>
              <w:ind w:left="0"/>
              <w:jc w:val="center"/>
              <w:rPr>
                <w:rFonts w:asciiTheme="minorHAnsi" w:hAnsiTheme="minorHAnsi" w:cstheme="minorHAnsi"/>
                <w:color w:val="000000"/>
                <w:sz w:val="23"/>
                <w:szCs w:val="23"/>
                <w:lang w:eastAsia="hu-HU"/>
              </w:rPr>
            </w:pPr>
            <w:r w:rsidRPr="00EE037D">
              <w:rPr>
                <w:rFonts w:asciiTheme="minorHAnsi" w:hAnsiTheme="minorHAnsi" w:cstheme="minorHAnsi"/>
                <w:color w:val="000000"/>
                <w:sz w:val="23"/>
                <w:szCs w:val="23"/>
                <w:lang w:eastAsia="hu-HU"/>
              </w:rPr>
              <w:t xml:space="preserve">Gyöngyös, </w:t>
            </w:r>
            <w:r w:rsidR="002B0283" w:rsidRPr="00EE037D">
              <w:rPr>
                <w:rFonts w:asciiTheme="minorHAnsi" w:hAnsiTheme="minorHAnsi" w:cstheme="minorHAnsi"/>
                <w:color w:val="000000"/>
                <w:sz w:val="23"/>
                <w:szCs w:val="23"/>
                <w:lang w:eastAsia="hu-HU"/>
              </w:rPr>
              <w:t>Dobó u. 30.</w:t>
            </w:r>
          </w:p>
        </w:tc>
      </w:tr>
      <w:tr w:rsidR="002B0283" w:rsidRPr="00EE037D" w:rsidTr="001F50D4">
        <w:trPr>
          <w:trHeight w:val="30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2B0283" w:rsidRPr="00EE037D" w:rsidRDefault="00665B98" w:rsidP="00EE037D">
            <w:pPr>
              <w:spacing w:after="0" w:line="240" w:lineRule="auto"/>
              <w:ind w:left="0"/>
              <w:jc w:val="center"/>
              <w:rPr>
                <w:rFonts w:asciiTheme="minorHAnsi" w:hAnsiTheme="minorHAnsi" w:cstheme="minorHAnsi"/>
                <w:color w:val="000000"/>
                <w:sz w:val="23"/>
                <w:szCs w:val="23"/>
                <w:lang w:eastAsia="hu-HU"/>
              </w:rPr>
            </w:pPr>
            <w:r>
              <w:rPr>
                <w:rFonts w:asciiTheme="minorHAnsi" w:hAnsiTheme="minorHAnsi" w:cstheme="minorHAnsi"/>
                <w:color w:val="000000"/>
                <w:sz w:val="23"/>
                <w:szCs w:val="23"/>
                <w:lang w:eastAsia="hu-HU"/>
              </w:rPr>
              <w:t>29</w:t>
            </w:r>
            <w:r w:rsidR="002B0283" w:rsidRPr="00EE037D">
              <w:rPr>
                <w:rFonts w:asciiTheme="minorHAnsi" w:hAnsiTheme="minorHAnsi" w:cstheme="minorHAnsi"/>
                <w:color w:val="000000"/>
                <w:sz w:val="23"/>
                <w:szCs w:val="23"/>
                <w:lang w:eastAsia="hu-HU"/>
              </w:rPr>
              <w:t>.</w:t>
            </w:r>
          </w:p>
        </w:tc>
        <w:tc>
          <w:tcPr>
            <w:tcW w:w="5260" w:type="dxa"/>
            <w:tcBorders>
              <w:top w:val="nil"/>
              <w:left w:val="nil"/>
              <w:bottom w:val="single" w:sz="4" w:space="0" w:color="auto"/>
              <w:right w:val="single" w:sz="4" w:space="0" w:color="auto"/>
            </w:tcBorders>
            <w:shd w:val="clear" w:color="auto" w:fill="auto"/>
            <w:noWrap/>
            <w:vAlign w:val="bottom"/>
            <w:hideMark/>
          </w:tcPr>
          <w:p w:rsidR="002B0283" w:rsidRPr="00EE037D" w:rsidRDefault="002B0283" w:rsidP="00EE037D">
            <w:pPr>
              <w:spacing w:after="0" w:line="240" w:lineRule="auto"/>
              <w:ind w:left="0"/>
              <w:jc w:val="center"/>
              <w:rPr>
                <w:rFonts w:asciiTheme="minorHAnsi" w:hAnsiTheme="minorHAnsi" w:cstheme="minorHAnsi"/>
                <w:i/>
                <w:color w:val="000000"/>
                <w:sz w:val="23"/>
                <w:szCs w:val="23"/>
                <w:lang w:eastAsia="hu-HU"/>
              </w:rPr>
            </w:pPr>
            <w:r w:rsidRPr="00EE037D">
              <w:rPr>
                <w:rFonts w:asciiTheme="minorHAnsi" w:hAnsiTheme="minorHAnsi" w:cstheme="minorHAnsi"/>
                <w:i/>
                <w:color w:val="000000"/>
                <w:sz w:val="23"/>
                <w:szCs w:val="23"/>
                <w:lang w:eastAsia="hu-HU"/>
              </w:rPr>
              <w:t>Hanák Kolos Turistaegyesület</w:t>
            </w:r>
          </w:p>
        </w:tc>
        <w:tc>
          <w:tcPr>
            <w:tcW w:w="3664" w:type="dxa"/>
            <w:tcBorders>
              <w:top w:val="nil"/>
              <w:left w:val="nil"/>
              <w:bottom w:val="single" w:sz="4" w:space="0" w:color="auto"/>
              <w:right w:val="single" w:sz="4" w:space="0" w:color="auto"/>
            </w:tcBorders>
            <w:shd w:val="clear" w:color="auto" w:fill="auto"/>
            <w:noWrap/>
            <w:vAlign w:val="bottom"/>
            <w:hideMark/>
          </w:tcPr>
          <w:p w:rsidR="002B0283" w:rsidRPr="00EE037D" w:rsidRDefault="00D64129" w:rsidP="00EE037D">
            <w:pPr>
              <w:spacing w:after="0" w:line="240" w:lineRule="auto"/>
              <w:ind w:left="0"/>
              <w:jc w:val="center"/>
              <w:rPr>
                <w:rFonts w:asciiTheme="minorHAnsi" w:hAnsiTheme="minorHAnsi" w:cstheme="minorHAnsi"/>
                <w:color w:val="000000"/>
                <w:sz w:val="23"/>
                <w:szCs w:val="23"/>
                <w:lang w:eastAsia="hu-HU"/>
              </w:rPr>
            </w:pPr>
            <w:r w:rsidRPr="00EE037D">
              <w:rPr>
                <w:rFonts w:asciiTheme="minorHAnsi" w:hAnsiTheme="minorHAnsi" w:cstheme="minorHAnsi"/>
                <w:color w:val="000000"/>
                <w:sz w:val="23"/>
                <w:szCs w:val="23"/>
                <w:lang w:eastAsia="hu-HU"/>
              </w:rPr>
              <w:t xml:space="preserve">Gyöngyös, </w:t>
            </w:r>
            <w:r w:rsidR="002B0283" w:rsidRPr="00EE037D">
              <w:rPr>
                <w:rFonts w:asciiTheme="minorHAnsi" w:hAnsiTheme="minorHAnsi" w:cstheme="minorHAnsi"/>
                <w:color w:val="000000"/>
                <w:sz w:val="23"/>
                <w:szCs w:val="23"/>
                <w:lang w:eastAsia="hu-HU"/>
              </w:rPr>
              <w:t>Kossuth u. 33.</w:t>
            </w:r>
          </w:p>
        </w:tc>
      </w:tr>
      <w:tr w:rsidR="002B0283" w:rsidRPr="00EE037D" w:rsidTr="001F50D4">
        <w:trPr>
          <w:trHeight w:val="30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2B0283" w:rsidRPr="00EE037D" w:rsidRDefault="002B0283" w:rsidP="00EE037D">
            <w:pPr>
              <w:spacing w:after="0" w:line="240" w:lineRule="auto"/>
              <w:ind w:left="0"/>
              <w:jc w:val="center"/>
              <w:rPr>
                <w:rFonts w:asciiTheme="minorHAnsi" w:hAnsiTheme="minorHAnsi" w:cstheme="minorHAnsi"/>
                <w:color w:val="000000"/>
                <w:sz w:val="23"/>
                <w:szCs w:val="23"/>
                <w:lang w:eastAsia="hu-HU"/>
              </w:rPr>
            </w:pPr>
            <w:r w:rsidRPr="00EE037D">
              <w:rPr>
                <w:rFonts w:asciiTheme="minorHAnsi" w:hAnsiTheme="minorHAnsi" w:cstheme="minorHAnsi"/>
                <w:color w:val="000000"/>
                <w:sz w:val="23"/>
                <w:szCs w:val="23"/>
                <w:lang w:eastAsia="hu-HU"/>
              </w:rPr>
              <w:t>30.</w:t>
            </w:r>
          </w:p>
        </w:tc>
        <w:tc>
          <w:tcPr>
            <w:tcW w:w="5260" w:type="dxa"/>
            <w:tcBorders>
              <w:top w:val="nil"/>
              <w:left w:val="nil"/>
              <w:bottom w:val="single" w:sz="4" w:space="0" w:color="auto"/>
              <w:right w:val="single" w:sz="4" w:space="0" w:color="auto"/>
            </w:tcBorders>
            <w:shd w:val="clear" w:color="auto" w:fill="auto"/>
            <w:noWrap/>
            <w:vAlign w:val="bottom"/>
            <w:hideMark/>
          </w:tcPr>
          <w:p w:rsidR="002B0283" w:rsidRPr="00EE037D" w:rsidRDefault="002B0283" w:rsidP="00EE037D">
            <w:pPr>
              <w:spacing w:after="0" w:line="240" w:lineRule="auto"/>
              <w:ind w:left="0"/>
              <w:jc w:val="center"/>
              <w:rPr>
                <w:rFonts w:asciiTheme="minorHAnsi" w:hAnsiTheme="minorHAnsi" w:cstheme="minorHAnsi"/>
                <w:i/>
                <w:color w:val="000000"/>
                <w:sz w:val="23"/>
                <w:szCs w:val="23"/>
                <w:lang w:eastAsia="hu-HU"/>
              </w:rPr>
            </w:pPr>
            <w:r w:rsidRPr="00EE037D">
              <w:rPr>
                <w:rFonts w:asciiTheme="minorHAnsi" w:hAnsiTheme="minorHAnsi" w:cstheme="minorHAnsi"/>
                <w:i/>
                <w:color w:val="000000"/>
                <w:sz w:val="23"/>
                <w:szCs w:val="23"/>
                <w:lang w:eastAsia="hu-HU"/>
              </w:rPr>
              <w:t>Heves Megyei Sportlövők Szövetsége</w:t>
            </w:r>
          </w:p>
        </w:tc>
        <w:tc>
          <w:tcPr>
            <w:tcW w:w="3664" w:type="dxa"/>
            <w:tcBorders>
              <w:top w:val="nil"/>
              <w:left w:val="nil"/>
              <w:bottom w:val="single" w:sz="4" w:space="0" w:color="auto"/>
              <w:right w:val="single" w:sz="4" w:space="0" w:color="auto"/>
            </w:tcBorders>
            <w:shd w:val="clear" w:color="auto" w:fill="auto"/>
            <w:noWrap/>
            <w:vAlign w:val="bottom"/>
            <w:hideMark/>
          </w:tcPr>
          <w:p w:rsidR="002B0283" w:rsidRPr="00EE037D" w:rsidRDefault="002B0283" w:rsidP="00EE037D">
            <w:pPr>
              <w:spacing w:after="0" w:line="240" w:lineRule="auto"/>
              <w:ind w:left="0"/>
              <w:jc w:val="center"/>
              <w:rPr>
                <w:rFonts w:asciiTheme="minorHAnsi" w:hAnsiTheme="minorHAnsi" w:cstheme="minorHAnsi"/>
                <w:color w:val="000000"/>
                <w:sz w:val="23"/>
                <w:szCs w:val="23"/>
                <w:lang w:eastAsia="hu-HU"/>
              </w:rPr>
            </w:pPr>
            <w:r w:rsidRPr="00EE037D">
              <w:rPr>
                <w:rFonts w:asciiTheme="minorHAnsi" w:hAnsiTheme="minorHAnsi" w:cstheme="minorHAnsi"/>
                <w:color w:val="000000"/>
                <w:sz w:val="23"/>
                <w:szCs w:val="23"/>
                <w:lang w:eastAsia="hu-HU"/>
              </w:rPr>
              <w:t>Gyöngyös, Egri u. 23.</w:t>
            </w:r>
          </w:p>
        </w:tc>
      </w:tr>
      <w:tr w:rsidR="002B0283" w:rsidRPr="00EE037D" w:rsidTr="001F50D4">
        <w:trPr>
          <w:trHeight w:val="300"/>
        </w:trPr>
        <w:tc>
          <w:tcPr>
            <w:tcW w:w="4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0283" w:rsidRPr="00EE037D" w:rsidRDefault="002B0283" w:rsidP="00EE037D">
            <w:pPr>
              <w:spacing w:after="0" w:line="240" w:lineRule="auto"/>
              <w:ind w:left="0"/>
              <w:jc w:val="center"/>
              <w:rPr>
                <w:rFonts w:asciiTheme="minorHAnsi" w:hAnsiTheme="minorHAnsi" w:cstheme="minorHAnsi"/>
                <w:color w:val="000000"/>
                <w:sz w:val="23"/>
                <w:szCs w:val="23"/>
                <w:lang w:eastAsia="hu-HU"/>
              </w:rPr>
            </w:pPr>
            <w:r w:rsidRPr="00EE037D">
              <w:rPr>
                <w:rFonts w:asciiTheme="minorHAnsi" w:hAnsiTheme="minorHAnsi" w:cstheme="minorHAnsi"/>
                <w:color w:val="000000"/>
                <w:sz w:val="23"/>
                <w:szCs w:val="23"/>
                <w:lang w:eastAsia="hu-HU"/>
              </w:rPr>
              <w:t>31.</w:t>
            </w:r>
          </w:p>
        </w:tc>
        <w:tc>
          <w:tcPr>
            <w:tcW w:w="5260" w:type="dxa"/>
            <w:tcBorders>
              <w:top w:val="single" w:sz="4" w:space="0" w:color="auto"/>
              <w:left w:val="nil"/>
              <w:bottom w:val="single" w:sz="4" w:space="0" w:color="auto"/>
              <w:right w:val="single" w:sz="4" w:space="0" w:color="auto"/>
            </w:tcBorders>
            <w:shd w:val="clear" w:color="auto" w:fill="auto"/>
            <w:noWrap/>
            <w:vAlign w:val="bottom"/>
            <w:hideMark/>
          </w:tcPr>
          <w:p w:rsidR="002B0283" w:rsidRPr="00EE037D" w:rsidRDefault="006C0383" w:rsidP="00EE037D">
            <w:pPr>
              <w:spacing w:after="0" w:line="240" w:lineRule="auto"/>
              <w:ind w:left="0"/>
              <w:jc w:val="center"/>
              <w:rPr>
                <w:rFonts w:asciiTheme="minorHAnsi" w:hAnsiTheme="minorHAnsi" w:cstheme="minorHAnsi"/>
                <w:i/>
                <w:color w:val="000000"/>
                <w:sz w:val="23"/>
                <w:szCs w:val="23"/>
                <w:lang w:eastAsia="hu-HU"/>
              </w:rPr>
            </w:pPr>
            <w:r>
              <w:rPr>
                <w:rFonts w:asciiTheme="minorHAnsi" w:hAnsiTheme="minorHAnsi" w:cstheme="minorHAnsi"/>
                <w:i/>
                <w:color w:val="000000"/>
                <w:sz w:val="23"/>
                <w:szCs w:val="23"/>
                <w:lang w:eastAsia="hu-HU"/>
              </w:rPr>
              <w:t>Honvéd Zalka Sportegyesület</w:t>
            </w:r>
          </w:p>
        </w:tc>
        <w:tc>
          <w:tcPr>
            <w:tcW w:w="3664" w:type="dxa"/>
            <w:tcBorders>
              <w:top w:val="single" w:sz="4" w:space="0" w:color="auto"/>
              <w:left w:val="nil"/>
              <w:bottom w:val="single" w:sz="4" w:space="0" w:color="auto"/>
              <w:right w:val="single" w:sz="4" w:space="0" w:color="auto"/>
            </w:tcBorders>
            <w:shd w:val="clear" w:color="auto" w:fill="auto"/>
            <w:noWrap/>
            <w:vAlign w:val="bottom"/>
            <w:hideMark/>
          </w:tcPr>
          <w:p w:rsidR="002B0283" w:rsidRPr="00EE037D" w:rsidRDefault="002B0283" w:rsidP="00EE037D">
            <w:pPr>
              <w:spacing w:after="0" w:line="240" w:lineRule="auto"/>
              <w:ind w:left="0"/>
              <w:jc w:val="center"/>
              <w:rPr>
                <w:rFonts w:asciiTheme="minorHAnsi" w:hAnsiTheme="minorHAnsi" w:cstheme="minorHAnsi"/>
                <w:color w:val="000000"/>
                <w:sz w:val="23"/>
                <w:szCs w:val="23"/>
                <w:lang w:eastAsia="hu-HU"/>
              </w:rPr>
            </w:pPr>
            <w:r w:rsidRPr="00EE037D">
              <w:rPr>
                <w:rFonts w:asciiTheme="minorHAnsi" w:hAnsiTheme="minorHAnsi" w:cstheme="minorHAnsi"/>
                <w:color w:val="000000"/>
                <w:sz w:val="23"/>
                <w:szCs w:val="23"/>
                <w:lang w:eastAsia="hu-HU"/>
              </w:rPr>
              <w:t>Mátrafüred, Üdülősor 41.</w:t>
            </w:r>
          </w:p>
        </w:tc>
      </w:tr>
      <w:tr w:rsidR="002B0283" w:rsidRPr="004D726C" w:rsidTr="001F50D4">
        <w:trPr>
          <w:trHeight w:val="300"/>
        </w:trPr>
        <w:tc>
          <w:tcPr>
            <w:tcW w:w="4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0283" w:rsidRPr="004D726C" w:rsidRDefault="002B0283" w:rsidP="00EE037D">
            <w:pPr>
              <w:spacing w:after="0" w:line="240" w:lineRule="auto"/>
              <w:ind w:left="0"/>
              <w:jc w:val="center"/>
              <w:rPr>
                <w:rFonts w:asciiTheme="minorHAnsi" w:hAnsiTheme="minorHAnsi" w:cstheme="minorHAnsi"/>
                <w:color w:val="000000"/>
                <w:sz w:val="23"/>
                <w:szCs w:val="23"/>
                <w:lang w:eastAsia="hu-HU"/>
              </w:rPr>
            </w:pPr>
            <w:r w:rsidRPr="004D726C">
              <w:rPr>
                <w:rFonts w:asciiTheme="minorHAnsi" w:hAnsiTheme="minorHAnsi" w:cstheme="minorHAnsi"/>
                <w:color w:val="000000"/>
                <w:sz w:val="23"/>
                <w:szCs w:val="23"/>
                <w:lang w:eastAsia="hu-HU"/>
              </w:rPr>
              <w:lastRenderedPageBreak/>
              <w:t>32.</w:t>
            </w:r>
          </w:p>
        </w:tc>
        <w:tc>
          <w:tcPr>
            <w:tcW w:w="5260" w:type="dxa"/>
            <w:tcBorders>
              <w:top w:val="single" w:sz="4" w:space="0" w:color="auto"/>
              <w:left w:val="nil"/>
              <w:bottom w:val="single" w:sz="4" w:space="0" w:color="auto"/>
              <w:right w:val="single" w:sz="4" w:space="0" w:color="auto"/>
            </w:tcBorders>
            <w:shd w:val="clear" w:color="auto" w:fill="auto"/>
            <w:noWrap/>
            <w:vAlign w:val="bottom"/>
            <w:hideMark/>
          </w:tcPr>
          <w:p w:rsidR="002B0283" w:rsidRPr="004D726C" w:rsidRDefault="002B0283" w:rsidP="00EE037D">
            <w:pPr>
              <w:spacing w:after="0" w:line="240" w:lineRule="auto"/>
              <w:ind w:left="0"/>
              <w:jc w:val="center"/>
              <w:rPr>
                <w:rFonts w:asciiTheme="minorHAnsi" w:hAnsiTheme="minorHAnsi" w:cstheme="minorHAnsi"/>
                <w:i/>
                <w:color w:val="000000"/>
                <w:sz w:val="23"/>
                <w:szCs w:val="23"/>
                <w:lang w:eastAsia="hu-HU"/>
              </w:rPr>
            </w:pPr>
            <w:r w:rsidRPr="004D726C">
              <w:rPr>
                <w:rFonts w:asciiTheme="minorHAnsi" w:hAnsiTheme="minorHAnsi" w:cstheme="minorHAnsi"/>
                <w:i/>
                <w:color w:val="000000"/>
                <w:sz w:val="23"/>
                <w:szCs w:val="23"/>
                <w:lang w:eastAsia="hu-HU"/>
              </w:rPr>
              <w:t>Kékes Turista Egyesület</w:t>
            </w:r>
          </w:p>
        </w:tc>
        <w:tc>
          <w:tcPr>
            <w:tcW w:w="3664" w:type="dxa"/>
            <w:tcBorders>
              <w:top w:val="single" w:sz="4" w:space="0" w:color="auto"/>
              <w:left w:val="nil"/>
              <w:bottom w:val="single" w:sz="4" w:space="0" w:color="auto"/>
              <w:right w:val="single" w:sz="4" w:space="0" w:color="auto"/>
            </w:tcBorders>
            <w:shd w:val="clear" w:color="auto" w:fill="auto"/>
            <w:noWrap/>
            <w:vAlign w:val="bottom"/>
            <w:hideMark/>
          </w:tcPr>
          <w:p w:rsidR="002B0283" w:rsidRPr="004D726C" w:rsidRDefault="002B0283" w:rsidP="00EE037D">
            <w:pPr>
              <w:spacing w:after="0" w:line="240" w:lineRule="auto"/>
              <w:ind w:left="0"/>
              <w:jc w:val="center"/>
              <w:rPr>
                <w:rFonts w:asciiTheme="minorHAnsi" w:hAnsiTheme="minorHAnsi" w:cstheme="minorHAnsi"/>
                <w:color w:val="000000"/>
                <w:sz w:val="23"/>
                <w:szCs w:val="23"/>
                <w:lang w:eastAsia="hu-HU"/>
              </w:rPr>
            </w:pPr>
            <w:r w:rsidRPr="004D726C">
              <w:rPr>
                <w:rFonts w:asciiTheme="minorHAnsi" w:hAnsiTheme="minorHAnsi" w:cstheme="minorHAnsi"/>
                <w:color w:val="000000"/>
                <w:sz w:val="23"/>
                <w:szCs w:val="23"/>
                <w:lang w:eastAsia="hu-HU"/>
              </w:rPr>
              <w:t>Gyöngyös, Török I. u. 1.</w:t>
            </w:r>
          </w:p>
        </w:tc>
      </w:tr>
      <w:tr w:rsidR="002B0283" w:rsidRPr="00EE037D" w:rsidTr="001F50D4">
        <w:trPr>
          <w:trHeight w:val="30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2B0283" w:rsidRPr="00EE037D" w:rsidRDefault="002B0283" w:rsidP="00EE037D">
            <w:pPr>
              <w:spacing w:after="0" w:line="240" w:lineRule="auto"/>
              <w:ind w:left="0"/>
              <w:jc w:val="center"/>
              <w:rPr>
                <w:rFonts w:asciiTheme="minorHAnsi" w:hAnsiTheme="minorHAnsi" w:cstheme="minorHAnsi"/>
                <w:color w:val="000000"/>
                <w:sz w:val="23"/>
                <w:szCs w:val="23"/>
                <w:lang w:eastAsia="hu-HU"/>
              </w:rPr>
            </w:pPr>
            <w:r w:rsidRPr="00EE037D">
              <w:rPr>
                <w:rFonts w:asciiTheme="minorHAnsi" w:hAnsiTheme="minorHAnsi" w:cstheme="minorHAnsi"/>
                <w:color w:val="000000"/>
                <w:sz w:val="23"/>
                <w:szCs w:val="23"/>
                <w:lang w:eastAsia="hu-HU"/>
              </w:rPr>
              <w:t>33.</w:t>
            </w:r>
          </w:p>
        </w:tc>
        <w:tc>
          <w:tcPr>
            <w:tcW w:w="5260" w:type="dxa"/>
            <w:tcBorders>
              <w:top w:val="nil"/>
              <w:left w:val="nil"/>
              <w:bottom w:val="single" w:sz="4" w:space="0" w:color="auto"/>
              <w:right w:val="single" w:sz="4" w:space="0" w:color="auto"/>
            </w:tcBorders>
            <w:shd w:val="clear" w:color="auto" w:fill="auto"/>
            <w:noWrap/>
            <w:vAlign w:val="bottom"/>
            <w:hideMark/>
          </w:tcPr>
          <w:p w:rsidR="002B0283" w:rsidRPr="00EE037D" w:rsidRDefault="002B0283" w:rsidP="00EE037D">
            <w:pPr>
              <w:spacing w:after="0" w:line="240" w:lineRule="auto"/>
              <w:ind w:left="0"/>
              <w:jc w:val="center"/>
              <w:rPr>
                <w:rFonts w:asciiTheme="minorHAnsi" w:hAnsiTheme="minorHAnsi" w:cstheme="minorHAnsi"/>
                <w:i/>
                <w:color w:val="000000"/>
                <w:sz w:val="23"/>
                <w:szCs w:val="23"/>
                <w:lang w:eastAsia="hu-HU"/>
              </w:rPr>
            </w:pPr>
            <w:r w:rsidRPr="00EE037D">
              <w:rPr>
                <w:rFonts w:asciiTheme="minorHAnsi" w:hAnsiTheme="minorHAnsi" w:cstheme="minorHAnsi"/>
                <w:i/>
                <w:color w:val="000000"/>
                <w:sz w:val="23"/>
                <w:szCs w:val="23"/>
                <w:lang w:eastAsia="hu-HU"/>
              </w:rPr>
              <w:t>Kékesi Sas Télisport és Szabadidő Egyesület</w:t>
            </w:r>
          </w:p>
        </w:tc>
        <w:tc>
          <w:tcPr>
            <w:tcW w:w="3664" w:type="dxa"/>
            <w:tcBorders>
              <w:top w:val="nil"/>
              <w:left w:val="nil"/>
              <w:bottom w:val="single" w:sz="4" w:space="0" w:color="auto"/>
              <w:right w:val="single" w:sz="4" w:space="0" w:color="auto"/>
            </w:tcBorders>
            <w:shd w:val="clear" w:color="auto" w:fill="auto"/>
            <w:noWrap/>
            <w:vAlign w:val="bottom"/>
            <w:hideMark/>
          </w:tcPr>
          <w:p w:rsidR="002B0283" w:rsidRPr="00EE037D" w:rsidRDefault="002B0283" w:rsidP="00EE037D">
            <w:pPr>
              <w:spacing w:after="0" w:line="240" w:lineRule="auto"/>
              <w:ind w:left="0"/>
              <w:jc w:val="center"/>
              <w:rPr>
                <w:rFonts w:asciiTheme="minorHAnsi" w:hAnsiTheme="minorHAnsi" w:cstheme="minorHAnsi"/>
                <w:color w:val="000000"/>
                <w:sz w:val="23"/>
                <w:szCs w:val="23"/>
                <w:lang w:eastAsia="hu-HU"/>
              </w:rPr>
            </w:pPr>
            <w:r w:rsidRPr="00EE037D">
              <w:rPr>
                <w:rFonts w:asciiTheme="minorHAnsi" w:hAnsiTheme="minorHAnsi" w:cstheme="minorHAnsi"/>
                <w:color w:val="000000"/>
                <w:sz w:val="23"/>
                <w:szCs w:val="23"/>
                <w:lang w:eastAsia="hu-HU"/>
              </w:rPr>
              <w:t>Gyöngyös, Szent Bertalan u. 10.</w:t>
            </w:r>
          </w:p>
        </w:tc>
      </w:tr>
      <w:tr w:rsidR="002B0283" w:rsidRPr="00EE037D" w:rsidTr="001F50D4">
        <w:trPr>
          <w:trHeight w:val="30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2B0283" w:rsidRPr="00EE037D" w:rsidRDefault="002B0283" w:rsidP="00EE037D">
            <w:pPr>
              <w:spacing w:after="0" w:line="240" w:lineRule="auto"/>
              <w:ind w:left="0"/>
              <w:jc w:val="center"/>
              <w:rPr>
                <w:rFonts w:asciiTheme="minorHAnsi" w:hAnsiTheme="minorHAnsi" w:cstheme="minorHAnsi"/>
                <w:color w:val="000000"/>
                <w:sz w:val="23"/>
                <w:szCs w:val="23"/>
                <w:lang w:eastAsia="hu-HU"/>
              </w:rPr>
            </w:pPr>
            <w:r w:rsidRPr="00EE037D">
              <w:rPr>
                <w:rFonts w:asciiTheme="minorHAnsi" w:hAnsiTheme="minorHAnsi" w:cstheme="minorHAnsi"/>
                <w:color w:val="000000"/>
                <w:sz w:val="23"/>
                <w:szCs w:val="23"/>
                <w:lang w:eastAsia="hu-HU"/>
              </w:rPr>
              <w:t>34.</w:t>
            </w:r>
          </w:p>
        </w:tc>
        <w:tc>
          <w:tcPr>
            <w:tcW w:w="5260" w:type="dxa"/>
            <w:tcBorders>
              <w:top w:val="nil"/>
              <w:left w:val="nil"/>
              <w:bottom w:val="single" w:sz="4" w:space="0" w:color="auto"/>
              <w:right w:val="single" w:sz="4" w:space="0" w:color="auto"/>
            </w:tcBorders>
            <w:shd w:val="clear" w:color="auto" w:fill="auto"/>
            <w:noWrap/>
            <w:vAlign w:val="bottom"/>
            <w:hideMark/>
          </w:tcPr>
          <w:p w:rsidR="002B0283" w:rsidRPr="00EE037D" w:rsidRDefault="002B0283" w:rsidP="00EE037D">
            <w:pPr>
              <w:spacing w:after="0" w:line="240" w:lineRule="auto"/>
              <w:ind w:left="0"/>
              <w:jc w:val="center"/>
              <w:rPr>
                <w:rFonts w:asciiTheme="minorHAnsi" w:hAnsiTheme="minorHAnsi" w:cstheme="minorHAnsi"/>
                <w:i/>
                <w:color w:val="000000"/>
                <w:sz w:val="23"/>
                <w:szCs w:val="23"/>
                <w:lang w:eastAsia="hu-HU"/>
              </w:rPr>
            </w:pPr>
            <w:r w:rsidRPr="00EE037D">
              <w:rPr>
                <w:rFonts w:asciiTheme="minorHAnsi" w:hAnsiTheme="minorHAnsi" w:cstheme="minorHAnsi"/>
                <w:i/>
                <w:color w:val="000000"/>
                <w:sz w:val="23"/>
                <w:szCs w:val="23"/>
                <w:lang w:eastAsia="hu-HU"/>
              </w:rPr>
              <w:t>KÉK-s Kulturális és Sportegyesület</w:t>
            </w:r>
          </w:p>
        </w:tc>
        <w:tc>
          <w:tcPr>
            <w:tcW w:w="3664" w:type="dxa"/>
            <w:tcBorders>
              <w:top w:val="nil"/>
              <w:left w:val="nil"/>
              <w:bottom w:val="single" w:sz="4" w:space="0" w:color="auto"/>
              <w:right w:val="single" w:sz="4" w:space="0" w:color="auto"/>
            </w:tcBorders>
            <w:shd w:val="clear" w:color="auto" w:fill="auto"/>
            <w:noWrap/>
            <w:vAlign w:val="bottom"/>
            <w:hideMark/>
          </w:tcPr>
          <w:p w:rsidR="002B0283" w:rsidRPr="00EE037D" w:rsidRDefault="00D64129" w:rsidP="00EE037D">
            <w:pPr>
              <w:spacing w:after="0" w:line="240" w:lineRule="auto"/>
              <w:ind w:left="0"/>
              <w:jc w:val="center"/>
              <w:rPr>
                <w:rFonts w:asciiTheme="minorHAnsi" w:hAnsiTheme="minorHAnsi" w:cstheme="minorHAnsi"/>
                <w:color w:val="000000"/>
                <w:sz w:val="23"/>
                <w:szCs w:val="23"/>
                <w:lang w:eastAsia="hu-HU"/>
              </w:rPr>
            </w:pPr>
            <w:r w:rsidRPr="00EE037D">
              <w:rPr>
                <w:rFonts w:asciiTheme="minorHAnsi" w:hAnsiTheme="minorHAnsi" w:cstheme="minorHAnsi"/>
                <w:color w:val="000000"/>
                <w:sz w:val="23"/>
                <w:szCs w:val="23"/>
                <w:lang w:eastAsia="hu-HU"/>
              </w:rPr>
              <w:t xml:space="preserve">Gyöngyös, </w:t>
            </w:r>
            <w:r w:rsidR="002B0283" w:rsidRPr="00EE037D">
              <w:rPr>
                <w:rFonts w:asciiTheme="minorHAnsi" w:hAnsiTheme="minorHAnsi" w:cstheme="minorHAnsi"/>
                <w:color w:val="000000"/>
                <w:sz w:val="23"/>
                <w:szCs w:val="23"/>
                <w:lang w:eastAsia="hu-HU"/>
              </w:rPr>
              <w:t>Róbert K. Krt. 11.</w:t>
            </w:r>
          </w:p>
        </w:tc>
      </w:tr>
      <w:tr w:rsidR="002B0283" w:rsidRPr="00EE037D" w:rsidTr="001F50D4">
        <w:trPr>
          <w:trHeight w:val="30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2B0283" w:rsidRPr="00EE037D" w:rsidRDefault="002B0283" w:rsidP="00EE037D">
            <w:pPr>
              <w:spacing w:after="0" w:line="240" w:lineRule="auto"/>
              <w:ind w:left="0"/>
              <w:jc w:val="center"/>
              <w:rPr>
                <w:rFonts w:asciiTheme="minorHAnsi" w:hAnsiTheme="minorHAnsi" w:cstheme="minorHAnsi"/>
                <w:color w:val="000000"/>
                <w:sz w:val="23"/>
                <w:szCs w:val="23"/>
                <w:lang w:eastAsia="hu-HU"/>
              </w:rPr>
            </w:pPr>
            <w:r w:rsidRPr="00EE037D">
              <w:rPr>
                <w:rFonts w:asciiTheme="minorHAnsi" w:hAnsiTheme="minorHAnsi" w:cstheme="minorHAnsi"/>
                <w:color w:val="000000"/>
                <w:sz w:val="23"/>
                <w:szCs w:val="23"/>
                <w:lang w:eastAsia="hu-HU"/>
              </w:rPr>
              <w:t>35.</w:t>
            </w:r>
          </w:p>
        </w:tc>
        <w:tc>
          <w:tcPr>
            <w:tcW w:w="5260" w:type="dxa"/>
            <w:tcBorders>
              <w:top w:val="nil"/>
              <w:left w:val="nil"/>
              <w:bottom w:val="single" w:sz="4" w:space="0" w:color="auto"/>
              <w:right w:val="single" w:sz="4" w:space="0" w:color="auto"/>
            </w:tcBorders>
            <w:shd w:val="clear" w:color="auto" w:fill="auto"/>
            <w:noWrap/>
            <w:vAlign w:val="bottom"/>
            <w:hideMark/>
          </w:tcPr>
          <w:p w:rsidR="002B0283" w:rsidRPr="00EE037D" w:rsidRDefault="002B0283" w:rsidP="00EE037D">
            <w:pPr>
              <w:spacing w:after="0" w:line="240" w:lineRule="auto"/>
              <w:ind w:left="0"/>
              <w:jc w:val="center"/>
              <w:rPr>
                <w:rFonts w:asciiTheme="minorHAnsi" w:hAnsiTheme="minorHAnsi" w:cstheme="minorHAnsi"/>
                <w:i/>
                <w:color w:val="000000"/>
                <w:sz w:val="23"/>
                <w:szCs w:val="23"/>
                <w:lang w:eastAsia="hu-HU"/>
              </w:rPr>
            </w:pPr>
            <w:r w:rsidRPr="00EE037D">
              <w:rPr>
                <w:rFonts w:asciiTheme="minorHAnsi" w:hAnsiTheme="minorHAnsi" w:cstheme="minorHAnsi"/>
                <w:i/>
                <w:color w:val="000000"/>
                <w:sz w:val="23"/>
                <w:szCs w:val="23"/>
                <w:lang w:eastAsia="hu-HU"/>
              </w:rPr>
              <w:t>Mátra Biatlon és Sífutó Sportegyesület</w:t>
            </w:r>
          </w:p>
        </w:tc>
        <w:tc>
          <w:tcPr>
            <w:tcW w:w="3664" w:type="dxa"/>
            <w:tcBorders>
              <w:top w:val="nil"/>
              <w:left w:val="nil"/>
              <w:bottom w:val="single" w:sz="4" w:space="0" w:color="auto"/>
              <w:right w:val="single" w:sz="4" w:space="0" w:color="auto"/>
            </w:tcBorders>
            <w:shd w:val="clear" w:color="auto" w:fill="auto"/>
            <w:noWrap/>
            <w:vAlign w:val="bottom"/>
            <w:hideMark/>
          </w:tcPr>
          <w:p w:rsidR="002B0283" w:rsidRPr="00EE037D" w:rsidRDefault="002B0283" w:rsidP="00EE037D">
            <w:pPr>
              <w:spacing w:after="0" w:line="240" w:lineRule="auto"/>
              <w:ind w:left="0"/>
              <w:jc w:val="center"/>
              <w:rPr>
                <w:rFonts w:asciiTheme="minorHAnsi" w:hAnsiTheme="minorHAnsi" w:cstheme="minorHAnsi"/>
                <w:color w:val="000000"/>
                <w:sz w:val="23"/>
                <w:szCs w:val="23"/>
                <w:lang w:eastAsia="hu-HU"/>
              </w:rPr>
            </w:pPr>
            <w:r w:rsidRPr="00EE037D">
              <w:rPr>
                <w:rFonts w:asciiTheme="minorHAnsi" w:hAnsiTheme="minorHAnsi" w:cstheme="minorHAnsi"/>
                <w:color w:val="000000"/>
                <w:sz w:val="23"/>
                <w:szCs w:val="23"/>
                <w:lang w:eastAsia="hu-HU"/>
              </w:rPr>
              <w:t>Gyöngyös, Őrálló u. 51.</w:t>
            </w:r>
          </w:p>
        </w:tc>
      </w:tr>
      <w:tr w:rsidR="002B0283" w:rsidRPr="00EE037D" w:rsidTr="001F50D4">
        <w:trPr>
          <w:trHeight w:val="30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2B0283" w:rsidRPr="00EE037D" w:rsidRDefault="002B0283" w:rsidP="00EE037D">
            <w:pPr>
              <w:spacing w:after="0" w:line="240" w:lineRule="auto"/>
              <w:ind w:left="0"/>
              <w:jc w:val="center"/>
              <w:rPr>
                <w:rFonts w:asciiTheme="minorHAnsi" w:hAnsiTheme="minorHAnsi" w:cstheme="minorHAnsi"/>
                <w:color w:val="000000"/>
                <w:sz w:val="23"/>
                <w:szCs w:val="23"/>
                <w:lang w:eastAsia="hu-HU"/>
              </w:rPr>
            </w:pPr>
            <w:r w:rsidRPr="00EE037D">
              <w:rPr>
                <w:rFonts w:asciiTheme="minorHAnsi" w:hAnsiTheme="minorHAnsi" w:cstheme="minorHAnsi"/>
                <w:color w:val="000000"/>
                <w:sz w:val="23"/>
                <w:szCs w:val="23"/>
                <w:lang w:eastAsia="hu-HU"/>
              </w:rPr>
              <w:t>36.</w:t>
            </w:r>
          </w:p>
        </w:tc>
        <w:tc>
          <w:tcPr>
            <w:tcW w:w="5260" w:type="dxa"/>
            <w:tcBorders>
              <w:top w:val="nil"/>
              <w:left w:val="nil"/>
              <w:bottom w:val="single" w:sz="4" w:space="0" w:color="auto"/>
              <w:right w:val="single" w:sz="4" w:space="0" w:color="auto"/>
            </w:tcBorders>
            <w:shd w:val="clear" w:color="auto" w:fill="auto"/>
            <w:noWrap/>
            <w:vAlign w:val="bottom"/>
            <w:hideMark/>
          </w:tcPr>
          <w:p w:rsidR="002B0283" w:rsidRPr="00EE037D" w:rsidRDefault="002B0283" w:rsidP="00EE037D">
            <w:pPr>
              <w:spacing w:after="0" w:line="240" w:lineRule="auto"/>
              <w:ind w:left="0"/>
              <w:jc w:val="center"/>
              <w:rPr>
                <w:rFonts w:asciiTheme="minorHAnsi" w:hAnsiTheme="minorHAnsi" w:cstheme="minorHAnsi"/>
                <w:i/>
                <w:color w:val="000000"/>
                <w:sz w:val="23"/>
                <w:szCs w:val="23"/>
                <w:lang w:eastAsia="hu-HU"/>
              </w:rPr>
            </w:pPr>
            <w:r w:rsidRPr="00EE037D">
              <w:rPr>
                <w:rFonts w:asciiTheme="minorHAnsi" w:hAnsiTheme="minorHAnsi" w:cstheme="minorHAnsi"/>
                <w:i/>
                <w:color w:val="000000"/>
                <w:sz w:val="23"/>
                <w:szCs w:val="23"/>
                <w:lang w:eastAsia="hu-HU"/>
              </w:rPr>
              <w:t>Mátra Biker Közhasznú Sport Club</w:t>
            </w:r>
          </w:p>
        </w:tc>
        <w:tc>
          <w:tcPr>
            <w:tcW w:w="3664" w:type="dxa"/>
            <w:tcBorders>
              <w:top w:val="nil"/>
              <w:left w:val="nil"/>
              <w:bottom w:val="single" w:sz="4" w:space="0" w:color="auto"/>
              <w:right w:val="single" w:sz="4" w:space="0" w:color="auto"/>
            </w:tcBorders>
            <w:shd w:val="clear" w:color="auto" w:fill="auto"/>
            <w:noWrap/>
            <w:vAlign w:val="bottom"/>
            <w:hideMark/>
          </w:tcPr>
          <w:p w:rsidR="002B0283" w:rsidRPr="00EE037D" w:rsidRDefault="002B0283" w:rsidP="00EE037D">
            <w:pPr>
              <w:spacing w:after="0" w:line="240" w:lineRule="auto"/>
              <w:ind w:left="0"/>
              <w:jc w:val="center"/>
              <w:rPr>
                <w:rFonts w:asciiTheme="minorHAnsi" w:hAnsiTheme="minorHAnsi" w:cstheme="minorHAnsi"/>
                <w:color w:val="000000"/>
                <w:sz w:val="23"/>
                <w:szCs w:val="23"/>
                <w:lang w:eastAsia="hu-HU"/>
              </w:rPr>
            </w:pPr>
            <w:r w:rsidRPr="00EE037D">
              <w:rPr>
                <w:rFonts w:asciiTheme="minorHAnsi" w:hAnsiTheme="minorHAnsi" w:cstheme="minorHAnsi"/>
                <w:color w:val="000000"/>
                <w:sz w:val="23"/>
                <w:szCs w:val="23"/>
                <w:lang w:eastAsia="hu-HU"/>
              </w:rPr>
              <w:t>Gyöngyös, Batthyány tér 24.</w:t>
            </w:r>
          </w:p>
        </w:tc>
      </w:tr>
      <w:tr w:rsidR="002B0283" w:rsidRPr="00EE037D" w:rsidTr="001F50D4">
        <w:trPr>
          <w:trHeight w:val="30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2B0283" w:rsidRPr="00EE037D" w:rsidRDefault="002B0283" w:rsidP="00EE037D">
            <w:pPr>
              <w:spacing w:after="0" w:line="240" w:lineRule="auto"/>
              <w:ind w:left="0"/>
              <w:jc w:val="center"/>
              <w:rPr>
                <w:rFonts w:asciiTheme="minorHAnsi" w:hAnsiTheme="minorHAnsi" w:cstheme="minorHAnsi"/>
                <w:color w:val="000000"/>
                <w:sz w:val="23"/>
                <w:szCs w:val="23"/>
                <w:lang w:eastAsia="hu-HU"/>
              </w:rPr>
            </w:pPr>
            <w:r w:rsidRPr="00EE037D">
              <w:rPr>
                <w:rFonts w:asciiTheme="minorHAnsi" w:hAnsiTheme="minorHAnsi" w:cstheme="minorHAnsi"/>
                <w:color w:val="000000"/>
                <w:sz w:val="23"/>
                <w:szCs w:val="23"/>
                <w:lang w:eastAsia="hu-HU"/>
              </w:rPr>
              <w:t>37.</w:t>
            </w:r>
          </w:p>
        </w:tc>
        <w:tc>
          <w:tcPr>
            <w:tcW w:w="5260" w:type="dxa"/>
            <w:tcBorders>
              <w:top w:val="nil"/>
              <w:left w:val="nil"/>
              <w:bottom w:val="single" w:sz="4" w:space="0" w:color="auto"/>
              <w:right w:val="single" w:sz="4" w:space="0" w:color="auto"/>
            </w:tcBorders>
            <w:shd w:val="clear" w:color="auto" w:fill="auto"/>
            <w:noWrap/>
            <w:vAlign w:val="bottom"/>
            <w:hideMark/>
          </w:tcPr>
          <w:p w:rsidR="002B0283" w:rsidRPr="00EE037D" w:rsidRDefault="002B0283" w:rsidP="00EE037D">
            <w:pPr>
              <w:spacing w:after="0" w:line="240" w:lineRule="auto"/>
              <w:ind w:left="0"/>
              <w:jc w:val="center"/>
              <w:rPr>
                <w:rFonts w:asciiTheme="minorHAnsi" w:hAnsiTheme="minorHAnsi" w:cstheme="minorHAnsi"/>
                <w:i/>
                <w:color w:val="000000"/>
                <w:sz w:val="23"/>
                <w:szCs w:val="23"/>
                <w:lang w:eastAsia="hu-HU"/>
              </w:rPr>
            </w:pPr>
            <w:r w:rsidRPr="00EE037D">
              <w:rPr>
                <w:rFonts w:asciiTheme="minorHAnsi" w:hAnsiTheme="minorHAnsi" w:cstheme="minorHAnsi"/>
                <w:i/>
                <w:color w:val="000000"/>
                <w:sz w:val="23"/>
                <w:szCs w:val="23"/>
                <w:lang w:eastAsia="hu-HU"/>
              </w:rPr>
              <w:t>Mátra Kempo Sportegyesület</w:t>
            </w:r>
          </w:p>
        </w:tc>
        <w:tc>
          <w:tcPr>
            <w:tcW w:w="3664" w:type="dxa"/>
            <w:tcBorders>
              <w:top w:val="nil"/>
              <w:left w:val="nil"/>
              <w:bottom w:val="single" w:sz="4" w:space="0" w:color="auto"/>
              <w:right w:val="single" w:sz="4" w:space="0" w:color="auto"/>
            </w:tcBorders>
            <w:shd w:val="clear" w:color="auto" w:fill="auto"/>
            <w:noWrap/>
            <w:vAlign w:val="bottom"/>
            <w:hideMark/>
          </w:tcPr>
          <w:p w:rsidR="002B0283" w:rsidRPr="00EE037D" w:rsidRDefault="002B0283" w:rsidP="00EE037D">
            <w:pPr>
              <w:spacing w:after="0" w:line="240" w:lineRule="auto"/>
              <w:ind w:left="0"/>
              <w:jc w:val="center"/>
              <w:rPr>
                <w:rFonts w:asciiTheme="minorHAnsi" w:hAnsiTheme="minorHAnsi" w:cstheme="minorHAnsi"/>
                <w:color w:val="000000"/>
                <w:sz w:val="23"/>
                <w:szCs w:val="23"/>
                <w:lang w:eastAsia="hu-HU"/>
              </w:rPr>
            </w:pPr>
            <w:r w:rsidRPr="00EE037D">
              <w:rPr>
                <w:rFonts w:asciiTheme="minorHAnsi" w:hAnsiTheme="minorHAnsi" w:cstheme="minorHAnsi"/>
                <w:color w:val="000000"/>
                <w:sz w:val="23"/>
                <w:szCs w:val="23"/>
                <w:lang w:eastAsia="hu-HU"/>
              </w:rPr>
              <w:t>Gyöngyös, Bajcsy-Zs. krt. 28. I/2.</w:t>
            </w:r>
          </w:p>
        </w:tc>
      </w:tr>
      <w:tr w:rsidR="002B0283" w:rsidRPr="00EE037D" w:rsidTr="001F50D4">
        <w:trPr>
          <w:trHeight w:val="30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2B0283" w:rsidRPr="00EE037D" w:rsidRDefault="002B0283" w:rsidP="00EE037D">
            <w:pPr>
              <w:spacing w:after="0" w:line="240" w:lineRule="auto"/>
              <w:ind w:left="0"/>
              <w:jc w:val="center"/>
              <w:rPr>
                <w:rFonts w:asciiTheme="minorHAnsi" w:hAnsiTheme="minorHAnsi" w:cstheme="minorHAnsi"/>
                <w:color w:val="000000"/>
                <w:sz w:val="23"/>
                <w:szCs w:val="23"/>
                <w:lang w:eastAsia="hu-HU"/>
              </w:rPr>
            </w:pPr>
            <w:r w:rsidRPr="00EE037D">
              <w:rPr>
                <w:rFonts w:asciiTheme="minorHAnsi" w:hAnsiTheme="minorHAnsi" w:cstheme="minorHAnsi"/>
                <w:color w:val="000000"/>
                <w:sz w:val="23"/>
                <w:szCs w:val="23"/>
                <w:lang w:eastAsia="hu-HU"/>
              </w:rPr>
              <w:t>38.</w:t>
            </w:r>
          </w:p>
        </w:tc>
        <w:tc>
          <w:tcPr>
            <w:tcW w:w="5260" w:type="dxa"/>
            <w:tcBorders>
              <w:top w:val="nil"/>
              <w:left w:val="nil"/>
              <w:bottom w:val="single" w:sz="4" w:space="0" w:color="auto"/>
              <w:right w:val="single" w:sz="4" w:space="0" w:color="auto"/>
            </w:tcBorders>
            <w:shd w:val="clear" w:color="auto" w:fill="auto"/>
            <w:noWrap/>
            <w:vAlign w:val="bottom"/>
            <w:hideMark/>
          </w:tcPr>
          <w:p w:rsidR="002B0283" w:rsidRPr="00EE037D" w:rsidRDefault="002B0283" w:rsidP="00EE037D">
            <w:pPr>
              <w:spacing w:after="0" w:line="240" w:lineRule="auto"/>
              <w:ind w:left="0"/>
              <w:jc w:val="center"/>
              <w:rPr>
                <w:rFonts w:asciiTheme="minorHAnsi" w:hAnsiTheme="minorHAnsi" w:cstheme="minorHAnsi"/>
                <w:i/>
                <w:color w:val="000000"/>
                <w:sz w:val="23"/>
                <w:szCs w:val="23"/>
                <w:lang w:eastAsia="hu-HU"/>
              </w:rPr>
            </w:pPr>
            <w:r w:rsidRPr="00EE037D">
              <w:rPr>
                <w:rFonts w:asciiTheme="minorHAnsi" w:hAnsiTheme="minorHAnsi" w:cstheme="minorHAnsi"/>
                <w:i/>
                <w:color w:val="000000"/>
                <w:sz w:val="23"/>
                <w:szCs w:val="23"/>
                <w:lang w:eastAsia="hu-HU"/>
              </w:rPr>
              <w:t>Mátra Sportegyesület</w:t>
            </w:r>
          </w:p>
        </w:tc>
        <w:tc>
          <w:tcPr>
            <w:tcW w:w="3664" w:type="dxa"/>
            <w:tcBorders>
              <w:top w:val="nil"/>
              <w:left w:val="nil"/>
              <w:bottom w:val="single" w:sz="4" w:space="0" w:color="auto"/>
              <w:right w:val="single" w:sz="4" w:space="0" w:color="auto"/>
            </w:tcBorders>
            <w:shd w:val="clear" w:color="auto" w:fill="auto"/>
            <w:noWrap/>
            <w:vAlign w:val="bottom"/>
            <w:hideMark/>
          </w:tcPr>
          <w:p w:rsidR="002B0283" w:rsidRPr="00EE037D" w:rsidRDefault="002B0283" w:rsidP="00EE037D">
            <w:pPr>
              <w:spacing w:after="0" w:line="240" w:lineRule="auto"/>
              <w:ind w:left="0"/>
              <w:jc w:val="center"/>
              <w:rPr>
                <w:rFonts w:asciiTheme="minorHAnsi" w:hAnsiTheme="minorHAnsi" w:cstheme="minorHAnsi"/>
                <w:color w:val="000000"/>
                <w:sz w:val="23"/>
                <w:szCs w:val="23"/>
                <w:lang w:eastAsia="hu-HU"/>
              </w:rPr>
            </w:pPr>
            <w:r w:rsidRPr="00EE037D">
              <w:rPr>
                <w:rFonts w:asciiTheme="minorHAnsi" w:hAnsiTheme="minorHAnsi" w:cstheme="minorHAnsi"/>
                <w:color w:val="000000"/>
                <w:sz w:val="23"/>
                <w:szCs w:val="23"/>
                <w:lang w:eastAsia="hu-HU"/>
              </w:rPr>
              <w:t>Gyöngyös,</w:t>
            </w:r>
            <w:r w:rsidR="00D64129" w:rsidRPr="00EE037D">
              <w:rPr>
                <w:rFonts w:asciiTheme="minorHAnsi" w:hAnsiTheme="minorHAnsi" w:cstheme="minorHAnsi"/>
                <w:color w:val="000000"/>
                <w:sz w:val="23"/>
                <w:szCs w:val="23"/>
                <w:lang w:eastAsia="hu-HU"/>
              </w:rPr>
              <w:t xml:space="preserve"> </w:t>
            </w:r>
            <w:r w:rsidRPr="00EE037D">
              <w:rPr>
                <w:rFonts w:asciiTheme="minorHAnsi" w:hAnsiTheme="minorHAnsi" w:cstheme="minorHAnsi"/>
                <w:color w:val="000000"/>
                <w:sz w:val="23"/>
                <w:szCs w:val="23"/>
                <w:lang w:eastAsia="hu-HU"/>
              </w:rPr>
              <w:t>Fő tér 10.</w:t>
            </w:r>
          </w:p>
        </w:tc>
      </w:tr>
      <w:tr w:rsidR="002B0283" w:rsidRPr="00EE037D" w:rsidTr="001F50D4">
        <w:trPr>
          <w:trHeight w:val="30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2B0283" w:rsidRPr="00EE037D" w:rsidRDefault="002B0283" w:rsidP="00EE037D">
            <w:pPr>
              <w:spacing w:after="0" w:line="240" w:lineRule="auto"/>
              <w:ind w:left="0"/>
              <w:jc w:val="center"/>
              <w:rPr>
                <w:rFonts w:asciiTheme="minorHAnsi" w:hAnsiTheme="minorHAnsi" w:cstheme="minorHAnsi"/>
                <w:color w:val="000000"/>
                <w:sz w:val="23"/>
                <w:szCs w:val="23"/>
                <w:lang w:eastAsia="hu-HU"/>
              </w:rPr>
            </w:pPr>
            <w:r w:rsidRPr="00EE037D">
              <w:rPr>
                <w:rFonts w:asciiTheme="minorHAnsi" w:hAnsiTheme="minorHAnsi" w:cstheme="minorHAnsi"/>
                <w:color w:val="000000"/>
                <w:sz w:val="23"/>
                <w:szCs w:val="23"/>
                <w:lang w:eastAsia="hu-HU"/>
              </w:rPr>
              <w:t>39.</w:t>
            </w:r>
          </w:p>
        </w:tc>
        <w:tc>
          <w:tcPr>
            <w:tcW w:w="5260" w:type="dxa"/>
            <w:tcBorders>
              <w:top w:val="nil"/>
              <w:left w:val="nil"/>
              <w:bottom w:val="single" w:sz="4" w:space="0" w:color="auto"/>
              <w:right w:val="single" w:sz="4" w:space="0" w:color="auto"/>
            </w:tcBorders>
            <w:shd w:val="clear" w:color="auto" w:fill="auto"/>
            <w:noWrap/>
            <w:vAlign w:val="bottom"/>
            <w:hideMark/>
          </w:tcPr>
          <w:p w:rsidR="002B0283" w:rsidRPr="00EE037D" w:rsidRDefault="002B0283" w:rsidP="00EE037D">
            <w:pPr>
              <w:spacing w:after="0" w:line="240" w:lineRule="auto"/>
              <w:ind w:left="0"/>
              <w:jc w:val="center"/>
              <w:rPr>
                <w:rFonts w:asciiTheme="minorHAnsi" w:hAnsiTheme="minorHAnsi" w:cstheme="minorHAnsi"/>
                <w:i/>
                <w:color w:val="000000"/>
                <w:sz w:val="23"/>
                <w:szCs w:val="23"/>
                <w:lang w:eastAsia="hu-HU"/>
              </w:rPr>
            </w:pPr>
            <w:r w:rsidRPr="00EE037D">
              <w:rPr>
                <w:rFonts w:asciiTheme="minorHAnsi" w:hAnsiTheme="minorHAnsi" w:cstheme="minorHAnsi"/>
                <w:i/>
                <w:color w:val="000000"/>
                <w:sz w:val="23"/>
                <w:szCs w:val="23"/>
                <w:lang w:eastAsia="hu-HU"/>
              </w:rPr>
              <w:t>Mátra Tájékozódási Túraverseny és Természetjáró SE</w:t>
            </w:r>
          </w:p>
        </w:tc>
        <w:tc>
          <w:tcPr>
            <w:tcW w:w="3664" w:type="dxa"/>
            <w:tcBorders>
              <w:top w:val="nil"/>
              <w:left w:val="nil"/>
              <w:bottom w:val="single" w:sz="4" w:space="0" w:color="auto"/>
              <w:right w:val="single" w:sz="4" w:space="0" w:color="auto"/>
            </w:tcBorders>
            <w:shd w:val="clear" w:color="auto" w:fill="auto"/>
            <w:noWrap/>
            <w:vAlign w:val="bottom"/>
            <w:hideMark/>
          </w:tcPr>
          <w:p w:rsidR="002B0283" w:rsidRPr="00EE037D" w:rsidRDefault="002B0283" w:rsidP="00EE037D">
            <w:pPr>
              <w:spacing w:after="0" w:line="240" w:lineRule="auto"/>
              <w:ind w:left="0"/>
              <w:jc w:val="center"/>
              <w:rPr>
                <w:rFonts w:asciiTheme="minorHAnsi" w:hAnsiTheme="minorHAnsi" w:cstheme="minorHAnsi"/>
                <w:color w:val="000000"/>
                <w:sz w:val="23"/>
                <w:szCs w:val="23"/>
                <w:lang w:eastAsia="hu-HU"/>
              </w:rPr>
            </w:pPr>
            <w:r w:rsidRPr="00EE037D">
              <w:rPr>
                <w:rFonts w:asciiTheme="minorHAnsi" w:hAnsiTheme="minorHAnsi" w:cstheme="minorHAnsi"/>
                <w:color w:val="000000"/>
                <w:sz w:val="23"/>
                <w:szCs w:val="23"/>
                <w:lang w:eastAsia="hu-HU"/>
              </w:rPr>
              <w:t>Gyöngyös, Recski u. 3.</w:t>
            </w:r>
          </w:p>
        </w:tc>
      </w:tr>
      <w:tr w:rsidR="002B0283" w:rsidRPr="00EE037D" w:rsidTr="001F50D4">
        <w:trPr>
          <w:trHeight w:val="30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2B0283" w:rsidRPr="00EE037D" w:rsidRDefault="002B0283" w:rsidP="00EE037D">
            <w:pPr>
              <w:spacing w:after="0" w:line="240" w:lineRule="auto"/>
              <w:ind w:left="0"/>
              <w:jc w:val="center"/>
              <w:rPr>
                <w:rFonts w:asciiTheme="minorHAnsi" w:hAnsiTheme="minorHAnsi" w:cstheme="minorHAnsi"/>
                <w:color w:val="000000"/>
                <w:sz w:val="23"/>
                <w:szCs w:val="23"/>
                <w:lang w:eastAsia="hu-HU"/>
              </w:rPr>
            </w:pPr>
            <w:r w:rsidRPr="00EE037D">
              <w:rPr>
                <w:rFonts w:asciiTheme="minorHAnsi" w:hAnsiTheme="minorHAnsi" w:cstheme="minorHAnsi"/>
                <w:color w:val="000000"/>
                <w:sz w:val="23"/>
                <w:szCs w:val="23"/>
                <w:lang w:eastAsia="hu-HU"/>
              </w:rPr>
              <w:t>40.</w:t>
            </w:r>
          </w:p>
        </w:tc>
        <w:tc>
          <w:tcPr>
            <w:tcW w:w="5260" w:type="dxa"/>
            <w:tcBorders>
              <w:top w:val="nil"/>
              <w:left w:val="nil"/>
              <w:bottom w:val="single" w:sz="4" w:space="0" w:color="auto"/>
              <w:right w:val="single" w:sz="4" w:space="0" w:color="auto"/>
            </w:tcBorders>
            <w:shd w:val="clear" w:color="auto" w:fill="auto"/>
            <w:noWrap/>
            <w:vAlign w:val="bottom"/>
            <w:hideMark/>
          </w:tcPr>
          <w:p w:rsidR="002B0283" w:rsidRPr="00EE037D" w:rsidRDefault="002B0283" w:rsidP="00EE037D">
            <w:pPr>
              <w:spacing w:after="0" w:line="240" w:lineRule="auto"/>
              <w:ind w:left="0"/>
              <w:jc w:val="center"/>
              <w:rPr>
                <w:rFonts w:asciiTheme="minorHAnsi" w:hAnsiTheme="minorHAnsi" w:cstheme="minorHAnsi"/>
                <w:i/>
                <w:color w:val="000000"/>
                <w:sz w:val="23"/>
                <w:szCs w:val="23"/>
                <w:lang w:eastAsia="hu-HU"/>
              </w:rPr>
            </w:pPr>
            <w:r w:rsidRPr="00EE037D">
              <w:rPr>
                <w:rFonts w:asciiTheme="minorHAnsi" w:hAnsiTheme="minorHAnsi" w:cstheme="minorHAnsi"/>
                <w:i/>
                <w:color w:val="000000"/>
                <w:sz w:val="23"/>
                <w:szCs w:val="23"/>
                <w:lang w:eastAsia="hu-HU"/>
              </w:rPr>
              <w:t>Mátrai Betyárok Kerékpáros Sportegyesület</w:t>
            </w:r>
          </w:p>
        </w:tc>
        <w:tc>
          <w:tcPr>
            <w:tcW w:w="3664" w:type="dxa"/>
            <w:tcBorders>
              <w:top w:val="nil"/>
              <w:left w:val="nil"/>
              <w:bottom w:val="single" w:sz="4" w:space="0" w:color="auto"/>
              <w:right w:val="single" w:sz="4" w:space="0" w:color="auto"/>
            </w:tcBorders>
            <w:shd w:val="clear" w:color="auto" w:fill="auto"/>
            <w:noWrap/>
            <w:vAlign w:val="bottom"/>
            <w:hideMark/>
          </w:tcPr>
          <w:p w:rsidR="002B0283" w:rsidRPr="00EE037D" w:rsidRDefault="002B0283" w:rsidP="00EE037D">
            <w:pPr>
              <w:spacing w:after="0" w:line="240" w:lineRule="auto"/>
              <w:ind w:left="0"/>
              <w:jc w:val="center"/>
              <w:rPr>
                <w:rFonts w:asciiTheme="minorHAnsi" w:hAnsiTheme="minorHAnsi" w:cstheme="minorHAnsi"/>
                <w:color w:val="000000"/>
                <w:sz w:val="23"/>
                <w:szCs w:val="23"/>
                <w:lang w:eastAsia="hu-HU"/>
              </w:rPr>
            </w:pPr>
            <w:r w:rsidRPr="00EE037D">
              <w:rPr>
                <w:rFonts w:asciiTheme="minorHAnsi" w:hAnsiTheme="minorHAnsi" w:cstheme="minorHAnsi"/>
                <w:color w:val="000000"/>
                <w:sz w:val="23"/>
                <w:szCs w:val="23"/>
                <w:lang w:eastAsia="hu-HU"/>
              </w:rPr>
              <w:t>Mátrafüred, Hegyalja út 50.</w:t>
            </w:r>
          </w:p>
        </w:tc>
      </w:tr>
      <w:tr w:rsidR="002B0283" w:rsidRPr="00EE037D" w:rsidTr="001F50D4">
        <w:trPr>
          <w:trHeight w:val="30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2B0283" w:rsidRPr="00EE037D" w:rsidRDefault="002B0283" w:rsidP="00EE037D">
            <w:pPr>
              <w:spacing w:after="0" w:line="240" w:lineRule="auto"/>
              <w:ind w:left="0"/>
              <w:jc w:val="center"/>
              <w:rPr>
                <w:rFonts w:asciiTheme="minorHAnsi" w:hAnsiTheme="minorHAnsi" w:cstheme="minorHAnsi"/>
                <w:color w:val="000000"/>
                <w:sz w:val="23"/>
                <w:szCs w:val="23"/>
                <w:lang w:eastAsia="hu-HU"/>
              </w:rPr>
            </w:pPr>
            <w:r w:rsidRPr="00EE037D">
              <w:rPr>
                <w:rFonts w:asciiTheme="minorHAnsi" w:hAnsiTheme="minorHAnsi" w:cstheme="minorHAnsi"/>
                <w:color w:val="000000"/>
                <w:sz w:val="23"/>
                <w:szCs w:val="23"/>
                <w:lang w:eastAsia="hu-HU"/>
              </w:rPr>
              <w:t>41.</w:t>
            </w:r>
          </w:p>
        </w:tc>
        <w:tc>
          <w:tcPr>
            <w:tcW w:w="5260" w:type="dxa"/>
            <w:tcBorders>
              <w:top w:val="nil"/>
              <w:left w:val="nil"/>
              <w:bottom w:val="single" w:sz="4" w:space="0" w:color="auto"/>
              <w:right w:val="single" w:sz="4" w:space="0" w:color="auto"/>
            </w:tcBorders>
            <w:shd w:val="clear" w:color="auto" w:fill="auto"/>
            <w:noWrap/>
            <w:vAlign w:val="bottom"/>
            <w:hideMark/>
          </w:tcPr>
          <w:p w:rsidR="002B0283" w:rsidRPr="00EE037D" w:rsidRDefault="002B0283" w:rsidP="00EE037D">
            <w:pPr>
              <w:spacing w:after="0" w:line="240" w:lineRule="auto"/>
              <w:ind w:left="0"/>
              <w:jc w:val="center"/>
              <w:rPr>
                <w:rFonts w:asciiTheme="minorHAnsi" w:hAnsiTheme="minorHAnsi" w:cstheme="minorHAnsi"/>
                <w:i/>
                <w:color w:val="000000"/>
                <w:sz w:val="23"/>
                <w:szCs w:val="23"/>
                <w:lang w:eastAsia="hu-HU"/>
              </w:rPr>
            </w:pPr>
            <w:r w:rsidRPr="00EE037D">
              <w:rPr>
                <w:rFonts w:asciiTheme="minorHAnsi" w:hAnsiTheme="minorHAnsi" w:cstheme="minorHAnsi"/>
                <w:i/>
                <w:color w:val="000000"/>
                <w:sz w:val="23"/>
                <w:szCs w:val="23"/>
                <w:lang w:eastAsia="hu-HU"/>
              </w:rPr>
              <w:t>Mátrai Erőmű Búvárklub</w:t>
            </w:r>
          </w:p>
        </w:tc>
        <w:tc>
          <w:tcPr>
            <w:tcW w:w="3664" w:type="dxa"/>
            <w:tcBorders>
              <w:top w:val="nil"/>
              <w:left w:val="nil"/>
              <w:bottom w:val="single" w:sz="4" w:space="0" w:color="auto"/>
              <w:right w:val="single" w:sz="4" w:space="0" w:color="auto"/>
            </w:tcBorders>
            <w:shd w:val="clear" w:color="auto" w:fill="auto"/>
            <w:noWrap/>
            <w:vAlign w:val="bottom"/>
            <w:hideMark/>
          </w:tcPr>
          <w:p w:rsidR="002B0283" w:rsidRPr="00EE037D" w:rsidRDefault="002B0283" w:rsidP="00EE037D">
            <w:pPr>
              <w:spacing w:after="0" w:line="240" w:lineRule="auto"/>
              <w:ind w:left="0"/>
              <w:jc w:val="center"/>
              <w:rPr>
                <w:rFonts w:asciiTheme="minorHAnsi" w:hAnsiTheme="minorHAnsi" w:cstheme="minorHAnsi"/>
                <w:color w:val="000000"/>
                <w:sz w:val="23"/>
                <w:szCs w:val="23"/>
                <w:lang w:eastAsia="hu-HU"/>
              </w:rPr>
            </w:pPr>
            <w:r w:rsidRPr="00EE037D">
              <w:rPr>
                <w:rFonts w:asciiTheme="minorHAnsi" w:hAnsiTheme="minorHAnsi" w:cstheme="minorHAnsi"/>
                <w:color w:val="000000"/>
                <w:sz w:val="23"/>
                <w:szCs w:val="23"/>
                <w:lang w:eastAsia="hu-HU"/>
              </w:rPr>
              <w:t>Gyöngyös, Pesti út 39/2.</w:t>
            </w:r>
          </w:p>
        </w:tc>
      </w:tr>
      <w:tr w:rsidR="002B0283" w:rsidRPr="00EE037D" w:rsidTr="001F50D4">
        <w:trPr>
          <w:trHeight w:val="30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2B0283" w:rsidRPr="00EE037D" w:rsidRDefault="002B0283" w:rsidP="00EE037D">
            <w:pPr>
              <w:spacing w:after="0" w:line="240" w:lineRule="auto"/>
              <w:ind w:left="0"/>
              <w:jc w:val="center"/>
              <w:rPr>
                <w:rFonts w:asciiTheme="minorHAnsi" w:hAnsiTheme="minorHAnsi" w:cstheme="minorHAnsi"/>
                <w:color w:val="000000"/>
                <w:sz w:val="23"/>
                <w:szCs w:val="23"/>
                <w:lang w:eastAsia="hu-HU"/>
              </w:rPr>
            </w:pPr>
            <w:r w:rsidRPr="00EE037D">
              <w:rPr>
                <w:rFonts w:asciiTheme="minorHAnsi" w:hAnsiTheme="minorHAnsi" w:cstheme="minorHAnsi"/>
                <w:color w:val="000000"/>
                <w:sz w:val="23"/>
                <w:szCs w:val="23"/>
                <w:lang w:eastAsia="hu-HU"/>
              </w:rPr>
              <w:t>42.</w:t>
            </w:r>
          </w:p>
        </w:tc>
        <w:tc>
          <w:tcPr>
            <w:tcW w:w="5260" w:type="dxa"/>
            <w:tcBorders>
              <w:top w:val="nil"/>
              <w:left w:val="nil"/>
              <w:bottom w:val="single" w:sz="4" w:space="0" w:color="auto"/>
              <w:right w:val="single" w:sz="4" w:space="0" w:color="auto"/>
            </w:tcBorders>
            <w:shd w:val="clear" w:color="auto" w:fill="auto"/>
            <w:noWrap/>
            <w:vAlign w:val="bottom"/>
            <w:hideMark/>
          </w:tcPr>
          <w:p w:rsidR="002B0283" w:rsidRPr="00EE037D" w:rsidRDefault="002B0283" w:rsidP="00EE037D">
            <w:pPr>
              <w:spacing w:after="0" w:line="240" w:lineRule="auto"/>
              <w:ind w:left="0"/>
              <w:jc w:val="center"/>
              <w:rPr>
                <w:rFonts w:asciiTheme="minorHAnsi" w:hAnsiTheme="minorHAnsi" w:cstheme="minorHAnsi"/>
                <w:i/>
                <w:color w:val="000000"/>
                <w:sz w:val="23"/>
                <w:szCs w:val="23"/>
                <w:lang w:eastAsia="hu-HU"/>
              </w:rPr>
            </w:pPr>
            <w:r w:rsidRPr="00EE037D">
              <w:rPr>
                <w:rFonts w:asciiTheme="minorHAnsi" w:hAnsiTheme="minorHAnsi" w:cstheme="minorHAnsi"/>
                <w:i/>
                <w:color w:val="000000"/>
                <w:sz w:val="23"/>
                <w:szCs w:val="23"/>
                <w:lang w:eastAsia="hu-HU"/>
              </w:rPr>
              <w:t>Mátrai Karate-do</w:t>
            </w:r>
            <w:r w:rsidR="00651C61">
              <w:rPr>
                <w:rFonts w:asciiTheme="minorHAnsi" w:hAnsiTheme="minorHAnsi" w:cstheme="minorHAnsi"/>
                <w:i/>
                <w:color w:val="000000"/>
                <w:sz w:val="23"/>
                <w:szCs w:val="23"/>
                <w:lang w:eastAsia="hu-HU"/>
              </w:rPr>
              <w:t xml:space="preserve"> Sportegyesület</w:t>
            </w:r>
          </w:p>
        </w:tc>
        <w:tc>
          <w:tcPr>
            <w:tcW w:w="3664" w:type="dxa"/>
            <w:tcBorders>
              <w:top w:val="nil"/>
              <w:left w:val="nil"/>
              <w:bottom w:val="single" w:sz="4" w:space="0" w:color="auto"/>
              <w:right w:val="single" w:sz="4" w:space="0" w:color="auto"/>
            </w:tcBorders>
            <w:shd w:val="clear" w:color="auto" w:fill="auto"/>
            <w:noWrap/>
            <w:vAlign w:val="bottom"/>
            <w:hideMark/>
          </w:tcPr>
          <w:p w:rsidR="002B0283" w:rsidRPr="00EE037D" w:rsidRDefault="002B0283" w:rsidP="00EE037D">
            <w:pPr>
              <w:spacing w:after="0" w:line="240" w:lineRule="auto"/>
              <w:ind w:left="0"/>
              <w:jc w:val="center"/>
              <w:rPr>
                <w:rFonts w:asciiTheme="minorHAnsi" w:hAnsiTheme="minorHAnsi" w:cstheme="minorHAnsi"/>
                <w:color w:val="000000"/>
                <w:sz w:val="23"/>
                <w:szCs w:val="23"/>
                <w:lang w:eastAsia="hu-HU"/>
              </w:rPr>
            </w:pPr>
            <w:r w:rsidRPr="00EE037D">
              <w:rPr>
                <w:rFonts w:asciiTheme="minorHAnsi" w:hAnsiTheme="minorHAnsi" w:cstheme="minorHAnsi"/>
                <w:color w:val="000000"/>
                <w:sz w:val="23"/>
                <w:szCs w:val="23"/>
                <w:lang w:eastAsia="hu-HU"/>
              </w:rPr>
              <w:t>Gyöngyös, Battyhyány tér 24.</w:t>
            </w:r>
          </w:p>
        </w:tc>
      </w:tr>
      <w:tr w:rsidR="002B0283" w:rsidRPr="00EE037D" w:rsidTr="001F50D4">
        <w:trPr>
          <w:trHeight w:val="30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2B0283" w:rsidRPr="00EE037D" w:rsidRDefault="002B0283" w:rsidP="00EE037D">
            <w:pPr>
              <w:spacing w:after="0" w:line="240" w:lineRule="auto"/>
              <w:ind w:left="0"/>
              <w:jc w:val="center"/>
              <w:rPr>
                <w:rFonts w:asciiTheme="minorHAnsi" w:hAnsiTheme="minorHAnsi" w:cstheme="minorHAnsi"/>
                <w:color w:val="000000"/>
                <w:sz w:val="23"/>
                <w:szCs w:val="23"/>
                <w:lang w:eastAsia="hu-HU"/>
              </w:rPr>
            </w:pPr>
            <w:r w:rsidRPr="00EE037D">
              <w:rPr>
                <w:rFonts w:asciiTheme="minorHAnsi" w:hAnsiTheme="minorHAnsi" w:cstheme="minorHAnsi"/>
                <w:color w:val="000000"/>
                <w:sz w:val="23"/>
                <w:szCs w:val="23"/>
                <w:lang w:eastAsia="hu-HU"/>
              </w:rPr>
              <w:t>43.</w:t>
            </w:r>
          </w:p>
        </w:tc>
        <w:tc>
          <w:tcPr>
            <w:tcW w:w="5260" w:type="dxa"/>
            <w:tcBorders>
              <w:top w:val="nil"/>
              <w:left w:val="nil"/>
              <w:bottom w:val="single" w:sz="4" w:space="0" w:color="auto"/>
              <w:right w:val="single" w:sz="4" w:space="0" w:color="auto"/>
            </w:tcBorders>
            <w:shd w:val="clear" w:color="auto" w:fill="auto"/>
            <w:noWrap/>
            <w:vAlign w:val="bottom"/>
            <w:hideMark/>
          </w:tcPr>
          <w:p w:rsidR="002B0283" w:rsidRPr="00EE037D" w:rsidRDefault="002B0283" w:rsidP="00EE037D">
            <w:pPr>
              <w:spacing w:after="0" w:line="240" w:lineRule="auto"/>
              <w:ind w:left="0"/>
              <w:jc w:val="center"/>
              <w:rPr>
                <w:rFonts w:asciiTheme="minorHAnsi" w:hAnsiTheme="minorHAnsi" w:cstheme="minorHAnsi"/>
                <w:i/>
                <w:color w:val="000000"/>
                <w:sz w:val="23"/>
                <w:szCs w:val="23"/>
                <w:lang w:eastAsia="hu-HU"/>
              </w:rPr>
            </w:pPr>
            <w:r w:rsidRPr="00EE037D">
              <w:rPr>
                <w:rFonts w:asciiTheme="minorHAnsi" w:hAnsiTheme="minorHAnsi" w:cstheme="minorHAnsi"/>
                <w:i/>
                <w:color w:val="000000"/>
                <w:sz w:val="23"/>
                <w:szCs w:val="23"/>
                <w:lang w:eastAsia="hu-HU"/>
              </w:rPr>
              <w:t>Meiyo Karate Klub Sportegyesület</w:t>
            </w:r>
          </w:p>
        </w:tc>
        <w:tc>
          <w:tcPr>
            <w:tcW w:w="3664" w:type="dxa"/>
            <w:tcBorders>
              <w:top w:val="nil"/>
              <w:left w:val="nil"/>
              <w:bottom w:val="single" w:sz="4" w:space="0" w:color="auto"/>
              <w:right w:val="single" w:sz="4" w:space="0" w:color="auto"/>
            </w:tcBorders>
            <w:shd w:val="clear" w:color="auto" w:fill="auto"/>
            <w:noWrap/>
            <w:vAlign w:val="bottom"/>
            <w:hideMark/>
          </w:tcPr>
          <w:p w:rsidR="002B0283" w:rsidRPr="00EE037D" w:rsidRDefault="002B0283" w:rsidP="00EE037D">
            <w:pPr>
              <w:spacing w:after="0" w:line="240" w:lineRule="auto"/>
              <w:ind w:left="0"/>
              <w:jc w:val="center"/>
              <w:rPr>
                <w:rFonts w:asciiTheme="minorHAnsi" w:hAnsiTheme="minorHAnsi" w:cstheme="minorHAnsi"/>
                <w:color w:val="000000"/>
                <w:sz w:val="23"/>
                <w:szCs w:val="23"/>
                <w:lang w:eastAsia="hu-HU"/>
              </w:rPr>
            </w:pPr>
            <w:r w:rsidRPr="00EE037D">
              <w:rPr>
                <w:rFonts w:asciiTheme="minorHAnsi" w:hAnsiTheme="minorHAnsi" w:cstheme="minorHAnsi"/>
                <w:color w:val="000000"/>
                <w:sz w:val="23"/>
                <w:szCs w:val="23"/>
                <w:lang w:eastAsia="hu-HU"/>
              </w:rPr>
              <w:t>Gyöngyös, Aranysas u. 103.</w:t>
            </w:r>
          </w:p>
        </w:tc>
      </w:tr>
      <w:tr w:rsidR="002B0283" w:rsidRPr="00EE037D" w:rsidTr="001F50D4">
        <w:trPr>
          <w:trHeight w:val="300"/>
        </w:trPr>
        <w:tc>
          <w:tcPr>
            <w:tcW w:w="4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0283" w:rsidRPr="00EE037D" w:rsidRDefault="002B0283" w:rsidP="00EE037D">
            <w:pPr>
              <w:spacing w:after="0" w:line="240" w:lineRule="auto"/>
              <w:ind w:left="0"/>
              <w:jc w:val="center"/>
              <w:rPr>
                <w:rFonts w:asciiTheme="minorHAnsi" w:hAnsiTheme="minorHAnsi" w:cstheme="minorHAnsi"/>
                <w:color w:val="000000"/>
                <w:sz w:val="23"/>
                <w:szCs w:val="23"/>
                <w:lang w:eastAsia="hu-HU"/>
              </w:rPr>
            </w:pPr>
            <w:r w:rsidRPr="00EE037D">
              <w:rPr>
                <w:rFonts w:asciiTheme="minorHAnsi" w:hAnsiTheme="minorHAnsi" w:cstheme="minorHAnsi"/>
                <w:color w:val="000000"/>
                <w:sz w:val="23"/>
                <w:szCs w:val="23"/>
                <w:lang w:eastAsia="hu-HU"/>
              </w:rPr>
              <w:t>44.</w:t>
            </w:r>
          </w:p>
        </w:tc>
        <w:tc>
          <w:tcPr>
            <w:tcW w:w="5260" w:type="dxa"/>
            <w:tcBorders>
              <w:top w:val="single" w:sz="4" w:space="0" w:color="auto"/>
              <w:left w:val="nil"/>
              <w:bottom w:val="single" w:sz="4" w:space="0" w:color="auto"/>
              <w:right w:val="single" w:sz="4" w:space="0" w:color="auto"/>
            </w:tcBorders>
            <w:shd w:val="clear" w:color="auto" w:fill="auto"/>
            <w:noWrap/>
            <w:vAlign w:val="bottom"/>
            <w:hideMark/>
          </w:tcPr>
          <w:p w:rsidR="002B0283" w:rsidRPr="00EE037D" w:rsidRDefault="002B0283" w:rsidP="00EE037D">
            <w:pPr>
              <w:spacing w:after="0" w:line="240" w:lineRule="auto"/>
              <w:ind w:left="0"/>
              <w:jc w:val="center"/>
              <w:rPr>
                <w:rFonts w:asciiTheme="minorHAnsi" w:hAnsiTheme="minorHAnsi" w:cstheme="minorHAnsi"/>
                <w:i/>
                <w:color w:val="000000"/>
                <w:sz w:val="23"/>
                <w:szCs w:val="23"/>
                <w:lang w:eastAsia="hu-HU"/>
              </w:rPr>
            </w:pPr>
            <w:r w:rsidRPr="00EE037D">
              <w:rPr>
                <w:rFonts w:asciiTheme="minorHAnsi" w:hAnsiTheme="minorHAnsi" w:cstheme="minorHAnsi"/>
                <w:i/>
                <w:color w:val="000000"/>
                <w:sz w:val="23"/>
                <w:szCs w:val="23"/>
                <w:lang w:eastAsia="hu-HU"/>
              </w:rPr>
              <w:t>Merjünk Sérülten Mozogni Egyesület</w:t>
            </w:r>
          </w:p>
        </w:tc>
        <w:tc>
          <w:tcPr>
            <w:tcW w:w="3664" w:type="dxa"/>
            <w:tcBorders>
              <w:top w:val="single" w:sz="4" w:space="0" w:color="auto"/>
              <w:left w:val="nil"/>
              <w:bottom w:val="single" w:sz="4" w:space="0" w:color="auto"/>
              <w:right w:val="single" w:sz="4" w:space="0" w:color="auto"/>
            </w:tcBorders>
            <w:shd w:val="clear" w:color="auto" w:fill="auto"/>
            <w:noWrap/>
            <w:vAlign w:val="bottom"/>
            <w:hideMark/>
          </w:tcPr>
          <w:p w:rsidR="002B0283" w:rsidRPr="00EE037D" w:rsidRDefault="002B0283" w:rsidP="00EE037D">
            <w:pPr>
              <w:spacing w:after="0" w:line="240" w:lineRule="auto"/>
              <w:ind w:left="0"/>
              <w:jc w:val="center"/>
              <w:rPr>
                <w:rFonts w:asciiTheme="minorHAnsi" w:hAnsiTheme="minorHAnsi" w:cstheme="minorHAnsi"/>
                <w:color w:val="000000"/>
                <w:sz w:val="23"/>
                <w:szCs w:val="23"/>
                <w:lang w:eastAsia="hu-HU"/>
              </w:rPr>
            </w:pPr>
            <w:r w:rsidRPr="00EE037D">
              <w:rPr>
                <w:rFonts w:asciiTheme="minorHAnsi" w:hAnsiTheme="minorHAnsi" w:cstheme="minorHAnsi"/>
                <w:color w:val="000000"/>
                <w:sz w:val="23"/>
                <w:szCs w:val="23"/>
                <w:lang w:eastAsia="hu-HU"/>
              </w:rPr>
              <w:t>Gyöngyös, Egri út 23.</w:t>
            </w:r>
          </w:p>
        </w:tc>
      </w:tr>
      <w:tr w:rsidR="002B0283" w:rsidRPr="00EE037D" w:rsidTr="001F50D4">
        <w:trPr>
          <w:trHeight w:val="30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2B0283" w:rsidRPr="00EE037D" w:rsidRDefault="002B0283" w:rsidP="00EE037D">
            <w:pPr>
              <w:spacing w:after="0" w:line="240" w:lineRule="auto"/>
              <w:ind w:left="0"/>
              <w:jc w:val="center"/>
              <w:rPr>
                <w:rFonts w:asciiTheme="minorHAnsi" w:hAnsiTheme="minorHAnsi" w:cstheme="minorHAnsi"/>
                <w:color w:val="000000"/>
                <w:sz w:val="23"/>
                <w:szCs w:val="23"/>
                <w:lang w:eastAsia="hu-HU"/>
              </w:rPr>
            </w:pPr>
            <w:r w:rsidRPr="00EE037D">
              <w:rPr>
                <w:rFonts w:asciiTheme="minorHAnsi" w:hAnsiTheme="minorHAnsi" w:cstheme="minorHAnsi"/>
                <w:color w:val="000000"/>
                <w:sz w:val="23"/>
                <w:szCs w:val="23"/>
                <w:lang w:eastAsia="hu-HU"/>
              </w:rPr>
              <w:t>45.</w:t>
            </w:r>
          </w:p>
        </w:tc>
        <w:tc>
          <w:tcPr>
            <w:tcW w:w="5260" w:type="dxa"/>
            <w:tcBorders>
              <w:top w:val="nil"/>
              <w:left w:val="nil"/>
              <w:bottom w:val="single" w:sz="4" w:space="0" w:color="auto"/>
              <w:right w:val="single" w:sz="4" w:space="0" w:color="auto"/>
            </w:tcBorders>
            <w:shd w:val="clear" w:color="auto" w:fill="auto"/>
            <w:noWrap/>
            <w:vAlign w:val="bottom"/>
            <w:hideMark/>
          </w:tcPr>
          <w:p w:rsidR="002B0283" w:rsidRPr="00EE037D" w:rsidRDefault="000B0561" w:rsidP="00EE037D">
            <w:pPr>
              <w:spacing w:after="0" w:line="240" w:lineRule="auto"/>
              <w:ind w:left="0"/>
              <w:jc w:val="center"/>
              <w:rPr>
                <w:rFonts w:asciiTheme="minorHAnsi" w:hAnsiTheme="minorHAnsi" w:cstheme="minorHAnsi"/>
                <w:i/>
                <w:color w:val="000000"/>
                <w:sz w:val="23"/>
                <w:szCs w:val="23"/>
                <w:lang w:eastAsia="hu-HU"/>
              </w:rPr>
            </w:pPr>
            <w:r w:rsidRPr="00EE037D">
              <w:rPr>
                <w:rFonts w:asciiTheme="minorHAnsi" w:hAnsiTheme="minorHAnsi" w:cstheme="minorHAnsi"/>
                <w:i/>
                <w:color w:val="000000"/>
                <w:sz w:val="23"/>
                <w:szCs w:val="23"/>
                <w:lang w:eastAsia="hu-HU"/>
              </w:rPr>
              <w:t>Nehézatlétikai Boksz Klub</w:t>
            </w:r>
            <w:r w:rsidR="002B0283" w:rsidRPr="00EE037D">
              <w:rPr>
                <w:rFonts w:asciiTheme="minorHAnsi" w:hAnsiTheme="minorHAnsi" w:cstheme="minorHAnsi"/>
                <w:i/>
                <w:color w:val="000000"/>
                <w:sz w:val="23"/>
                <w:szCs w:val="23"/>
                <w:lang w:eastAsia="hu-HU"/>
              </w:rPr>
              <w:t xml:space="preserve"> Gyöngyös</w:t>
            </w:r>
          </w:p>
        </w:tc>
        <w:tc>
          <w:tcPr>
            <w:tcW w:w="3664" w:type="dxa"/>
            <w:tcBorders>
              <w:top w:val="nil"/>
              <w:left w:val="nil"/>
              <w:bottom w:val="single" w:sz="4" w:space="0" w:color="auto"/>
              <w:right w:val="single" w:sz="4" w:space="0" w:color="auto"/>
            </w:tcBorders>
            <w:shd w:val="clear" w:color="auto" w:fill="auto"/>
            <w:noWrap/>
            <w:vAlign w:val="bottom"/>
            <w:hideMark/>
          </w:tcPr>
          <w:p w:rsidR="002B0283" w:rsidRPr="00EE037D" w:rsidRDefault="002B0283" w:rsidP="00EE037D">
            <w:pPr>
              <w:spacing w:after="0" w:line="240" w:lineRule="auto"/>
              <w:ind w:left="0"/>
              <w:jc w:val="center"/>
              <w:rPr>
                <w:rFonts w:asciiTheme="minorHAnsi" w:hAnsiTheme="minorHAnsi" w:cstheme="minorHAnsi"/>
                <w:color w:val="000000"/>
                <w:sz w:val="23"/>
                <w:szCs w:val="23"/>
                <w:lang w:eastAsia="hu-HU"/>
              </w:rPr>
            </w:pPr>
            <w:r w:rsidRPr="00EE037D">
              <w:rPr>
                <w:rFonts w:asciiTheme="minorHAnsi" w:hAnsiTheme="minorHAnsi" w:cstheme="minorHAnsi"/>
                <w:color w:val="000000"/>
                <w:sz w:val="23"/>
                <w:szCs w:val="23"/>
                <w:lang w:eastAsia="hu-HU"/>
              </w:rPr>
              <w:t>Gyöngyös, Poczik Ferenc u. 3.</w:t>
            </w:r>
          </w:p>
        </w:tc>
      </w:tr>
      <w:tr w:rsidR="002B0283" w:rsidRPr="00EE037D" w:rsidTr="001F50D4">
        <w:trPr>
          <w:trHeight w:val="30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2B0283" w:rsidRPr="00EE037D" w:rsidRDefault="002B0283" w:rsidP="00EE037D">
            <w:pPr>
              <w:spacing w:after="0" w:line="240" w:lineRule="auto"/>
              <w:ind w:left="0"/>
              <w:jc w:val="center"/>
              <w:rPr>
                <w:rFonts w:asciiTheme="minorHAnsi" w:hAnsiTheme="minorHAnsi" w:cstheme="minorHAnsi"/>
                <w:color w:val="000000"/>
                <w:sz w:val="23"/>
                <w:szCs w:val="23"/>
                <w:lang w:eastAsia="hu-HU"/>
              </w:rPr>
            </w:pPr>
            <w:r w:rsidRPr="00EE037D">
              <w:rPr>
                <w:rFonts w:asciiTheme="minorHAnsi" w:hAnsiTheme="minorHAnsi" w:cstheme="minorHAnsi"/>
                <w:color w:val="000000"/>
                <w:sz w:val="23"/>
                <w:szCs w:val="23"/>
                <w:lang w:eastAsia="hu-HU"/>
              </w:rPr>
              <w:t>46.</w:t>
            </w:r>
          </w:p>
        </w:tc>
        <w:tc>
          <w:tcPr>
            <w:tcW w:w="5260" w:type="dxa"/>
            <w:tcBorders>
              <w:top w:val="nil"/>
              <w:left w:val="nil"/>
              <w:bottom w:val="single" w:sz="4" w:space="0" w:color="auto"/>
              <w:right w:val="single" w:sz="4" w:space="0" w:color="auto"/>
            </w:tcBorders>
            <w:shd w:val="clear" w:color="auto" w:fill="auto"/>
            <w:noWrap/>
            <w:vAlign w:val="bottom"/>
            <w:hideMark/>
          </w:tcPr>
          <w:p w:rsidR="002B0283" w:rsidRPr="00EE037D" w:rsidRDefault="002B0283" w:rsidP="00EE037D">
            <w:pPr>
              <w:spacing w:after="0" w:line="240" w:lineRule="auto"/>
              <w:ind w:left="0"/>
              <w:jc w:val="center"/>
              <w:rPr>
                <w:rFonts w:asciiTheme="minorHAnsi" w:hAnsiTheme="minorHAnsi" w:cstheme="minorHAnsi"/>
                <w:i/>
                <w:color w:val="000000"/>
                <w:sz w:val="23"/>
                <w:szCs w:val="23"/>
                <w:lang w:eastAsia="hu-HU"/>
              </w:rPr>
            </w:pPr>
            <w:r w:rsidRPr="00EE037D">
              <w:rPr>
                <w:rFonts w:asciiTheme="minorHAnsi" w:hAnsiTheme="minorHAnsi" w:cstheme="minorHAnsi"/>
                <w:i/>
                <w:color w:val="000000"/>
                <w:sz w:val="23"/>
                <w:szCs w:val="23"/>
                <w:lang w:eastAsia="hu-HU"/>
              </w:rPr>
              <w:t>Ozorák Aikido Egyesület</w:t>
            </w:r>
          </w:p>
        </w:tc>
        <w:tc>
          <w:tcPr>
            <w:tcW w:w="3664" w:type="dxa"/>
            <w:tcBorders>
              <w:top w:val="nil"/>
              <w:left w:val="nil"/>
              <w:bottom w:val="single" w:sz="4" w:space="0" w:color="auto"/>
              <w:right w:val="single" w:sz="4" w:space="0" w:color="auto"/>
            </w:tcBorders>
            <w:shd w:val="clear" w:color="auto" w:fill="auto"/>
            <w:noWrap/>
            <w:vAlign w:val="bottom"/>
            <w:hideMark/>
          </w:tcPr>
          <w:p w:rsidR="002B0283" w:rsidRPr="00EE037D" w:rsidRDefault="002B0283" w:rsidP="00EE037D">
            <w:pPr>
              <w:spacing w:after="0" w:line="240" w:lineRule="auto"/>
              <w:ind w:left="0"/>
              <w:jc w:val="center"/>
              <w:rPr>
                <w:rFonts w:asciiTheme="minorHAnsi" w:hAnsiTheme="minorHAnsi" w:cstheme="minorHAnsi"/>
                <w:color w:val="000000"/>
                <w:sz w:val="23"/>
                <w:szCs w:val="23"/>
                <w:lang w:eastAsia="hu-HU"/>
              </w:rPr>
            </w:pPr>
            <w:r w:rsidRPr="00EE037D">
              <w:rPr>
                <w:rFonts w:asciiTheme="minorHAnsi" w:hAnsiTheme="minorHAnsi" w:cstheme="minorHAnsi"/>
                <w:color w:val="000000"/>
                <w:sz w:val="23"/>
                <w:szCs w:val="23"/>
                <w:lang w:eastAsia="hu-HU"/>
              </w:rPr>
              <w:t>Gyöngyös, Gólya u. 7/5.</w:t>
            </w:r>
          </w:p>
        </w:tc>
      </w:tr>
      <w:tr w:rsidR="002B0283" w:rsidRPr="00EE037D" w:rsidTr="001F50D4">
        <w:trPr>
          <w:trHeight w:val="30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2B0283" w:rsidRPr="00EE037D" w:rsidRDefault="002B0283" w:rsidP="00EE037D">
            <w:pPr>
              <w:spacing w:after="0" w:line="240" w:lineRule="auto"/>
              <w:ind w:left="0"/>
              <w:jc w:val="center"/>
              <w:rPr>
                <w:rFonts w:asciiTheme="minorHAnsi" w:hAnsiTheme="minorHAnsi" w:cstheme="minorHAnsi"/>
                <w:color w:val="000000"/>
                <w:sz w:val="23"/>
                <w:szCs w:val="23"/>
                <w:lang w:eastAsia="hu-HU"/>
              </w:rPr>
            </w:pPr>
            <w:r w:rsidRPr="00EE037D">
              <w:rPr>
                <w:rFonts w:asciiTheme="minorHAnsi" w:hAnsiTheme="minorHAnsi" w:cstheme="minorHAnsi"/>
                <w:color w:val="000000"/>
                <w:sz w:val="23"/>
                <w:szCs w:val="23"/>
                <w:lang w:eastAsia="hu-HU"/>
              </w:rPr>
              <w:t>47.</w:t>
            </w:r>
          </w:p>
        </w:tc>
        <w:tc>
          <w:tcPr>
            <w:tcW w:w="5260" w:type="dxa"/>
            <w:tcBorders>
              <w:top w:val="nil"/>
              <w:left w:val="nil"/>
              <w:bottom w:val="single" w:sz="4" w:space="0" w:color="auto"/>
              <w:right w:val="single" w:sz="4" w:space="0" w:color="auto"/>
            </w:tcBorders>
            <w:shd w:val="clear" w:color="auto" w:fill="auto"/>
            <w:noWrap/>
            <w:vAlign w:val="bottom"/>
            <w:hideMark/>
          </w:tcPr>
          <w:p w:rsidR="002B0283" w:rsidRPr="00EE037D" w:rsidRDefault="00FB06B2" w:rsidP="00EE037D">
            <w:pPr>
              <w:spacing w:after="0" w:line="240" w:lineRule="auto"/>
              <w:ind w:left="0"/>
              <w:jc w:val="center"/>
              <w:rPr>
                <w:rFonts w:asciiTheme="minorHAnsi" w:hAnsiTheme="minorHAnsi" w:cstheme="minorHAnsi"/>
                <w:i/>
                <w:color w:val="000000"/>
                <w:sz w:val="23"/>
                <w:szCs w:val="23"/>
                <w:lang w:eastAsia="hu-HU"/>
              </w:rPr>
            </w:pPr>
            <w:r>
              <w:rPr>
                <w:rFonts w:asciiTheme="minorHAnsi" w:hAnsiTheme="minorHAnsi" w:cstheme="minorHAnsi"/>
                <w:i/>
                <w:color w:val="000000"/>
                <w:sz w:val="23"/>
                <w:szCs w:val="23"/>
                <w:lang w:eastAsia="hu-HU"/>
              </w:rPr>
              <w:t>Parafa Úszó K</w:t>
            </w:r>
            <w:r w:rsidR="002B0283" w:rsidRPr="00EE037D">
              <w:rPr>
                <w:rFonts w:asciiTheme="minorHAnsi" w:hAnsiTheme="minorHAnsi" w:cstheme="minorHAnsi"/>
                <w:i/>
                <w:color w:val="000000"/>
                <w:sz w:val="23"/>
                <w:szCs w:val="23"/>
                <w:lang w:eastAsia="hu-HU"/>
              </w:rPr>
              <w:t>lub</w:t>
            </w:r>
          </w:p>
        </w:tc>
        <w:tc>
          <w:tcPr>
            <w:tcW w:w="3664" w:type="dxa"/>
            <w:tcBorders>
              <w:top w:val="nil"/>
              <w:left w:val="nil"/>
              <w:bottom w:val="single" w:sz="4" w:space="0" w:color="auto"/>
              <w:right w:val="single" w:sz="4" w:space="0" w:color="auto"/>
            </w:tcBorders>
            <w:shd w:val="clear" w:color="auto" w:fill="auto"/>
            <w:noWrap/>
            <w:vAlign w:val="bottom"/>
            <w:hideMark/>
          </w:tcPr>
          <w:p w:rsidR="002B0283" w:rsidRPr="00EE037D" w:rsidRDefault="00D64129" w:rsidP="00EE037D">
            <w:pPr>
              <w:spacing w:after="0" w:line="240" w:lineRule="auto"/>
              <w:ind w:left="0"/>
              <w:jc w:val="center"/>
              <w:rPr>
                <w:rFonts w:asciiTheme="minorHAnsi" w:hAnsiTheme="minorHAnsi" w:cstheme="minorHAnsi"/>
                <w:color w:val="000000"/>
                <w:sz w:val="23"/>
                <w:szCs w:val="23"/>
                <w:lang w:eastAsia="hu-HU"/>
              </w:rPr>
            </w:pPr>
            <w:r w:rsidRPr="00EE037D">
              <w:rPr>
                <w:rFonts w:asciiTheme="minorHAnsi" w:hAnsiTheme="minorHAnsi" w:cstheme="minorHAnsi"/>
                <w:color w:val="000000"/>
                <w:sz w:val="23"/>
                <w:szCs w:val="23"/>
                <w:lang w:eastAsia="hu-HU"/>
              </w:rPr>
              <w:t xml:space="preserve">Gyöngyös, </w:t>
            </w:r>
            <w:r w:rsidR="002B0283" w:rsidRPr="00EE037D">
              <w:rPr>
                <w:rFonts w:asciiTheme="minorHAnsi" w:hAnsiTheme="minorHAnsi" w:cstheme="minorHAnsi"/>
                <w:color w:val="000000"/>
                <w:sz w:val="23"/>
                <w:szCs w:val="23"/>
                <w:lang w:eastAsia="hu-HU"/>
              </w:rPr>
              <w:t>Epreskert u. 47.</w:t>
            </w:r>
          </w:p>
        </w:tc>
      </w:tr>
      <w:tr w:rsidR="002B0283" w:rsidRPr="00EE037D" w:rsidTr="001F50D4">
        <w:trPr>
          <w:trHeight w:val="30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2B0283" w:rsidRPr="00EE037D" w:rsidRDefault="002B0283" w:rsidP="00EE037D">
            <w:pPr>
              <w:spacing w:after="0" w:line="240" w:lineRule="auto"/>
              <w:ind w:left="0"/>
              <w:jc w:val="center"/>
              <w:rPr>
                <w:rFonts w:asciiTheme="minorHAnsi" w:hAnsiTheme="minorHAnsi" w:cstheme="minorHAnsi"/>
                <w:color w:val="000000"/>
                <w:sz w:val="23"/>
                <w:szCs w:val="23"/>
                <w:lang w:eastAsia="hu-HU"/>
              </w:rPr>
            </w:pPr>
            <w:r w:rsidRPr="00EE037D">
              <w:rPr>
                <w:rFonts w:asciiTheme="minorHAnsi" w:hAnsiTheme="minorHAnsi" w:cstheme="minorHAnsi"/>
                <w:color w:val="000000"/>
                <w:sz w:val="23"/>
                <w:szCs w:val="23"/>
                <w:lang w:eastAsia="hu-HU"/>
              </w:rPr>
              <w:t>48.</w:t>
            </w:r>
          </w:p>
        </w:tc>
        <w:tc>
          <w:tcPr>
            <w:tcW w:w="5260" w:type="dxa"/>
            <w:tcBorders>
              <w:top w:val="nil"/>
              <w:left w:val="nil"/>
              <w:bottom w:val="single" w:sz="4" w:space="0" w:color="auto"/>
              <w:right w:val="single" w:sz="4" w:space="0" w:color="auto"/>
            </w:tcBorders>
            <w:shd w:val="clear" w:color="auto" w:fill="auto"/>
            <w:noWrap/>
            <w:vAlign w:val="bottom"/>
            <w:hideMark/>
          </w:tcPr>
          <w:p w:rsidR="002B0283" w:rsidRPr="00EE037D" w:rsidRDefault="002B0283" w:rsidP="00EE037D">
            <w:pPr>
              <w:spacing w:after="0" w:line="240" w:lineRule="auto"/>
              <w:ind w:left="0"/>
              <w:jc w:val="center"/>
              <w:rPr>
                <w:rFonts w:asciiTheme="minorHAnsi" w:hAnsiTheme="minorHAnsi" w:cstheme="minorHAnsi"/>
                <w:i/>
                <w:color w:val="000000"/>
                <w:sz w:val="23"/>
                <w:szCs w:val="23"/>
                <w:lang w:eastAsia="hu-HU"/>
              </w:rPr>
            </w:pPr>
            <w:r w:rsidRPr="00EE037D">
              <w:rPr>
                <w:rFonts w:asciiTheme="minorHAnsi" w:hAnsiTheme="minorHAnsi" w:cstheme="minorHAnsi"/>
                <w:i/>
                <w:color w:val="000000"/>
                <w:sz w:val="23"/>
                <w:szCs w:val="23"/>
                <w:lang w:eastAsia="hu-HU"/>
              </w:rPr>
              <w:t>Repülőklub Gyöngyös</w:t>
            </w:r>
          </w:p>
        </w:tc>
        <w:tc>
          <w:tcPr>
            <w:tcW w:w="3664" w:type="dxa"/>
            <w:tcBorders>
              <w:top w:val="nil"/>
              <w:left w:val="nil"/>
              <w:bottom w:val="single" w:sz="4" w:space="0" w:color="auto"/>
              <w:right w:val="single" w:sz="4" w:space="0" w:color="auto"/>
            </w:tcBorders>
            <w:shd w:val="clear" w:color="auto" w:fill="auto"/>
            <w:noWrap/>
            <w:vAlign w:val="bottom"/>
            <w:hideMark/>
          </w:tcPr>
          <w:p w:rsidR="002B0283" w:rsidRPr="00EE037D" w:rsidRDefault="00D64129" w:rsidP="00EE037D">
            <w:pPr>
              <w:spacing w:after="0" w:line="240" w:lineRule="auto"/>
              <w:ind w:left="0"/>
              <w:jc w:val="center"/>
              <w:rPr>
                <w:rFonts w:asciiTheme="minorHAnsi" w:hAnsiTheme="minorHAnsi" w:cstheme="minorHAnsi"/>
                <w:color w:val="000000"/>
                <w:sz w:val="23"/>
                <w:szCs w:val="23"/>
                <w:lang w:eastAsia="hu-HU"/>
              </w:rPr>
            </w:pPr>
            <w:r w:rsidRPr="00EE037D">
              <w:rPr>
                <w:rFonts w:asciiTheme="minorHAnsi" w:hAnsiTheme="minorHAnsi" w:cstheme="minorHAnsi"/>
                <w:color w:val="000000"/>
                <w:sz w:val="23"/>
                <w:szCs w:val="23"/>
                <w:lang w:eastAsia="hu-HU"/>
              </w:rPr>
              <w:t>3201 Gyöngyös, Pf.</w:t>
            </w:r>
            <w:r w:rsidR="002B0283" w:rsidRPr="00EE037D">
              <w:rPr>
                <w:rFonts w:asciiTheme="minorHAnsi" w:hAnsiTheme="minorHAnsi" w:cstheme="minorHAnsi"/>
                <w:color w:val="000000"/>
                <w:sz w:val="23"/>
                <w:szCs w:val="23"/>
                <w:lang w:eastAsia="hu-HU"/>
              </w:rPr>
              <w:t xml:space="preserve"> 47.</w:t>
            </w:r>
          </w:p>
        </w:tc>
      </w:tr>
      <w:tr w:rsidR="002B0283" w:rsidRPr="00EE037D" w:rsidTr="001F50D4">
        <w:trPr>
          <w:trHeight w:val="30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2B0283" w:rsidRPr="00EE037D" w:rsidRDefault="002B0283" w:rsidP="00EE037D">
            <w:pPr>
              <w:spacing w:after="0" w:line="240" w:lineRule="auto"/>
              <w:ind w:left="0"/>
              <w:jc w:val="center"/>
              <w:rPr>
                <w:rFonts w:asciiTheme="minorHAnsi" w:hAnsiTheme="minorHAnsi" w:cstheme="minorHAnsi"/>
                <w:color w:val="000000"/>
                <w:sz w:val="23"/>
                <w:szCs w:val="23"/>
                <w:lang w:eastAsia="hu-HU"/>
              </w:rPr>
            </w:pPr>
            <w:r w:rsidRPr="00EE037D">
              <w:rPr>
                <w:rFonts w:asciiTheme="minorHAnsi" w:hAnsiTheme="minorHAnsi" w:cstheme="minorHAnsi"/>
                <w:color w:val="000000"/>
                <w:sz w:val="23"/>
                <w:szCs w:val="23"/>
                <w:lang w:eastAsia="hu-HU"/>
              </w:rPr>
              <w:t>49.</w:t>
            </w:r>
          </w:p>
        </w:tc>
        <w:tc>
          <w:tcPr>
            <w:tcW w:w="5260" w:type="dxa"/>
            <w:tcBorders>
              <w:top w:val="nil"/>
              <w:left w:val="nil"/>
              <w:bottom w:val="single" w:sz="4" w:space="0" w:color="auto"/>
              <w:right w:val="single" w:sz="4" w:space="0" w:color="auto"/>
            </w:tcBorders>
            <w:shd w:val="clear" w:color="auto" w:fill="auto"/>
            <w:noWrap/>
            <w:vAlign w:val="bottom"/>
            <w:hideMark/>
          </w:tcPr>
          <w:p w:rsidR="002B0283" w:rsidRPr="00EE037D" w:rsidRDefault="002B0283" w:rsidP="00EE037D">
            <w:pPr>
              <w:spacing w:after="0" w:line="240" w:lineRule="auto"/>
              <w:ind w:left="0"/>
              <w:jc w:val="center"/>
              <w:rPr>
                <w:rFonts w:asciiTheme="minorHAnsi" w:hAnsiTheme="minorHAnsi" w:cstheme="minorHAnsi"/>
                <w:i/>
                <w:color w:val="000000"/>
                <w:sz w:val="23"/>
                <w:szCs w:val="23"/>
                <w:lang w:eastAsia="hu-HU"/>
              </w:rPr>
            </w:pPr>
            <w:r w:rsidRPr="00EE037D">
              <w:rPr>
                <w:rFonts w:asciiTheme="minorHAnsi" w:hAnsiTheme="minorHAnsi" w:cstheme="minorHAnsi"/>
                <w:i/>
                <w:color w:val="000000"/>
                <w:sz w:val="23"/>
                <w:szCs w:val="23"/>
                <w:lang w:eastAsia="hu-HU"/>
              </w:rPr>
              <w:t>Second Wind Mátrafüredi Közhasznú Sportegyesület</w:t>
            </w:r>
          </w:p>
        </w:tc>
        <w:tc>
          <w:tcPr>
            <w:tcW w:w="3664" w:type="dxa"/>
            <w:tcBorders>
              <w:top w:val="nil"/>
              <w:left w:val="nil"/>
              <w:bottom w:val="single" w:sz="4" w:space="0" w:color="auto"/>
              <w:right w:val="single" w:sz="4" w:space="0" w:color="auto"/>
            </w:tcBorders>
            <w:shd w:val="clear" w:color="auto" w:fill="auto"/>
            <w:noWrap/>
            <w:vAlign w:val="bottom"/>
            <w:hideMark/>
          </w:tcPr>
          <w:p w:rsidR="002B0283" w:rsidRPr="00EE037D" w:rsidRDefault="002B0283" w:rsidP="00EE037D">
            <w:pPr>
              <w:spacing w:after="0" w:line="240" w:lineRule="auto"/>
              <w:ind w:left="0"/>
              <w:jc w:val="center"/>
              <w:rPr>
                <w:rFonts w:asciiTheme="minorHAnsi" w:hAnsiTheme="minorHAnsi" w:cstheme="minorHAnsi"/>
                <w:color w:val="000000"/>
                <w:sz w:val="23"/>
                <w:szCs w:val="23"/>
                <w:lang w:eastAsia="hu-HU"/>
              </w:rPr>
            </w:pPr>
            <w:r w:rsidRPr="00EE037D">
              <w:rPr>
                <w:rFonts w:asciiTheme="minorHAnsi" w:hAnsiTheme="minorHAnsi" w:cstheme="minorHAnsi"/>
                <w:color w:val="000000"/>
                <w:sz w:val="23"/>
                <w:szCs w:val="23"/>
                <w:lang w:eastAsia="hu-HU"/>
              </w:rPr>
              <w:t>Mátrafüred. Üdülősor 16.</w:t>
            </w:r>
          </w:p>
        </w:tc>
      </w:tr>
      <w:tr w:rsidR="002B0283" w:rsidRPr="00EE037D" w:rsidTr="001F50D4">
        <w:trPr>
          <w:trHeight w:val="30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2B0283" w:rsidRPr="00EE037D" w:rsidRDefault="002B0283" w:rsidP="00EE037D">
            <w:pPr>
              <w:spacing w:after="0" w:line="240" w:lineRule="auto"/>
              <w:ind w:left="0"/>
              <w:jc w:val="center"/>
              <w:rPr>
                <w:rFonts w:asciiTheme="minorHAnsi" w:hAnsiTheme="minorHAnsi" w:cstheme="minorHAnsi"/>
                <w:color w:val="000000"/>
                <w:sz w:val="23"/>
                <w:szCs w:val="23"/>
                <w:lang w:eastAsia="hu-HU"/>
              </w:rPr>
            </w:pPr>
            <w:r w:rsidRPr="00EE037D">
              <w:rPr>
                <w:rFonts w:asciiTheme="minorHAnsi" w:hAnsiTheme="minorHAnsi" w:cstheme="minorHAnsi"/>
                <w:color w:val="000000"/>
                <w:sz w:val="23"/>
                <w:szCs w:val="23"/>
                <w:lang w:eastAsia="hu-HU"/>
              </w:rPr>
              <w:t>50.</w:t>
            </w:r>
          </w:p>
        </w:tc>
        <w:tc>
          <w:tcPr>
            <w:tcW w:w="5260" w:type="dxa"/>
            <w:tcBorders>
              <w:top w:val="nil"/>
              <w:left w:val="nil"/>
              <w:bottom w:val="single" w:sz="4" w:space="0" w:color="auto"/>
              <w:right w:val="single" w:sz="4" w:space="0" w:color="auto"/>
            </w:tcBorders>
            <w:shd w:val="clear" w:color="auto" w:fill="auto"/>
            <w:noWrap/>
            <w:vAlign w:val="bottom"/>
            <w:hideMark/>
          </w:tcPr>
          <w:p w:rsidR="002B0283" w:rsidRPr="00EE037D" w:rsidRDefault="002B0283" w:rsidP="00EE037D">
            <w:pPr>
              <w:spacing w:after="0" w:line="240" w:lineRule="auto"/>
              <w:ind w:left="0"/>
              <w:jc w:val="center"/>
              <w:rPr>
                <w:rFonts w:asciiTheme="minorHAnsi" w:hAnsiTheme="minorHAnsi" w:cstheme="minorHAnsi"/>
                <w:i/>
                <w:color w:val="000000"/>
                <w:sz w:val="23"/>
                <w:szCs w:val="23"/>
                <w:lang w:eastAsia="hu-HU"/>
              </w:rPr>
            </w:pPr>
            <w:r w:rsidRPr="00EE037D">
              <w:rPr>
                <w:rFonts w:asciiTheme="minorHAnsi" w:hAnsiTheme="minorHAnsi" w:cstheme="minorHAnsi"/>
                <w:i/>
                <w:color w:val="000000"/>
                <w:sz w:val="23"/>
                <w:szCs w:val="23"/>
                <w:lang w:eastAsia="hu-HU"/>
              </w:rPr>
              <w:t>Special Extrém Sportok Egyesülete</w:t>
            </w:r>
          </w:p>
        </w:tc>
        <w:tc>
          <w:tcPr>
            <w:tcW w:w="3664" w:type="dxa"/>
            <w:tcBorders>
              <w:top w:val="nil"/>
              <w:left w:val="nil"/>
              <w:bottom w:val="single" w:sz="4" w:space="0" w:color="auto"/>
              <w:right w:val="single" w:sz="4" w:space="0" w:color="auto"/>
            </w:tcBorders>
            <w:shd w:val="clear" w:color="auto" w:fill="auto"/>
            <w:noWrap/>
            <w:vAlign w:val="bottom"/>
            <w:hideMark/>
          </w:tcPr>
          <w:p w:rsidR="002B0283" w:rsidRPr="00EE037D" w:rsidRDefault="002B0283" w:rsidP="00EE037D">
            <w:pPr>
              <w:spacing w:after="0" w:line="240" w:lineRule="auto"/>
              <w:ind w:left="0"/>
              <w:jc w:val="center"/>
              <w:rPr>
                <w:rFonts w:asciiTheme="minorHAnsi" w:hAnsiTheme="minorHAnsi" w:cstheme="minorHAnsi"/>
                <w:color w:val="000000"/>
                <w:sz w:val="23"/>
                <w:szCs w:val="23"/>
                <w:lang w:eastAsia="hu-HU"/>
              </w:rPr>
            </w:pPr>
            <w:r w:rsidRPr="00EE037D">
              <w:rPr>
                <w:rFonts w:asciiTheme="minorHAnsi" w:hAnsiTheme="minorHAnsi" w:cstheme="minorHAnsi"/>
                <w:color w:val="000000"/>
                <w:sz w:val="23"/>
                <w:szCs w:val="23"/>
                <w:lang w:eastAsia="hu-HU"/>
              </w:rPr>
              <w:t>Gyöngyös, Püspöki u. 44.</w:t>
            </w:r>
          </w:p>
        </w:tc>
      </w:tr>
      <w:tr w:rsidR="002B0283" w:rsidRPr="00EE037D" w:rsidTr="001F50D4">
        <w:trPr>
          <w:trHeight w:val="315"/>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2B0283" w:rsidRPr="00EE037D" w:rsidRDefault="002B0283" w:rsidP="00EE037D">
            <w:pPr>
              <w:spacing w:after="0" w:line="240" w:lineRule="auto"/>
              <w:ind w:left="0"/>
              <w:jc w:val="center"/>
              <w:rPr>
                <w:rFonts w:asciiTheme="minorHAnsi" w:hAnsiTheme="minorHAnsi" w:cstheme="minorHAnsi"/>
                <w:color w:val="000000"/>
                <w:sz w:val="23"/>
                <w:szCs w:val="23"/>
                <w:lang w:eastAsia="hu-HU"/>
              </w:rPr>
            </w:pPr>
            <w:r w:rsidRPr="00EE037D">
              <w:rPr>
                <w:rFonts w:asciiTheme="minorHAnsi" w:hAnsiTheme="minorHAnsi" w:cstheme="minorHAnsi"/>
                <w:color w:val="000000"/>
                <w:sz w:val="23"/>
                <w:szCs w:val="23"/>
                <w:lang w:eastAsia="hu-HU"/>
              </w:rPr>
              <w:t>51.</w:t>
            </w:r>
          </w:p>
        </w:tc>
        <w:tc>
          <w:tcPr>
            <w:tcW w:w="5260" w:type="dxa"/>
            <w:tcBorders>
              <w:top w:val="nil"/>
              <w:left w:val="nil"/>
              <w:bottom w:val="single" w:sz="4" w:space="0" w:color="auto"/>
              <w:right w:val="single" w:sz="4" w:space="0" w:color="auto"/>
            </w:tcBorders>
            <w:shd w:val="clear" w:color="auto" w:fill="auto"/>
            <w:noWrap/>
            <w:vAlign w:val="center"/>
            <w:hideMark/>
          </w:tcPr>
          <w:p w:rsidR="002B0283" w:rsidRPr="00EE037D" w:rsidRDefault="002B0283" w:rsidP="00EE037D">
            <w:pPr>
              <w:spacing w:after="0" w:line="240" w:lineRule="auto"/>
              <w:ind w:left="0"/>
              <w:jc w:val="center"/>
              <w:rPr>
                <w:rFonts w:asciiTheme="minorHAnsi" w:hAnsiTheme="minorHAnsi" w:cstheme="minorHAnsi"/>
                <w:i/>
                <w:color w:val="auto"/>
                <w:sz w:val="23"/>
                <w:szCs w:val="23"/>
                <w:lang w:eastAsia="hu-HU"/>
              </w:rPr>
            </w:pPr>
            <w:r w:rsidRPr="00EE037D">
              <w:rPr>
                <w:rFonts w:asciiTheme="minorHAnsi" w:hAnsiTheme="minorHAnsi" w:cstheme="minorHAnsi"/>
                <w:i/>
                <w:color w:val="auto"/>
                <w:sz w:val="23"/>
                <w:szCs w:val="23"/>
                <w:lang w:eastAsia="hu-HU"/>
              </w:rPr>
              <w:t>V-33 Postagalambsport Egyesület</w:t>
            </w:r>
          </w:p>
        </w:tc>
        <w:tc>
          <w:tcPr>
            <w:tcW w:w="3664" w:type="dxa"/>
            <w:tcBorders>
              <w:top w:val="nil"/>
              <w:left w:val="nil"/>
              <w:bottom w:val="single" w:sz="4" w:space="0" w:color="auto"/>
              <w:right w:val="single" w:sz="4" w:space="0" w:color="auto"/>
            </w:tcBorders>
            <w:shd w:val="clear" w:color="auto" w:fill="auto"/>
            <w:noWrap/>
            <w:vAlign w:val="center"/>
            <w:hideMark/>
          </w:tcPr>
          <w:p w:rsidR="002B0283" w:rsidRPr="00EE037D" w:rsidRDefault="002B0283" w:rsidP="00EE037D">
            <w:pPr>
              <w:spacing w:after="0" w:line="240" w:lineRule="auto"/>
              <w:ind w:left="0"/>
              <w:jc w:val="center"/>
              <w:rPr>
                <w:rFonts w:asciiTheme="minorHAnsi" w:hAnsiTheme="minorHAnsi" w:cstheme="minorHAnsi"/>
                <w:color w:val="auto"/>
                <w:sz w:val="23"/>
                <w:szCs w:val="23"/>
                <w:lang w:eastAsia="hu-HU"/>
              </w:rPr>
            </w:pPr>
            <w:r w:rsidRPr="00EE037D">
              <w:rPr>
                <w:rFonts w:asciiTheme="minorHAnsi" w:hAnsiTheme="minorHAnsi" w:cstheme="minorHAnsi"/>
                <w:color w:val="auto"/>
                <w:sz w:val="23"/>
                <w:szCs w:val="23"/>
                <w:lang w:eastAsia="hu-HU"/>
              </w:rPr>
              <w:t>Gyöngyös, Fő tér 9.</w:t>
            </w:r>
          </w:p>
        </w:tc>
      </w:tr>
      <w:tr w:rsidR="002B0283" w:rsidRPr="00EE037D" w:rsidTr="001F50D4">
        <w:trPr>
          <w:trHeight w:val="30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2B0283" w:rsidRPr="00EE037D" w:rsidRDefault="002B0283" w:rsidP="00EE037D">
            <w:pPr>
              <w:spacing w:after="0" w:line="240" w:lineRule="auto"/>
              <w:ind w:left="0"/>
              <w:jc w:val="center"/>
              <w:rPr>
                <w:rFonts w:asciiTheme="minorHAnsi" w:hAnsiTheme="minorHAnsi" w:cstheme="minorHAnsi"/>
                <w:color w:val="000000"/>
                <w:sz w:val="23"/>
                <w:szCs w:val="23"/>
                <w:lang w:eastAsia="hu-HU"/>
              </w:rPr>
            </w:pPr>
            <w:r w:rsidRPr="00EE037D">
              <w:rPr>
                <w:rFonts w:asciiTheme="minorHAnsi" w:hAnsiTheme="minorHAnsi" w:cstheme="minorHAnsi"/>
                <w:color w:val="000000"/>
                <w:sz w:val="23"/>
                <w:szCs w:val="23"/>
                <w:lang w:eastAsia="hu-HU"/>
              </w:rPr>
              <w:t>52.</w:t>
            </w:r>
          </w:p>
        </w:tc>
        <w:tc>
          <w:tcPr>
            <w:tcW w:w="5260" w:type="dxa"/>
            <w:tcBorders>
              <w:top w:val="nil"/>
              <w:left w:val="nil"/>
              <w:bottom w:val="single" w:sz="4" w:space="0" w:color="auto"/>
              <w:right w:val="single" w:sz="4" w:space="0" w:color="auto"/>
            </w:tcBorders>
            <w:shd w:val="clear" w:color="auto" w:fill="auto"/>
            <w:noWrap/>
            <w:vAlign w:val="bottom"/>
            <w:hideMark/>
          </w:tcPr>
          <w:p w:rsidR="002B0283" w:rsidRPr="00EE037D" w:rsidRDefault="00C42BEF" w:rsidP="00EE037D">
            <w:pPr>
              <w:spacing w:after="0" w:line="240" w:lineRule="auto"/>
              <w:ind w:left="0"/>
              <w:jc w:val="center"/>
              <w:rPr>
                <w:rFonts w:asciiTheme="minorHAnsi" w:hAnsiTheme="minorHAnsi" w:cstheme="minorHAnsi"/>
                <w:i/>
                <w:color w:val="000000"/>
                <w:sz w:val="23"/>
                <w:szCs w:val="23"/>
                <w:lang w:eastAsia="hu-HU"/>
              </w:rPr>
            </w:pPr>
            <w:r>
              <w:rPr>
                <w:rFonts w:asciiTheme="minorHAnsi" w:hAnsiTheme="minorHAnsi" w:cstheme="minorHAnsi"/>
                <w:i/>
                <w:color w:val="000000"/>
                <w:sz w:val="23"/>
                <w:szCs w:val="23"/>
                <w:lang w:eastAsia="hu-HU"/>
              </w:rPr>
              <w:t>Vak Bottyán Diáksport Egyesület</w:t>
            </w:r>
          </w:p>
        </w:tc>
        <w:tc>
          <w:tcPr>
            <w:tcW w:w="3664" w:type="dxa"/>
            <w:tcBorders>
              <w:top w:val="nil"/>
              <w:left w:val="nil"/>
              <w:bottom w:val="single" w:sz="4" w:space="0" w:color="auto"/>
              <w:right w:val="single" w:sz="4" w:space="0" w:color="auto"/>
            </w:tcBorders>
            <w:shd w:val="clear" w:color="auto" w:fill="auto"/>
            <w:noWrap/>
            <w:vAlign w:val="bottom"/>
            <w:hideMark/>
          </w:tcPr>
          <w:p w:rsidR="002B0283" w:rsidRPr="00EE037D" w:rsidRDefault="002B0283" w:rsidP="00EE037D">
            <w:pPr>
              <w:spacing w:after="0" w:line="240" w:lineRule="auto"/>
              <w:ind w:left="0"/>
              <w:jc w:val="center"/>
              <w:rPr>
                <w:rFonts w:asciiTheme="minorHAnsi" w:hAnsiTheme="minorHAnsi" w:cstheme="minorHAnsi"/>
                <w:color w:val="000000"/>
                <w:sz w:val="23"/>
                <w:szCs w:val="23"/>
                <w:lang w:eastAsia="hu-HU"/>
              </w:rPr>
            </w:pPr>
            <w:r w:rsidRPr="00EE037D">
              <w:rPr>
                <w:rFonts w:asciiTheme="minorHAnsi" w:hAnsiTheme="minorHAnsi" w:cstheme="minorHAnsi"/>
                <w:color w:val="000000"/>
                <w:sz w:val="23"/>
                <w:szCs w:val="23"/>
                <w:lang w:eastAsia="hu-HU"/>
              </w:rPr>
              <w:t>Gyöngyös,</w:t>
            </w:r>
            <w:r w:rsidR="00D64129" w:rsidRPr="00EE037D">
              <w:rPr>
                <w:rFonts w:asciiTheme="minorHAnsi" w:hAnsiTheme="minorHAnsi" w:cstheme="minorHAnsi"/>
                <w:color w:val="000000"/>
                <w:sz w:val="23"/>
                <w:szCs w:val="23"/>
                <w:lang w:eastAsia="hu-HU"/>
              </w:rPr>
              <w:t xml:space="preserve"> </w:t>
            </w:r>
            <w:r w:rsidRPr="00EE037D">
              <w:rPr>
                <w:rFonts w:asciiTheme="minorHAnsi" w:hAnsiTheme="minorHAnsi" w:cstheme="minorHAnsi"/>
                <w:color w:val="000000"/>
                <w:sz w:val="23"/>
                <w:szCs w:val="23"/>
                <w:lang w:eastAsia="hu-HU"/>
              </w:rPr>
              <w:t>Than K. u. 1.</w:t>
            </w:r>
          </w:p>
        </w:tc>
      </w:tr>
      <w:tr w:rsidR="002B0283" w:rsidRPr="00EE037D" w:rsidTr="001F50D4">
        <w:trPr>
          <w:trHeight w:val="30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2B0283" w:rsidRPr="00EE037D" w:rsidRDefault="002B0283" w:rsidP="00EE037D">
            <w:pPr>
              <w:spacing w:after="0" w:line="240" w:lineRule="auto"/>
              <w:ind w:left="0"/>
              <w:jc w:val="center"/>
              <w:rPr>
                <w:rFonts w:asciiTheme="minorHAnsi" w:hAnsiTheme="minorHAnsi" w:cstheme="minorHAnsi"/>
                <w:color w:val="000000"/>
                <w:sz w:val="23"/>
                <w:szCs w:val="23"/>
                <w:lang w:eastAsia="hu-HU"/>
              </w:rPr>
            </w:pPr>
            <w:r w:rsidRPr="00EE037D">
              <w:rPr>
                <w:rFonts w:asciiTheme="minorHAnsi" w:hAnsiTheme="minorHAnsi" w:cstheme="minorHAnsi"/>
                <w:color w:val="000000"/>
                <w:sz w:val="23"/>
                <w:szCs w:val="23"/>
                <w:lang w:eastAsia="hu-HU"/>
              </w:rPr>
              <w:t>53.</w:t>
            </w:r>
          </w:p>
        </w:tc>
        <w:tc>
          <w:tcPr>
            <w:tcW w:w="5260" w:type="dxa"/>
            <w:tcBorders>
              <w:top w:val="nil"/>
              <w:left w:val="nil"/>
              <w:bottom w:val="single" w:sz="4" w:space="0" w:color="auto"/>
              <w:right w:val="single" w:sz="4" w:space="0" w:color="auto"/>
            </w:tcBorders>
            <w:shd w:val="clear" w:color="auto" w:fill="auto"/>
            <w:noWrap/>
            <w:vAlign w:val="bottom"/>
            <w:hideMark/>
          </w:tcPr>
          <w:p w:rsidR="002B0283" w:rsidRPr="00EE037D" w:rsidRDefault="002B0283" w:rsidP="00EE037D">
            <w:pPr>
              <w:spacing w:after="0" w:line="240" w:lineRule="auto"/>
              <w:ind w:left="0"/>
              <w:jc w:val="center"/>
              <w:rPr>
                <w:rFonts w:asciiTheme="minorHAnsi" w:hAnsiTheme="minorHAnsi" w:cstheme="minorHAnsi"/>
                <w:i/>
                <w:color w:val="000000"/>
                <w:sz w:val="23"/>
                <w:szCs w:val="23"/>
                <w:lang w:eastAsia="hu-HU"/>
              </w:rPr>
            </w:pPr>
            <w:r w:rsidRPr="00EE037D">
              <w:rPr>
                <w:rFonts w:asciiTheme="minorHAnsi" w:hAnsiTheme="minorHAnsi" w:cstheme="minorHAnsi"/>
                <w:i/>
                <w:color w:val="000000"/>
                <w:sz w:val="23"/>
                <w:szCs w:val="23"/>
                <w:lang w:eastAsia="hu-HU"/>
              </w:rPr>
              <w:t>Vak Bottyán Rádiósklub</w:t>
            </w:r>
          </w:p>
        </w:tc>
        <w:tc>
          <w:tcPr>
            <w:tcW w:w="3664" w:type="dxa"/>
            <w:tcBorders>
              <w:top w:val="nil"/>
              <w:left w:val="nil"/>
              <w:bottom w:val="single" w:sz="4" w:space="0" w:color="auto"/>
              <w:right w:val="single" w:sz="4" w:space="0" w:color="auto"/>
            </w:tcBorders>
            <w:shd w:val="clear" w:color="auto" w:fill="auto"/>
            <w:noWrap/>
            <w:vAlign w:val="bottom"/>
            <w:hideMark/>
          </w:tcPr>
          <w:p w:rsidR="002B0283" w:rsidRPr="00EE037D" w:rsidRDefault="002B0283" w:rsidP="00EE037D">
            <w:pPr>
              <w:spacing w:after="0" w:line="240" w:lineRule="auto"/>
              <w:ind w:left="0"/>
              <w:jc w:val="center"/>
              <w:rPr>
                <w:rFonts w:asciiTheme="minorHAnsi" w:hAnsiTheme="minorHAnsi" w:cstheme="minorHAnsi"/>
                <w:color w:val="000000"/>
                <w:sz w:val="23"/>
                <w:szCs w:val="23"/>
                <w:lang w:eastAsia="hu-HU"/>
              </w:rPr>
            </w:pPr>
            <w:r w:rsidRPr="00EE037D">
              <w:rPr>
                <w:rFonts w:asciiTheme="minorHAnsi" w:hAnsiTheme="minorHAnsi" w:cstheme="minorHAnsi"/>
                <w:color w:val="000000"/>
                <w:sz w:val="23"/>
                <w:szCs w:val="23"/>
                <w:lang w:eastAsia="hu-HU"/>
              </w:rPr>
              <w:t>Gyöngyös, Than K. u. 1.</w:t>
            </w:r>
          </w:p>
        </w:tc>
      </w:tr>
      <w:tr w:rsidR="002B0283" w:rsidRPr="00EE037D" w:rsidTr="001F50D4">
        <w:trPr>
          <w:trHeight w:val="300"/>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2B0283" w:rsidRPr="00EE037D" w:rsidRDefault="002B0283" w:rsidP="00EE037D">
            <w:pPr>
              <w:spacing w:after="0" w:line="240" w:lineRule="auto"/>
              <w:ind w:left="0"/>
              <w:jc w:val="center"/>
              <w:rPr>
                <w:rFonts w:asciiTheme="minorHAnsi" w:hAnsiTheme="minorHAnsi" w:cstheme="minorHAnsi"/>
                <w:color w:val="000000"/>
                <w:sz w:val="23"/>
                <w:szCs w:val="23"/>
                <w:lang w:eastAsia="hu-HU"/>
              </w:rPr>
            </w:pPr>
            <w:r w:rsidRPr="00EE037D">
              <w:rPr>
                <w:rFonts w:asciiTheme="minorHAnsi" w:hAnsiTheme="minorHAnsi" w:cstheme="minorHAnsi"/>
                <w:color w:val="000000"/>
                <w:sz w:val="23"/>
                <w:szCs w:val="23"/>
                <w:lang w:eastAsia="hu-HU"/>
              </w:rPr>
              <w:t>54.</w:t>
            </w:r>
          </w:p>
        </w:tc>
        <w:tc>
          <w:tcPr>
            <w:tcW w:w="5260" w:type="dxa"/>
            <w:tcBorders>
              <w:top w:val="nil"/>
              <w:left w:val="nil"/>
              <w:bottom w:val="single" w:sz="4" w:space="0" w:color="auto"/>
              <w:right w:val="single" w:sz="4" w:space="0" w:color="auto"/>
            </w:tcBorders>
            <w:shd w:val="clear" w:color="auto" w:fill="auto"/>
            <w:noWrap/>
            <w:vAlign w:val="bottom"/>
            <w:hideMark/>
          </w:tcPr>
          <w:p w:rsidR="002B0283" w:rsidRPr="00EE037D" w:rsidRDefault="00FB06B2" w:rsidP="00EE037D">
            <w:pPr>
              <w:spacing w:after="0" w:line="240" w:lineRule="auto"/>
              <w:ind w:left="0"/>
              <w:jc w:val="center"/>
              <w:rPr>
                <w:rFonts w:asciiTheme="minorHAnsi" w:hAnsiTheme="minorHAnsi" w:cstheme="minorHAnsi"/>
                <w:i/>
                <w:color w:val="000000"/>
                <w:sz w:val="23"/>
                <w:szCs w:val="23"/>
                <w:lang w:eastAsia="hu-HU"/>
              </w:rPr>
            </w:pPr>
            <w:r>
              <w:rPr>
                <w:rFonts w:asciiTheme="minorHAnsi" w:hAnsiTheme="minorHAnsi" w:cstheme="minorHAnsi"/>
                <w:i/>
                <w:color w:val="000000"/>
                <w:sz w:val="23"/>
                <w:szCs w:val="23"/>
                <w:lang w:eastAsia="hu-HU"/>
              </w:rPr>
              <w:t>VAMAV Lövész Sportklub Gyöngyös</w:t>
            </w:r>
          </w:p>
        </w:tc>
        <w:tc>
          <w:tcPr>
            <w:tcW w:w="3664" w:type="dxa"/>
            <w:tcBorders>
              <w:top w:val="nil"/>
              <w:left w:val="nil"/>
              <w:bottom w:val="single" w:sz="4" w:space="0" w:color="auto"/>
              <w:right w:val="single" w:sz="4" w:space="0" w:color="auto"/>
            </w:tcBorders>
            <w:shd w:val="clear" w:color="auto" w:fill="auto"/>
            <w:noWrap/>
            <w:vAlign w:val="bottom"/>
            <w:hideMark/>
          </w:tcPr>
          <w:p w:rsidR="002B0283" w:rsidRPr="00EE037D" w:rsidRDefault="00D64129" w:rsidP="00EE037D">
            <w:pPr>
              <w:spacing w:after="0" w:line="240" w:lineRule="auto"/>
              <w:ind w:left="0"/>
              <w:jc w:val="center"/>
              <w:rPr>
                <w:rFonts w:asciiTheme="minorHAnsi" w:hAnsiTheme="minorHAnsi" w:cstheme="minorHAnsi"/>
                <w:color w:val="000000"/>
                <w:sz w:val="23"/>
                <w:szCs w:val="23"/>
                <w:lang w:eastAsia="hu-HU"/>
              </w:rPr>
            </w:pPr>
            <w:r w:rsidRPr="00EE037D">
              <w:rPr>
                <w:rFonts w:asciiTheme="minorHAnsi" w:hAnsiTheme="minorHAnsi" w:cstheme="minorHAnsi"/>
                <w:color w:val="000000"/>
                <w:sz w:val="23"/>
                <w:szCs w:val="23"/>
                <w:lang w:eastAsia="hu-HU"/>
              </w:rPr>
              <w:t>Gyöngyös, Gyártelep</w:t>
            </w:r>
            <w:r w:rsidR="002B0283" w:rsidRPr="00EE037D">
              <w:rPr>
                <w:rFonts w:asciiTheme="minorHAnsi" w:hAnsiTheme="minorHAnsi" w:cstheme="minorHAnsi"/>
                <w:color w:val="000000"/>
                <w:sz w:val="23"/>
                <w:szCs w:val="23"/>
                <w:lang w:eastAsia="hu-HU"/>
              </w:rPr>
              <w:t xml:space="preserve"> u. 1.</w:t>
            </w:r>
          </w:p>
        </w:tc>
      </w:tr>
      <w:tr w:rsidR="002B0283" w:rsidRPr="00EE037D" w:rsidTr="001F50D4">
        <w:trPr>
          <w:trHeight w:val="315"/>
        </w:trPr>
        <w:tc>
          <w:tcPr>
            <w:tcW w:w="432" w:type="dxa"/>
            <w:tcBorders>
              <w:top w:val="nil"/>
              <w:left w:val="single" w:sz="4" w:space="0" w:color="auto"/>
              <w:bottom w:val="single" w:sz="4" w:space="0" w:color="auto"/>
              <w:right w:val="single" w:sz="4" w:space="0" w:color="auto"/>
            </w:tcBorders>
            <w:shd w:val="clear" w:color="auto" w:fill="auto"/>
            <w:noWrap/>
            <w:vAlign w:val="bottom"/>
            <w:hideMark/>
          </w:tcPr>
          <w:p w:rsidR="002B0283" w:rsidRPr="00EE037D" w:rsidRDefault="002B0283" w:rsidP="00EE037D">
            <w:pPr>
              <w:spacing w:after="0" w:line="240" w:lineRule="auto"/>
              <w:ind w:left="0"/>
              <w:jc w:val="center"/>
              <w:rPr>
                <w:rFonts w:asciiTheme="minorHAnsi" w:hAnsiTheme="minorHAnsi" w:cstheme="minorHAnsi"/>
                <w:color w:val="000000"/>
                <w:sz w:val="23"/>
                <w:szCs w:val="23"/>
                <w:lang w:eastAsia="hu-HU"/>
              </w:rPr>
            </w:pPr>
            <w:r w:rsidRPr="00EE037D">
              <w:rPr>
                <w:rFonts w:asciiTheme="minorHAnsi" w:hAnsiTheme="minorHAnsi" w:cstheme="minorHAnsi"/>
                <w:color w:val="000000"/>
                <w:sz w:val="23"/>
                <w:szCs w:val="23"/>
                <w:lang w:eastAsia="hu-HU"/>
              </w:rPr>
              <w:t>55.</w:t>
            </w:r>
          </w:p>
        </w:tc>
        <w:tc>
          <w:tcPr>
            <w:tcW w:w="5260" w:type="dxa"/>
            <w:tcBorders>
              <w:top w:val="nil"/>
              <w:left w:val="nil"/>
              <w:bottom w:val="single" w:sz="4" w:space="0" w:color="auto"/>
              <w:right w:val="single" w:sz="4" w:space="0" w:color="auto"/>
            </w:tcBorders>
            <w:shd w:val="clear" w:color="auto" w:fill="auto"/>
            <w:noWrap/>
            <w:vAlign w:val="center"/>
            <w:hideMark/>
          </w:tcPr>
          <w:p w:rsidR="002B0283" w:rsidRPr="00EE037D" w:rsidRDefault="002B0283" w:rsidP="00EE037D">
            <w:pPr>
              <w:spacing w:after="0" w:line="240" w:lineRule="auto"/>
              <w:ind w:left="0"/>
              <w:jc w:val="center"/>
              <w:rPr>
                <w:rFonts w:asciiTheme="minorHAnsi" w:hAnsiTheme="minorHAnsi" w:cstheme="minorHAnsi"/>
                <w:i/>
                <w:color w:val="auto"/>
                <w:sz w:val="23"/>
                <w:szCs w:val="23"/>
                <w:lang w:eastAsia="hu-HU"/>
              </w:rPr>
            </w:pPr>
            <w:r w:rsidRPr="00EE037D">
              <w:rPr>
                <w:rFonts w:asciiTheme="minorHAnsi" w:hAnsiTheme="minorHAnsi" w:cstheme="minorHAnsi"/>
                <w:i/>
                <w:color w:val="auto"/>
                <w:sz w:val="23"/>
                <w:szCs w:val="23"/>
                <w:lang w:eastAsia="hu-HU"/>
              </w:rPr>
              <w:t>Zsákai Kft. Gyöngyös Sportegyesület</w:t>
            </w:r>
          </w:p>
        </w:tc>
        <w:tc>
          <w:tcPr>
            <w:tcW w:w="3664" w:type="dxa"/>
            <w:tcBorders>
              <w:top w:val="nil"/>
              <w:left w:val="nil"/>
              <w:bottom w:val="single" w:sz="4" w:space="0" w:color="auto"/>
              <w:right w:val="single" w:sz="4" w:space="0" w:color="auto"/>
            </w:tcBorders>
            <w:shd w:val="clear" w:color="auto" w:fill="auto"/>
            <w:noWrap/>
            <w:vAlign w:val="center"/>
            <w:hideMark/>
          </w:tcPr>
          <w:p w:rsidR="002B0283" w:rsidRPr="00EE037D" w:rsidRDefault="002B0283" w:rsidP="00EE037D">
            <w:pPr>
              <w:spacing w:after="0" w:line="240" w:lineRule="auto"/>
              <w:ind w:left="0"/>
              <w:jc w:val="center"/>
              <w:rPr>
                <w:rFonts w:asciiTheme="minorHAnsi" w:hAnsiTheme="minorHAnsi" w:cstheme="minorHAnsi"/>
                <w:color w:val="auto"/>
                <w:sz w:val="23"/>
                <w:szCs w:val="23"/>
                <w:lang w:eastAsia="hu-HU"/>
              </w:rPr>
            </w:pPr>
            <w:r w:rsidRPr="00EE037D">
              <w:rPr>
                <w:rFonts w:asciiTheme="minorHAnsi" w:hAnsiTheme="minorHAnsi" w:cstheme="minorHAnsi"/>
                <w:color w:val="auto"/>
                <w:sz w:val="23"/>
                <w:szCs w:val="23"/>
                <w:lang w:eastAsia="hu-HU"/>
              </w:rPr>
              <w:t>Gyöngyös, Püspöki u. 2.</w:t>
            </w:r>
          </w:p>
        </w:tc>
      </w:tr>
    </w:tbl>
    <w:p w:rsidR="00552A08" w:rsidRDefault="00552A08" w:rsidP="00EE037D">
      <w:pPr>
        <w:widowControl w:val="0"/>
        <w:shd w:val="clear" w:color="auto" w:fill="FFFFFF"/>
        <w:tabs>
          <w:tab w:val="left" w:pos="355"/>
        </w:tabs>
        <w:autoSpaceDE w:val="0"/>
        <w:autoSpaceDN w:val="0"/>
        <w:adjustRightInd w:val="0"/>
        <w:spacing w:after="0" w:line="240" w:lineRule="auto"/>
        <w:ind w:left="0"/>
        <w:rPr>
          <w:rFonts w:asciiTheme="minorHAnsi" w:hAnsiTheme="minorHAnsi" w:cstheme="minorHAnsi"/>
          <w:color w:val="auto"/>
          <w:spacing w:val="-14"/>
          <w:sz w:val="23"/>
          <w:szCs w:val="23"/>
        </w:rPr>
      </w:pPr>
    </w:p>
    <w:p w:rsidR="00EE037D" w:rsidRPr="00EE037D" w:rsidRDefault="00EE037D" w:rsidP="00EE037D">
      <w:pPr>
        <w:widowControl w:val="0"/>
        <w:shd w:val="clear" w:color="auto" w:fill="FFFFFF"/>
        <w:tabs>
          <w:tab w:val="left" w:pos="355"/>
        </w:tabs>
        <w:autoSpaceDE w:val="0"/>
        <w:autoSpaceDN w:val="0"/>
        <w:adjustRightInd w:val="0"/>
        <w:spacing w:after="0" w:line="240" w:lineRule="auto"/>
        <w:ind w:left="0"/>
        <w:rPr>
          <w:rFonts w:asciiTheme="minorHAnsi" w:hAnsiTheme="minorHAnsi" w:cstheme="minorHAnsi"/>
          <w:color w:val="auto"/>
          <w:spacing w:val="-14"/>
          <w:sz w:val="23"/>
          <w:szCs w:val="23"/>
        </w:rPr>
      </w:pPr>
    </w:p>
    <w:p w:rsidR="009F2790" w:rsidRPr="000B62A4" w:rsidRDefault="00D7490C" w:rsidP="00EE037D">
      <w:pPr>
        <w:spacing w:after="0" w:line="240" w:lineRule="auto"/>
        <w:ind w:left="0"/>
        <w:jc w:val="center"/>
        <w:rPr>
          <w:rFonts w:asciiTheme="minorHAnsi" w:hAnsiTheme="minorHAnsi"/>
          <w:b/>
          <w:color w:val="auto"/>
          <w:sz w:val="26"/>
          <w:szCs w:val="26"/>
        </w:rPr>
      </w:pPr>
      <w:r w:rsidRPr="000B62A4">
        <w:rPr>
          <w:rFonts w:asciiTheme="minorHAnsi" w:hAnsiTheme="minorHAnsi"/>
          <w:b/>
          <w:color w:val="auto"/>
          <w:sz w:val="26"/>
          <w:szCs w:val="26"/>
        </w:rPr>
        <w:t xml:space="preserve">EGYÉB – </w:t>
      </w:r>
      <w:r w:rsidR="0001088E" w:rsidRPr="000B62A4">
        <w:rPr>
          <w:rFonts w:asciiTheme="minorHAnsi" w:hAnsiTheme="minorHAnsi"/>
          <w:b/>
          <w:color w:val="auto"/>
          <w:sz w:val="26"/>
          <w:szCs w:val="26"/>
        </w:rPr>
        <w:t xml:space="preserve">AZ ÖNKORMÁNYZATTAL KAPCSOLATOT </w:t>
      </w:r>
      <w:r w:rsidRPr="000B62A4">
        <w:rPr>
          <w:rFonts w:asciiTheme="minorHAnsi" w:hAnsiTheme="minorHAnsi"/>
          <w:b/>
          <w:color w:val="auto"/>
          <w:sz w:val="26"/>
          <w:szCs w:val="26"/>
        </w:rPr>
        <w:t>NEM TAR</w:t>
      </w:r>
      <w:r w:rsidR="0001088E" w:rsidRPr="000B62A4">
        <w:rPr>
          <w:rFonts w:asciiTheme="minorHAnsi" w:hAnsiTheme="minorHAnsi"/>
          <w:b/>
          <w:color w:val="auto"/>
          <w:sz w:val="26"/>
          <w:szCs w:val="26"/>
        </w:rPr>
        <w:t>TÓ – SPORTSZERVEZETEK, MELYEK MŰKÖDÉSÉ</w:t>
      </w:r>
      <w:r w:rsidRPr="000B62A4">
        <w:rPr>
          <w:rFonts w:asciiTheme="minorHAnsi" w:hAnsiTheme="minorHAnsi"/>
          <w:b/>
          <w:color w:val="auto"/>
          <w:sz w:val="26"/>
          <w:szCs w:val="26"/>
        </w:rPr>
        <w:t xml:space="preserve">RŐL </w:t>
      </w:r>
      <w:r w:rsidR="0001088E" w:rsidRPr="000B62A4">
        <w:rPr>
          <w:rFonts w:asciiTheme="minorHAnsi" w:hAnsiTheme="minorHAnsi"/>
          <w:b/>
          <w:color w:val="auto"/>
          <w:sz w:val="26"/>
          <w:szCs w:val="26"/>
        </w:rPr>
        <w:t>AZ ÖNKORMÁNYZAT NEM RENDELKEZIK INFORMÁCIÓVAL</w:t>
      </w:r>
      <w:r w:rsidR="00EE037D" w:rsidRPr="000B62A4">
        <w:rPr>
          <w:rFonts w:asciiTheme="minorHAnsi" w:hAnsiTheme="minorHAnsi"/>
          <w:b/>
          <w:color w:val="auto"/>
          <w:sz w:val="26"/>
          <w:szCs w:val="26"/>
        </w:rPr>
        <w:t>:</w:t>
      </w:r>
    </w:p>
    <w:p w:rsidR="00EE037D" w:rsidRPr="00EE037D" w:rsidRDefault="00EE037D" w:rsidP="00EE037D">
      <w:pPr>
        <w:spacing w:after="0" w:line="240" w:lineRule="auto"/>
        <w:ind w:left="425"/>
        <w:jc w:val="center"/>
        <w:rPr>
          <w:rFonts w:asciiTheme="minorHAnsi" w:hAnsiTheme="minorHAnsi"/>
          <w:color w:val="auto"/>
          <w:sz w:val="23"/>
          <w:szCs w:val="23"/>
        </w:rPr>
      </w:pPr>
    </w:p>
    <w:p w:rsidR="003A7EB1" w:rsidRPr="00EE037D" w:rsidRDefault="003A7EB1" w:rsidP="00EE037D">
      <w:pPr>
        <w:numPr>
          <w:ilvl w:val="0"/>
          <w:numId w:val="37"/>
        </w:numPr>
        <w:spacing w:after="0" w:line="240" w:lineRule="auto"/>
        <w:rPr>
          <w:rFonts w:asciiTheme="minorHAnsi" w:hAnsiTheme="minorHAnsi" w:cstheme="minorHAnsi"/>
          <w:color w:val="auto"/>
          <w:sz w:val="23"/>
          <w:szCs w:val="23"/>
        </w:rPr>
      </w:pPr>
      <w:r w:rsidRPr="00EE037D">
        <w:rPr>
          <w:rFonts w:asciiTheme="minorHAnsi" w:hAnsiTheme="minorHAnsi" w:cstheme="minorHAnsi"/>
          <w:i/>
          <w:color w:val="auto"/>
          <w:sz w:val="23"/>
          <w:szCs w:val="23"/>
        </w:rPr>
        <w:t>Autósp</w:t>
      </w:r>
      <w:r w:rsidR="0001088E" w:rsidRPr="00EE037D">
        <w:rPr>
          <w:rFonts w:asciiTheme="minorHAnsi" w:hAnsiTheme="minorHAnsi" w:cstheme="minorHAnsi"/>
          <w:i/>
          <w:color w:val="auto"/>
          <w:sz w:val="23"/>
          <w:szCs w:val="23"/>
        </w:rPr>
        <w:t>ort Rendezői Liga Egyesület</w:t>
      </w:r>
      <w:r w:rsidR="0001088E" w:rsidRPr="00EE037D">
        <w:rPr>
          <w:rFonts w:asciiTheme="minorHAnsi" w:hAnsiTheme="minorHAnsi" w:cstheme="minorHAnsi"/>
          <w:color w:val="auto"/>
          <w:sz w:val="23"/>
          <w:szCs w:val="23"/>
        </w:rPr>
        <w:t xml:space="preserve"> (Gyöngyös</w:t>
      </w:r>
      <w:r w:rsidRPr="00EE037D">
        <w:rPr>
          <w:rFonts w:asciiTheme="minorHAnsi" w:hAnsiTheme="minorHAnsi" w:cstheme="minorHAnsi"/>
          <w:color w:val="auto"/>
          <w:sz w:val="23"/>
          <w:szCs w:val="23"/>
        </w:rPr>
        <w:t>, Ipar u. 1.)</w:t>
      </w:r>
    </w:p>
    <w:p w:rsidR="003A7EB1" w:rsidRPr="00EE037D" w:rsidRDefault="003A7EB1" w:rsidP="00EE037D">
      <w:pPr>
        <w:numPr>
          <w:ilvl w:val="0"/>
          <w:numId w:val="37"/>
        </w:numPr>
        <w:spacing w:after="0" w:line="240" w:lineRule="auto"/>
        <w:rPr>
          <w:rFonts w:asciiTheme="minorHAnsi" w:hAnsiTheme="minorHAnsi" w:cstheme="minorHAnsi"/>
          <w:color w:val="auto"/>
          <w:sz w:val="23"/>
          <w:szCs w:val="23"/>
        </w:rPr>
      </w:pPr>
      <w:r w:rsidRPr="00EE037D">
        <w:rPr>
          <w:rFonts w:asciiTheme="minorHAnsi" w:hAnsiTheme="minorHAnsi" w:cstheme="minorHAnsi"/>
          <w:i/>
          <w:color w:val="auto"/>
          <w:sz w:val="23"/>
          <w:szCs w:val="23"/>
        </w:rPr>
        <w:t>BLOK</w:t>
      </w:r>
      <w:r w:rsidR="0001088E" w:rsidRPr="00EE037D">
        <w:rPr>
          <w:rFonts w:asciiTheme="minorHAnsi" w:hAnsiTheme="minorHAnsi" w:cstheme="minorHAnsi"/>
          <w:i/>
          <w:color w:val="auto"/>
          <w:sz w:val="23"/>
          <w:szCs w:val="23"/>
        </w:rPr>
        <w:t xml:space="preserve">K Autó-Motor Sportegyesület </w:t>
      </w:r>
      <w:r w:rsidR="0001088E" w:rsidRPr="00EE037D">
        <w:rPr>
          <w:rFonts w:asciiTheme="minorHAnsi" w:hAnsiTheme="minorHAnsi" w:cstheme="minorHAnsi"/>
          <w:color w:val="auto"/>
          <w:sz w:val="23"/>
          <w:szCs w:val="23"/>
        </w:rPr>
        <w:t>(Gyöngyös</w:t>
      </w:r>
      <w:r w:rsidRPr="00EE037D">
        <w:rPr>
          <w:rFonts w:asciiTheme="minorHAnsi" w:hAnsiTheme="minorHAnsi" w:cstheme="minorHAnsi"/>
          <w:color w:val="auto"/>
          <w:sz w:val="23"/>
          <w:szCs w:val="23"/>
        </w:rPr>
        <w:t>, Jókai u. 14.)</w:t>
      </w:r>
    </w:p>
    <w:p w:rsidR="003A7EB1" w:rsidRPr="00EE037D" w:rsidRDefault="003A7EB1" w:rsidP="00EE037D">
      <w:pPr>
        <w:numPr>
          <w:ilvl w:val="0"/>
          <w:numId w:val="37"/>
        </w:numPr>
        <w:spacing w:after="0" w:line="240" w:lineRule="auto"/>
        <w:rPr>
          <w:rFonts w:asciiTheme="minorHAnsi" w:hAnsiTheme="minorHAnsi" w:cstheme="minorHAnsi"/>
          <w:color w:val="auto"/>
          <w:sz w:val="23"/>
          <w:szCs w:val="23"/>
        </w:rPr>
      </w:pPr>
      <w:r w:rsidRPr="00EE037D">
        <w:rPr>
          <w:rFonts w:asciiTheme="minorHAnsi" w:hAnsiTheme="minorHAnsi" w:cstheme="minorHAnsi"/>
          <w:i/>
          <w:color w:val="auto"/>
          <w:sz w:val="23"/>
          <w:szCs w:val="23"/>
        </w:rPr>
        <w:t>CHAMPION Alapítvá</w:t>
      </w:r>
      <w:r w:rsidR="0001088E" w:rsidRPr="00EE037D">
        <w:rPr>
          <w:rFonts w:asciiTheme="minorHAnsi" w:hAnsiTheme="minorHAnsi" w:cstheme="minorHAnsi"/>
          <w:i/>
          <w:color w:val="auto"/>
          <w:sz w:val="23"/>
          <w:szCs w:val="23"/>
        </w:rPr>
        <w:t>ny a Labdarúgó Sportolókért</w:t>
      </w:r>
      <w:r w:rsidR="0001088E" w:rsidRPr="00EE037D">
        <w:rPr>
          <w:rFonts w:asciiTheme="minorHAnsi" w:hAnsiTheme="minorHAnsi" w:cstheme="minorHAnsi"/>
          <w:color w:val="auto"/>
          <w:sz w:val="23"/>
          <w:szCs w:val="23"/>
        </w:rPr>
        <w:t xml:space="preserve"> (Gyöngyös</w:t>
      </w:r>
      <w:r w:rsidRPr="00EE037D">
        <w:rPr>
          <w:rFonts w:asciiTheme="minorHAnsi" w:hAnsiTheme="minorHAnsi" w:cstheme="minorHAnsi"/>
          <w:color w:val="auto"/>
          <w:sz w:val="23"/>
          <w:szCs w:val="23"/>
        </w:rPr>
        <w:t>, Egri u. 23.)</w:t>
      </w:r>
    </w:p>
    <w:p w:rsidR="003A7EB1" w:rsidRPr="00EE037D" w:rsidRDefault="003A7EB1" w:rsidP="00EE037D">
      <w:pPr>
        <w:numPr>
          <w:ilvl w:val="0"/>
          <w:numId w:val="37"/>
        </w:numPr>
        <w:spacing w:after="0" w:line="240" w:lineRule="auto"/>
        <w:rPr>
          <w:rFonts w:asciiTheme="minorHAnsi" w:hAnsiTheme="minorHAnsi" w:cstheme="minorHAnsi"/>
          <w:color w:val="auto"/>
          <w:sz w:val="23"/>
          <w:szCs w:val="23"/>
        </w:rPr>
      </w:pPr>
      <w:r w:rsidRPr="00EE037D">
        <w:rPr>
          <w:rFonts w:asciiTheme="minorHAnsi" w:hAnsiTheme="minorHAnsi" w:cstheme="minorHAnsi"/>
          <w:i/>
          <w:color w:val="auto"/>
          <w:sz w:val="23"/>
          <w:szCs w:val="23"/>
        </w:rPr>
        <w:t>Első Magya</w:t>
      </w:r>
      <w:r w:rsidR="0001088E" w:rsidRPr="00EE037D">
        <w:rPr>
          <w:rFonts w:asciiTheme="minorHAnsi" w:hAnsiTheme="minorHAnsi" w:cstheme="minorHAnsi"/>
          <w:i/>
          <w:color w:val="auto"/>
          <w:sz w:val="23"/>
          <w:szCs w:val="23"/>
        </w:rPr>
        <w:t>r Strandlabdarúgó Szövetség</w:t>
      </w:r>
      <w:r w:rsidR="0001088E" w:rsidRPr="00EE037D">
        <w:rPr>
          <w:rFonts w:asciiTheme="minorHAnsi" w:hAnsiTheme="minorHAnsi" w:cstheme="minorHAnsi"/>
          <w:color w:val="auto"/>
          <w:sz w:val="23"/>
          <w:szCs w:val="23"/>
        </w:rPr>
        <w:t xml:space="preserve"> (Gyöngyös</w:t>
      </w:r>
      <w:r w:rsidRPr="00EE037D">
        <w:rPr>
          <w:rFonts w:asciiTheme="minorHAnsi" w:hAnsiTheme="minorHAnsi" w:cstheme="minorHAnsi"/>
          <w:color w:val="auto"/>
          <w:sz w:val="23"/>
          <w:szCs w:val="23"/>
        </w:rPr>
        <w:t>, Mérges u. 2. V/34.)</w:t>
      </w:r>
    </w:p>
    <w:p w:rsidR="003A7EB1" w:rsidRPr="00EE037D" w:rsidRDefault="003A7EB1" w:rsidP="00EE037D">
      <w:pPr>
        <w:numPr>
          <w:ilvl w:val="0"/>
          <w:numId w:val="37"/>
        </w:numPr>
        <w:spacing w:after="0" w:line="240" w:lineRule="auto"/>
        <w:rPr>
          <w:rFonts w:asciiTheme="minorHAnsi" w:hAnsiTheme="minorHAnsi" w:cstheme="minorHAnsi"/>
          <w:color w:val="auto"/>
          <w:sz w:val="23"/>
          <w:szCs w:val="23"/>
        </w:rPr>
      </w:pPr>
      <w:r w:rsidRPr="00EE037D">
        <w:rPr>
          <w:rFonts w:asciiTheme="minorHAnsi" w:hAnsiTheme="minorHAnsi" w:cstheme="minorHAnsi"/>
          <w:i/>
          <w:color w:val="auto"/>
          <w:sz w:val="23"/>
          <w:szCs w:val="23"/>
        </w:rPr>
        <w:t xml:space="preserve">EXPERIENCE </w:t>
      </w:r>
      <w:r w:rsidR="0001088E" w:rsidRPr="00EE037D">
        <w:rPr>
          <w:rFonts w:asciiTheme="minorHAnsi" w:hAnsiTheme="minorHAnsi" w:cstheme="minorHAnsi"/>
          <w:i/>
          <w:color w:val="auto"/>
          <w:sz w:val="23"/>
          <w:szCs w:val="23"/>
        </w:rPr>
        <w:t>POOL BILIÁRD Sportegyesület</w:t>
      </w:r>
      <w:r w:rsidR="0001088E" w:rsidRPr="00EE037D">
        <w:rPr>
          <w:rFonts w:asciiTheme="minorHAnsi" w:hAnsiTheme="minorHAnsi" w:cstheme="minorHAnsi"/>
          <w:color w:val="auto"/>
          <w:sz w:val="23"/>
          <w:szCs w:val="23"/>
        </w:rPr>
        <w:t xml:space="preserve"> (Gyöngyös</w:t>
      </w:r>
      <w:r w:rsidRPr="00EE037D">
        <w:rPr>
          <w:rFonts w:asciiTheme="minorHAnsi" w:hAnsiTheme="minorHAnsi" w:cstheme="minorHAnsi"/>
          <w:color w:val="auto"/>
          <w:sz w:val="23"/>
          <w:szCs w:val="23"/>
        </w:rPr>
        <w:t>, Attila u. 11.)</w:t>
      </w:r>
    </w:p>
    <w:p w:rsidR="003A7EB1" w:rsidRPr="00EE037D" w:rsidRDefault="003A7EB1" w:rsidP="00EE037D">
      <w:pPr>
        <w:numPr>
          <w:ilvl w:val="0"/>
          <w:numId w:val="37"/>
        </w:numPr>
        <w:spacing w:after="0" w:line="240" w:lineRule="auto"/>
        <w:rPr>
          <w:rFonts w:asciiTheme="minorHAnsi" w:hAnsiTheme="minorHAnsi" w:cstheme="minorHAnsi"/>
          <w:color w:val="auto"/>
          <w:sz w:val="23"/>
          <w:szCs w:val="23"/>
        </w:rPr>
      </w:pPr>
      <w:r w:rsidRPr="00EE037D">
        <w:rPr>
          <w:rFonts w:asciiTheme="minorHAnsi" w:hAnsiTheme="minorHAnsi" w:cstheme="minorHAnsi"/>
          <w:i/>
          <w:color w:val="auto"/>
          <w:sz w:val="23"/>
          <w:szCs w:val="23"/>
        </w:rPr>
        <w:t>Gy</w:t>
      </w:r>
      <w:r w:rsidR="0001088E" w:rsidRPr="00EE037D">
        <w:rPr>
          <w:rFonts w:asciiTheme="minorHAnsi" w:hAnsiTheme="minorHAnsi" w:cstheme="minorHAnsi"/>
          <w:i/>
          <w:color w:val="auto"/>
          <w:sz w:val="23"/>
          <w:szCs w:val="23"/>
        </w:rPr>
        <w:t>öngyös Boksz Club Egyesület</w:t>
      </w:r>
      <w:r w:rsidR="0001088E" w:rsidRPr="00EE037D">
        <w:rPr>
          <w:rFonts w:asciiTheme="minorHAnsi" w:hAnsiTheme="minorHAnsi" w:cstheme="minorHAnsi"/>
          <w:color w:val="auto"/>
          <w:sz w:val="23"/>
          <w:szCs w:val="23"/>
        </w:rPr>
        <w:t xml:space="preserve"> (Gyöngyös</w:t>
      </w:r>
      <w:r w:rsidRPr="00EE037D">
        <w:rPr>
          <w:rFonts w:asciiTheme="minorHAnsi" w:hAnsiTheme="minorHAnsi" w:cstheme="minorHAnsi"/>
          <w:color w:val="auto"/>
          <w:sz w:val="23"/>
          <w:szCs w:val="23"/>
        </w:rPr>
        <w:t>, Jószerencsét u. 24/1. II/2.)</w:t>
      </w:r>
    </w:p>
    <w:p w:rsidR="003A7EB1" w:rsidRPr="00EE037D" w:rsidRDefault="003A7EB1" w:rsidP="00EE037D">
      <w:pPr>
        <w:numPr>
          <w:ilvl w:val="0"/>
          <w:numId w:val="37"/>
        </w:numPr>
        <w:spacing w:after="0" w:line="240" w:lineRule="auto"/>
        <w:rPr>
          <w:rFonts w:asciiTheme="minorHAnsi" w:hAnsiTheme="minorHAnsi" w:cstheme="minorHAnsi"/>
          <w:color w:val="auto"/>
          <w:sz w:val="23"/>
          <w:szCs w:val="23"/>
        </w:rPr>
      </w:pPr>
      <w:r w:rsidRPr="00EE037D">
        <w:rPr>
          <w:rFonts w:asciiTheme="minorHAnsi" w:hAnsiTheme="minorHAnsi" w:cstheme="minorHAnsi"/>
          <w:i/>
          <w:color w:val="auto"/>
          <w:sz w:val="23"/>
          <w:szCs w:val="23"/>
        </w:rPr>
        <w:t>Gyöngyös és</w:t>
      </w:r>
      <w:r w:rsidR="0001088E" w:rsidRPr="00EE037D">
        <w:rPr>
          <w:rFonts w:asciiTheme="minorHAnsi" w:hAnsiTheme="minorHAnsi" w:cstheme="minorHAnsi"/>
          <w:i/>
          <w:color w:val="auto"/>
          <w:sz w:val="23"/>
          <w:szCs w:val="23"/>
        </w:rPr>
        <w:t xml:space="preserve"> Környéke Horgász Egyesület</w:t>
      </w:r>
      <w:r w:rsidR="0001088E" w:rsidRPr="00EE037D">
        <w:rPr>
          <w:rFonts w:asciiTheme="minorHAnsi" w:hAnsiTheme="minorHAnsi" w:cstheme="minorHAnsi"/>
          <w:color w:val="auto"/>
          <w:sz w:val="23"/>
          <w:szCs w:val="23"/>
        </w:rPr>
        <w:t xml:space="preserve"> (Gyöngyös</w:t>
      </w:r>
      <w:r w:rsidRPr="00EE037D">
        <w:rPr>
          <w:rFonts w:asciiTheme="minorHAnsi" w:hAnsiTheme="minorHAnsi" w:cstheme="minorHAnsi"/>
          <w:color w:val="auto"/>
          <w:sz w:val="23"/>
          <w:szCs w:val="23"/>
        </w:rPr>
        <w:t>, Mikes K. u. 31.)</w:t>
      </w:r>
    </w:p>
    <w:p w:rsidR="003A7EB1" w:rsidRPr="00EE037D" w:rsidRDefault="003A7EB1" w:rsidP="00EE037D">
      <w:pPr>
        <w:numPr>
          <w:ilvl w:val="0"/>
          <w:numId w:val="37"/>
        </w:numPr>
        <w:spacing w:after="0" w:line="240" w:lineRule="auto"/>
        <w:rPr>
          <w:rFonts w:asciiTheme="minorHAnsi" w:hAnsiTheme="minorHAnsi" w:cstheme="minorHAnsi"/>
          <w:color w:val="auto"/>
          <w:sz w:val="23"/>
          <w:szCs w:val="23"/>
        </w:rPr>
      </w:pPr>
      <w:r w:rsidRPr="00EE037D">
        <w:rPr>
          <w:rFonts w:asciiTheme="minorHAnsi" w:hAnsiTheme="minorHAnsi" w:cstheme="minorHAnsi"/>
          <w:i/>
          <w:color w:val="auto"/>
          <w:sz w:val="23"/>
          <w:szCs w:val="23"/>
        </w:rPr>
        <w:t>Gyöngyösi Ten</w:t>
      </w:r>
      <w:r w:rsidR="0001088E" w:rsidRPr="00EE037D">
        <w:rPr>
          <w:rFonts w:asciiTheme="minorHAnsi" w:hAnsiTheme="minorHAnsi" w:cstheme="minorHAnsi"/>
          <w:i/>
          <w:color w:val="auto"/>
          <w:sz w:val="23"/>
          <w:szCs w:val="23"/>
        </w:rPr>
        <w:t>iszsportjáért Alapítvány</w:t>
      </w:r>
      <w:r w:rsidR="0001088E" w:rsidRPr="00EE037D">
        <w:rPr>
          <w:rFonts w:asciiTheme="minorHAnsi" w:hAnsiTheme="minorHAnsi" w:cstheme="minorHAnsi"/>
          <w:color w:val="auto"/>
          <w:sz w:val="23"/>
          <w:szCs w:val="23"/>
        </w:rPr>
        <w:t xml:space="preserve"> (Gyöngyös</w:t>
      </w:r>
      <w:r w:rsidRPr="00EE037D">
        <w:rPr>
          <w:rFonts w:asciiTheme="minorHAnsi" w:hAnsiTheme="minorHAnsi" w:cstheme="minorHAnsi"/>
          <w:color w:val="auto"/>
          <w:sz w:val="23"/>
          <w:szCs w:val="23"/>
        </w:rPr>
        <w:t>, Batthyány tér 1.)</w:t>
      </w:r>
    </w:p>
    <w:p w:rsidR="003A7EB1" w:rsidRPr="00EE037D" w:rsidRDefault="003A7EB1" w:rsidP="00EE037D">
      <w:pPr>
        <w:numPr>
          <w:ilvl w:val="0"/>
          <w:numId w:val="37"/>
        </w:numPr>
        <w:spacing w:after="0" w:line="240" w:lineRule="auto"/>
        <w:rPr>
          <w:rFonts w:asciiTheme="minorHAnsi" w:hAnsiTheme="minorHAnsi" w:cstheme="minorHAnsi"/>
          <w:color w:val="auto"/>
          <w:sz w:val="23"/>
          <w:szCs w:val="23"/>
        </w:rPr>
      </w:pPr>
      <w:r w:rsidRPr="00EE037D">
        <w:rPr>
          <w:rFonts w:asciiTheme="minorHAnsi" w:hAnsiTheme="minorHAnsi" w:cstheme="minorHAnsi"/>
          <w:i/>
          <w:color w:val="auto"/>
          <w:sz w:val="23"/>
          <w:szCs w:val="23"/>
        </w:rPr>
        <w:t xml:space="preserve">Gyöngyösi </w:t>
      </w:r>
      <w:r w:rsidR="0001088E" w:rsidRPr="00EE037D">
        <w:rPr>
          <w:rFonts w:asciiTheme="minorHAnsi" w:hAnsiTheme="minorHAnsi" w:cstheme="minorHAnsi"/>
          <w:i/>
          <w:color w:val="auto"/>
          <w:sz w:val="23"/>
          <w:szCs w:val="23"/>
        </w:rPr>
        <w:t>Aikido és Kultúra Egyesület</w:t>
      </w:r>
      <w:r w:rsidR="0001088E" w:rsidRPr="00EE037D">
        <w:rPr>
          <w:rFonts w:asciiTheme="minorHAnsi" w:hAnsiTheme="minorHAnsi" w:cstheme="minorHAnsi"/>
          <w:color w:val="auto"/>
          <w:sz w:val="23"/>
          <w:szCs w:val="23"/>
        </w:rPr>
        <w:t xml:space="preserve"> (Gyöngyös</w:t>
      </w:r>
      <w:r w:rsidRPr="00EE037D">
        <w:rPr>
          <w:rFonts w:asciiTheme="minorHAnsi" w:hAnsiTheme="minorHAnsi" w:cstheme="minorHAnsi"/>
          <w:color w:val="auto"/>
          <w:sz w:val="23"/>
          <w:szCs w:val="23"/>
        </w:rPr>
        <w:t>, Platán u. 26.)</w:t>
      </w:r>
    </w:p>
    <w:p w:rsidR="003A7EB1" w:rsidRPr="00EE037D" w:rsidRDefault="003A7EB1" w:rsidP="00EE037D">
      <w:pPr>
        <w:numPr>
          <w:ilvl w:val="0"/>
          <w:numId w:val="37"/>
        </w:numPr>
        <w:spacing w:after="0" w:line="240" w:lineRule="auto"/>
        <w:rPr>
          <w:rFonts w:asciiTheme="minorHAnsi" w:hAnsiTheme="minorHAnsi" w:cstheme="minorHAnsi"/>
          <w:color w:val="auto"/>
          <w:sz w:val="23"/>
          <w:szCs w:val="23"/>
        </w:rPr>
      </w:pPr>
      <w:r w:rsidRPr="00EE037D">
        <w:rPr>
          <w:rFonts w:asciiTheme="minorHAnsi" w:hAnsiTheme="minorHAnsi" w:cstheme="minorHAnsi"/>
          <w:i/>
          <w:color w:val="auto"/>
          <w:sz w:val="23"/>
          <w:szCs w:val="23"/>
        </w:rPr>
        <w:t>Gyöngy</w:t>
      </w:r>
      <w:r w:rsidR="0001088E" w:rsidRPr="00EE037D">
        <w:rPr>
          <w:rFonts w:asciiTheme="minorHAnsi" w:hAnsiTheme="minorHAnsi" w:cstheme="minorHAnsi"/>
          <w:i/>
          <w:color w:val="auto"/>
          <w:sz w:val="23"/>
          <w:szCs w:val="23"/>
        </w:rPr>
        <w:t>ösi Baráti Kör Futball Klub</w:t>
      </w:r>
      <w:r w:rsidR="0001088E" w:rsidRPr="00EE037D">
        <w:rPr>
          <w:rFonts w:asciiTheme="minorHAnsi" w:hAnsiTheme="minorHAnsi" w:cstheme="minorHAnsi"/>
          <w:color w:val="auto"/>
          <w:sz w:val="23"/>
          <w:szCs w:val="23"/>
        </w:rPr>
        <w:t xml:space="preserve"> (Gyöngyös</w:t>
      </w:r>
      <w:r w:rsidRPr="00EE037D">
        <w:rPr>
          <w:rFonts w:asciiTheme="minorHAnsi" w:hAnsiTheme="minorHAnsi" w:cstheme="minorHAnsi"/>
          <w:color w:val="auto"/>
          <w:sz w:val="23"/>
          <w:szCs w:val="23"/>
        </w:rPr>
        <w:t>, Mátra u. 36.)</w:t>
      </w:r>
    </w:p>
    <w:p w:rsidR="003A7EB1" w:rsidRPr="00EE037D" w:rsidRDefault="003A7EB1" w:rsidP="00EE037D">
      <w:pPr>
        <w:numPr>
          <w:ilvl w:val="0"/>
          <w:numId w:val="37"/>
        </w:numPr>
        <w:spacing w:after="0" w:line="240" w:lineRule="auto"/>
        <w:rPr>
          <w:rFonts w:asciiTheme="minorHAnsi" w:hAnsiTheme="minorHAnsi" w:cstheme="minorHAnsi"/>
          <w:color w:val="auto"/>
          <w:sz w:val="23"/>
          <w:szCs w:val="23"/>
        </w:rPr>
      </w:pPr>
      <w:r w:rsidRPr="00EE037D">
        <w:rPr>
          <w:rFonts w:asciiTheme="minorHAnsi" w:hAnsiTheme="minorHAnsi" w:cstheme="minorHAnsi"/>
          <w:i/>
          <w:color w:val="auto"/>
          <w:sz w:val="23"/>
          <w:szCs w:val="23"/>
        </w:rPr>
        <w:t>Gyöngyösi B</w:t>
      </w:r>
      <w:r w:rsidR="003A0ECC" w:rsidRPr="00EE037D">
        <w:rPr>
          <w:rFonts w:asciiTheme="minorHAnsi" w:hAnsiTheme="minorHAnsi" w:cstheme="minorHAnsi"/>
          <w:i/>
          <w:color w:val="auto"/>
          <w:sz w:val="23"/>
          <w:szCs w:val="23"/>
        </w:rPr>
        <w:t>ú</w:t>
      </w:r>
      <w:r w:rsidR="0001088E" w:rsidRPr="00EE037D">
        <w:rPr>
          <w:rFonts w:asciiTheme="minorHAnsi" w:hAnsiTheme="minorHAnsi" w:cstheme="minorHAnsi"/>
          <w:i/>
          <w:color w:val="auto"/>
          <w:sz w:val="23"/>
          <w:szCs w:val="23"/>
        </w:rPr>
        <w:t>vársportért Alapítvány</w:t>
      </w:r>
      <w:r w:rsidR="0001088E" w:rsidRPr="00EE037D">
        <w:rPr>
          <w:rFonts w:asciiTheme="minorHAnsi" w:hAnsiTheme="minorHAnsi" w:cstheme="minorHAnsi"/>
          <w:color w:val="auto"/>
          <w:sz w:val="23"/>
          <w:szCs w:val="23"/>
        </w:rPr>
        <w:t xml:space="preserve"> (Gyöngyös</w:t>
      </w:r>
      <w:r w:rsidRPr="00EE037D">
        <w:rPr>
          <w:rFonts w:asciiTheme="minorHAnsi" w:hAnsiTheme="minorHAnsi" w:cstheme="minorHAnsi"/>
          <w:color w:val="auto"/>
          <w:sz w:val="23"/>
          <w:szCs w:val="23"/>
        </w:rPr>
        <w:t>, Gyöngyöspatak u. 18.)</w:t>
      </w:r>
    </w:p>
    <w:p w:rsidR="003A7EB1" w:rsidRPr="00EE037D" w:rsidRDefault="0001088E" w:rsidP="00EE037D">
      <w:pPr>
        <w:numPr>
          <w:ilvl w:val="0"/>
          <w:numId w:val="37"/>
        </w:numPr>
        <w:spacing w:after="0" w:line="240" w:lineRule="auto"/>
        <w:rPr>
          <w:rFonts w:asciiTheme="minorHAnsi" w:hAnsiTheme="minorHAnsi" w:cstheme="minorHAnsi"/>
          <w:color w:val="auto"/>
          <w:sz w:val="23"/>
          <w:szCs w:val="23"/>
        </w:rPr>
      </w:pPr>
      <w:r w:rsidRPr="00EE037D">
        <w:rPr>
          <w:rFonts w:asciiTheme="minorHAnsi" w:hAnsiTheme="minorHAnsi" w:cstheme="minorHAnsi"/>
          <w:i/>
          <w:color w:val="auto"/>
          <w:sz w:val="23"/>
          <w:szCs w:val="23"/>
        </w:rPr>
        <w:t>Gyöngyösi Diákfoci Club</w:t>
      </w:r>
      <w:r w:rsidRPr="00EE037D">
        <w:rPr>
          <w:rFonts w:asciiTheme="minorHAnsi" w:hAnsiTheme="minorHAnsi" w:cstheme="minorHAnsi"/>
          <w:color w:val="auto"/>
          <w:sz w:val="23"/>
          <w:szCs w:val="23"/>
        </w:rPr>
        <w:t xml:space="preserve"> (Gyöngyös</w:t>
      </w:r>
      <w:r w:rsidR="003A7EB1" w:rsidRPr="00EE037D">
        <w:rPr>
          <w:rFonts w:asciiTheme="minorHAnsi" w:hAnsiTheme="minorHAnsi" w:cstheme="minorHAnsi"/>
          <w:color w:val="auto"/>
          <w:sz w:val="23"/>
          <w:szCs w:val="23"/>
        </w:rPr>
        <w:t>, B</w:t>
      </w:r>
      <w:r w:rsidRPr="00EE037D">
        <w:rPr>
          <w:rFonts w:asciiTheme="minorHAnsi" w:hAnsiTheme="minorHAnsi" w:cstheme="minorHAnsi"/>
          <w:color w:val="auto"/>
          <w:sz w:val="23"/>
          <w:szCs w:val="23"/>
        </w:rPr>
        <w:t>ocskai u. 8.</w:t>
      </w:r>
      <w:r w:rsidR="003A7EB1" w:rsidRPr="00EE037D">
        <w:rPr>
          <w:rFonts w:asciiTheme="minorHAnsi" w:hAnsiTheme="minorHAnsi" w:cstheme="minorHAnsi"/>
          <w:color w:val="auto"/>
          <w:sz w:val="23"/>
          <w:szCs w:val="23"/>
        </w:rPr>
        <w:t>)</w:t>
      </w:r>
    </w:p>
    <w:p w:rsidR="003A7EB1" w:rsidRPr="00EE037D" w:rsidRDefault="003A7EB1" w:rsidP="00EE037D">
      <w:pPr>
        <w:numPr>
          <w:ilvl w:val="0"/>
          <w:numId w:val="37"/>
        </w:numPr>
        <w:spacing w:after="0" w:line="240" w:lineRule="auto"/>
        <w:rPr>
          <w:rFonts w:asciiTheme="minorHAnsi" w:hAnsiTheme="minorHAnsi" w:cstheme="minorHAnsi"/>
          <w:color w:val="auto"/>
          <w:sz w:val="23"/>
          <w:szCs w:val="23"/>
        </w:rPr>
      </w:pPr>
      <w:r w:rsidRPr="00EE037D">
        <w:rPr>
          <w:rFonts w:asciiTheme="minorHAnsi" w:hAnsiTheme="minorHAnsi" w:cstheme="minorHAnsi"/>
          <w:i/>
          <w:color w:val="auto"/>
          <w:sz w:val="23"/>
          <w:szCs w:val="23"/>
        </w:rPr>
        <w:t>Gyöngy</w:t>
      </w:r>
      <w:r w:rsidR="0001088E" w:rsidRPr="00EE037D">
        <w:rPr>
          <w:rFonts w:asciiTheme="minorHAnsi" w:hAnsiTheme="minorHAnsi" w:cstheme="minorHAnsi"/>
          <w:i/>
          <w:color w:val="auto"/>
          <w:sz w:val="23"/>
          <w:szCs w:val="23"/>
        </w:rPr>
        <w:t>ösi Gorillák Sportegyesület</w:t>
      </w:r>
      <w:r w:rsidR="0001088E" w:rsidRPr="00EE037D">
        <w:rPr>
          <w:rFonts w:asciiTheme="minorHAnsi" w:hAnsiTheme="minorHAnsi" w:cstheme="minorHAnsi"/>
          <w:color w:val="auto"/>
          <w:sz w:val="23"/>
          <w:szCs w:val="23"/>
        </w:rPr>
        <w:t xml:space="preserve"> (Gyöngyös</w:t>
      </w:r>
      <w:r w:rsidRPr="00EE037D">
        <w:rPr>
          <w:rFonts w:asciiTheme="minorHAnsi" w:hAnsiTheme="minorHAnsi" w:cstheme="minorHAnsi"/>
          <w:color w:val="auto"/>
          <w:sz w:val="23"/>
          <w:szCs w:val="23"/>
        </w:rPr>
        <w:t>, Vármegyeház tér 1.)</w:t>
      </w:r>
    </w:p>
    <w:p w:rsidR="003A7EB1" w:rsidRPr="00EE037D" w:rsidRDefault="003A7EB1" w:rsidP="00EE037D">
      <w:pPr>
        <w:numPr>
          <w:ilvl w:val="0"/>
          <w:numId w:val="37"/>
        </w:numPr>
        <w:spacing w:after="0" w:line="240" w:lineRule="auto"/>
        <w:rPr>
          <w:rFonts w:asciiTheme="minorHAnsi" w:hAnsiTheme="minorHAnsi" w:cstheme="minorHAnsi"/>
          <w:color w:val="auto"/>
          <w:sz w:val="23"/>
          <w:szCs w:val="23"/>
        </w:rPr>
      </w:pPr>
      <w:r w:rsidRPr="00EE037D">
        <w:rPr>
          <w:rFonts w:asciiTheme="minorHAnsi" w:hAnsiTheme="minorHAnsi" w:cstheme="minorHAnsi"/>
          <w:i/>
          <w:color w:val="auto"/>
          <w:sz w:val="23"/>
          <w:szCs w:val="23"/>
        </w:rPr>
        <w:t>G</w:t>
      </w:r>
      <w:r w:rsidR="0001088E" w:rsidRPr="00EE037D">
        <w:rPr>
          <w:rFonts w:asciiTheme="minorHAnsi" w:hAnsiTheme="minorHAnsi" w:cstheme="minorHAnsi"/>
          <w:i/>
          <w:color w:val="auto"/>
          <w:sz w:val="23"/>
          <w:szCs w:val="23"/>
        </w:rPr>
        <w:t>yöngyösi Hunyadi Sport Club</w:t>
      </w:r>
      <w:r w:rsidR="0001088E" w:rsidRPr="00EE037D">
        <w:rPr>
          <w:rFonts w:asciiTheme="minorHAnsi" w:hAnsiTheme="minorHAnsi" w:cstheme="minorHAnsi"/>
          <w:color w:val="auto"/>
          <w:sz w:val="23"/>
          <w:szCs w:val="23"/>
        </w:rPr>
        <w:t xml:space="preserve"> (Gyöngyös</w:t>
      </w:r>
      <w:r w:rsidRPr="00EE037D">
        <w:rPr>
          <w:rFonts w:asciiTheme="minorHAnsi" w:hAnsiTheme="minorHAnsi" w:cstheme="minorHAnsi"/>
          <w:color w:val="auto"/>
          <w:sz w:val="23"/>
          <w:szCs w:val="23"/>
        </w:rPr>
        <w:t>, Jószerencsét u. 24/2. I/3.)</w:t>
      </w:r>
    </w:p>
    <w:p w:rsidR="003A7EB1" w:rsidRPr="00EE037D" w:rsidRDefault="003A7EB1" w:rsidP="00EE037D">
      <w:pPr>
        <w:numPr>
          <w:ilvl w:val="0"/>
          <w:numId w:val="37"/>
        </w:numPr>
        <w:spacing w:after="0" w:line="240" w:lineRule="auto"/>
        <w:rPr>
          <w:rFonts w:asciiTheme="minorHAnsi" w:hAnsiTheme="minorHAnsi" w:cstheme="minorHAnsi"/>
          <w:color w:val="auto"/>
          <w:sz w:val="23"/>
          <w:szCs w:val="23"/>
        </w:rPr>
      </w:pPr>
      <w:r w:rsidRPr="00EE037D">
        <w:rPr>
          <w:rFonts w:asciiTheme="minorHAnsi" w:hAnsiTheme="minorHAnsi" w:cstheme="minorHAnsi"/>
          <w:i/>
          <w:color w:val="auto"/>
          <w:sz w:val="23"/>
          <w:szCs w:val="23"/>
        </w:rPr>
        <w:t>Gyön</w:t>
      </w:r>
      <w:r w:rsidR="0001088E" w:rsidRPr="00EE037D">
        <w:rPr>
          <w:rFonts w:asciiTheme="minorHAnsi" w:hAnsiTheme="minorHAnsi" w:cstheme="minorHAnsi"/>
          <w:i/>
          <w:color w:val="auto"/>
          <w:sz w:val="23"/>
          <w:szCs w:val="23"/>
        </w:rPr>
        <w:t>gyösi Junior Sportegyesület</w:t>
      </w:r>
      <w:r w:rsidR="0001088E" w:rsidRPr="00EE037D">
        <w:rPr>
          <w:rFonts w:asciiTheme="minorHAnsi" w:hAnsiTheme="minorHAnsi" w:cstheme="minorHAnsi"/>
          <w:color w:val="auto"/>
          <w:sz w:val="23"/>
          <w:szCs w:val="23"/>
        </w:rPr>
        <w:t xml:space="preserve"> (Gyöngyös</w:t>
      </w:r>
      <w:r w:rsidRPr="00EE037D">
        <w:rPr>
          <w:rFonts w:asciiTheme="minorHAnsi" w:hAnsiTheme="minorHAnsi" w:cstheme="minorHAnsi"/>
          <w:color w:val="auto"/>
          <w:sz w:val="23"/>
          <w:szCs w:val="23"/>
        </w:rPr>
        <w:t>, Táncsics u. 15. III/5.)</w:t>
      </w:r>
    </w:p>
    <w:p w:rsidR="003A7EB1" w:rsidRPr="00EE037D" w:rsidRDefault="003A7EB1" w:rsidP="00EE037D">
      <w:pPr>
        <w:numPr>
          <w:ilvl w:val="0"/>
          <w:numId w:val="37"/>
        </w:numPr>
        <w:spacing w:after="0" w:line="240" w:lineRule="auto"/>
        <w:rPr>
          <w:rFonts w:asciiTheme="minorHAnsi" w:hAnsiTheme="minorHAnsi" w:cstheme="minorHAnsi"/>
          <w:color w:val="auto"/>
          <w:sz w:val="23"/>
          <w:szCs w:val="23"/>
        </w:rPr>
      </w:pPr>
      <w:r w:rsidRPr="00EE037D">
        <w:rPr>
          <w:rFonts w:asciiTheme="minorHAnsi" w:hAnsiTheme="minorHAnsi" w:cstheme="minorHAnsi"/>
          <w:i/>
          <w:color w:val="auto"/>
          <w:sz w:val="23"/>
          <w:szCs w:val="23"/>
        </w:rPr>
        <w:lastRenderedPageBreak/>
        <w:t>Gyöngy</w:t>
      </w:r>
      <w:r w:rsidR="0001088E" w:rsidRPr="00EE037D">
        <w:rPr>
          <w:rFonts w:asciiTheme="minorHAnsi" w:hAnsiTheme="minorHAnsi" w:cstheme="minorHAnsi"/>
          <w:i/>
          <w:color w:val="auto"/>
          <w:sz w:val="23"/>
          <w:szCs w:val="23"/>
        </w:rPr>
        <w:t>ösi Kézilabda-Szurkoló Klub</w:t>
      </w:r>
      <w:r w:rsidR="0001088E" w:rsidRPr="00EE037D">
        <w:rPr>
          <w:rFonts w:asciiTheme="minorHAnsi" w:hAnsiTheme="minorHAnsi" w:cstheme="minorHAnsi"/>
          <w:color w:val="auto"/>
          <w:sz w:val="23"/>
          <w:szCs w:val="23"/>
        </w:rPr>
        <w:t xml:space="preserve"> (Gyöngyös</w:t>
      </w:r>
      <w:r w:rsidRPr="00EE037D">
        <w:rPr>
          <w:rFonts w:asciiTheme="minorHAnsi" w:hAnsiTheme="minorHAnsi" w:cstheme="minorHAnsi"/>
          <w:color w:val="auto"/>
          <w:sz w:val="23"/>
          <w:szCs w:val="23"/>
        </w:rPr>
        <w:t>, Iskola u.10. II/2.)</w:t>
      </w:r>
    </w:p>
    <w:p w:rsidR="003A7EB1" w:rsidRPr="00EE037D" w:rsidRDefault="003A7EB1" w:rsidP="00EE037D">
      <w:pPr>
        <w:numPr>
          <w:ilvl w:val="0"/>
          <w:numId w:val="37"/>
        </w:numPr>
        <w:spacing w:after="0" w:line="240" w:lineRule="auto"/>
        <w:rPr>
          <w:rFonts w:asciiTheme="minorHAnsi" w:hAnsiTheme="minorHAnsi" w:cstheme="minorHAnsi"/>
          <w:color w:val="auto"/>
          <w:sz w:val="23"/>
          <w:szCs w:val="23"/>
        </w:rPr>
      </w:pPr>
      <w:r w:rsidRPr="00EE037D">
        <w:rPr>
          <w:rFonts w:asciiTheme="minorHAnsi" w:hAnsiTheme="minorHAnsi" w:cstheme="minorHAnsi"/>
          <w:i/>
          <w:color w:val="auto"/>
          <w:sz w:val="23"/>
          <w:szCs w:val="23"/>
        </w:rPr>
        <w:t>Gyöngyösi Re</w:t>
      </w:r>
      <w:r w:rsidR="0001088E" w:rsidRPr="00EE037D">
        <w:rPr>
          <w:rFonts w:asciiTheme="minorHAnsi" w:hAnsiTheme="minorHAnsi" w:cstheme="minorHAnsi"/>
          <w:i/>
          <w:color w:val="auto"/>
          <w:sz w:val="23"/>
          <w:szCs w:val="23"/>
        </w:rPr>
        <w:t>kreációs-és Sport Egyesület</w:t>
      </w:r>
      <w:r w:rsidR="0001088E" w:rsidRPr="00EE037D">
        <w:rPr>
          <w:rFonts w:asciiTheme="minorHAnsi" w:hAnsiTheme="minorHAnsi" w:cstheme="minorHAnsi"/>
          <w:color w:val="auto"/>
          <w:sz w:val="23"/>
          <w:szCs w:val="23"/>
        </w:rPr>
        <w:t xml:space="preserve"> (Gyöngyös</w:t>
      </w:r>
      <w:r w:rsidRPr="00EE037D">
        <w:rPr>
          <w:rFonts w:asciiTheme="minorHAnsi" w:hAnsiTheme="minorHAnsi" w:cstheme="minorHAnsi"/>
          <w:color w:val="auto"/>
          <w:sz w:val="23"/>
          <w:szCs w:val="23"/>
        </w:rPr>
        <w:t>, Bethlen G. u. 22.)</w:t>
      </w:r>
    </w:p>
    <w:p w:rsidR="003A7EB1" w:rsidRPr="00EE037D" w:rsidRDefault="003A7EB1" w:rsidP="00EE037D">
      <w:pPr>
        <w:numPr>
          <w:ilvl w:val="0"/>
          <w:numId w:val="37"/>
        </w:numPr>
        <w:spacing w:after="0" w:line="240" w:lineRule="auto"/>
        <w:rPr>
          <w:rFonts w:asciiTheme="minorHAnsi" w:hAnsiTheme="minorHAnsi" w:cstheme="minorHAnsi"/>
          <w:color w:val="auto"/>
          <w:sz w:val="23"/>
          <w:szCs w:val="23"/>
        </w:rPr>
      </w:pPr>
      <w:r w:rsidRPr="00EE037D">
        <w:rPr>
          <w:rFonts w:asciiTheme="minorHAnsi" w:hAnsiTheme="minorHAnsi" w:cstheme="minorHAnsi"/>
          <w:i/>
          <w:color w:val="auto"/>
          <w:sz w:val="23"/>
          <w:szCs w:val="23"/>
        </w:rPr>
        <w:t>Gyöngyösi Siklóernyős Sport Klub 2001.</w:t>
      </w:r>
      <w:r w:rsidRPr="00EE037D">
        <w:rPr>
          <w:rFonts w:asciiTheme="minorHAnsi" w:hAnsiTheme="minorHAnsi" w:cstheme="minorHAnsi"/>
          <w:color w:val="auto"/>
          <w:sz w:val="23"/>
          <w:szCs w:val="23"/>
        </w:rPr>
        <w:t xml:space="preserve"> (Visonta, Vadvirág u. 24.)</w:t>
      </w:r>
    </w:p>
    <w:p w:rsidR="003A7EB1" w:rsidRPr="00EE037D" w:rsidRDefault="003A7EB1" w:rsidP="00EE037D">
      <w:pPr>
        <w:numPr>
          <w:ilvl w:val="0"/>
          <w:numId w:val="37"/>
        </w:numPr>
        <w:spacing w:after="0" w:line="240" w:lineRule="auto"/>
        <w:rPr>
          <w:rFonts w:asciiTheme="minorHAnsi" w:hAnsiTheme="minorHAnsi" w:cstheme="minorHAnsi"/>
          <w:color w:val="auto"/>
          <w:sz w:val="23"/>
          <w:szCs w:val="23"/>
        </w:rPr>
      </w:pPr>
      <w:r w:rsidRPr="00EE037D">
        <w:rPr>
          <w:rFonts w:asciiTheme="minorHAnsi" w:hAnsiTheme="minorHAnsi" w:cstheme="minorHAnsi"/>
          <w:i/>
          <w:color w:val="auto"/>
          <w:sz w:val="23"/>
          <w:szCs w:val="23"/>
        </w:rPr>
        <w:t>Gyöngy</w:t>
      </w:r>
      <w:r w:rsidR="0001088E" w:rsidRPr="00EE037D">
        <w:rPr>
          <w:rFonts w:asciiTheme="minorHAnsi" w:hAnsiTheme="minorHAnsi" w:cstheme="minorHAnsi"/>
          <w:i/>
          <w:color w:val="auto"/>
          <w:sz w:val="23"/>
          <w:szCs w:val="23"/>
        </w:rPr>
        <w:t>ösi Sportolókért Alapítvány</w:t>
      </w:r>
      <w:r w:rsidR="0001088E" w:rsidRPr="00EE037D">
        <w:rPr>
          <w:rFonts w:asciiTheme="minorHAnsi" w:hAnsiTheme="minorHAnsi" w:cstheme="minorHAnsi"/>
          <w:color w:val="auto"/>
          <w:sz w:val="23"/>
          <w:szCs w:val="23"/>
        </w:rPr>
        <w:t xml:space="preserve"> (Gyöngyös</w:t>
      </w:r>
      <w:r w:rsidRPr="00EE037D">
        <w:rPr>
          <w:rFonts w:asciiTheme="minorHAnsi" w:hAnsiTheme="minorHAnsi" w:cstheme="minorHAnsi"/>
          <w:color w:val="auto"/>
          <w:sz w:val="23"/>
          <w:szCs w:val="23"/>
        </w:rPr>
        <w:t>, Mérges u. 2. V/34.)</w:t>
      </w:r>
    </w:p>
    <w:p w:rsidR="003A7EB1" w:rsidRPr="00EE037D" w:rsidRDefault="003A7EB1" w:rsidP="00EE037D">
      <w:pPr>
        <w:numPr>
          <w:ilvl w:val="0"/>
          <w:numId w:val="37"/>
        </w:numPr>
        <w:spacing w:after="0" w:line="240" w:lineRule="auto"/>
        <w:rPr>
          <w:rFonts w:asciiTheme="minorHAnsi" w:hAnsiTheme="minorHAnsi" w:cstheme="minorHAnsi"/>
          <w:color w:val="auto"/>
          <w:sz w:val="23"/>
          <w:szCs w:val="23"/>
        </w:rPr>
      </w:pPr>
      <w:r w:rsidRPr="00EE037D">
        <w:rPr>
          <w:rFonts w:asciiTheme="minorHAnsi" w:hAnsiTheme="minorHAnsi" w:cstheme="minorHAnsi"/>
          <w:i/>
          <w:color w:val="auto"/>
          <w:sz w:val="23"/>
          <w:szCs w:val="23"/>
        </w:rPr>
        <w:t>Hegyc</w:t>
      </w:r>
      <w:r w:rsidR="0001088E" w:rsidRPr="00EE037D">
        <w:rPr>
          <w:rFonts w:asciiTheme="minorHAnsi" w:hAnsiTheme="minorHAnsi" w:cstheme="minorHAnsi"/>
          <w:i/>
          <w:color w:val="auto"/>
          <w:sz w:val="23"/>
          <w:szCs w:val="23"/>
        </w:rPr>
        <w:t>súcs Futball Club Egyesület</w:t>
      </w:r>
      <w:r w:rsidR="0001088E" w:rsidRPr="00EE037D">
        <w:rPr>
          <w:rFonts w:asciiTheme="minorHAnsi" w:hAnsiTheme="minorHAnsi" w:cstheme="minorHAnsi"/>
          <w:color w:val="auto"/>
          <w:sz w:val="23"/>
          <w:szCs w:val="23"/>
        </w:rPr>
        <w:t xml:space="preserve"> (Gyöngyös</w:t>
      </w:r>
      <w:r w:rsidRPr="00EE037D">
        <w:rPr>
          <w:rFonts w:asciiTheme="minorHAnsi" w:hAnsiTheme="minorHAnsi" w:cstheme="minorHAnsi"/>
          <w:color w:val="auto"/>
          <w:sz w:val="23"/>
          <w:szCs w:val="23"/>
        </w:rPr>
        <w:t>, Dobó u. 36.)</w:t>
      </w:r>
    </w:p>
    <w:p w:rsidR="003A7EB1" w:rsidRPr="00EE037D" w:rsidRDefault="003A7EB1" w:rsidP="00EE037D">
      <w:pPr>
        <w:numPr>
          <w:ilvl w:val="0"/>
          <w:numId w:val="37"/>
        </w:numPr>
        <w:spacing w:after="0" w:line="240" w:lineRule="auto"/>
        <w:rPr>
          <w:rFonts w:asciiTheme="minorHAnsi" w:hAnsiTheme="minorHAnsi" w:cstheme="minorHAnsi"/>
          <w:color w:val="auto"/>
          <w:sz w:val="23"/>
          <w:szCs w:val="23"/>
        </w:rPr>
      </w:pPr>
      <w:r w:rsidRPr="00EE037D">
        <w:rPr>
          <w:rFonts w:asciiTheme="minorHAnsi" w:hAnsiTheme="minorHAnsi" w:cstheme="minorHAnsi"/>
          <w:i/>
          <w:color w:val="auto"/>
          <w:sz w:val="23"/>
          <w:szCs w:val="23"/>
        </w:rPr>
        <w:t>HG Kedven</w:t>
      </w:r>
      <w:r w:rsidR="0001088E" w:rsidRPr="00EE037D">
        <w:rPr>
          <w:rFonts w:asciiTheme="minorHAnsi" w:hAnsiTheme="minorHAnsi" w:cstheme="minorHAnsi"/>
          <w:i/>
          <w:color w:val="auto"/>
          <w:sz w:val="23"/>
          <w:szCs w:val="23"/>
        </w:rPr>
        <w:t>c Sport Egyesület</w:t>
      </w:r>
      <w:r w:rsidR="0001088E" w:rsidRPr="00EE037D">
        <w:rPr>
          <w:rFonts w:asciiTheme="minorHAnsi" w:hAnsiTheme="minorHAnsi" w:cstheme="minorHAnsi"/>
          <w:color w:val="auto"/>
          <w:sz w:val="23"/>
          <w:szCs w:val="23"/>
        </w:rPr>
        <w:t xml:space="preserve"> (Gyöngyös</w:t>
      </w:r>
      <w:r w:rsidRPr="00EE037D">
        <w:rPr>
          <w:rFonts w:asciiTheme="minorHAnsi" w:hAnsiTheme="minorHAnsi" w:cstheme="minorHAnsi"/>
          <w:color w:val="auto"/>
          <w:sz w:val="23"/>
          <w:szCs w:val="23"/>
        </w:rPr>
        <w:t>, Városkert u. 20. III/18.)</w:t>
      </w:r>
    </w:p>
    <w:p w:rsidR="003A7EB1" w:rsidRPr="00EE037D" w:rsidRDefault="003A7EB1" w:rsidP="00EE037D">
      <w:pPr>
        <w:numPr>
          <w:ilvl w:val="0"/>
          <w:numId w:val="37"/>
        </w:numPr>
        <w:spacing w:after="0" w:line="240" w:lineRule="auto"/>
        <w:rPr>
          <w:rFonts w:asciiTheme="minorHAnsi" w:hAnsiTheme="minorHAnsi" w:cstheme="minorHAnsi"/>
          <w:color w:val="auto"/>
          <w:sz w:val="23"/>
          <w:szCs w:val="23"/>
        </w:rPr>
      </w:pPr>
      <w:r w:rsidRPr="00EE037D">
        <w:rPr>
          <w:rFonts w:asciiTheme="minorHAnsi" w:hAnsiTheme="minorHAnsi" w:cstheme="minorHAnsi"/>
          <w:i/>
          <w:color w:val="auto"/>
          <w:sz w:val="23"/>
          <w:szCs w:val="23"/>
        </w:rPr>
        <w:t>JO-ZI Motorsport Egyesület</w:t>
      </w:r>
      <w:r w:rsidRPr="00EE037D">
        <w:rPr>
          <w:rFonts w:asciiTheme="minorHAnsi" w:hAnsiTheme="minorHAnsi" w:cstheme="minorHAnsi"/>
          <w:color w:val="auto"/>
          <w:sz w:val="23"/>
          <w:szCs w:val="23"/>
        </w:rPr>
        <w:t xml:space="preserve"> (Mátrafüred, Erdész u. 3.)</w:t>
      </w:r>
    </w:p>
    <w:p w:rsidR="003A7EB1" w:rsidRPr="00EE037D" w:rsidRDefault="003A7EB1" w:rsidP="00EE037D">
      <w:pPr>
        <w:numPr>
          <w:ilvl w:val="0"/>
          <w:numId w:val="37"/>
        </w:numPr>
        <w:spacing w:after="0" w:line="240" w:lineRule="auto"/>
        <w:rPr>
          <w:rFonts w:asciiTheme="minorHAnsi" w:hAnsiTheme="minorHAnsi" w:cstheme="minorHAnsi"/>
          <w:color w:val="auto"/>
          <w:sz w:val="23"/>
          <w:szCs w:val="23"/>
        </w:rPr>
      </w:pPr>
      <w:r w:rsidRPr="00EE037D">
        <w:rPr>
          <w:rFonts w:asciiTheme="minorHAnsi" w:hAnsiTheme="minorHAnsi" w:cstheme="minorHAnsi"/>
          <w:i/>
          <w:color w:val="auto"/>
          <w:sz w:val="23"/>
          <w:szCs w:val="23"/>
        </w:rPr>
        <w:t xml:space="preserve">Kleopátra Család </w:t>
      </w:r>
      <w:r w:rsidR="0001088E" w:rsidRPr="00EE037D">
        <w:rPr>
          <w:rFonts w:asciiTheme="minorHAnsi" w:hAnsiTheme="minorHAnsi" w:cstheme="minorHAnsi"/>
          <w:i/>
          <w:color w:val="auto"/>
          <w:sz w:val="23"/>
          <w:szCs w:val="23"/>
        </w:rPr>
        <w:t>és Szabadidő Sportegyesület</w:t>
      </w:r>
      <w:r w:rsidR="0001088E" w:rsidRPr="00EE037D">
        <w:rPr>
          <w:rFonts w:asciiTheme="minorHAnsi" w:hAnsiTheme="minorHAnsi" w:cstheme="minorHAnsi"/>
          <w:color w:val="auto"/>
          <w:sz w:val="23"/>
          <w:szCs w:val="23"/>
        </w:rPr>
        <w:t xml:space="preserve"> (Gyöngyös</w:t>
      </w:r>
      <w:r w:rsidRPr="00EE037D">
        <w:rPr>
          <w:rFonts w:asciiTheme="minorHAnsi" w:hAnsiTheme="minorHAnsi" w:cstheme="minorHAnsi"/>
          <w:color w:val="auto"/>
          <w:sz w:val="23"/>
          <w:szCs w:val="23"/>
        </w:rPr>
        <w:t>, Batthyány tér 15.)</w:t>
      </w:r>
    </w:p>
    <w:p w:rsidR="003A7EB1" w:rsidRPr="00EE037D" w:rsidRDefault="003A7EB1" w:rsidP="00EE037D">
      <w:pPr>
        <w:numPr>
          <w:ilvl w:val="0"/>
          <w:numId w:val="37"/>
        </w:numPr>
        <w:spacing w:after="0" w:line="240" w:lineRule="auto"/>
        <w:rPr>
          <w:rFonts w:asciiTheme="minorHAnsi" w:hAnsiTheme="minorHAnsi" w:cstheme="minorHAnsi"/>
          <w:color w:val="auto"/>
          <w:sz w:val="23"/>
          <w:szCs w:val="23"/>
        </w:rPr>
      </w:pPr>
      <w:r w:rsidRPr="00EE037D">
        <w:rPr>
          <w:rFonts w:asciiTheme="minorHAnsi" w:hAnsiTheme="minorHAnsi" w:cstheme="minorHAnsi"/>
          <w:i/>
          <w:color w:val="auto"/>
          <w:sz w:val="23"/>
          <w:szCs w:val="23"/>
        </w:rPr>
        <w:t>Leo Sportegyesület</w:t>
      </w:r>
      <w:r w:rsidRPr="00EE037D">
        <w:rPr>
          <w:rFonts w:asciiTheme="minorHAnsi" w:hAnsiTheme="minorHAnsi" w:cstheme="minorHAnsi"/>
          <w:color w:val="auto"/>
          <w:sz w:val="23"/>
          <w:szCs w:val="23"/>
        </w:rPr>
        <w:t xml:space="preserve"> (Mátraháza, Mátrai Gyógyintézet III. em.)</w:t>
      </w:r>
    </w:p>
    <w:p w:rsidR="003A7EB1" w:rsidRPr="00EE037D" w:rsidRDefault="003A7EB1" w:rsidP="00EE037D">
      <w:pPr>
        <w:numPr>
          <w:ilvl w:val="0"/>
          <w:numId w:val="37"/>
        </w:numPr>
        <w:spacing w:after="0" w:line="240" w:lineRule="auto"/>
        <w:rPr>
          <w:rFonts w:asciiTheme="minorHAnsi" w:hAnsiTheme="minorHAnsi" w:cstheme="minorHAnsi"/>
          <w:color w:val="auto"/>
          <w:sz w:val="23"/>
          <w:szCs w:val="23"/>
        </w:rPr>
      </w:pPr>
      <w:r w:rsidRPr="00EE037D">
        <w:rPr>
          <w:rFonts w:asciiTheme="minorHAnsi" w:hAnsiTheme="minorHAnsi" w:cstheme="minorHAnsi"/>
          <w:i/>
          <w:color w:val="auto"/>
          <w:sz w:val="23"/>
          <w:szCs w:val="23"/>
        </w:rPr>
        <w:t>Mátra EX Közhasznú Sp</w:t>
      </w:r>
      <w:r w:rsidR="0001088E" w:rsidRPr="00EE037D">
        <w:rPr>
          <w:rFonts w:asciiTheme="minorHAnsi" w:hAnsiTheme="minorHAnsi" w:cstheme="minorHAnsi"/>
          <w:i/>
          <w:color w:val="auto"/>
          <w:sz w:val="23"/>
          <w:szCs w:val="23"/>
        </w:rPr>
        <w:t>ortegyesület</w:t>
      </w:r>
      <w:r w:rsidR="0001088E" w:rsidRPr="00EE037D">
        <w:rPr>
          <w:rFonts w:asciiTheme="minorHAnsi" w:hAnsiTheme="minorHAnsi" w:cstheme="minorHAnsi"/>
          <w:color w:val="auto"/>
          <w:sz w:val="23"/>
          <w:szCs w:val="23"/>
        </w:rPr>
        <w:t xml:space="preserve"> (Gyöngyös</w:t>
      </w:r>
      <w:r w:rsidRPr="00EE037D">
        <w:rPr>
          <w:rFonts w:asciiTheme="minorHAnsi" w:hAnsiTheme="minorHAnsi" w:cstheme="minorHAnsi"/>
          <w:color w:val="auto"/>
          <w:sz w:val="23"/>
          <w:szCs w:val="23"/>
        </w:rPr>
        <w:t>, Bethlen G. u. 6/2.)</w:t>
      </w:r>
    </w:p>
    <w:p w:rsidR="003A7EB1" w:rsidRPr="00EE037D" w:rsidRDefault="0001088E" w:rsidP="00EE037D">
      <w:pPr>
        <w:numPr>
          <w:ilvl w:val="0"/>
          <w:numId w:val="37"/>
        </w:numPr>
        <w:spacing w:after="0" w:line="240" w:lineRule="auto"/>
        <w:rPr>
          <w:rFonts w:asciiTheme="minorHAnsi" w:hAnsiTheme="minorHAnsi" w:cstheme="minorHAnsi"/>
          <w:color w:val="auto"/>
          <w:sz w:val="23"/>
          <w:szCs w:val="23"/>
        </w:rPr>
      </w:pPr>
      <w:r w:rsidRPr="00EE037D">
        <w:rPr>
          <w:rFonts w:asciiTheme="minorHAnsi" w:hAnsiTheme="minorHAnsi" w:cstheme="minorHAnsi"/>
          <w:i/>
          <w:color w:val="auto"/>
          <w:sz w:val="23"/>
          <w:szCs w:val="23"/>
        </w:rPr>
        <w:t>Mátra Horgászegyesület</w:t>
      </w:r>
      <w:r w:rsidRPr="00EE037D">
        <w:rPr>
          <w:rFonts w:asciiTheme="minorHAnsi" w:hAnsiTheme="minorHAnsi" w:cstheme="minorHAnsi"/>
          <w:color w:val="auto"/>
          <w:sz w:val="23"/>
          <w:szCs w:val="23"/>
        </w:rPr>
        <w:t xml:space="preserve"> (Gyöngyös</w:t>
      </w:r>
      <w:r w:rsidR="003A7EB1" w:rsidRPr="00EE037D">
        <w:rPr>
          <w:rFonts w:asciiTheme="minorHAnsi" w:hAnsiTheme="minorHAnsi" w:cstheme="minorHAnsi"/>
          <w:color w:val="auto"/>
          <w:sz w:val="23"/>
          <w:szCs w:val="23"/>
        </w:rPr>
        <w:t>, Országút u. 40.)</w:t>
      </w:r>
    </w:p>
    <w:p w:rsidR="003A7EB1" w:rsidRPr="00EE037D" w:rsidRDefault="003A7EB1" w:rsidP="00EE037D">
      <w:pPr>
        <w:numPr>
          <w:ilvl w:val="0"/>
          <w:numId w:val="37"/>
        </w:numPr>
        <w:spacing w:after="0" w:line="240" w:lineRule="auto"/>
        <w:rPr>
          <w:rFonts w:asciiTheme="minorHAnsi" w:hAnsiTheme="minorHAnsi" w:cstheme="minorHAnsi"/>
          <w:color w:val="auto"/>
          <w:sz w:val="23"/>
          <w:szCs w:val="23"/>
        </w:rPr>
      </w:pPr>
      <w:r w:rsidRPr="00EE037D">
        <w:rPr>
          <w:rFonts w:asciiTheme="minorHAnsi" w:hAnsiTheme="minorHAnsi" w:cstheme="minorHAnsi"/>
          <w:i/>
          <w:color w:val="auto"/>
          <w:sz w:val="23"/>
          <w:szCs w:val="23"/>
        </w:rPr>
        <w:t>Mátra Land Turisztikai és Szabadidősport Egyesület</w:t>
      </w:r>
      <w:r w:rsidRPr="00EE037D">
        <w:rPr>
          <w:rFonts w:asciiTheme="minorHAnsi" w:hAnsiTheme="minorHAnsi" w:cstheme="minorHAnsi"/>
          <w:color w:val="auto"/>
          <w:sz w:val="23"/>
          <w:szCs w:val="23"/>
        </w:rPr>
        <w:t xml:space="preserve"> (Mátraháza, Hrsz. 7104)</w:t>
      </w:r>
    </w:p>
    <w:p w:rsidR="003A7EB1" w:rsidRPr="00EE037D" w:rsidRDefault="003A7EB1" w:rsidP="00EE037D">
      <w:pPr>
        <w:numPr>
          <w:ilvl w:val="0"/>
          <w:numId w:val="37"/>
        </w:numPr>
        <w:spacing w:after="0" w:line="240" w:lineRule="auto"/>
        <w:rPr>
          <w:rFonts w:asciiTheme="minorHAnsi" w:hAnsiTheme="minorHAnsi" w:cstheme="minorHAnsi"/>
          <w:color w:val="auto"/>
          <w:sz w:val="23"/>
          <w:szCs w:val="23"/>
        </w:rPr>
      </w:pPr>
      <w:r w:rsidRPr="00EE037D">
        <w:rPr>
          <w:rFonts w:asciiTheme="minorHAnsi" w:hAnsiTheme="minorHAnsi" w:cstheme="minorHAnsi"/>
          <w:i/>
          <w:color w:val="auto"/>
          <w:sz w:val="23"/>
          <w:szCs w:val="23"/>
        </w:rPr>
        <w:t>Mát</w:t>
      </w:r>
      <w:r w:rsidR="0001088E" w:rsidRPr="00EE037D">
        <w:rPr>
          <w:rFonts w:asciiTheme="minorHAnsi" w:hAnsiTheme="minorHAnsi" w:cstheme="minorHAnsi"/>
          <w:i/>
          <w:color w:val="auto"/>
          <w:sz w:val="23"/>
          <w:szCs w:val="23"/>
        </w:rPr>
        <w:t>ra Modellező Sportegyesület</w:t>
      </w:r>
      <w:r w:rsidR="0001088E" w:rsidRPr="00EE037D">
        <w:rPr>
          <w:rFonts w:asciiTheme="minorHAnsi" w:hAnsiTheme="minorHAnsi" w:cstheme="minorHAnsi"/>
          <w:color w:val="auto"/>
          <w:sz w:val="23"/>
          <w:szCs w:val="23"/>
        </w:rPr>
        <w:t xml:space="preserve"> (Gyöngyös</w:t>
      </w:r>
      <w:r w:rsidRPr="00EE037D">
        <w:rPr>
          <w:rFonts w:asciiTheme="minorHAnsi" w:hAnsiTheme="minorHAnsi" w:cstheme="minorHAnsi"/>
          <w:color w:val="auto"/>
          <w:sz w:val="23"/>
          <w:szCs w:val="23"/>
        </w:rPr>
        <w:t>, Pesti u. 13. X/31.)</w:t>
      </w:r>
    </w:p>
    <w:p w:rsidR="003A7EB1" w:rsidRPr="00EE037D" w:rsidRDefault="003A7EB1" w:rsidP="00EE037D">
      <w:pPr>
        <w:numPr>
          <w:ilvl w:val="0"/>
          <w:numId w:val="37"/>
        </w:numPr>
        <w:spacing w:after="0" w:line="240" w:lineRule="auto"/>
        <w:rPr>
          <w:rFonts w:asciiTheme="minorHAnsi" w:hAnsiTheme="minorHAnsi" w:cstheme="minorHAnsi"/>
          <w:color w:val="auto"/>
          <w:sz w:val="23"/>
          <w:szCs w:val="23"/>
        </w:rPr>
      </w:pPr>
      <w:r w:rsidRPr="00EE037D">
        <w:rPr>
          <w:rFonts w:asciiTheme="minorHAnsi" w:hAnsiTheme="minorHAnsi" w:cstheme="minorHAnsi"/>
          <w:i/>
          <w:color w:val="auto"/>
          <w:sz w:val="23"/>
          <w:szCs w:val="23"/>
        </w:rPr>
        <w:t>Mátra Túrakerékpár és Segway Klub</w:t>
      </w:r>
      <w:r w:rsidRPr="00EE037D">
        <w:rPr>
          <w:rFonts w:asciiTheme="minorHAnsi" w:hAnsiTheme="minorHAnsi" w:cstheme="minorHAnsi"/>
          <w:color w:val="auto"/>
          <w:sz w:val="23"/>
          <w:szCs w:val="23"/>
        </w:rPr>
        <w:t xml:space="preserve"> (Mátrafüred, Pálosvörösmart u. 70.)</w:t>
      </w:r>
    </w:p>
    <w:p w:rsidR="003A7EB1" w:rsidRPr="00EE037D" w:rsidRDefault="0001088E" w:rsidP="00EE037D">
      <w:pPr>
        <w:numPr>
          <w:ilvl w:val="0"/>
          <w:numId w:val="37"/>
        </w:numPr>
        <w:spacing w:after="0" w:line="240" w:lineRule="auto"/>
        <w:rPr>
          <w:rFonts w:asciiTheme="minorHAnsi" w:hAnsiTheme="minorHAnsi" w:cstheme="minorHAnsi"/>
          <w:color w:val="auto"/>
          <w:sz w:val="23"/>
          <w:szCs w:val="23"/>
        </w:rPr>
      </w:pPr>
      <w:r w:rsidRPr="00EE037D">
        <w:rPr>
          <w:rFonts w:asciiTheme="minorHAnsi" w:hAnsiTheme="minorHAnsi" w:cstheme="minorHAnsi"/>
          <w:i/>
          <w:color w:val="auto"/>
          <w:sz w:val="23"/>
          <w:szCs w:val="23"/>
        </w:rPr>
        <w:t>Mátra Volán Sportkör</w:t>
      </w:r>
      <w:r w:rsidRPr="00EE037D">
        <w:rPr>
          <w:rFonts w:asciiTheme="minorHAnsi" w:hAnsiTheme="minorHAnsi" w:cstheme="minorHAnsi"/>
          <w:color w:val="auto"/>
          <w:sz w:val="23"/>
          <w:szCs w:val="23"/>
        </w:rPr>
        <w:t xml:space="preserve"> (Gyöngyös</w:t>
      </w:r>
      <w:r w:rsidR="003A7EB1" w:rsidRPr="00EE037D">
        <w:rPr>
          <w:rFonts w:asciiTheme="minorHAnsi" w:hAnsiTheme="minorHAnsi" w:cstheme="minorHAnsi"/>
          <w:color w:val="auto"/>
          <w:sz w:val="23"/>
          <w:szCs w:val="23"/>
        </w:rPr>
        <w:t>, Pesti u. 74.)</w:t>
      </w:r>
    </w:p>
    <w:p w:rsidR="003A7EB1" w:rsidRPr="00EE037D" w:rsidRDefault="003A7EB1" w:rsidP="00EE037D">
      <w:pPr>
        <w:numPr>
          <w:ilvl w:val="0"/>
          <w:numId w:val="37"/>
        </w:numPr>
        <w:spacing w:after="0" w:line="240" w:lineRule="auto"/>
        <w:rPr>
          <w:rFonts w:asciiTheme="minorHAnsi" w:hAnsiTheme="minorHAnsi" w:cstheme="minorHAnsi"/>
          <w:color w:val="auto"/>
          <w:sz w:val="23"/>
          <w:szCs w:val="23"/>
        </w:rPr>
      </w:pPr>
      <w:r w:rsidRPr="00EE037D">
        <w:rPr>
          <w:rFonts w:asciiTheme="minorHAnsi" w:hAnsiTheme="minorHAnsi" w:cstheme="minorHAnsi"/>
          <w:i/>
          <w:color w:val="auto"/>
          <w:sz w:val="23"/>
          <w:szCs w:val="23"/>
        </w:rPr>
        <w:t>Molnár Árpá</w:t>
      </w:r>
      <w:r w:rsidR="0001088E" w:rsidRPr="00EE037D">
        <w:rPr>
          <w:rFonts w:asciiTheme="minorHAnsi" w:hAnsiTheme="minorHAnsi" w:cstheme="minorHAnsi"/>
          <w:i/>
          <w:color w:val="auto"/>
          <w:sz w:val="23"/>
          <w:szCs w:val="23"/>
        </w:rPr>
        <w:t>d Mátrai Motoros Repülőklub</w:t>
      </w:r>
      <w:r w:rsidR="0001088E" w:rsidRPr="00EE037D">
        <w:rPr>
          <w:rFonts w:asciiTheme="minorHAnsi" w:hAnsiTheme="minorHAnsi" w:cstheme="minorHAnsi"/>
          <w:color w:val="auto"/>
          <w:sz w:val="23"/>
          <w:szCs w:val="23"/>
        </w:rPr>
        <w:t xml:space="preserve"> (Gyöngyös</w:t>
      </w:r>
      <w:r w:rsidRPr="00EE037D">
        <w:rPr>
          <w:rFonts w:asciiTheme="minorHAnsi" w:hAnsiTheme="minorHAnsi" w:cstheme="minorHAnsi"/>
          <w:color w:val="auto"/>
          <w:sz w:val="23"/>
          <w:szCs w:val="23"/>
        </w:rPr>
        <w:t>, Vármegyeház tér 1.)</w:t>
      </w:r>
    </w:p>
    <w:p w:rsidR="003A7EB1" w:rsidRPr="00EE037D" w:rsidRDefault="0001088E" w:rsidP="00EE037D">
      <w:pPr>
        <w:numPr>
          <w:ilvl w:val="0"/>
          <w:numId w:val="37"/>
        </w:numPr>
        <w:spacing w:after="0" w:line="240" w:lineRule="auto"/>
        <w:rPr>
          <w:rFonts w:asciiTheme="minorHAnsi" w:hAnsiTheme="minorHAnsi" w:cstheme="minorHAnsi"/>
          <w:color w:val="auto"/>
          <w:sz w:val="23"/>
          <w:szCs w:val="23"/>
        </w:rPr>
      </w:pPr>
      <w:r w:rsidRPr="00EE037D">
        <w:rPr>
          <w:rFonts w:asciiTheme="minorHAnsi" w:hAnsiTheme="minorHAnsi" w:cstheme="minorHAnsi"/>
          <w:i/>
          <w:color w:val="auto"/>
          <w:sz w:val="23"/>
          <w:szCs w:val="23"/>
        </w:rPr>
        <w:t>Patina Szabadidő Sportklub (</w:t>
      </w:r>
      <w:r w:rsidRPr="00EE037D">
        <w:rPr>
          <w:rFonts w:asciiTheme="minorHAnsi" w:hAnsiTheme="minorHAnsi" w:cstheme="minorHAnsi"/>
          <w:color w:val="auto"/>
          <w:sz w:val="23"/>
          <w:szCs w:val="23"/>
        </w:rPr>
        <w:t>Gyöngyös</w:t>
      </w:r>
      <w:r w:rsidR="003A7EB1" w:rsidRPr="00EE037D">
        <w:rPr>
          <w:rFonts w:asciiTheme="minorHAnsi" w:hAnsiTheme="minorHAnsi" w:cstheme="minorHAnsi"/>
          <w:color w:val="auto"/>
          <w:sz w:val="23"/>
          <w:szCs w:val="23"/>
        </w:rPr>
        <w:t>, Katona J. u. 1.)</w:t>
      </w:r>
    </w:p>
    <w:p w:rsidR="003A7EB1" w:rsidRPr="00EE037D" w:rsidRDefault="003A7EB1" w:rsidP="00EE037D">
      <w:pPr>
        <w:numPr>
          <w:ilvl w:val="0"/>
          <w:numId w:val="37"/>
        </w:numPr>
        <w:spacing w:after="0" w:line="240" w:lineRule="auto"/>
        <w:rPr>
          <w:rFonts w:asciiTheme="minorHAnsi" w:hAnsiTheme="minorHAnsi" w:cstheme="minorHAnsi"/>
          <w:color w:val="auto"/>
          <w:sz w:val="23"/>
          <w:szCs w:val="23"/>
        </w:rPr>
      </w:pPr>
      <w:r w:rsidRPr="00EE037D">
        <w:rPr>
          <w:rFonts w:asciiTheme="minorHAnsi" w:hAnsiTheme="minorHAnsi" w:cstheme="minorHAnsi"/>
          <w:i/>
          <w:color w:val="auto"/>
          <w:sz w:val="23"/>
          <w:szCs w:val="23"/>
        </w:rPr>
        <w:t>Pecunia-W</w:t>
      </w:r>
      <w:r w:rsidR="0001088E" w:rsidRPr="00EE037D">
        <w:rPr>
          <w:rFonts w:asciiTheme="minorHAnsi" w:hAnsiTheme="minorHAnsi" w:cstheme="minorHAnsi"/>
          <w:i/>
          <w:color w:val="auto"/>
          <w:sz w:val="23"/>
          <w:szCs w:val="23"/>
        </w:rPr>
        <w:t>ector Motorsport Alapítvány</w:t>
      </w:r>
      <w:r w:rsidR="0001088E" w:rsidRPr="00EE037D">
        <w:rPr>
          <w:rFonts w:asciiTheme="minorHAnsi" w:hAnsiTheme="minorHAnsi" w:cstheme="minorHAnsi"/>
          <w:color w:val="auto"/>
          <w:sz w:val="23"/>
          <w:szCs w:val="23"/>
        </w:rPr>
        <w:t xml:space="preserve"> (Gyöngyös</w:t>
      </w:r>
      <w:r w:rsidRPr="00EE037D">
        <w:rPr>
          <w:rFonts w:asciiTheme="minorHAnsi" w:hAnsiTheme="minorHAnsi" w:cstheme="minorHAnsi"/>
          <w:color w:val="auto"/>
          <w:sz w:val="23"/>
          <w:szCs w:val="23"/>
        </w:rPr>
        <w:t>, Pesti u. 46/3. I/3.)</w:t>
      </w:r>
    </w:p>
    <w:p w:rsidR="003A7EB1" w:rsidRPr="00EE037D" w:rsidRDefault="003A7EB1" w:rsidP="00EE037D">
      <w:pPr>
        <w:numPr>
          <w:ilvl w:val="0"/>
          <w:numId w:val="37"/>
        </w:numPr>
        <w:spacing w:after="0" w:line="240" w:lineRule="auto"/>
        <w:rPr>
          <w:rFonts w:asciiTheme="minorHAnsi" w:hAnsiTheme="minorHAnsi" w:cstheme="minorHAnsi"/>
          <w:color w:val="auto"/>
          <w:sz w:val="23"/>
          <w:szCs w:val="23"/>
        </w:rPr>
      </w:pPr>
      <w:r w:rsidRPr="00EE037D">
        <w:rPr>
          <w:rFonts w:asciiTheme="minorHAnsi" w:hAnsiTheme="minorHAnsi" w:cstheme="minorHAnsi"/>
          <w:i/>
          <w:color w:val="auto"/>
          <w:sz w:val="23"/>
          <w:szCs w:val="23"/>
        </w:rPr>
        <w:t>POWER Motorsport Klub</w:t>
      </w:r>
      <w:r w:rsidRPr="00EE037D">
        <w:rPr>
          <w:rFonts w:asciiTheme="minorHAnsi" w:hAnsiTheme="minorHAnsi" w:cstheme="minorHAnsi"/>
          <w:color w:val="auto"/>
          <w:sz w:val="23"/>
          <w:szCs w:val="23"/>
        </w:rPr>
        <w:t xml:space="preserve"> (Mátrafüred, Erdész u. 30.)</w:t>
      </w:r>
    </w:p>
    <w:p w:rsidR="003A7EB1" w:rsidRPr="00EE037D" w:rsidRDefault="0001088E" w:rsidP="00EE037D">
      <w:pPr>
        <w:numPr>
          <w:ilvl w:val="0"/>
          <w:numId w:val="37"/>
        </w:numPr>
        <w:spacing w:after="0" w:line="240" w:lineRule="auto"/>
        <w:rPr>
          <w:rFonts w:asciiTheme="minorHAnsi" w:hAnsiTheme="minorHAnsi" w:cstheme="minorHAnsi"/>
          <w:color w:val="auto"/>
          <w:sz w:val="23"/>
          <w:szCs w:val="23"/>
        </w:rPr>
      </w:pPr>
      <w:r w:rsidRPr="00EE037D">
        <w:rPr>
          <w:rFonts w:asciiTheme="minorHAnsi" w:hAnsiTheme="minorHAnsi" w:cstheme="minorHAnsi"/>
          <w:i/>
          <w:color w:val="auto"/>
          <w:sz w:val="23"/>
          <w:szCs w:val="23"/>
        </w:rPr>
        <w:t>Ride 3231 Sportegyesület</w:t>
      </w:r>
      <w:r w:rsidRPr="00EE037D">
        <w:rPr>
          <w:rFonts w:asciiTheme="minorHAnsi" w:hAnsiTheme="minorHAnsi" w:cstheme="minorHAnsi"/>
          <w:color w:val="auto"/>
          <w:sz w:val="23"/>
          <w:szCs w:val="23"/>
        </w:rPr>
        <w:t xml:space="preserve"> (Gyöngyös</w:t>
      </w:r>
      <w:r w:rsidR="003A7EB1" w:rsidRPr="00EE037D">
        <w:rPr>
          <w:rFonts w:asciiTheme="minorHAnsi" w:hAnsiTheme="minorHAnsi" w:cstheme="minorHAnsi"/>
          <w:color w:val="auto"/>
          <w:sz w:val="23"/>
          <w:szCs w:val="23"/>
        </w:rPr>
        <w:t>, Páter Kiss Szaléz u. 22. II/7.)</w:t>
      </w:r>
    </w:p>
    <w:p w:rsidR="003A7EB1" w:rsidRPr="00EE037D" w:rsidRDefault="003A7EB1" w:rsidP="00EE037D">
      <w:pPr>
        <w:numPr>
          <w:ilvl w:val="0"/>
          <w:numId w:val="37"/>
        </w:numPr>
        <w:spacing w:after="0" w:line="240" w:lineRule="auto"/>
        <w:rPr>
          <w:rFonts w:asciiTheme="minorHAnsi" w:hAnsiTheme="minorHAnsi" w:cstheme="minorHAnsi"/>
          <w:color w:val="auto"/>
          <w:sz w:val="23"/>
          <w:szCs w:val="23"/>
        </w:rPr>
      </w:pPr>
      <w:r w:rsidRPr="00EE037D">
        <w:rPr>
          <w:rFonts w:asciiTheme="minorHAnsi" w:hAnsiTheme="minorHAnsi" w:cstheme="minorHAnsi"/>
          <w:i/>
          <w:color w:val="auto"/>
          <w:sz w:val="23"/>
          <w:szCs w:val="23"/>
        </w:rPr>
        <w:t>Top Futba</w:t>
      </w:r>
      <w:r w:rsidR="0001088E" w:rsidRPr="00EE037D">
        <w:rPr>
          <w:rFonts w:asciiTheme="minorHAnsi" w:hAnsiTheme="minorHAnsi" w:cstheme="minorHAnsi"/>
          <w:i/>
          <w:color w:val="auto"/>
          <w:sz w:val="23"/>
          <w:szCs w:val="23"/>
        </w:rPr>
        <w:t>ll Club Gyöngyösi Egyesület</w:t>
      </w:r>
      <w:r w:rsidR="0001088E" w:rsidRPr="00EE037D">
        <w:rPr>
          <w:rFonts w:asciiTheme="minorHAnsi" w:hAnsiTheme="minorHAnsi" w:cstheme="minorHAnsi"/>
          <w:color w:val="auto"/>
          <w:sz w:val="23"/>
          <w:szCs w:val="23"/>
        </w:rPr>
        <w:t xml:space="preserve"> (Gyöngyös</w:t>
      </w:r>
      <w:r w:rsidRPr="00EE037D">
        <w:rPr>
          <w:rFonts w:asciiTheme="minorHAnsi" w:hAnsiTheme="minorHAnsi" w:cstheme="minorHAnsi"/>
          <w:color w:val="auto"/>
          <w:sz w:val="23"/>
          <w:szCs w:val="23"/>
        </w:rPr>
        <w:t>, Kossuth u. 47. I/1.)</w:t>
      </w:r>
    </w:p>
    <w:p w:rsidR="003A7EB1" w:rsidRPr="00EE037D" w:rsidRDefault="0001088E" w:rsidP="00EE037D">
      <w:pPr>
        <w:numPr>
          <w:ilvl w:val="0"/>
          <w:numId w:val="37"/>
        </w:numPr>
        <w:spacing w:after="0" w:line="240" w:lineRule="auto"/>
        <w:rPr>
          <w:rFonts w:asciiTheme="minorHAnsi" w:hAnsiTheme="minorHAnsi" w:cstheme="minorHAnsi"/>
          <w:color w:val="auto"/>
          <w:sz w:val="23"/>
          <w:szCs w:val="23"/>
        </w:rPr>
      </w:pPr>
      <w:r w:rsidRPr="00EE037D">
        <w:rPr>
          <w:rFonts w:asciiTheme="minorHAnsi" w:hAnsiTheme="minorHAnsi" w:cstheme="minorHAnsi"/>
          <w:i/>
          <w:color w:val="auto"/>
          <w:sz w:val="23"/>
          <w:szCs w:val="23"/>
        </w:rPr>
        <w:t>Triatlonért Alapítvány</w:t>
      </w:r>
      <w:r w:rsidRPr="00EE037D">
        <w:rPr>
          <w:rFonts w:asciiTheme="minorHAnsi" w:hAnsiTheme="minorHAnsi" w:cstheme="minorHAnsi"/>
          <w:color w:val="auto"/>
          <w:sz w:val="23"/>
          <w:szCs w:val="23"/>
        </w:rPr>
        <w:t xml:space="preserve"> (Gyöngyös</w:t>
      </w:r>
      <w:r w:rsidR="003A7EB1" w:rsidRPr="00EE037D">
        <w:rPr>
          <w:rFonts w:asciiTheme="minorHAnsi" w:hAnsiTheme="minorHAnsi" w:cstheme="minorHAnsi"/>
          <w:color w:val="auto"/>
          <w:sz w:val="23"/>
          <w:szCs w:val="23"/>
        </w:rPr>
        <w:t>, Mérges u. 5. II/2.)</w:t>
      </w:r>
    </w:p>
    <w:p w:rsidR="003A7EB1" w:rsidRPr="00EE037D" w:rsidRDefault="003A7EB1" w:rsidP="00EE037D">
      <w:pPr>
        <w:numPr>
          <w:ilvl w:val="0"/>
          <w:numId w:val="37"/>
        </w:numPr>
        <w:spacing w:after="0" w:line="240" w:lineRule="auto"/>
        <w:rPr>
          <w:rFonts w:asciiTheme="minorHAnsi" w:hAnsiTheme="minorHAnsi" w:cstheme="minorHAnsi"/>
          <w:color w:val="auto"/>
          <w:sz w:val="23"/>
          <w:szCs w:val="23"/>
        </w:rPr>
      </w:pPr>
      <w:r w:rsidRPr="00EE037D">
        <w:rPr>
          <w:rFonts w:asciiTheme="minorHAnsi" w:hAnsiTheme="minorHAnsi" w:cstheme="minorHAnsi"/>
          <w:i/>
          <w:color w:val="auto"/>
          <w:sz w:val="23"/>
          <w:szCs w:val="23"/>
        </w:rPr>
        <w:t>Vadas Jenő Horgászegyesület</w:t>
      </w:r>
      <w:r w:rsidRPr="00EE037D">
        <w:rPr>
          <w:rFonts w:asciiTheme="minorHAnsi" w:hAnsiTheme="minorHAnsi" w:cstheme="minorHAnsi"/>
          <w:color w:val="auto"/>
          <w:sz w:val="23"/>
          <w:szCs w:val="23"/>
        </w:rPr>
        <w:t xml:space="preserve"> (Mátrafüred, Erdész u. 11.)</w:t>
      </w:r>
    </w:p>
    <w:p w:rsidR="00AD317F" w:rsidRPr="00EE037D" w:rsidRDefault="003A7EB1" w:rsidP="00EE037D">
      <w:pPr>
        <w:numPr>
          <w:ilvl w:val="0"/>
          <w:numId w:val="37"/>
        </w:numPr>
        <w:spacing w:after="0" w:line="240" w:lineRule="auto"/>
        <w:ind w:right="-284"/>
        <w:rPr>
          <w:rFonts w:asciiTheme="minorHAnsi" w:hAnsiTheme="minorHAnsi" w:cstheme="minorHAnsi"/>
          <w:color w:val="auto"/>
          <w:sz w:val="23"/>
          <w:szCs w:val="23"/>
        </w:rPr>
      </w:pPr>
      <w:r w:rsidRPr="00EE037D">
        <w:rPr>
          <w:rFonts w:asciiTheme="minorHAnsi" w:hAnsiTheme="minorHAnsi" w:cstheme="minorHAnsi"/>
          <w:i/>
          <w:color w:val="auto"/>
          <w:sz w:val="23"/>
          <w:szCs w:val="23"/>
        </w:rPr>
        <w:t>Visontai Erőmű és Bánya Dol</w:t>
      </w:r>
      <w:r w:rsidR="0001088E" w:rsidRPr="00EE037D">
        <w:rPr>
          <w:rFonts w:asciiTheme="minorHAnsi" w:hAnsiTheme="minorHAnsi" w:cstheme="minorHAnsi"/>
          <w:i/>
          <w:color w:val="auto"/>
          <w:sz w:val="23"/>
          <w:szCs w:val="23"/>
        </w:rPr>
        <w:t>gozóinak Horgász Egyesülete</w:t>
      </w:r>
      <w:r w:rsidR="0001088E" w:rsidRPr="00EE037D">
        <w:rPr>
          <w:rFonts w:asciiTheme="minorHAnsi" w:hAnsiTheme="minorHAnsi" w:cstheme="minorHAnsi"/>
          <w:color w:val="auto"/>
          <w:sz w:val="23"/>
          <w:szCs w:val="23"/>
        </w:rPr>
        <w:t xml:space="preserve"> (Gyöngyös</w:t>
      </w:r>
      <w:r w:rsidR="004E3926" w:rsidRPr="00EE037D">
        <w:rPr>
          <w:rFonts w:asciiTheme="minorHAnsi" w:hAnsiTheme="minorHAnsi" w:cstheme="minorHAnsi"/>
          <w:color w:val="auto"/>
          <w:sz w:val="23"/>
          <w:szCs w:val="23"/>
        </w:rPr>
        <w:t>, Visonta u. 5. fsz/2.)</w:t>
      </w:r>
      <w:r w:rsidR="00EE037D">
        <w:rPr>
          <w:rFonts w:asciiTheme="minorHAnsi" w:hAnsiTheme="minorHAnsi" w:cstheme="minorHAnsi"/>
          <w:color w:val="auto"/>
          <w:sz w:val="23"/>
          <w:szCs w:val="23"/>
        </w:rPr>
        <w:t>, stb.</w:t>
      </w:r>
      <w:r w:rsidR="004E3926" w:rsidRPr="00EE037D">
        <w:rPr>
          <w:rFonts w:asciiTheme="minorHAnsi" w:hAnsiTheme="minorHAnsi" w:cstheme="minorHAnsi"/>
          <w:color w:val="auto"/>
          <w:sz w:val="23"/>
          <w:szCs w:val="23"/>
        </w:rPr>
        <w:t xml:space="preserve">   </w:t>
      </w:r>
    </w:p>
    <w:p w:rsidR="00D64129" w:rsidRDefault="00D64129" w:rsidP="00D64129">
      <w:pPr>
        <w:spacing w:after="0" w:line="360" w:lineRule="auto"/>
        <w:ind w:left="720"/>
        <w:rPr>
          <w:rFonts w:asciiTheme="minorHAnsi" w:hAnsiTheme="minorHAnsi" w:cstheme="minorHAnsi"/>
          <w:color w:val="auto"/>
          <w:sz w:val="23"/>
          <w:szCs w:val="23"/>
        </w:rPr>
      </w:pPr>
    </w:p>
    <w:p w:rsidR="000B62A4" w:rsidRPr="00EE037D" w:rsidRDefault="000B62A4" w:rsidP="000B62A4">
      <w:pPr>
        <w:spacing w:after="0" w:line="240" w:lineRule="auto"/>
        <w:ind w:left="0"/>
        <w:rPr>
          <w:rFonts w:asciiTheme="minorHAnsi" w:hAnsiTheme="minorHAnsi" w:cstheme="minorHAnsi"/>
          <w:color w:val="auto"/>
          <w:sz w:val="26"/>
          <w:szCs w:val="26"/>
        </w:rPr>
      </w:pPr>
    </w:p>
    <w:p w:rsidR="000F5F29" w:rsidRDefault="000F5F29">
      <w:pPr>
        <w:spacing w:after="0" w:line="240" w:lineRule="auto"/>
        <w:ind w:left="0"/>
        <w:rPr>
          <w:rFonts w:asciiTheme="minorHAnsi" w:hAnsiTheme="minorHAnsi"/>
          <w:b/>
          <w:color w:val="auto"/>
          <w:spacing w:val="-14"/>
          <w:sz w:val="26"/>
          <w:szCs w:val="26"/>
        </w:rPr>
      </w:pPr>
      <w:bookmarkStart w:id="87" w:name="_Toc421707659"/>
      <w:bookmarkStart w:id="88" w:name="_Toc421775454"/>
      <w:bookmarkStart w:id="89" w:name="_Toc421780781"/>
      <w:r>
        <w:rPr>
          <w:rFonts w:asciiTheme="minorHAnsi" w:hAnsiTheme="minorHAnsi"/>
          <w:b/>
          <w:color w:val="auto"/>
          <w:spacing w:val="-14"/>
          <w:sz w:val="26"/>
          <w:szCs w:val="26"/>
        </w:rPr>
        <w:br w:type="page"/>
      </w:r>
    </w:p>
    <w:p w:rsidR="009F2790" w:rsidRPr="00AF3759" w:rsidRDefault="004E3926" w:rsidP="00AF3759">
      <w:pPr>
        <w:pStyle w:val="Listaszerbekezds"/>
        <w:widowControl w:val="0"/>
        <w:numPr>
          <w:ilvl w:val="0"/>
          <w:numId w:val="11"/>
        </w:numPr>
        <w:shd w:val="clear" w:color="auto" w:fill="FFFFFF"/>
        <w:autoSpaceDE w:val="0"/>
        <w:autoSpaceDN w:val="0"/>
        <w:adjustRightInd w:val="0"/>
        <w:spacing w:after="0" w:line="240" w:lineRule="auto"/>
        <w:ind w:left="0" w:firstLine="0"/>
        <w:jc w:val="center"/>
        <w:rPr>
          <w:rFonts w:asciiTheme="minorHAnsi" w:hAnsiTheme="minorHAnsi"/>
          <w:b/>
          <w:color w:val="auto"/>
          <w:spacing w:val="-14"/>
          <w:sz w:val="26"/>
          <w:szCs w:val="26"/>
        </w:rPr>
      </w:pPr>
      <w:r w:rsidRPr="00AF3759">
        <w:rPr>
          <w:rFonts w:asciiTheme="minorHAnsi" w:hAnsiTheme="minorHAnsi"/>
          <w:b/>
          <w:color w:val="auto"/>
          <w:spacing w:val="-14"/>
          <w:sz w:val="26"/>
          <w:szCs w:val="26"/>
        </w:rPr>
        <w:lastRenderedPageBreak/>
        <w:t xml:space="preserve"> </w:t>
      </w:r>
      <w:r w:rsidR="009F2790" w:rsidRPr="00AF3759">
        <w:rPr>
          <w:rFonts w:asciiTheme="minorHAnsi" w:hAnsiTheme="minorHAnsi"/>
          <w:b/>
          <w:color w:val="auto"/>
          <w:spacing w:val="-14"/>
          <w:sz w:val="26"/>
          <w:szCs w:val="26"/>
        </w:rPr>
        <w:t>MELLÉKLET</w:t>
      </w:r>
      <w:bookmarkEnd w:id="87"/>
      <w:bookmarkEnd w:id="88"/>
      <w:bookmarkEnd w:id="89"/>
    </w:p>
    <w:p w:rsidR="00EE037D" w:rsidRPr="00AF3759" w:rsidRDefault="00EE037D" w:rsidP="00AF3759">
      <w:pPr>
        <w:pStyle w:val="Listaszerbekezds"/>
        <w:widowControl w:val="0"/>
        <w:shd w:val="clear" w:color="auto" w:fill="FFFFFF"/>
        <w:autoSpaceDE w:val="0"/>
        <w:autoSpaceDN w:val="0"/>
        <w:adjustRightInd w:val="0"/>
        <w:spacing w:after="0" w:line="240" w:lineRule="auto"/>
        <w:ind w:left="0"/>
        <w:jc w:val="center"/>
        <w:rPr>
          <w:rFonts w:asciiTheme="minorHAnsi" w:hAnsiTheme="minorHAnsi"/>
          <w:b/>
          <w:color w:val="auto"/>
          <w:spacing w:val="-14"/>
          <w:sz w:val="23"/>
          <w:szCs w:val="23"/>
        </w:rPr>
      </w:pPr>
    </w:p>
    <w:p w:rsidR="009F2790" w:rsidRPr="00AF3759" w:rsidRDefault="001C5425" w:rsidP="00AF3759">
      <w:pPr>
        <w:spacing w:after="0" w:line="240" w:lineRule="auto"/>
        <w:ind w:left="0"/>
        <w:jc w:val="center"/>
        <w:rPr>
          <w:rFonts w:asciiTheme="minorHAnsi" w:hAnsiTheme="minorHAnsi"/>
          <w:b/>
          <w:color w:val="auto"/>
          <w:spacing w:val="-14"/>
          <w:sz w:val="26"/>
          <w:szCs w:val="26"/>
        </w:rPr>
      </w:pPr>
      <w:r>
        <w:rPr>
          <w:rFonts w:asciiTheme="minorHAnsi" w:hAnsiTheme="minorHAnsi"/>
          <w:b/>
          <w:color w:val="auto"/>
          <w:spacing w:val="-14"/>
          <w:sz w:val="26"/>
          <w:szCs w:val="26"/>
        </w:rPr>
        <w:t xml:space="preserve">I. </w:t>
      </w:r>
      <w:r w:rsidR="009F2790" w:rsidRPr="00AF3759">
        <w:rPr>
          <w:rFonts w:asciiTheme="minorHAnsi" w:hAnsiTheme="minorHAnsi"/>
          <w:b/>
          <w:color w:val="auto"/>
          <w:spacing w:val="-14"/>
          <w:sz w:val="26"/>
          <w:szCs w:val="26"/>
        </w:rPr>
        <w:t>GYÖNGYÖS VÁROS KÖZTERÜLETI JÁTSZÓTEREI</w:t>
      </w:r>
      <w:r w:rsidR="009F2790" w:rsidRPr="00AF3759">
        <w:rPr>
          <w:rStyle w:val="Lbjegyzet-hivatkozs"/>
          <w:rFonts w:asciiTheme="minorHAnsi" w:hAnsiTheme="minorHAnsi"/>
          <w:b/>
          <w:color w:val="auto"/>
          <w:spacing w:val="-14"/>
          <w:sz w:val="26"/>
          <w:szCs w:val="26"/>
        </w:rPr>
        <w:footnoteReference w:customMarkFollows="1" w:id="4"/>
        <w:sym w:font="Symbol" w:char="F02A"/>
      </w:r>
    </w:p>
    <w:tbl>
      <w:tblPr>
        <w:tblStyle w:val="Rcsostblzat"/>
        <w:tblpPr w:leftFromText="141" w:rightFromText="141" w:vertAnchor="text" w:horzAnchor="margin" w:tblpXSpec="center" w:tblpY="493"/>
        <w:tblW w:w="6374" w:type="dxa"/>
        <w:tblInd w:w="0" w:type="dxa"/>
        <w:tblLook w:val="04A0" w:firstRow="1" w:lastRow="0" w:firstColumn="1" w:lastColumn="0" w:noHBand="0" w:noVBand="1"/>
      </w:tblPr>
      <w:tblGrid>
        <w:gridCol w:w="727"/>
        <w:gridCol w:w="2954"/>
        <w:gridCol w:w="2693"/>
      </w:tblGrid>
      <w:tr w:rsidR="009F2790" w:rsidRPr="00AF3759" w:rsidTr="000F2DFB">
        <w:trPr>
          <w:trHeight w:hRule="exact" w:val="454"/>
        </w:trPr>
        <w:tc>
          <w:tcPr>
            <w:tcW w:w="727" w:type="dxa"/>
            <w:shd w:val="clear" w:color="auto" w:fill="F2F2F2" w:themeFill="background1" w:themeFillShade="F2"/>
            <w:vAlign w:val="center"/>
          </w:tcPr>
          <w:p w:rsidR="009F2790" w:rsidRPr="00AF3759" w:rsidRDefault="009F2790" w:rsidP="00AF3759">
            <w:pPr>
              <w:widowControl w:val="0"/>
              <w:tabs>
                <w:tab w:val="left" w:pos="355"/>
              </w:tabs>
              <w:autoSpaceDE w:val="0"/>
              <w:autoSpaceDN w:val="0"/>
              <w:adjustRightInd w:val="0"/>
              <w:spacing w:after="0" w:line="240" w:lineRule="auto"/>
              <w:ind w:left="0"/>
              <w:jc w:val="center"/>
              <w:rPr>
                <w:rFonts w:ascii="Calibri" w:hAnsi="Calibri" w:cs="Calibri"/>
                <w:color w:val="auto"/>
                <w:spacing w:val="-14"/>
                <w:sz w:val="23"/>
                <w:szCs w:val="23"/>
              </w:rPr>
            </w:pPr>
          </w:p>
        </w:tc>
        <w:tc>
          <w:tcPr>
            <w:tcW w:w="2954" w:type="dxa"/>
            <w:shd w:val="clear" w:color="auto" w:fill="F2F2F2" w:themeFill="background1" w:themeFillShade="F2"/>
            <w:vAlign w:val="center"/>
          </w:tcPr>
          <w:p w:rsidR="009F2790" w:rsidRPr="00AF3759" w:rsidRDefault="009F2790" w:rsidP="00AF3759">
            <w:pPr>
              <w:widowControl w:val="0"/>
              <w:tabs>
                <w:tab w:val="left" w:pos="355"/>
              </w:tabs>
              <w:autoSpaceDE w:val="0"/>
              <w:autoSpaceDN w:val="0"/>
              <w:adjustRightInd w:val="0"/>
              <w:spacing w:after="0" w:line="240" w:lineRule="auto"/>
              <w:ind w:left="0"/>
              <w:jc w:val="center"/>
              <w:rPr>
                <w:rFonts w:ascii="Calibri" w:hAnsi="Calibri" w:cs="Calibri"/>
                <w:b/>
                <w:color w:val="auto"/>
                <w:spacing w:val="-14"/>
                <w:sz w:val="23"/>
                <w:szCs w:val="23"/>
              </w:rPr>
            </w:pPr>
            <w:r w:rsidRPr="00AF3759">
              <w:rPr>
                <w:rFonts w:ascii="Calibri" w:hAnsi="Calibri" w:cs="Calibri"/>
                <w:b/>
                <w:color w:val="auto"/>
                <w:spacing w:val="-14"/>
                <w:sz w:val="23"/>
                <w:szCs w:val="23"/>
              </w:rPr>
              <w:t>Helyszín megnevezése:</w:t>
            </w:r>
          </w:p>
        </w:tc>
        <w:tc>
          <w:tcPr>
            <w:tcW w:w="2693" w:type="dxa"/>
            <w:shd w:val="clear" w:color="auto" w:fill="F2F2F2" w:themeFill="background1" w:themeFillShade="F2"/>
          </w:tcPr>
          <w:p w:rsidR="009F2790" w:rsidRPr="00AF3759" w:rsidRDefault="009F2790" w:rsidP="00AF3759">
            <w:pPr>
              <w:widowControl w:val="0"/>
              <w:tabs>
                <w:tab w:val="left" w:pos="355"/>
              </w:tabs>
              <w:autoSpaceDE w:val="0"/>
              <w:autoSpaceDN w:val="0"/>
              <w:adjustRightInd w:val="0"/>
              <w:spacing w:after="0" w:line="240" w:lineRule="auto"/>
              <w:ind w:left="0"/>
              <w:jc w:val="center"/>
              <w:rPr>
                <w:rFonts w:ascii="Calibri" w:hAnsi="Calibri" w:cs="Calibri"/>
                <w:b/>
                <w:color w:val="auto"/>
                <w:spacing w:val="-14"/>
                <w:sz w:val="23"/>
                <w:szCs w:val="23"/>
              </w:rPr>
            </w:pPr>
            <w:r w:rsidRPr="00AF3759">
              <w:rPr>
                <w:rFonts w:ascii="Calibri" w:hAnsi="Calibri" w:cs="Calibri"/>
                <w:b/>
                <w:color w:val="auto"/>
                <w:spacing w:val="-14"/>
                <w:sz w:val="23"/>
                <w:szCs w:val="23"/>
              </w:rPr>
              <w:t>Eszközök száma (db):</w:t>
            </w:r>
          </w:p>
        </w:tc>
      </w:tr>
      <w:tr w:rsidR="009F2790" w:rsidRPr="00AF3759" w:rsidTr="009F2790">
        <w:trPr>
          <w:trHeight w:hRule="exact" w:val="454"/>
        </w:trPr>
        <w:tc>
          <w:tcPr>
            <w:tcW w:w="727" w:type="dxa"/>
            <w:vAlign w:val="center"/>
          </w:tcPr>
          <w:p w:rsidR="009F2790" w:rsidRPr="00AF3759" w:rsidRDefault="009F2790" w:rsidP="00AF3759">
            <w:pPr>
              <w:widowControl w:val="0"/>
              <w:tabs>
                <w:tab w:val="left" w:pos="355"/>
              </w:tabs>
              <w:autoSpaceDE w:val="0"/>
              <w:autoSpaceDN w:val="0"/>
              <w:adjustRightInd w:val="0"/>
              <w:spacing w:after="0" w:line="240" w:lineRule="auto"/>
              <w:ind w:left="0"/>
              <w:jc w:val="center"/>
              <w:rPr>
                <w:rFonts w:ascii="Calibri" w:hAnsi="Calibri" w:cs="Calibri"/>
                <w:color w:val="auto"/>
                <w:spacing w:val="-14"/>
                <w:sz w:val="23"/>
                <w:szCs w:val="23"/>
              </w:rPr>
            </w:pPr>
            <w:r w:rsidRPr="00AF3759">
              <w:rPr>
                <w:rFonts w:ascii="Calibri" w:hAnsi="Calibri" w:cs="Calibri"/>
                <w:color w:val="auto"/>
                <w:spacing w:val="-14"/>
                <w:sz w:val="23"/>
                <w:szCs w:val="23"/>
              </w:rPr>
              <w:t>1.</w:t>
            </w:r>
          </w:p>
        </w:tc>
        <w:tc>
          <w:tcPr>
            <w:tcW w:w="2954" w:type="dxa"/>
            <w:vAlign w:val="center"/>
          </w:tcPr>
          <w:p w:rsidR="009F2790" w:rsidRPr="00AF3759" w:rsidRDefault="000B62A4" w:rsidP="00AF3759">
            <w:pPr>
              <w:widowControl w:val="0"/>
              <w:tabs>
                <w:tab w:val="left" w:pos="355"/>
              </w:tabs>
              <w:autoSpaceDE w:val="0"/>
              <w:autoSpaceDN w:val="0"/>
              <w:adjustRightInd w:val="0"/>
              <w:spacing w:after="0" w:line="240" w:lineRule="auto"/>
              <w:ind w:left="0"/>
              <w:jc w:val="center"/>
              <w:rPr>
                <w:rFonts w:ascii="Calibri" w:hAnsi="Calibri" w:cs="Calibri"/>
                <w:i/>
                <w:color w:val="auto"/>
                <w:spacing w:val="-14"/>
                <w:sz w:val="23"/>
                <w:szCs w:val="23"/>
              </w:rPr>
            </w:pPr>
            <w:r w:rsidRPr="00AF3759">
              <w:rPr>
                <w:rFonts w:ascii="Calibri" w:hAnsi="Calibri" w:cs="Calibri"/>
                <w:i/>
                <w:color w:val="auto"/>
                <w:spacing w:val="-14"/>
                <w:sz w:val="23"/>
                <w:szCs w:val="23"/>
              </w:rPr>
              <w:t>Aranysas u.</w:t>
            </w:r>
          </w:p>
        </w:tc>
        <w:tc>
          <w:tcPr>
            <w:tcW w:w="2693" w:type="dxa"/>
          </w:tcPr>
          <w:p w:rsidR="009F2790" w:rsidRPr="00AF3759" w:rsidRDefault="009F2790" w:rsidP="00AF3759">
            <w:pPr>
              <w:widowControl w:val="0"/>
              <w:tabs>
                <w:tab w:val="left" w:pos="355"/>
              </w:tabs>
              <w:autoSpaceDE w:val="0"/>
              <w:autoSpaceDN w:val="0"/>
              <w:adjustRightInd w:val="0"/>
              <w:spacing w:after="0" w:line="240" w:lineRule="auto"/>
              <w:ind w:left="0"/>
              <w:jc w:val="center"/>
              <w:rPr>
                <w:rFonts w:ascii="Calibri" w:hAnsi="Calibri" w:cs="Calibri"/>
                <w:color w:val="auto"/>
                <w:spacing w:val="-14"/>
                <w:sz w:val="23"/>
                <w:szCs w:val="23"/>
              </w:rPr>
            </w:pPr>
            <w:r w:rsidRPr="00AF3759">
              <w:rPr>
                <w:rFonts w:ascii="Calibri" w:hAnsi="Calibri" w:cs="Calibri"/>
                <w:color w:val="auto"/>
                <w:spacing w:val="-14"/>
                <w:sz w:val="23"/>
                <w:szCs w:val="23"/>
              </w:rPr>
              <w:t>5</w:t>
            </w:r>
          </w:p>
        </w:tc>
      </w:tr>
      <w:tr w:rsidR="009F2790" w:rsidRPr="00C45964" w:rsidTr="009F2790">
        <w:trPr>
          <w:trHeight w:hRule="exact" w:val="454"/>
        </w:trPr>
        <w:tc>
          <w:tcPr>
            <w:tcW w:w="727" w:type="dxa"/>
            <w:vAlign w:val="center"/>
          </w:tcPr>
          <w:p w:rsidR="009F2790" w:rsidRPr="000B62A4" w:rsidRDefault="009F2790" w:rsidP="000B62A4">
            <w:pPr>
              <w:widowControl w:val="0"/>
              <w:tabs>
                <w:tab w:val="left" w:pos="355"/>
              </w:tabs>
              <w:autoSpaceDE w:val="0"/>
              <w:autoSpaceDN w:val="0"/>
              <w:adjustRightInd w:val="0"/>
              <w:spacing w:after="0" w:line="240" w:lineRule="auto"/>
              <w:ind w:left="0"/>
              <w:jc w:val="center"/>
              <w:rPr>
                <w:rFonts w:ascii="Calibri" w:hAnsi="Calibri" w:cs="Calibri"/>
                <w:color w:val="auto"/>
                <w:spacing w:val="-14"/>
                <w:sz w:val="23"/>
                <w:szCs w:val="23"/>
              </w:rPr>
            </w:pPr>
            <w:r w:rsidRPr="000B62A4">
              <w:rPr>
                <w:rFonts w:ascii="Calibri" w:hAnsi="Calibri" w:cs="Calibri"/>
                <w:color w:val="auto"/>
                <w:spacing w:val="-14"/>
                <w:sz w:val="23"/>
                <w:szCs w:val="23"/>
              </w:rPr>
              <w:t>2.</w:t>
            </w:r>
          </w:p>
        </w:tc>
        <w:tc>
          <w:tcPr>
            <w:tcW w:w="2954" w:type="dxa"/>
            <w:vAlign w:val="center"/>
          </w:tcPr>
          <w:p w:rsidR="009F2790" w:rsidRPr="000B62A4" w:rsidRDefault="00C42BEF" w:rsidP="000B62A4">
            <w:pPr>
              <w:widowControl w:val="0"/>
              <w:tabs>
                <w:tab w:val="left" w:pos="355"/>
              </w:tabs>
              <w:autoSpaceDE w:val="0"/>
              <w:autoSpaceDN w:val="0"/>
              <w:adjustRightInd w:val="0"/>
              <w:spacing w:after="0" w:line="240" w:lineRule="auto"/>
              <w:ind w:left="0"/>
              <w:jc w:val="center"/>
              <w:rPr>
                <w:rFonts w:ascii="Calibri" w:hAnsi="Calibri" w:cs="Calibri"/>
                <w:i/>
                <w:color w:val="auto"/>
                <w:spacing w:val="-14"/>
                <w:sz w:val="23"/>
                <w:szCs w:val="23"/>
              </w:rPr>
            </w:pPr>
            <w:r>
              <w:rPr>
                <w:rFonts w:ascii="Calibri" w:hAnsi="Calibri" w:cs="Calibri"/>
                <w:i/>
                <w:color w:val="auto"/>
                <w:spacing w:val="-14"/>
                <w:sz w:val="23"/>
                <w:szCs w:val="23"/>
              </w:rPr>
              <w:t>Batthyány</w:t>
            </w:r>
            <w:r w:rsidR="009F2790" w:rsidRPr="000B62A4">
              <w:rPr>
                <w:rFonts w:ascii="Calibri" w:hAnsi="Calibri" w:cs="Calibri"/>
                <w:i/>
                <w:color w:val="auto"/>
                <w:spacing w:val="-14"/>
                <w:sz w:val="23"/>
                <w:szCs w:val="23"/>
              </w:rPr>
              <w:t xml:space="preserve"> tér</w:t>
            </w:r>
          </w:p>
        </w:tc>
        <w:tc>
          <w:tcPr>
            <w:tcW w:w="2693" w:type="dxa"/>
          </w:tcPr>
          <w:p w:rsidR="009F2790" w:rsidRPr="000B62A4" w:rsidRDefault="009F2790" w:rsidP="000B62A4">
            <w:pPr>
              <w:widowControl w:val="0"/>
              <w:tabs>
                <w:tab w:val="left" w:pos="355"/>
              </w:tabs>
              <w:autoSpaceDE w:val="0"/>
              <w:autoSpaceDN w:val="0"/>
              <w:adjustRightInd w:val="0"/>
              <w:spacing w:after="0" w:line="240" w:lineRule="auto"/>
              <w:ind w:left="0"/>
              <w:jc w:val="center"/>
              <w:rPr>
                <w:rFonts w:ascii="Calibri" w:hAnsi="Calibri" w:cs="Calibri"/>
                <w:color w:val="auto"/>
                <w:spacing w:val="-14"/>
                <w:sz w:val="23"/>
                <w:szCs w:val="23"/>
              </w:rPr>
            </w:pPr>
            <w:r w:rsidRPr="000B62A4">
              <w:rPr>
                <w:rFonts w:ascii="Calibri" w:hAnsi="Calibri" w:cs="Calibri"/>
                <w:color w:val="auto"/>
                <w:spacing w:val="-14"/>
                <w:sz w:val="23"/>
                <w:szCs w:val="23"/>
              </w:rPr>
              <w:t>4</w:t>
            </w:r>
          </w:p>
        </w:tc>
      </w:tr>
      <w:tr w:rsidR="009F2790" w:rsidRPr="00C45964" w:rsidTr="009F2790">
        <w:trPr>
          <w:trHeight w:hRule="exact" w:val="454"/>
        </w:trPr>
        <w:tc>
          <w:tcPr>
            <w:tcW w:w="727" w:type="dxa"/>
            <w:vAlign w:val="center"/>
          </w:tcPr>
          <w:p w:rsidR="009F2790" w:rsidRPr="000B62A4" w:rsidRDefault="009F2790" w:rsidP="000B62A4">
            <w:pPr>
              <w:widowControl w:val="0"/>
              <w:tabs>
                <w:tab w:val="left" w:pos="355"/>
              </w:tabs>
              <w:autoSpaceDE w:val="0"/>
              <w:autoSpaceDN w:val="0"/>
              <w:adjustRightInd w:val="0"/>
              <w:spacing w:after="0" w:line="240" w:lineRule="auto"/>
              <w:ind w:left="0"/>
              <w:jc w:val="center"/>
              <w:rPr>
                <w:rFonts w:ascii="Calibri" w:hAnsi="Calibri" w:cs="Calibri"/>
                <w:color w:val="auto"/>
                <w:spacing w:val="-14"/>
                <w:sz w:val="23"/>
                <w:szCs w:val="23"/>
              </w:rPr>
            </w:pPr>
            <w:r w:rsidRPr="000B62A4">
              <w:rPr>
                <w:rFonts w:ascii="Calibri" w:hAnsi="Calibri" w:cs="Calibri"/>
                <w:color w:val="auto"/>
                <w:spacing w:val="-14"/>
                <w:sz w:val="23"/>
                <w:szCs w:val="23"/>
              </w:rPr>
              <w:t>3.</w:t>
            </w:r>
          </w:p>
        </w:tc>
        <w:tc>
          <w:tcPr>
            <w:tcW w:w="2954" w:type="dxa"/>
            <w:vAlign w:val="center"/>
          </w:tcPr>
          <w:p w:rsidR="009F2790" w:rsidRPr="000B62A4" w:rsidRDefault="009F2790" w:rsidP="000B62A4">
            <w:pPr>
              <w:widowControl w:val="0"/>
              <w:tabs>
                <w:tab w:val="left" w:pos="355"/>
              </w:tabs>
              <w:autoSpaceDE w:val="0"/>
              <w:autoSpaceDN w:val="0"/>
              <w:adjustRightInd w:val="0"/>
              <w:spacing w:after="0" w:line="240" w:lineRule="auto"/>
              <w:ind w:left="0"/>
              <w:jc w:val="center"/>
              <w:rPr>
                <w:rFonts w:ascii="Calibri" w:hAnsi="Calibri" w:cs="Calibri"/>
                <w:i/>
                <w:color w:val="auto"/>
                <w:spacing w:val="-14"/>
                <w:sz w:val="23"/>
                <w:szCs w:val="23"/>
              </w:rPr>
            </w:pPr>
            <w:r w:rsidRPr="000B62A4">
              <w:rPr>
                <w:rFonts w:ascii="Calibri" w:hAnsi="Calibri" w:cs="Calibri"/>
                <w:i/>
                <w:color w:val="auto"/>
                <w:spacing w:val="-14"/>
                <w:sz w:val="23"/>
                <w:szCs w:val="23"/>
              </w:rPr>
              <w:t>Béke tér</w:t>
            </w:r>
          </w:p>
        </w:tc>
        <w:tc>
          <w:tcPr>
            <w:tcW w:w="2693" w:type="dxa"/>
          </w:tcPr>
          <w:p w:rsidR="009F2790" w:rsidRPr="000B62A4" w:rsidRDefault="009F2790" w:rsidP="000B62A4">
            <w:pPr>
              <w:widowControl w:val="0"/>
              <w:tabs>
                <w:tab w:val="left" w:pos="355"/>
              </w:tabs>
              <w:autoSpaceDE w:val="0"/>
              <w:autoSpaceDN w:val="0"/>
              <w:adjustRightInd w:val="0"/>
              <w:spacing w:after="0" w:line="240" w:lineRule="auto"/>
              <w:ind w:left="0"/>
              <w:jc w:val="center"/>
              <w:rPr>
                <w:rFonts w:ascii="Calibri" w:hAnsi="Calibri" w:cs="Calibri"/>
                <w:color w:val="auto"/>
                <w:spacing w:val="-14"/>
                <w:sz w:val="23"/>
                <w:szCs w:val="23"/>
              </w:rPr>
            </w:pPr>
            <w:r w:rsidRPr="000B62A4">
              <w:rPr>
                <w:rFonts w:ascii="Calibri" w:hAnsi="Calibri" w:cs="Calibri"/>
                <w:color w:val="auto"/>
                <w:spacing w:val="-14"/>
                <w:sz w:val="23"/>
                <w:szCs w:val="23"/>
              </w:rPr>
              <w:t>5</w:t>
            </w:r>
          </w:p>
        </w:tc>
      </w:tr>
      <w:tr w:rsidR="009F2790" w:rsidRPr="00C45964" w:rsidTr="009F2790">
        <w:trPr>
          <w:trHeight w:hRule="exact" w:val="454"/>
        </w:trPr>
        <w:tc>
          <w:tcPr>
            <w:tcW w:w="727" w:type="dxa"/>
            <w:vAlign w:val="center"/>
          </w:tcPr>
          <w:p w:rsidR="009F2790" w:rsidRPr="000B62A4" w:rsidRDefault="009F2790" w:rsidP="000B62A4">
            <w:pPr>
              <w:widowControl w:val="0"/>
              <w:tabs>
                <w:tab w:val="left" w:pos="355"/>
              </w:tabs>
              <w:autoSpaceDE w:val="0"/>
              <w:autoSpaceDN w:val="0"/>
              <w:adjustRightInd w:val="0"/>
              <w:spacing w:after="0" w:line="240" w:lineRule="auto"/>
              <w:ind w:left="0"/>
              <w:jc w:val="center"/>
              <w:rPr>
                <w:rFonts w:ascii="Calibri" w:hAnsi="Calibri" w:cs="Calibri"/>
                <w:color w:val="auto"/>
                <w:spacing w:val="-14"/>
                <w:sz w:val="23"/>
                <w:szCs w:val="23"/>
              </w:rPr>
            </w:pPr>
            <w:r w:rsidRPr="000B62A4">
              <w:rPr>
                <w:rFonts w:ascii="Calibri" w:hAnsi="Calibri" w:cs="Calibri"/>
                <w:color w:val="auto"/>
                <w:spacing w:val="-14"/>
                <w:sz w:val="23"/>
                <w:szCs w:val="23"/>
              </w:rPr>
              <w:t>4.</w:t>
            </w:r>
          </w:p>
        </w:tc>
        <w:tc>
          <w:tcPr>
            <w:tcW w:w="2954" w:type="dxa"/>
            <w:vAlign w:val="center"/>
          </w:tcPr>
          <w:p w:rsidR="009F2790" w:rsidRPr="000B62A4" w:rsidRDefault="000B62A4" w:rsidP="000B62A4">
            <w:pPr>
              <w:widowControl w:val="0"/>
              <w:tabs>
                <w:tab w:val="left" w:pos="355"/>
              </w:tabs>
              <w:autoSpaceDE w:val="0"/>
              <w:autoSpaceDN w:val="0"/>
              <w:adjustRightInd w:val="0"/>
              <w:spacing w:after="0" w:line="240" w:lineRule="auto"/>
              <w:ind w:left="0"/>
              <w:jc w:val="center"/>
              <w:rPr>
                <w:rFonts w:ascii="Calibri" w:hAnsi="Calibri" w:cs="Calibri"/>
                <w:i/>
                <w:color w:val="auto"/>
                <w:spacing w:val="-14"/>
                <w:sz w:val="23"/>
                <w:szCs w:val="23"/>
              </w:rPr>
            </w:pPr>
            <w:r>
              <w:rPr>
                <w:rFonts w:ascii="Calibri" w:hAnsi="Calibri" w:cs="Calibri"/>
                <w:i/>
                <w:color w:val="auto"/>
                <w:spacing w:val="-14"/>
                <w:sz w:val="23"/>
                <w:szCs w:val="23"/>
              </w:rPr>
              <w:t>Bethlen Gábor u.</w:t>
            </w:r>
          </w:p>
        </w:tc>
        <w:tc>
          <w:tcPr>
            <w:tcW w:w="2693" w:type="dxa"/>
          </w:tcPr>
          <w:p w:rsidR="009F2790" w:rsidRPr="000B62A4" w:rsidRDefault="009F2790" w:rsidP="000B62A4">
            <w:pPr>
              <w:widowControl w:val="0"/>
              <w:tabs>
                <w:tab w:val="left" w:pos="355"/>
              </w:tabs>
              <w:autoSpaceDE w:val="0"/>
              <w:autoSpaceDN w:val="0"/>
              <w:adjustRightInd w:val="0"/>
              <w:spacing w:after="0" w:line="240" w:lineRule="auto"/>
              <w:ind w:left="0"/>
              <w:jc w:val="center"/>
              <w:rPr>
                <w:rFonts w:ascii="Calibri" w:hAnsi="Calibri" w:cs="Calibri"/>
                <w:color w:val="auto"/>
                <w:spacing w:val="-14"/>
                <w:sz w:val="23"/>
                <w:szCs w:val="23"/>
              </w:rPr>
            </w:pPr>
            <w:r w:rsidRPr="000B62A4">
              <w:rPr>
                <w:rFonts w:ascii="Calibri" w:hAnsi="Calibri" w:cs="Calibri"/>
                <w:color w:val="auto"/>
                <w:spacing w:val="-14"/>
                <w:sz w:val="23"/>
                <w:szCs w:val="23"/>
              </w:rPr>
              <w:t>4</w:t>
            </w:r>
          </w:p>
        </w:tc>
      </w:tr>
      <w:tr w:rsidR="009F2790" w:rsidRPr="00C45964" w:rsidTr="009F2790">
        <w:trPr>
          <w:trHeight w:hRule="exact" w:val="454"/>
        </w:trPr>
        <w:tc>
          <w:tcPr>
            <w:tcW w:w="727" w:type="dxa"/>
            <w:vAlign w:val="center"/>
          </w:tcPr>
          <w:p w:rsidR="009F2790" w:rsidRPr="000B62A4" w:rsidRDefault="009F2790" w:rsidP="000B62A4">
            <w:pPr>
              <w:widowControl w:val="0"/>
              <w:tabs>
                <w:tab w:val="left" w:pos="355"/>
              </w:tabs>
              <w:autoSpaceDE w:val="0"/>
              <w:autoSpaceDN w:val="0"/>
              <w:adjustRightInd w:val="0"/>
              <w:spacing w:after="0" w:line="240" w:lineRule="auto"/>
              <w:ind w:left="0"/>
              <w:jc w:val="center"/>
              <w:rPr>
                <w:rFonts w:ascii="Calibri" w:hAnsi="Calibri" w:cs="Calibri"/>
                <w:color w:val="auto"/>
                <w:spacing w:val="-14"/>
                <w:sz w:val="23"/>
                <w:szCs w:val="23"/>
              </w:rPr>
            </w:pPr>
            <w:r w:rsidRPr="000B62A4">
              <w:rPr>
                <w:rFonts w:ascii="Calibri" w:hAnsi="Calibri" w:cs="Calibri"/>
                <w:color w:val="auto"/>
                <w:spacing w:val="-14"/>
                <w:sz w:val="23"/>
                <w:szCs w:val="23"/>
              </w:rPr>
              <w:t>5.</w:t>
            </w:r>
          </w:p>
        </w:tc>
        <w:tc>
          <w:tcPr>
            <w:tcW w:w="2954" w:type="dxa"/>
            <w:vAlign w:val="center"/>
          </w:tcPr>
          <w:p w:rsidR="009F2790" w:rsidRPr="000B62A4" w:rsidRDefault="009F2790" w:rsidP="000B62A4">
            <w:pPr>
              <w:widowControl w:val="0"/>
              <w:tabs>
                <w:tab w:val="left" w:pos="355"/>
              </w:tabs>
              <w:autoSpaceDE w:val="0"/>
              <w:autoSpaceDN w:val="0"/>
              <w:adjustRightInd w:val="0"/>
              <w:spacing w:after="0" w:line="240" w:lineRule="auto"/>
              <w:ind w:left="0"/>
              <w:jc w:val="center"/>
              <w:rPr>
                <w:rFonts w:ascii="Calibri" w:hAnsi="Calibri" w:cs="Calibri"/>
                <w:i/>
                <w:color w:val="auto"/>
                <w:spacing w:val="-14"/>
                <w:sz w:val="23"/>
                <w:szCs w:val="23"/>
              </w:rPr>
            </w:pPr>
            <w:r w:rsidRPr="000B62A4">
              <w:rPr>
                <w:rFonts w:ascii="Calibri" w:hAnsi="Calibri" w:cs="Calibri"/>
                <w:i/>
                <w:color w:val="auto"/>
                <w:spacing w:val="-14"/>
                <w:sz w:val="23"/>
                <w:szCs w:val="23"/>
              </w:rPr>
              <w:t>Bugát Pál tér</w:t>
            </w:r>
          </w:p>
        </w:tc>
        <w:tc>
          <w:tcPr>
            <w:tcW w:w="2693" w:type="dxa"/>
          </w:tcPr>
          <w:p w:rsidR="009F2790" w:rsidRPr="000B62A4" w:rsidRDefault="009F2790" w:rsidP="000B62A4">
            <w:pPr>
              <w:widowControl w:val="0"/>
              <w:tabs>
                <w:tab w:val="left" w:pos="355"/>
              </w:tabs>
              <w:autoSpaceDE w:val="0"/>
              <w:autoSpaceDN w:val="0"/>
              <w:adjustRightInd w:val="0"/>
              <w:spacing w:after="0" w:line="240" w:lineRule="auto"/>
              <w:ind w:left="0"/>
              <w:jc w:val="center"/>
              <w:rPr>
                <w:rFonts w:ascii="Calibri" w:hAnsi="Calibri" w:cs="Calibri"/>
                <w:color w:val="auto"/>
                <w:spacing w:val="-14"/>
                <w:sz w:val="23"/>
                <w:szCs w:val="23"/>
              </w:rPr>
            </w:pPr>
            <w:r w:rsidRPr="000B62A4">
              <w:rPr>
                <w:rFonts w:ascii="Calibri" w:hAnsi="Calibri" w:cs="Calibri"/>
                <w:color w:val="auto"/>
                <w:spacing w:val="-14"/>
                <w:sz w:val="23"/>
                <w:szCs w:val="23"/>
              </w:rPr>
              <w:t>8</w:t>
            </w:r>
          </w:p>
        </w:tc>
      </w:tr>
      <w:tr w:rsidR="009F2790" w:rsidRPr="00C45964" w:rsidTr="009F2790">
        <w:trPr>
          <w:trHeight w:hRule="exact" w:val="454"/>
        </w:trPr>
        <w:tc>
          <w:tcPr>
            <w:tcW w:w="727" w:type="dxa"/>
            <w:vAlign w:val="center"/>
          </w:tcPr>
          <w:p w:rsidR="009F2790" w:rsidRPr="000B62A4" w:rsidRDefault="009F2790" w:rsidP="000B62A4">
            <w:pPr>
              <w:widowControl w:val="0"/>
              <w:tabs>
                <w:tab w:val="left" w:pos="355"/>
              </w:tabs>
              <w:autoSpaceDE w:val="0"/>
              <w:autoSpaceDN w:val="0"/>
              <w:adjustRightInd w:val="0"/>
              <w:spacing w:after="0" w:line="240" w:lineRule="auto"/>
              <w:ind w:left="0"/>
              <w:jc w:val="center"/>
              <w:rPr>
                <w:rFonts w:ascii="Calibri" w:hAnsi="Calibri" w:cs="Calibri"/>
                <w:color w:val="auto"/>
                <w:spacing w:val="-14"/>
                <w:sz w:val="23"/>
                <w:szCs w:val="23"/>
              </w:rPr>
            </w:pPr>
            <w:r w:rsidRPr="000B62A4">
              <w:rPr>
                <w:rFonts w:ascii="Calibri" w:hAnsi="Calibri" w:cs="Calibri"/>
                <w:color w:val="auto"/>
                <w:spacing w:val="-14"/>
                <w:sz w:val="23"/>
                <w:szCs w:val="23"/>
              </w:rPr>
              <w:t>6.</w:t>
            </w:r>
          </w:p>
        </w:tc>
        <w:tc>
          <w:tcPr>
            <w:tcW w:w="2954" w:type="dxa"/>
            <w:vAlign w:val="center"/>
          </w:tcPr>
          <w:p w:rsidR="009F2790" w:rsidRPr="000B62A4" w:rsidRDefault="000B62A4" w:rsidP="000B62A4">
            <w:pPr>
              <w:widowControl w:val="0"/>
              <w:tabs>
                <w:tab w:val="left" w:pos="355"/>
              </w:tabs>
              <w:autoSpaceDE w:val="0"/>
              <w:autoSpaceDN w:val="0"/>
              <w:adjustRightInd w:val="0"/>
              <w:spacing w:after="0" w:line="240" w:lineRule="auto"/>
              <w:ind w:left="0"/>
              <w:jc w:val="center"/>
              <w:rPr>
                <w:rFonts w:ascii="Calibri" w:hAnsi="Calibri" w:cs="Calibri"/>
                <w:i/>
                <w:color w:val="auto"/>
                <w:spacing w:val="-14"/>
                <w:sz w:val="23"/>
                <w:szCs w:val="23"/>
              </w:rPr>
            </w:pPr>
            <w:r>
              <w:rPr>
                <w:rFonts w:ascii="Calibri" w:hAnsi="Calibri" w:cs="Calibri"/>
                <w:i/>
                <w:color w:val="auto"/>
                <w:spacing w:val="-14"/>
                <w:sz w:val="23"/>
                <w:szCs w:val="23"/>
              </w:rPr>
              <w:t>Búza u.</w:t>
            </w:r>
          </w:p>
        </w:tc>
        <w:tc>
          <w:tcPr>
            <w:tcW w:w="2693" w:type="dxa"/>
          </w:tcPr>
          <w:p w:rsidR="009F2790" w:rsidRPr="000B62A4" w:rsidRDefault="009F2790" w:rsidP="000B62A4">
            <w:pPr>
              <w:widowControl w:val="0"/>
              <w:tabs>
                <w:tab w:val="left" w:pos="355"/>
              </w:tabs>
              <w:autoSpaceDE w:val="0"/>
              <w:autoSpaceDN w:val="0"/>
              <w:adjustRightInd w:val="0"/>
              <w:spacing w:after="0" w:line="240" w:lineRule="auto"/>
              <w:ind w:left="0"/>
              <w:jc w:val="center"/>
              <w:rPr>
                <w:rFonts w:ascii="Calibri" w:hAnsi="Calibri" w:cs="Calibri"/>
                <w:color w:val="auto"/>
                <w:spacing w:val="-14"/>
                <w:sz w:val="23"/>
                <w:szCs w:val="23"/>
              </w:rPr>
            </w:pPr>
            <w:r w:rsidRPr="000B62A4">
              <w:rPr>
                <w:rFonts w:ascii="Calibri" w:hAnsi="Calibri" w:cs="Calibri"/>
                <w:color w:val="auto"/>
                <w:spacing w:val="-14"/>
                <w:sz w:val="23"/>
                <w:szCs w:val="23"/>
              </w:rPr>
              <w:t>3</w:t>
            </w:r>
          </w:p>
        </w:tc>
      </w:tr>
      <w:tr w:rsidR="009F2790" w:rsidRPr="00C45964" w:rsidTr="009F2790">
        <w:trPr>
          <w:trHeight w:hRule="exact" w:val="454"/>
        </w:trPr>
        <w:tc>
          <w:tcPr>
            <w:tcW w:w="727" w:type="dxa"/>
            <w:vAlign w:val="center"/>
          </w:tcPr>
          <w:p w:rsidR="009F2790" w:rsidRPr="000B62A4" w:rsidRDefault="009F2790" w:rsidP="000B62A4">
            <w:pPr>
              <w:widowControl w:val="0"/>
              <w:tabs>
                <w:tab w:val="left" w:pos="355"/>
              </w:tabs>
              <w:autoSpaceDE w:val="0"/>
              <w:autoSpaceDN w:val="0"/>
              <w:adjustRightInd w:val="0"/>
              <w:spacing w:after="0" w:line="240" w:lineRule="auto"/>
              <w:ind w:left="0"/>
              <w:jc w:val="center"/>
              <w:rPr>
                <w:rFonts w:ascii="Calibri" w:hAnsi="Calibri" w:cs="Calibri"/>
                <w:color w:val="auto"/>
                <w:spacing w:val="-14"/>
                <w:sz w:val="23"/>
                <w:szCs w:val="23"/>
              </w:rPr>
            </w:pPr>
            <w:r w:rsidRPr="000B62A4">
              <w:rPr>
                <w:rFonts w:ascii="Calibri" w:hAnsi="Calibri" w:cs="Calibri"/>
                <w:color w:val="auto"/>
                <w:spacing w:val="-14"/>
                <w:sz w:val="23"/>
                <w:szCs w:val="23"/>
              </w:rPr>
              <w:t>7.</w:t>
            </w:r>
          </w:p>
        </w:tc>
        <w:tc>
          <w:tcPr>
            <w:tcW w:w="2954" w:type="dxa"/>
            <w:vAlign w:val="center"/>
          </w:tcPr>
          <w:p w:rsidR="009F2790" w:rsidRPr="000B62A4" w:rsidRDefault="000B62A4" w:rsidP="000B62A4">
            <w:pPr>
              <w:widowControl w:val="0"/>
              <w:tabs>
                <w:tab w:val="left" w:pos="355"/>
              </w:tabs>
              <w:autoSpaceDE w:val="0"/>
              <w:autoSpaceDN w:val="0"/>
              <w:adjustRightInd w:val="0"/>
              <w:spacing w:after="0" w:line="240" w:lineRule="auto"/>
              <w:ind w:left="0"/>
              <w:jc w:val="center"/>
              <w:rPr>
                <w:rFonts w:ascii="Calibri" w:hAnsi="Calibri" w:cs="Calibri"/>
                <w:i/>
                <w:color w:val="auto"/>
                <w:spacing w:val="-14"/>
                <w:sz w:val="23"/>
                <w:szCs w:val="23"/>
              </w:rPr>
            </w:pPr>
            <w:r>
              <w:rPr>
                <w:rFonts w:ascii="Calibri" w:hAnsi="Calibri" w:cs="Calibri"/>
                <w:i/>
                <w:color w:val="auto"/>
                <w:spacing w:val="-14"/>
                <w:sz w:val="23"/>
                <w:szCs w:val="23"/>
              </w:rPr>
              <w:t>Egri u.</w:t>
            </w:r>
          </w:p>
        </w:tc>
        <w:tc>
          <w:tcPr>
            <w:tcW w:w="2693" w:type="dxa"/>
          </w:tcPr>
          <w:p w:rsidR="009F2790" w:rsidRPr="000B62A4" w:rsidRDefault="009F2790" w:rsidP="000B62A4">
            <w:pPr>
              <w:widowControl w:val="0"/>
              <w:tabs>
                <w:tab w:val="left" w:pos="355"/>
              </w:tabs>
              <w:autoSpaceDE w:val="0"/>
              <w:autoSpaceDN w:val="0"/>
              <w:adjustRightInd w:val="0"/>
              <w:spacing w:after="0" w:line="240" w:lineRule="auto"/>
              <w:ind w:left="0"/>
              <w:jc w:val="center"/>
              <w:rPr>
                <w:rFonts w:ascii="Calibri" w:hAnsi="Calibri" w:cs="Calibri"/>
                <w:color w:val="auto"/>
                <w:spacing w:val="-14"/>
                <w:sz w:val="23"/>
                <w:szCs w:val="23"/>
              </w:rPr>
            </w:pPr>
            <w:r w:rsidRPr="000B62A4">
              <w:rPr>
                <w:rFonts w:ascii="Calibri" w:hAnsi="Calibri" w:cs="Calibri"/>
                <w:color w:val="auto"/>
                <w:spacing w:val="-14"/>
                <w:sz w:val="23"/>
                <w:szCs w:val="23"/>
              </w:rPr>
              <w:t>5</w:t>
            </w:r>
          </w:p>
        </w:tc>
      </w:tr>
      <w:tr w:rsidR="009F2790" w:rsidRPr="00C45964" w:rsidTr="009F2790">
        <w:trPr>
          <w:trHeight w:hRule="exact" w:val="454"/>
        </w:trPr>
        <w:tc>
          <w:tcPr>
            <w:tcW w:w="727" w:type="dxa"/>
            <w:vAlign w:val="center"/>
          </w:tcPr>
          <w:p w:rsidR="009F2790" w:rsidRPr="000B62A4" w:rsidRDefault="009F2790" w:rsidP="000B62A4">
            <w:pPr>
              <w:widowControl w:val="0"/>
              <w:tabs>
                <w:tab w:val="left" w:pos="355"/>
              </w:tabs>
              <w:autoSpaceDE w:val="0"/>
              <w:autoSpaceDN w:val="0"/>
              <w:adjustRightInd w:val="0"/>
              <w:spacing w:after="0" w:line="240" w:lineRule="auto"/>
              <w:ind w:left="0"/>
              <w:jc w:val="center"/>
              <w:rPr>
                <w:rFonts w:ascii="Calibri" w:hAnsi="Calibri" w:cs="Calibri"/>
                <w:color w:val="auto"/>
                <w:spacing w:val="-14"/>
                <w:sz w:val="23"/>
                <w:szCs w:val="23"/>
              </w:rPr>
            </w:pPr>
            <w:r w:rsidRPr="000B62A4">
              <w:rPr>
                <w:rFonts w:ascii="Calibri" w:hAnsi="Calibri" w:cs="Calibri"/>
                <w:color w:val="auto"/>
                <w:spacing w:val="-14"/>
                <w:sz w:val="23"/>
                <w:szCs w:val="23"/>
              </w:rPr>
              <w:t>8.</w:t>
            </w:r>
          </w:p>
        </w:tc>
        <w:tc>
          <w:tcPr>
            <w:tcW w:w="2954" w:type="dxa"/>
            <w:vAlign w:val="center"/>
          </w:tcPr>
          <w:p w:rsidR="009F2790" w:rsidRPr="000B62A4" w:rsidRDefault="009F2790" w:rsidP="000B62A4">
            <w:pPr>
              <w:widowControl w:val="0"/>
              <w:tabs>
                <w:tab w:val="left" w:pos="355"/>
              </w:tabs>
              <w:autoSpaceDE w:val="0"/>
              <w:autoSpaceDN w:val="0"/>
              <w:adjustRightInd w:val="0"/>
              <w:spacing w:after="0" w:line="240" w:lineRule="auto"/>
              <w:ind w:left="0"/>
              <w:jc w:val="center"/>
              <w:rPr>
                <w:rFonts w:ascii="Calibri" w:hAnsi="Calibri" w:cs="Calibri"/>
                <w:i/>
                <w:color w:val="auto"/>
                <w:spacing w:val="-14"/>
                <w:sz w:val="23"/>
                <w:szCs w:val="23"/>
              </w:rPr>
            </w:pPr>
            <w:r w:rsidRPr="000B62A4">
              <w:rPr>
                <w:rFonts w:ascii="Calibri" w:hAnsi="Calibri" w:cs="Calibri"/>
                <w:i/>
                <w:color w:val="auto"/>
                <w:spacing w:val="-14"/>
                <w:sz w:val="23"/>
                <w:szCs w:val="23"/>
              </w:rPr>
              <w:t>Erdélyi tér (lezárva)</w:t>
            </w:r>
          </w:p>
        </w:tc>
        <w:tc>
          <w:tcPr>
            <w:tcW w:w="2693" w:type="dxa"/>
          </w:tcPr>
          <w:p w:rsidR="009F2790" w:rsidRPr="000B62A4" w:rsidRDefault="009F2790" w:rsidP="000B62A4">
            <w:pPr>
              <w:widowControl w:val="0"/>
              <w:tabs>
                <w:tab w:val="left" w:pos="355"/>
              </w:tabs>
              <w:autoSpaceDE w:val="0"/>
              <w:autoSpaceDN w:val="0"/>
              <w:adjustRightInd w:val="0"/>
              <w:spacing w:after="0" w:line="240" w:lineRule="auto"/>
              <w:ind w:left="0"/>
              <w:jc w:val="center"/>
              <w:rPr>
                <w:rFonts w:ascii="Calibri" w:hAnsi="Calibri" w:cs="Calibri"/>
                <w:color w:val="auto"/>
                <w:spacing w:val="-14"/>
                <w:sz w:val="23"/>
                <w:szCs w:val="23"/>
              </w:rPr>
            </w:pPr>
            <w:r w:rsidRPr="000B62A4">
              <w:rPr>
                <w:rFonts w:ascii="Calibri" w:hAnsi="Calibri" w:cs="Calibri"/>
                <w:color w:val="auto"/>
                <w:spacing w:val="-14"/>
                <w:sz w:val="23"/>
                <w:szCs w:val="23"/>
              </w:rPr>
              <w:t>-</w:t>
            </w:r>
          </w:p>
        </w:tc>
      </w:tr>
      <w:tr w:rsidR="009F2790" w:rsidRPr="00C45964" w:rsidTr="009F2790">
        <w:trPr>
          <w:trHeight w:hRule="exact" w:val="454"/>
        </w:trPr>
        <w:tc>
          <w:tcPr>
            <w:tcW w:w="727" w:type="dxa"/>
            <w:vAlign w:val="center"/>
          </w:tcPr>
          <w:p w:rsidR="009F2790" w:rsidRPr="000B62A4" w:rsidRDefault="009F2790" w:rsidP="000B62A4">
            <w:pPr>
              <w:widowControl w:val="0"/>
              <w:tabs>
                <w:tab w:val="left" w:pos="355"/>
              </w:tabs>
              <w:autoSpaceDE w:val="0"/>
              <w:autoSpaceDN w:val="0"/>
              <w:adjustRightInd w:val="0"/>
              <w:spacing w:after="0" w:line="240" w:lineRule="auto"/>
              <w:ind w:left="0"/>
              <w:jc w:val="center"/>
              <w:rPr>
                <w:rFonts w:ascii="Calibri" w:hAnsi="Calibri" w:cs="Calibri"/>
                <w:color w:val="auto"/>
                <w:spacing w:val="-14"/>
                <w:sz w:val="23"/>
                <w:szCs w:val="23"/>
              </w:rPr>
            </w:pPr>
            <w:r w:rsidRPr="000B62A4">
              <w:rPr>
                <w:rFonts w:ascii="Calibri" w:hAnsi="Calibri" w:cs="Calibri"/>
                <w:color w:val="auto"/>
                <w:spacing w:val="-14"/>
                <w:sz w:val="23"/>
                <w:szCs w:val="23"/>
              </w:rPr>
              <w:t>9.</w:t>
            </w:r>
          </w:p>
        </w:tc>
        <w:tc>
          <w:tcPr>
            <w:tcW w:w="2954" w:type="dxa"/>
            <w:vAlign w:val="center"/>
          </w:tcPr>
          <w:p w:rsidR="009F2790" w:rsidRPr="000B62A4" w:rsidRDefault="000B62A4" w:rsidP="000B62A4">
            <w:pPr>
              <w:widowControl w:val="0"/>
              <w:tabs>
                <w:tab w:val="left" w:pos="355"/>
              </w:tabs>
              <w:autoSpaceDE w:val="0"/>
              <w:autoSpaceDN w:val="0"/>
              <w:adjustRightInd w:val="0"/>
              <w:spacing w:after="0" w:line="240" w:lineRule="auto"/>
              <w:ind w:left="0"/>
              <w:jc w:val="center"/>
              <w:rPr>
                <w:rFonts w:ascii="Calibri" w:hAnsi="Calibri" w:cs="Calibri"/>
                <w:i/>
                <w:color w:val="auto"/>
                <w:spacing w:val="-14"/>
                <w:sz w:val="23"/>
                <w:szCs w:val="23"/>
              </w:rPr>
            </w:pPr>
            <w:r>
              <w:rPr>
                <w:rFonts w:ascii="Calibri" w:hAnsi="Calibri" w:cs="Calibri"/>
                <w:i/>
                <w:color w:val="auto"/>
                <w:spacing w:val="-14"/>
                <w:sz w:val="23"/>
                <w:szCs w:val="23"/>
              </w:rPr>
              <w:t>Farkas Tamás u.</w:t>
            </w:r>
          </w:p>
        </w:tc>
        <w:tc>
          <w:tcPr>
            <w:tcW w:w="2693" w:type="dxa"/>
          </w:tcPr>
          <w:p w:rsidR="009F2790" w:rsidRPr="000B62A4" w:rsidRDefault="009F2790" w:rsidP="000B62A4">
            <w:pPr>
              <w:widowControl w:val="0"/>
              <w:tabs>
                <w:tab w:val="left" w:pos="355"/>
              </w:tabs>
              <w:autoSpaceDE w:val="0"/>
              <w:autoSpaceDN w:val="0"/>
              <w:adjustRightInd w:val="0"/>
              <w:spacing w:after="0" w:line="240" w:lineRule="auto"/>
              <w:ind w:left="0"/>
              <w:jc w:val="center"/>
              <w:rPr>
                <w:rFonts w:ascii="Calibri" w:hAnsi="Calibri" w:cs="Calibri"/>
                <w:color w:val="auto"/>
                <w:spacing w:val="-14"/>
                <w:sz w:val="23"/>
                <w:szCs w:val="23"/>
              </w:rPr>
            </w:pPr>
            <w:r w:rsidRPr="000B62A4">
              <w:rPr>
                <w:rFonts w:ascii="Calibri" w:hAnsi="Calibri" w:cs="Calibri"/>
                <w:color w:val="auto"/>
                <w:spacing w:val="-14"/>
                <w:sz w:val="23"/>
                <w:szCs w:val="23"/>
              </w:rPr>
              <w:t>8</w:t>
            </w:r>
          </w:p>
        </w:tc>
      </w:tr>
      <w:tr w:rsidR="009F2790" w:rsidRPr="00C45964" w:rsidTr="009F2790">
        <w:trPr>
          <w:trHeight w:hRule="exact" w:val="454"/>
        </w:trPr>
        <w:tc>
          <w:tcPr>
            <w:tcW w:w="727" w:type="dxa"/>
            <w:vAlign w:val="center"/>
          </w:tcPr>
          <w:p w:rsidR="009F2790" w:rsidRPr="000B62A4" w:rsidRDefault="009F2790" w:rsidP="000B62A4">
            <w:pPr>
              <w:widowControl w:val="0"/>
              <w:tabs>
                <w:tab w:val="left" w:pos="355"/>
              </w:tabs>
              <w:autoSpaceDE w:val="0"/>
              <w:autoSpaceDN w:val="0"/>
              <w:adjustRightInd w:val="0"/>
              <w:spacing w:after="0" w:line="240" w:lineRule="auto"/>
              <w:ind w:left="0"/>
              <w:jc w:val="center"/>
              <w:rPr>
                <w:rFonts w:ascii="Calibri" w:hAnsi="Calibri" w:cs="Calibri"/>
                <w:color w:val="auto"/>
                <w:spacing w:val="-14"/>
                <w:sz w:val="23"/>
                <w:szCs w:val="23"/>
              </w:rPr>
            </w:pPr>
            <w:r w:rsidRPr="000B62A4">
              <w:rPr>
                <w:rFonts w:ascii="Calibri" w:hAnsi="Calibri" w:cs="Calibri"/>
                <w:color w:val="auto"/>
                <w:spacing w:val="-14"/>
                <w:sz w:val="23"/>
                <w:szCs w:val="23"/>
              </w:rPr>
              <w:t>10.</w:t>
            </w:r>
          </w:p>
        </w:tc>
        <w:tc>
          <w:tcPr>
            <w:tcW w:w="2954" w:type="dxa"/>
            <w:vAlign w:val="center"/>
          </w:tcPr>
          <w:p w:rsidR="009F2790" w:rsidRPr="000B62A4" w:rsidRDefault="000B62A4" w:rsidP="000B62A4">
            <w:pPr>
              <w:widowControl w:val="0"/>
              <w:tabs>
                <w:tab w:val="left" w:pos="355"/>
              </w:tabs>
              <w:autoSpaceDE w:val="0"/>
              <w:autoSpaceDN w:val="0"/>
              <w:adjustRightInd w:val="0"/>
              <w:spacing w:after="0" w:line="240" w:lineRule="auto"/>
              <w:ind w:left="0"/>
              <w:jc w:val="center"/>
              <w:rPr>
                <w:rFonts w:ascii="Calibri" w:hAnsi="Calibri" w:cs="Calibri"/>
                <w:i/>
                <w:color w:val="auto"/>
                <w:spacing w:val="-14"/>
                <w:sz w:val="23"/>
                <w:szCs w:val="23"/>
              </w:rPr>
            </w:pPr>
            <w:r>
              <w:rPr>
                <w:rFonts w:ascii="Calibri" w:hAnsi="Calibri" w:cs="Calibri"/>
                <w:i/>
                <w:color w:val="auto"/>
                <w:spacing w:val="-14"/>
                <w:sz w:val="23"/>
                <w:szCs w:val="23"/>
              </w:rPr>
              <w:t>Fecske u.</w:t>
            </w:r>
          </w:p>
        </w:tc>
        <w:tc>
          <w:tcPr>
            <w:tcW w:w="2693" w:type="dxa"/>
          </w:tcPr>
          <w:p w:rsidR="009F2790" w:rsidRPr="000B62A4" w:rsidRDefault="009F2790" w:rsidP="000B62A4">
            <w:pPr>
              <w:widowControl w:val="0"/>
              <w:tabs>
                <w:tab w:val="left" w:pos="355"/>
              </w:tabs>
              <w:autoSpaceDE w:val="0"/>
              <w:autoSpaceDN w:val="0"/>
              <w:adjustRightInd w:val="0"/>
              <w:spacing w:after="0" w:line="240" w:lineRule="auto"/>
              <w:ind w:left="0"/>
              <w:jc w:val="center"/>
              <w:rPr>
                <w:rFonts w:ascii="Calibri" w:hAnsi="Calibri" w:cs="Calibri"/>
                <w:color w:val="auto"/>
                <w:spacing w:val="-14"/>
                <w:sz w:val="23"/>
                <w:szCs w:val="23"/>
              </w:rPr>
            </w:pPr>
            <w:r w:rsidRPr="000B62A4">
              <w:rPr>
                <w:rFonts w:ascii="Calibri" w:hAnsi="Calibri" w:cs="Calibri"/>
                <w:color w:val="auto"/>
                <w:spacing w:val="-14"/>
                <w:sz w:val="23"/>
                <w:szCs w:val="23"/>
              </w:rPr>
              <w:t>5</w:t>
            </w:r>
          </w:p>
        </w:tc>
      </w:tr>
      <w:tr w:rsidR="009F2790" w:rsidRPr="00C45964" w:rsidTr="009F2790">
        <w:trPr>
          <w:trHeight w:hRule="exact" w:val="454"/>
        </w:trPr>
        <w:tc>
          <w:tcPr>
            <w:tcW w:w="727" w:type="dxa"/>
            <w:vAlign w:val="center"/>
          </w:tcPr>
          <w:p w:rsidR="009F2790" w:rsidRPr="000B62A4" w:rsidRDefault="009F2790" w:rsidP="000B62A4">
            <w:pPr>
              <w:widowControl w:val="0"/>
              <w:tabs>
                <w:tab w:val="left" w:pos="355"/>
              </w:tabs>
              <w:autoSpaceDE w:val="0"/>
              <w:autoSpaceDN w:val="0"/>
              <w:adjustRightInd w:val="0"/>
              <w:spacing w:after="0" w:line="240" w:lineRule="auto"/>
              <w:ind w:left="0"/>
              <w:jc w:val="center"/>
              <w:rPr>
                <w:rFonts w:ascii="Calibri" w:hAnsi="Calibri" w:cs="Calibri"/>
                <w:color w:val="auto"/>
                <w:spacing w:val="-14"/>
                <w:sz w:val="23"/>
                <w:szCs w:val="23"/>
              </w:rPr>
            </w:pPr>
            <w:r w:rsidRPr="000B62A4">
              <w:rPr>
                <w:rFonts w:ascii="Calibri" w:hAnsi="Calibri" w:cs="Calibri"/>
                <w:color w:val="auto"/>
                <w:spacing w:val="-14"/>
                <w:sz w:val="23"/>
                <w:szCs w:val="23"/>
              </w:rPr>
              <w:t>11.</w:t>
            </w:r>
          </w:p>
        </w:tc>
        <w:tc>
          <w:tcPr>
            <w:tcW w:w="2954" w:type="dxa"/>
            <w:vAlign w:val="center"/>
          </w:tcPr>
          <w:p w:rsidR="009F2790" w:rsidRPr="000B62A4" w:rsidRDefault="009F2790" w:rsidP="000B62A4">
            <w:pPr>
              <w:widowControl w:val="0"/>
              <w:tabs>
                <w:tab w:val="left" w:pos="355"/>
              </w:tabs>
              <w:autoSpaceDE w:val="0"/>
              <w:autoSpaceDN w:val="0"/>
              <w:adjustRightInd w:val="0"/>
              <w:spacing w:after="0" w:line="240" w:lineRule="auto"/>
              <w:ind w:left="0"/>
              <w:jc w:val="center"/>
              <w:rPr>
                <w:rFonts w:ascii="Calibri" w:hAnsi="Calibri" w:cs="Calibri"/>
                <w:i/>
                <w:color w:val="auto"/>
                <w:spacing w:val="-14"/>
                <w:sz w:val="23"/>
                <w:szCs w:val="23"/>
              </w:rPr>
            </w:pPr>
            <w:r w:rsidRPr="000B62A4">
              <w:rPr>
                <w:rFonts w:ascii="Calibri" w:hAnsi="Calibri" w:cs="Calibri"/>
                <w:i/>
                <w:color w:val="auto"/>
                <w:spacing w:val="-14"/>
                <w:sz w:val="23"/>
                <w:szCs w:val="23"/>
              </w:rPr>
              <w:t>Hanák Kolos tér</w:t>
            </w:r>
          </w:p>
        </w:tc>
        <w:tc>
          <w:tcPr>
            <w:tcW w:w="2693" w:type="dxa"/>
          </w:tcPr>
          <w:p w:rsidR="009F2790" w:rsidRPr="000B62A4" w:rsidRDefault="009F2790" w:rsidP="000B62A4">
            <w:pPr>
              <w:widowControl w:val="0"/>
              <w:tabs>
                <w:tab w:val="left" w:pos="355"/>
              </w:tabs>
              <w:autoSpaceDE w:val="0"/>
              <w:autoSpaceDN w:val="0"/>
              <w:adjustRightInd w:val="0"/>
              <w:spacing w:after="0" w:line="240" w:lineRule="auto"/>
              <w:ind w:left="0"/>
              <w:jc w:val="center"/>
              <w:rPr>
                <w:rFonts w:ascii="Calibri" w:hAnsi="Calibri" w:cs="Calibri"/>
                <w:color w:val="auto"/>
                <w:spacing w:val="-14"/>
                <w:sz w:val="23"/>
                <w:szCs w:val="23"/>
              </w:rPr>
            </w:pPr>
            <w:r w:rsidRPr="000B62A4">
              <w:rPr>
                <w:rFonts w:ascii="Calibri" w:hAnsi="Calibri" w:cs="Calibri"/>
                <w:color w:val="auto"/>
                <w:spacing w:val="-14"/>
                <w:sz w:val="23"/>
                <w:szCs w:val="23"/>
              </w:rPr>
              <w:t>12</w:t>
            </w:r>
          </w:p>
        </w:tc>
      </w:tr>
      <w:tr w:rsidR="009F2790" w:rsidRPr="00C45964" w:rsidTr="009F2790">
        <w:trPr>
          <w:trHeight w:hRule="exact" w:val="454"/>
        </w:trPr>
        <w:tc>
          <w:tcPr>
            <w:tcW w:w="727" w:type="dxa"/>
            <w:vAlign w:val="center"/>
          </w:tcPr>
          <w:p w:rsidR="009F2790" w:rsidRPr="000B62A4" w:rsidRDefault="009F2790" w:rsidP="000B62A4">
            <w:pPr>
              <w:widowControl w:val="0"/>
              <w:tabs>
                <w:tab w:val="left" w:pos="355"/>
              </w:tabs>
              <w:autoSpaceDE w:val="0"/>
              <w:autoSpaceDN w:val="0"/>
              <w:adjustRightInd w:val="0"/>
              <w:spacing w:after="0" w:line="240" w:lineRule="auto"/>
              <w:ind w:left="0"/>
              <w:jc w:val="center"/>
              <w:rPr>
                <w:rFonts w:ascii="Calibri" w:hAnsi="Calibri" w:cs="Calibri"/>
                <w:color w:val="auto"/>
                <w:spacing w:val="-14"/>
                <w:sz w:val="23"/>
                <w:szCs w:val="23"/>
              </w:rPr>
            </w:pPr>
            <w:r w:rsidRPr="000B62A4">
              <w:rPr>
                <w:rFonts w:ascii="Calibri" w:hAnsi="Calibri" w:cs="Calibri"/>
                <w:color w:val="auto"/>
                <w:spacing w:val="-14"/>
                <w:sz w:val="23"/>
                <w:szCs w:val="23"/>
              </w:rPr>
              <w:t>12.</w:t>
            </w:r>
          </w:p>
        </w:tc>
        <w:tc>
          <w:tcPr>
            <w:tcW w:w="2954" w:type="dxa"/>
            <w:vAlign w:val="center"/>
          </w:tcPr>
          <w:p w:rsidR="009F2790" w:rsidRPr="000B62A4" w:rsidRDefault="009F2790" w:rsidP="000B62A4">
            <w:pPr>
              <w:widowControl w:val="0"/>
              <w:tabs>
                <w:tab w:val="left" w:pos="355"/>
              </w:tabs>
              <w:autoSpaceDE w:val="0"/>
              <w:autoSpaceDN w:val="0"/>
              <w:adjustRightInd w:val="0"/>
              <w:spacing w:after="0" w:line="240" w:lineRule="auto"/>
              <w:ind w:left="0"/>
              <w:jc w:val="center"/>
              <w:rPr>
                <w:rFonts w:ascii="Calibri" w:hAnsi="Calibri" w:cs="Calibri"/>
                <w:i/>
                <w:color w:val="auto"/>
                <w:spacing w:val="-14"/>
                <w:sz w:val="23"/>
                <w:szCs w:val="23"/>
              </w:rPr>
            </w:pPr>
            <w:r w:rsidRPr="000B62A4">
              <w:rPr>
                <w:rFonts w:ascii="Calibri" w:hAnsi="Calibri" w:cs="Calibri"/>
                <w:i/>
                <w:color w:val="auto"/>
                <w:spacing w:val="-14"/>
                <w:sz w:val="23"/>
                <w:szCs w:val="23"/>
              </w:rPr>
              <w:t>Hattyú tér</w:t>
            </w:r>
          </w:p>
        </w:tc>
        <w:tc>
          <w:tcPr>
            <w:tcW w:w="2693" w:type="dxa"/>
          </w:tcPr>
          <w:p w:rsidR="009F2790" w:rsidRPr="000B62A4" w:rsidRDefault="009F2790" w:rsidP="000B62A4">
            <w:pPr>
              <w:widowControl w:val="0"/>
              <w:tabs>
                <w:tab w:val="left" w:pos="355"/>
              </w:tabs>
              <w:autoSpaceDE w:val="0"/>
              <w:autoSpaceDN w:val="0"/>
              <w:adjustRightInd w:val="0"/>
              <w:spacing w:after="0" w:line="240" w:lineRule="auto"/>
              <w:ind w:left="0"/>
              <w:jc w:val="center"/>
              <w:rPr>
                <w:rFonts w:ascii="Calibri" w:hAnsi="Calibri" w:cs="Calibri"/>
                <w:color w:val="auto"/>
                <w:spacing w:val="-14"/>
                <w:sz w:val="23"/>
                <w:szCs w:val="23"/>
              </w:rPr>
            </w:pPr>
            <w:r w:rsidRPr="000B62A4">
              <w:rPr>
                <w:rFonts w:ascii="Calibri" w:hAnsi="Calibri" w:cs="Calibri"/>
                <w:color w:val="auto"/>
                <w:spacing w:val="-14"/>
                <w:sz w:val="23"/>
                <w:szCs w:val="23"/>
              </w:rPr>
              <w:t>12</w:t>
            </w:r>
          </w:p>
        </w:tc>
      </w:tr>
      <w:tr w:rsidR="009F2790" w:rsidRPr="00C45964" w:rsidTr="009F2790">
        <w:trPr>
          <w:trHeight w:hRule="exact" w:val="454"/>
        </w:trPr>
        <w:tc>
          <w:tcPr>
            <w:tcW w:w="727" w:type="dxa"/>
            <w:vAlign w:val="center"/>
          </w:tcPr>
          <w:p w:rsidR="009F2790" w:rsidRPr="000B62A4" w:rsidRDefault="009F2790" w:rsidP="000B62A4">
            <w:pPr>
              <w:widowControl w:val="0"/>
              <w:tabs>
                <w:tab w:val="left" w:pos="355"/>
              </w:tabs>
              <w:autoSpaceDE w:val="0"/>
              <w:autoSpaceDN w:val="0"/>
              <w:adjustRightInd w:val="0"/>
              <w:spacing w:after="0" w:line="240" w:lineRule="auto"/>
              <w:ind w:left="0"/>
              <w:jc w:val="center"/>
              <w:rPr>
                <w:rFonts w:ascii="Calibri" w:hAnsi="Calibri" w:cs="Calibri"/>
                <w:color w:val="auto"/>
                <w:spacing w:val="-14"/>
                <w:sz w:val="23"/>
                <w:szCs w:val="23"/>
              </w:rPr>
            </w:pPr>
            <w:r w:rsidRPr="000B62A4">
              <w:rPr>
                <w:rFonts w:ascii="Calibri" w:hAnsi="Calibri" w:cs="Calibri"/>
                <w:color w:val="auto"/>
                <w:spacing w:val="-14"/>
                <w:sz w:val="23"/>
                <w:szCs w:val="23"/>
              </w:rPr>
              <w:t>13.</w:t>
            </w:r>
          </w:p>
        </w:tc>
        <w:tc>
          <w:tcPr>
            <w:tcW w:w="2954" w:type="dxa"/>
            <w:vAlign w:val="center"/>
          </w:tcPr>
          <w:p w:rsidR="009F2790" w:rsidRPr="000B62A4" w:rsidRDefault="000B62A4" w:rsidP="000B62A4">
            <w:pPr>
              <w:widowControl w:val="0"/>
              <w:tabs>
                <w:tab w:val="left" w:pos="355"/>
              </w:tabs>
              <w:autoSpaceDE w:val="0"/>
              <w:autoSpaceDN w:val="0"/>
              <w:adjustRightInd w:val="0"/>
              <w:spacing w:after="0" w:line="240" w:lineRule="auto"/>
              <w:ind w:left="0"/>
              <w:jc w:val="center"/>
              <w:rPr>
                <w:rFonts w:ascii="Calibri" w:hAnsi="Calibri" w:cs="Calibri"/>
                <w:i/>
                <w:color w:val="auto"/>
                <w:spacing w:val="-14"/>
                <w:sz w:val="23"/>
                <w:szCs w:val="23"/>
              </w:rPr>
            </w:pPr>
            <w:r>
              <w:rPr>
                <w:rFonts w:ascii="Calibri" w:hAnsi="Calibri" w:cs="Calibri"/>
                <w:i/>
                <w:color w:val="auto"/>
                <w:spacing w:val="-14"/>
                <w:sz w:val="23"/>
                <w:szCs w:val="23"/>
              </w:rPr>
              <w:t>Huszár u.</w:t>
            </w:r>
          </w:p>
        </w:tc>
        <w:tc>
          <w:tcPr>
            <w:tcW w:w="2693" w:type="dxa"/>
          </w:tcPr>
          <w:p w:rsidR="009F2790" w:rsidRPr="000B62A4" w:rsidRDefault="009F2790" w:rsidP="000B62A4">
            <w:pPr>
              <w:widowControl w:val="0"/>
              <w:tabs>
                <w:tab w:val="left" w:pos="355"/>
              </w:tabs>
              <w:autoSpaceDE w:val="0"/>
              <w:autoSpaceDN w:val="0"/>
              <w:adjustRightInd w:val="0"/>
              <w:spacing w:after="0" w:line="240" w:lineRule="auto"/>
              <w:ind w:left="0"/>
              <w:jc w:val="center"/>
              <w:rPr>
                <w:rFonts w:ascii="Calibri" w:hAnsi="Calibri" w:cs="Calibri"/>
                <w:color w:val="auto"/>
                <w:spacing w:val="-14"/>
                <w:sz w:val="23"/>
                <w:szCs w:val="23"/>
              </w:rPr>
            </w:pPr>
            <w:r w:rsidRPr="000B62A4">
              <w:rPr>
                <w:rFonts w:ascii="Calibri" w:hAnsi="Calibri" w:cs="Calibri"/>
                <w:color w:val="auto"/>
                <w:spacing w:val="-14"/>
                <w:sz w:val="23"/>
                <w:szCs w:val="23"/>
              </w:rPr>
              <w:t>5</w:t>
            </w:r>
          </w:p>
        </w:tc>
      </w:tr>
      <w:tr w:rsidR="009F2790" w:rsidRPr="00C45964" w:rsidTr="009F2790">
        <w:trPr>
          <w:trHeight w:hRule="exact" w:val="454"/>
        </w:trPr>
        <w:tc>
          <w:tcPr>
            <w:tcW w:w="727" w:type="dxa"/>
            <w:vAlign w:val="center"/>
          </w:tcPr>
          <w:p w:rsidR="009F2790" w:rsidRPr="000B62A4" w:rsidRDefault="009F2790" w:rsidP="000B62A4">
            <w:pPr>
              <w:widowControl w:val="0"/>
              <w:tabs>
                <w:tab w:val="left" w:pos="355"/>
              </w:tabs>
              <w:autoSpaceDE w:val="0"/>
              <w:autoSpaceDN w:val="0"/>
              <w:adjustRightInd w:val="0"/>
              <w:spacing w:after="0" w:line="240" w:lineRule="auto"/>
              <w:ind w:left="0"/>
              <w:jc w:val="center"/>
              <w:rPr>
                <w:rFonts w:ascii="Calibri" w:hAnsi="Calibri" w:cs="Calibri"/>
                <w:color w:val="auto"/>
                <w:spacing w:val="-14"/>
                <w:sz w:val="23"/>
                <w:szCs w:val="23"/>
              </w:rPr>
            </w:pPr>
            <w:r w:rsidRPr="000B62A4">
              <w:rPr>
                <w:rFonts w:ascii="Calibri" w:hAnsi="Calibri" w:cs="Calibri"/>
                <w:color w:val="auto"/>
                <w:spacing w:val="-14"/>
                <w:sz w:val="23"/>
                <w:szCs w:val="23"/>
              </w:rPr>
              <w:t>14.</w:t>
            </w:r>
          </w:p>
        </w:tc>
        <w:tc>
          <w:tcPr>
            <w:tcW w:w="2954" w:type="dxa"/>
            <w:vAlign w:val="center"/>
          </w:tcPr>
          <w:p w:rsidR="009F2790" w:rsidRPr="000B62A4" w:rsidRDefault="000B62A4" w:rsidP="000B62A4">
            <w:pPr>
              <w:widowControl w:val="0"/>
              <w:tabs>
                <w:tab w:val="left" w:pos="355"/>
              </w:tabs>
              <w:autoSpaceDE w:val="0"/>
              <w:autoSpaceDN w:val="0"/>
              <w:adjustRightInd w:val="0"/>
              <w:spacing w:after="0" w:line="240" w:lineRule="auto"/>
              <w:ind w:left="0"/>
              <w:jc w:val="center"/>
              <w:rPr>
                <w:rFonts w:ascii="Calibri" w:hAnsi="Calibri" w:cs="Calibri"/>
                <w:i/>
                <w:color w:val="auto"/>
                <w:spacing w:val="-14"/>
                <w:sz w:val="23"/>
                <w:szCs w:val="23"/>
              </w:rPr>
            </w:pPr>
            <w:r>
              <w:rPr>
                <w:rFonts w:ascii="Calibri" w:hAnsi="Calibri" w:cs="Calibri"/>
                <w:i/>
                <w:color w:val="auto"/>
                <w:spacing w:val="-14"/>
                <w:sz w:val="23"/>
                <w:szCs w:val="23"/>
              </w:rPr>
              <w:t>Ifjúság u.</w:t>
            </w:r>
          </w:p>
        </w:tc>
        <w:tc>
          <w:tcPr>
            <w:tcW w:w="2693" w:type="dxa"/>
          </w:tcPr>
          <w:p w:rsidR="009F2790" w:rsidRPr="000B62A4" w:rsidRDefault="009F2790" w:rsidP="000B62A4">
            <w:pPr>
              <w:widowControl w:val="0"/>
              <w:tabs>
                <w:tab w:val="left" w:pos="355"/>
              </w:tabs>
              <w:autoSpaceDE w:val="0"/>
              <w:autoSpaceDN w:val="0"/>
              <w:adjustRightInd w:val="0"/>
              <w:spacing w:after="0" w:line="240" w:lineRule="auto"/>
              <w:ind w:left="0"/>
              <w:jc w:val="center"/>
              <w:rPr>
                <w:rFonts w:ascii="Calibri" w:hAnsi="Calibri" w:cs="Calibri"/>
                <w:color w:val="auto"/>
                <w:spacing w:val="-14"/>
                <w:sz w:val="23"/>
                <w:szCs w:val="23"/>
              </w:rPr>
            </w:pPr>
            <w:r w:rsidRPr="000B62A4">
              <w:rPr>
                <w:rFonts w:ascii="Calibri" w:hAnsi="Calibri" w:cs="Calibri"/>
                <w:color w:val="auto"/>
                <w:spacing w:val="-14"/>
                <w:sz w:val="23"/>
                <w:szCs w:val="23"/>
              </w:rPr>
              <w:t>10</w:t>
            </w:r>
          </w:p>
        </w:tc>
      </w:tr>
      <w:tr w:rsidR="009F2790" w:rsidRPr="00C45964" w:rsidTr="009F2790">
        <w:trPr>
          <w:trHeight w:hRule="exact" w:val="454"/>
        </w:trPr>
        <w:tc>
          <w:tcPr>
            <w:tcW w:w="727" w:type="dxa"/>
            <w:vAlign w:val="center"/>
          </w:tcPr>
          <w:p w:rsidR="009F2790" w:rsidRPr="000B62A4" w:rsidRDefault="009F2790" w:rsidP="000B62A4">
            <w:pPr>
              <w:widowControl w:val="0"/>
              <w:tabs>
                <w:tab w:val="left" w:pos="355"/>
              </w:tabs>
              <w:autoSpaceDE w:val="0"/>
              <w:autoSpaceDN w:val="0"/>
              <w:adjustRightInd w:val="0"/>
              <w:spacing w:after="0" w:line="240" w:lineRule="auto"/>
              <w:ind w:left="0"/>
              <w:jc w:val="center"/>
              <w:rPr>
                <w:rFonts w:ascii="Calibri" w:hAnsi="Calibri" w:cs="Calibri"/>
                <w:color w:val="auto"/>
                <w:spacing w:val="-14"/>
                <w:sz w:val="23"/>
                <w:szCs w:val="23"/>
              </w:rPr>
            </w:pPr>
            <w:r w:rsidRPr="000B62A4">
              <w:rPr>
                <w:rFonts w:ascii="Calibri" w:hAnsi="Calibri" w:cs="Calibri"/>
                <w:color w:val="auto"/>
                <w:spacing w:val="-14"/>
                <w:sz w:val="23"/>
                <w:szCs w:val="23"/>
              </w:rPr>
              <w:t>15.</w:t>
            </w:r>
          </w:p>
        </w:tc>
        <w:tc>
          <w:tcPr>
            <w:tcW w:w="2954" w:type="dxa"/>
            <w:vAlign w:val="center"/>
          </w:tcPr>
          <w:p w:rsidR="009F2790" w:rsidRPr="000B62A4" w:rsidRDefault="000B62A4" w:rsidP="000B62A4">
            <w:pPr>
              <w:widowControl w:val="0"/>
              <w:tabs>
                <w:tab w:val="left" w:pos="355"/>
              </w:tabs>
              <w:autoSpaceDE w:val="0"/>
              <w:autoSpaceDN w:val="0"/>
              <w:adjustRightInd w:val="0"/>
              <w:spacing w:after="0" w:line="240" w:lineRule="auto"/>
              <w:ind w:left="0"/>
              <w:jc w:val="center"/>
              <w:rPr>
                <w:rFonts w:ascii="Calibri" w:hAnsi="Calibri" w:cs="Calibri"/>
                <w:i/>
                <w:color w:val="auto"/>
                <w:spacing w:val="-14"/>
                <w:sz w:val="23"/>
                <w:szCs w:val="23"/>
              </w:rPr>
            </w:pPr>
            <w:r>
              <w:rPr>
                <w:rFonts w:ascii="Calibri" w:hAnsi="Calibri" w:cs="Calibri"/>
                <w:i/>
                <w:color w:val="auto"/>
                <w:spacing w:val="-14"/>
                <w:sz w:val="23"/>
                <w:szCs w:val="23"/>
              </w:rPr>
              <w:t>Jeruzsálem u.</w:t>
            </w:r>
          </w:p>
        </w:tc>
        <w:tc>
          <w:tcPr>
            <w:tcW w:w="2693" w:type="dxa"/>
          </w:tcPr>
          <w:p w:rsidR="009F2790" w:rsidRPr="000B62A4" w:rsidRDefault="009F2790" w:rsidP="000B62A4">
            <w:pPr>
              <w:widowControl w:val="0"/>
              <w:tabs>
                <w:tab w:val="left" w:pos="355"/>
              </w:tabs>
              <w:autoSpaceDE w:val="0"/>
              <w:autoSpaceDN w:val="0"/>
              <w:adjustRightInd w:val="0"/>
              <w:spacing w:after="0" w:line="240" w:lineRule="auto"/>
              <w:ind w:left="0"/>
              <w:jc w:val="center"/>
              <w:rPr>
                <w:rFonts w:ascii="Calibri" w:hAnsi="Calibri" w:cs="Calibri"/>
                <w:color w:val="auto"/>
                <w:spacing w:val="-14"/>
                <w:sz w:val="23"/>
                <w:szCs w:val="23"/>
              </w:rPr>
            </w:pPr>
            <w:r w:rsidRPr="000B62A4">
              <w:rPr>
                <w:rFonts w:ascii="Calibri" w:hAnsi="Calibri" w:cs="Calibri"/>
                <w:color w:val="auto"/>
                <w:spacing w:val="-14"/>
                <w:sz w:val="23"/>
                <w:szCs w:val="23"/>
              </w:rPr>
              <w:t>10</w:t>
            </w:r>
          </w:p>
        </w:tc>
      </w:tr>
      <w:tr w:rsidR="009F2790" w:rsidRPr="00C45964" w:rsidTr="009F2790">
        <w:trPr>
          <w:trHeight w:hRule="exact" w:val="454"/>
        </w:trPr>
        <w:tc>
          <w:tcPr>
            <w:tcW w:w="727" w:type="dxa"/>
            <w:vAlign w:val="center"/>
          </w:tcPr>
          <w:p w:rsidR="009F2790" w:rsidRPr="000B62A4" w:rsidRDefault="009F2790" w:rsidP="000B62A4">
            <w:pPr>
              <w:widowControl w:val="0"/>
              <w:tabs>
                <w:tab w:val="left" w:pos="355"/>
              </w:tabs>
              <w:autoSpaceDE w:val="0"/>
              <w:autoSpaceDN w:val="0"/>
              <w:adjustRightInd w:val="0"/>
              <w:spacing w:after="0" w:line="240" w:lineRule="auto"/>
              <w:ind w:left="0"/>
              <w:jc w:val="center"/>
              <w:rPr>
                <w:rFonts w:ascii="Calibri" w:hAnsi="Calibri" w:cs="Calibri"/>
                <w:color w:val="auto"/>
                <w:spacing w:val="-14"/>
                <w:sz w:val="23"/>
                <w:szCs w:val="23"/>
              </w:rPr>
            </w:pPr>
            <w:r w:rsidRPr="000B62A4">
              <w:rPr>
                <w:rFonts w:ascii="Calibri" w:hAnsi="Calibri" w:cs="Calibri"/>
                <w:color w:val="auto"/>
                <w:spacing w:val="-14"/>
                <w:sz w:val="23"/>
                <w:szCs w:val="23"/>
              </w:rPr>
              <w:t>16.</w:t>
            </w:r>
          </w:p>
        </w:tc>
        <w:tc>
          <w:tcPr>
            <w:tcW w:w="2954" w:type="dxa"/>
            <w:vAlign w:val="center"/>
          </w:tcPr>
          <w:p w:rsidR="009F2790" w:rsidRPr="000B62A4" w:rsidRDefault="000B62A4" w:rsidP="000B62A4">
            <w:pPr>
              <w:widowControl w:val="0"/>
              <w:tabs>
                <w:tab w:val="left" w:pos="355"/>
              </w:tabs>
              <w:autoSpaceDE w:val="0"/>
              <w:autoSpaceDN w:val="0"/>
              <w:adjustRightInd w:val="0"/>
              <w:spacing w:after="0" w:line="240" w:lineRule="auto"/>
              <w:ind w:left="0"/>
              <w:jc w:val="center"/>
              <w:rPr>
                <w:rFonts w:ascii="Calibri" w:hAnsi="Calibri" w:cs="Calibri"/>
                <w:i/>
                <w:color w:val="auto"/>
                <w:spacing w:val="-14"/>
                <w:sz w:val="23"/>
                <w:szCs w:val="23"/>
              </w:rPr>
            </w:pPr>
            <w:r>
              <w:rPr>
                <w:rFonts w:ascii="Calibri" w:hAnsi="Calibri" w:cs="Calibri"/>
                <w:i/>
                <w:color w:val="auto"/>
                <w:spacing w:val="-14"/>
                <w:sz w:val="23"/>
                <w:szCs w:val="23"/>
              </w:rPr>
              <w:t>Jószerencsét u.</w:t>
            </w:r>
          </w:p>
        </w:tc>
        <w:tc>
          <w:tcPr>
            <w:tcW w:w="2693" w:type="dxa"/>
          </w:tcPr>
          <w:p w:rsidR="009F2790" w:rsidRPr="000B62A4" w:rsidRDefault="009F2790" w:rsidP="000B62A4">
            <w:pPr>
              <w:widowControl w:val="0"/>
              <w:tabs>
                <w:tab w:val="left" w:pos="355"/>
              </w:tabs>
              <w:autoSpaceDE w:val="0"/>
              <w:autoSpaceDN w:val="0"/>
              <w:adjustRightInd w:val="0"/>
              <w:spacing w:after="0" w:line="240" w:lineRule="auto"/>
              <w:ind w:left="0"/>
              <w:jc w:val="center"/>
              <w:rPr>
                <w:rFonts w:ascii="Calibri" w:hAnsi="Calibri" w:cs="Calibri"/>
                <w:color w:val="auto"/>
                <w:spacing w:val="-14"/>
                <w:sz w:val="23"/>
                <w:szCs w:val="23"/>
              </w:rPr>
            </w:pPr>
            <w:r w:rsidRPr="000B62A4">
              <w:rPr>
                <w:rFonts w:ascii="Calibri" w:hAnsi="Calibri" w:cs="Calibri"/>
                <w:color w:val="auto"/>
                <w:spacing w:val="-14"/>
                <w:sz w:val="23"/>
                <w:szCs w:val="23"/>
              </w:rPr>
              <w:t>9</w:t>
            </w:r>
          </w:p>
        </w:tc>
      </w:tr>
      <w:tr w:rsidR="009F2790" w:rsidRPr="00C45964" w:rsidTr="009F2790">
        <w:trPr>
          <w:trHeight w:hRule="exact" w:val="454"/>
        </w:trPr>
        <w:tc>
          <w:tcPr>
            <w:tcW w:w="727" w:type="dxa"/>
            <w:vAlign w:val="center"/>
          </w:tcPr>
          <w:p w:rsidR="009F2790" w:rsidRPr="000B62A4" w:rsidRDefault="009F2790" w:rsidP="000B62A4">
            <w:pPr>
              <w:widowControl w:val="0"/>
              <w:tabs>
                <w:tab w:val="left" w:pos="355"/>
              </w:tabs>
              <w:autoSpaceDE w:val="0"/>
              <w:autoSpaceDN w:val="0"/>
              <w:adjustRightInd w:val="0"/>
              <w:spacing w:after="0" w:line="240" w:lineRule="auto"/>
              <w:ind w:left="0"/>
              <w:jc w:val="center"/>
              <w:rPr>
                <w:rFonts w:ascii="Calibri" w:hAnsi="Calibri" w:cs="Calibri"/>
                <w:color w:val="auto"/>
                <w:spacing w:val="-14"/>
                <w:sz w:val="23"/>
                <w:szCs w:val="23"/>
              </w:rPr>
            </w:pPr>
            <w:r w:rsidRPr="000B62A4">
              <w:rPr>
                <w:rFonts w:ascii="Calibri" w:hAnsi="Calibri" w:cs="Calibri"/>
                <w:color w:val="auto"/>
                <w:spacing w:val="-14"/>
                <w:sz w:val="23"/>
                <w:szCs w:val="23"/>
              </w:rPr>
              <w:t>17.</w:t>
            </w:r>
          </w:p>
        </w:tc>
        <w:tc>
          <w:tcPr>
            <w:tcW w:w="2954" w:type="dxa"/>
            <w:vAlign w:val="center"/>
          </w:tcPr>
          <w:p w:rsidR="009F2790" w:rsidRPr="000B62A4" w:rsidRDefault="009F2790" w:rsidP="000B62A4">
            <w:pPr>
              <w:widowControl w:val="0"/>
              <w:tabs>
                <w:tab w:val="left" w:pos="355"/>
              </w:tabs>
              <w:autoSpaceDE w:val="0"/>
              <w:autoSpaceDN w:val="0"/>
              <w:adjustRightInd w:val="0"/>
              <w:spacing w:after="0" w:line="240" w:lineRule="auto"/>
              <w:ind w:left="0"/>
              <w:jc w:val="center"/>
              <w:rPr>
                <w:rFonts w:ascii="Calibri" w:hAnsi="Calibri" w:cs="Calibri"/>
                <w:i/>
                <w:color w:val="auto"/>
                <w:spacing w:val="-14"/>
                <w:sz w:val="23"/>
                <w:szCs w:val="23"/>
              </w:rPr>
            </w:pPr>
            <w:r w:rsidRPr="000B62A4">
              <w:rPr>
                <w:rFonts w:ascii="Calibri" w:hAnsi="Calibri" w:cs="Calibri"/>
                <w:i/>
                <w:color w:val="auto"/>
                <w:spacing w:val="-14"/>
                <w:sz w:val="23"/>
                <w:szCs w:val="23"/>
              </w:rPr>
              <w:t>Kinizsi tér</w:t>
            </w:r>
          </w:p>
        </w:tc>
        <w:tc>
          <w:tcPr>
            <w:tcW w:w="2693" w:type="dxa"/>
          </w:tcPr>
          <w:p w:rsidR="009F2790" w:rsidRPr="000B62A4" w:rsidRDefault="009F2790" w:rsidP="000B62A4">
            <w:pPr>
              <w:widowControl w:val="0"/>
              <w:tabs>
                <w:tab w:val="left" w:pos="355"/>
              </w:tabs>
              <w:autoSpaceDE w:val="0"/>
              <w:autoSpaceDN w:val="0"/>
              <w:adjustRightInd w:val="0"/>
              <w:spacing w:after="0" w:line="240" w:lineRule="auto"/>
              <w:ind w:left="0"/>
              <w:jc w:val="center"/>
              <w:rPr>
                <w:rFonts w:ascii="Calibri" w:hAnsi="Calibri" w:cs="Calibri"/>
                <w:color w:val="auto"/>
                <w:spacing w:val="-14"/>
                <w:sz w:val="23"/>
                <w:szCs w:val="23"/>
              </w:rPr>
            </w:pPr>
            <w:r w:rsidRPr="000B62A4">
              <w:rPr>
                <w:rFonts w:ascii="Calibri" w:hAnsi="Calibri" w:cs="Calibri"/>
                <w:color w:val="auto"/>
                <w:spacing w:val="-14"/>
                <w:sz w:val="23"/>
                <w:szCs w:val="23"/>
              </w:rPr>
              <w:t>8</w:t>
            </w:r>
          </w:p>
        </w:tc>
      </w:tr>
      <w:tr w:rsidR="009F2790" w:rsidRPr="00C45964" w:rsidTr="009F2790">
        <w:trPr>
          <w:trHeight w:hRule="exact" w:val="454"/>
        </w:trPr>
        <w:tc>
          <w:tcPr>
            <w:tcW w:w="727" w:type="dxa"/>
            <w:vAlign w:val="center"/>
          </w:tcPr>
          <w:p w:rsidR="009F2790" w:rsidRPr="000B62A4" w:rsidRDefault="009F2790" w:rsidP="000B62A4">
            <w:pPr>
              <w:widowControl w:val="0"/>
              <w:tabs>
                <w:tab w:val="left" w:pos="355"/>
              </w:tabs>
              <w:autoSpaceDE w:val="0"/>
              <w:autoSpaceDN w:val="0"/>
              <w:adjustRightInd w:val="0"/>
              <w:spacing w:after="0" w:line="240" w:lineRule="auto"/>
              <w:ind w:left="0"/>
              <w:jc w:val="center"/>
              <w:rPr>
                <w:rFonts w:ascii="Calibri" w:hAnsi="Calibri" w:cs="Calibri"/>
                <w:color w:val="auto"/>
                <w:spacing w:val="-14"/>
                <w:sz w:val="23"/>
                <w:szCs w:val="23"/>
              </w:rPr>
            </w:pPr>
            <w:r w:rsidRPr="000B62A4">
              <w:rPr>
                <w:rFonts w:ascii="Calibri" w:hAnsi="Calibri" w:cs="Calibri"/>
                <w:color w:val="auto"/>
                <w:spacing w:val="-14"/>
                <w:sz w:val="23"/>
                <w:szCs w:val="23"/>
              </w:rPr>
              <w:t>18.</w:t>
            </w:r>
          </w:p>
        </w:tc>
        <w:tc>
          <w:tcPr>
            <w:tcW w:w="2954" w:type="dxa"/>
            <w:vAlign w:val="center"/>
          </w:tcPr>
          <w:p w:rsidR="009F2790" w:rsidRPr="000B62A4" w:rsidRDefault="000B62A4" w:rsidP="000B62A4">
            <w:pPr>
              <w:widowControl w:val="0"/>
              <w:tabs>
                <w:tab w:val="left" w:pos="355"/>
              </w:tabs>
              <w:autoSpaceDE w:val="0"/>
              <w:autoSpaceDN w:val="0"/>
              <w:adjustRightInd w:val="0"/>
              <w:spacing w:after="0" w:line="240" w:lineRule="auto"/>
              <w:ind w:left="0"/>
              <w:jc w:val="center"/>
              <w:rPr>
                <w:rFonts w:ascii="Calibri" w:hAnsi="Calibri" w:cs="Calibri"/>
                <w:i/>
                <w:color w:val="auto"/>
                <w:spacing w:val="-14"/>
                <w:sz w:val="23"/>
                <w:szCs w:val="23"/>
              </w:rPr>
            </w:pPr>
            <w:r>
              <w:rPr>
                <w:rFonts w:ascii="Calibri" w:hAnsi="Calibri" w:cs="Calibri"/>
                <w:i/>
                <w:color w:val="auto"/>
                <w:spacing w:val="-14"/>
                <w:sz w:val="23"/>
                <w:szCs w:val="23"/>
              </w:rPr>
              <w:t>Kolozsvári u.</w:t>
            </w:r>
          </w:p>
        </w:tc>
        <w:tc>
          <w:tcPr>
            <w:tcW w:w="2693" w:type="dxa"/>
          </w:tcPr>
          <w:p w:rsidR="009F2790" w:rsidRPr="000B62A4" w:rsidRDefault="009F2790" w:rsidP="000B62A4">
            <w:pPr>
              <w:widowControl w:val="0"/>
              <w:tabs>
                <w:tab w:val="left" w:pos="355"/>
              </w:tabs>
              <w:autoSpaceDE w:val="0"/>
              <w:autoSpaceDN w:val="0"/>
              <w:adjustRightInd w:val="0"/>
              <w:spacing w:after="0" w:line="240" w:lineRule="auto"/>
              <w:ind w:left="0"/>
              <w:jc w:val="center"/>
              <w:rPr>
                <w:rFonts w:ascii="Calibri" w:hAnsi="Calibri" w:cs="Calibri"/>
                <w:color w:val="auto"/>
                <w:spacing w:val="-14"/>
                <w:sz w:val="23"/>
                <w:szCs w:val="23"/>
              </w:rPr>
            </w:pPr>
            <w:r w:rsidRPr="000B62A4">
              <w:rPr>
                <w:rFonts w:ascii="Calibri" w:hAnsi="Calibri" w:cs="Calibri"/>
                <w:color w:val="auto"/>
                <w:spacing w:val="-14"/>
                <w:sz w:val="23"/>
                <w:szCs w:val="23"/>
              </w:rPr>
              <w:t>4</w:t>
            </w:r>
          </w:p>
        </w:tc>
      </w:tr>
      <w:tr w:rsidR="009F2790" w:rsidRPr="00C45964" w:rsidTr="009F2790">
        <w:trPr>
          <w:trHeight w:hRule="exact" w:val="454"/>
        </w:trPr>
        <w:tc>
          <w:tcPr>
            <w:tcW w:w="727" w:type="dxa"/>
            <w:vAlign w:val="center"/>
          </w:tcPr>
          <w:p w:rsidR="009F2790" w:rsidRPr="000B62A4" w:rsidRDefault="009F2790" w:rsidP="000B62A4">
            <w:pPr>
              <w:widowControl w:val="0"/>
              <w:tabs>
                <w:tab w:val="left" w:pos="355"/>
              </w:tabs>
              <w:autoSpaceDE w:val="0"/>
              <w:autoSpaceDN w:val="0"/>
              <w:adjustRightInd w:val="0"/>
              <w:spacing w:after="0" w:line="240" w:lineRule="auto"/>
              <w:ind w:left="0"/>
              <w:jc w:val="center"/>
              <w:rPr>
                <w:rFonts w:ascii="Calibri" w:hAnsi="Calibri" w:cs="Calibri"/>
                <w:color w:val="auto"/>
                <w:spacing w:val="-14"/>
                <w:sz w:val="23"/>
                <w:szCs w:val="23"/>
              </w:rPr>
            </w:pPr>
            <w:r w:rsidRPr="000B62A4">
              <w:rPr>
                <w:rFonts w:ascii="Calibri" w:hAnsi="Calibri" w:cs="Calibri"/>
                <w:color w:val="auto"/>
                <w:spacing w:val="-14"/>
                <w:sz w:val="23"/>
                <w:szCs w:val="23"/>
              </w:rPr>
              <w:t>19.</w:t>
            </w:r>
          </w:p>
        </w:tc>
        <w:tc>
          <w:tcPr>
            <w:tcW w:w="2954" w:type="dxa"/>
            <w:vAlign w:val="center"/>
          </w:tcPr>
          <w:p w:rsidR="009F2790" w:rsidRPr="000B62A4" w:rsidRDefault="000B62A4" w:rsidP="000B62A4">
            <w:pPr>
              <w:widowControl w:val="0"/>
              <w:tabs>
                <w:tab w:val="left" w:pos="355"/>
              </w:tabs>
              <w:autoSpaceDE w:val="0"/>
              <w:autoSpaceDN w:val="0"/>
              <w:adjustRightInd w:val="0"/>
              <w:spacing w:after="0" w:line="240" w:lineRule="auto"/>
              <w:ind w:left="0"/>
              <w:jc w:val="center"/>
              <w:rPr>
                <w:rFonts w:ascii="Calibri" w:hAnsi="Calibri" w:cs="Calibri"/>
                <w:i/>
                <w:color w:val="auto"/>
                <w:spacing w:val="-14"/>
                <w:sz w:val="23"/>
                <w:szCs w:val="23"/>
              </w:rPr>
            </w:pPr>
            <w:r>
              <w:rPr>
                <w:rFonts w:ascii="Calibri" w:hAnsi="Calibri" w:cs="Calibri"/>
                <w:i/>
                <w:color w:val="auto"/>
                <w:spacing w:val="-14"/>
                <w:sz w:val="23"/>
                <w:szCs w:val="23"/>
              </w:rPr>
              <w:t>Olimpia u.</w:t>
            </w:r>
          </w:p>
        </w:tc>
        <w:tc>
          <w:tcPr>
            <w:tcW w:w="2693" w:type="dxa"/>
          </w:tcPr>
          <w:p w:rsidR="009F2790" w:rsidRPr="000B62A4" w:rsidRDefault="009F2790" w:rsidP="000B62A4">
            <w:pPr>
              <w:widowControl w:val="0"/>
              <w:tabs>
                <w:tab w:val="left" w:pos="355"/>
              </w:tabs>
              <w:autoSpaceDE w:val="0"/>
              <w:autoSpaceDN w:val="0"/>
              <w:adjustRightInd w:val="0"/>
              <w:spacing w:after="0" w:line="240" w:lineRule="auto"/>
              <w:ind w:left="0"/>
              <w:jc w:val="center"/>
              <w:rPr>
                <w:rFonts w:ascii="Calibri" w:hAnsi="Calibri" w:cs="Calibri"/>
                <w:color w:val="auto"/>
                <w:spacing w:val="-14"/>
                <w:sz w:val="23"/>
                <w:szCs w:val="23"/>
              </w:rPr>
            </w:pPr>
            <w:r w:rsidRPr="000B62A4">
              <w:rPr>
                <w:rFonts w:ascii="Calibri" w:hAnsi="Calibri" w:cs="Calibri"/>
                <w:color w:val="auto"/>
                <w:spacing w:val="-14"/>
                <w:sz w:val="23"/>
                <w:szCs w:val="23"/>
              </w:rPr>
              <w:t>8</w:t>
            </w:r>
          </w:p>
        </w:tc>
      </w:tr>
      <w:tr w:rsidR="009F2790" w:rsidRPr="00C45964" w:rsidTr="009F2790">
        <w:trPr>
          <w:trHeight w:hRule="exact" w:val="454"/>
        </w:trPr>
        <w:tc>
          <w:tcPr>
            <w:tcW w:w="727" w:type="dxa"/>
            <w:vAlign w:val="center"/>
          </w:tcPr>
          <w:p w:rsidR="009F2790" w:rsidRPr="000B62A4" w:rsidRDefault="009F2790" w:rsidP="000B62A4">
            <w:pPr>
              <w:widowControl w:val="0"/>
              <w:tabs>
                <w:tab w:val="left" w:pos="355"/>
              </w:tabs>
              <w:autoSpaceDE w:val="0"/>
              <w:autoSpaceDN w:val="0"/>
              <w:adjustRightInd w:val="0"/>
              <w:spacing w:after="0" w:line="240" w:lineRule="auto"/>
              <w:ind w:left="0"/>
              <w:jc w:val="center"/>
              <w:rPr>
                <w:rFonts w:ascii="Calibri" w:hAnsi="Calibri" w:cs="Calibri"/>
                <w:color w:val="auto"/>
                <w:spacing w:val="-14"/>
                <w:sz w:val="23"/>
                <w:szCs w:val="23"/>
              </w:rPr>
            </w:pPr>
            <w:r w:rsidRPr="000B62A4">
              <w:rPr>
                <w:rFonts w:ascii="Calibri" w:hAnsi="Calibri" w:cs="Calibri"/>
                <w:color w:val="auto"/>
                <w:spacing w:val="-14"/>
                <w:sz w:val="23"/>
                <w:szCs w:val="23"/>
              </w:rPr>
              <w:t>20.</w:t>
            </w:r>
          </w:p>
        </w:tc>
        <w:tc>
          <w:tcPr>
            <w:tcW w:w="2954" w:type="dxa"/>
            <w:vAlign w:val="center"/>
          </w:tcPr>
          <w:p w:rsidR="009F2790" w:rsidRPr="000B62A4" w:rsidRDefault="009F2790" w:rsidP="000B62A4">
            <w:pPr>
              <w:widowControl w:val="0"/>
              <w:tabs>
                <w:tab w:val="left" w:pos="355"/>
              </w:tabs>
              <w:autoSpaceDE w:val="0"/>
              <w:autoSpaceDN w:val="0"/>
              <w:adjustRightInd w:val="0"/>
              <w:spacing w:after="0" w:line="240" w:lineRule="auto"/>
              <w:ind w:left="0"/>
              <w:jc w:val="center"/>
              <w:rPr>
                <w:rFonts w:ascii="Calibri" w:hAnsi="Calibri" w:cs="Calibri"/>
                <w:i/>
                <w:color w:val="auto"/>
                <w:spacing w:val="-14"/>
                <w:sz w:val="23"/>
                <w:szCs w:val="23"/>
              </w:rPr>
            </w:pPr>
            <w:r w:rsidRPr="000B62A4">
              <w:rPr>
                <w:rFonts w:ascii="Calibri" w:hAnsi="Calibri" w:cs="Calibri"/>
                <w:i/>
                <w:color w:val="auto"/>
                <w:spacing w:val="-14"/>
                <w:sz w:val="23"/>
                <w:szCs w:val="23"/>
              </w:rPr>
              <w:t>Pacsirta lakótelep</w:t>
            </w:r>
          </w:p>
        </w:tc>
        <w:tc>
          <w:tcPr>
            <w:tcW w:w="2693" w:type="dxa"/>
          </w:tcPr>
          <w:p w:rsidR="009F2790" w:rsidRPr="000B62A4" w:rsidRDefault="009F2790" w:rsidP="000B62A4">
            <w:pPr>
              <w:widowControl w:val="0"/>
              <w:tabs>
                <w:tab w:val="left" w:pos="355"/>
              </w:tabs>
              <w:autoSpaceDE w:val="0"/>
              <w:autoSpaceDN w:val="0"/>
              <w:adjustRightInd w:val="0"/>
              <w:spacing w:after="0" w:line="240" w:lineRule="auto"/>
              <w:ind w:left="0"/>
              <w:jc w:val="center"/>
              <w:rPr>
                <w:rFonts w:ascii="Calibri" w:hAnsi="Calibri" w:cs="Calibri"/>
                <w:color w:val="auto"/>
                <w:spacing w:val="-14"/>
                <w:sz w:val="23"/>
                <w:szCs w:val="23"/>
              </w:rPr>
            </w:pPr>
            <w:r w:rsidRPr="000B62A4">
              <w:rPr>
                <w:rFonts w:ascii="Calibri" w:hAnsi="Calibri" w:cs="Calibri"/>
                <w:color w:val="auto"/>
                <w:spacing w:val="-14"/>
                <w:sz w:val="23"/>
                <w:szCs w:val="23"/>
              </w:rPr>
              <w:t>6</w:t>
            </w:r>
          </w:p>
        </w:tc>
      </w:tr>
      <w:tr w:rsidR="009F2790" w:rsidRPr="00C45964" w:rsidTr="009F2790">
        <w:trPr>
          <w:trHeight w:hRule="exact" w:val="454"/>
        </w:trPr>
        <w:tc>
          <w:tcPr>
            <w:tcW w:w="727" w:type="dxa"/>
            <w:vAlign w:val="center"/>
          </w:tcPr>
          <w:p w:rsidR="009F2790" w:rsidRPr="000B62A4" w:rsidRDefault="009F2790" w:rsidP="000B62A4">
            <w:pPr>
              <w:widowControl w:val="0"/>
              <w:tabs>
                <w:tab w:val="left" w:pos="355"/>
              </w:tabs>
              <w:autoSpaceDE w:val="0"/>
              <w:autoSpaceDN w:val="0"/>
              <w:adjustRightInd w:val="0"/>
              <w:spacing w:after="0" w:line="240" w:lineRule="auto"/>
              <w:ind w:left="0"/>
              <w:jc w:val="center"/>
              <w:rPr>
                <w:rFonts w:ascii="Calibri" w:hAnsi="Calibri" w:cs="Calibri"/>
                <w:color w:val="auto"/>
                <w:spacing w:val="-14"/>
                <w:sz w:val="23"/>
                <w:szCs w:val="23"/>
              </w:rPr>
            </w:pPr>
            <w:r w:rsidRPr="000B62A4">
              <w:rPr>
                <w:rFonts w:ascii="Calibri" w:hAnsi="Calibri" w:cs="Calibri"/>
                <w:color w:val="auto"/>
                <w:spacing w:val="-14"/>
                <w:sz w:val="23"/>
                <w:szCs w:val="23"/>
              </w:rPr>
              <w:t>21.</w:t>
            </w:r>
          </w:p>
        </w:tc>
        <w:tc>
          <w:tcPr>
            <w:tcW w:w="2954" w:type="dxa"/>
            <w:vAlign w:val="center"/>
          </w:tcPr>
          <w:p w:rsidR="009F2790" w:rsidRPr="000B62A4" w:rsidRDefault="009F2790" w:rsidP="000B62A4">
            <w:pPr>
              <w:widowControl w:val="0"/>
              <w:tabs>
                <w:tab w:val="left" w:pos="355"/>
              </w:tabs>
              <w:autoSpaceDE w:val="0"/>
              <w:autoSpaceDN w:val="0"/>
              <w:adjustRightInd w:val="0"/>
              <w:spacing w:after="0" w:line="240" w:lineRule="auto"/>
              <w:ind w:left="0"/>
              <w:jc w:val="center"/>
              <w:rPr>
                <w:rFonts w:ascii="Calibri" w:hAnsi="Calibri" w:cs="Calibri"/>
                <w:i/>
                <w:color w:val="auto"/>
                <w:spacing w:val="-14"/>
                <w:sz w:val="23"/>
                <w:szCs w:val="23"/>
              </w:rPr>
            </w:pPr>
            <w:r w:rsidRPr="000B62A4">
              <w:rPr>
                <w:rFonts w:ascii="Calibri" w:hAnsi="Calibri" w:cs="Calibri"/>
                <w:i/>
                <w:color w:val="auto"/>
                <w:spacing w:val="-14"/>
                <w:sz w:val="23"/>
                <w:szCs w:val="23"/>
              </w:rPr>
              <w:t>Pesti úti lakótelep</w:t>
            </w:r>
          </w:p>
        </w:tc>
        <w:tc>
          <w:tcPr>
            <w:tcW w:w="2693" w:type="dxa"/>
          </w:tcPr>
          <w:p w:rsidR="009F2790" w:rsidRPr="000B62A4" w:rsidRDefault="009F2790" w:rsidP="000B62A4">
            <w:pPr>
              <w:widowControl w:val="0"/>
              <w:tabs>
                <w:tab w:val="left" w:pos="355"/>
              </w:tabs>
              <w:autoSpaceDE w:val="0"/>
              <w:autoSpaceDN w:val="0"/>
              <w:adjustRightInd w:val="0"/>
              <w:spacing w:after="0" w:line="240" w:lineRule="auto"/>
              <w:ind w:left="0"/>
              <w:jc w:val="center"/>
              <w:rPr>
                <w:rFonts w:ascii="Calibri" w:hAnsi="Calibri" w:cs="Calibri"/>
                <w:color w:val="auto"/>
                <w:spacing w:val="-14"/>
                <w:sz w:val="23"/>
                <w:szCs w:val="23"/>
              </w:rPr>
            </w:pPr>
            <w:r w:rsidRPr="000B62A4">
              <w:rPr>
                <w:rFonts w:ascii="Calibri" w:hAnsi="Calibri" w:cs="Calibri"/>
                <w:color w:val="auto"/>
                <w:spacing w:val="-14"/>
                <w:sz w:val="23"/>
                <w:szCs w:val="23"/>
              </w:rPr>
              <w:t>12</w:t>
            </w:r>
          </w:p>
        </w:tc>
      </w:tr>
      <w:tr w:rsidR="009F2790" w:rsidRPr="00C45964" w:rsidTr="009F2790">
        <w:trPr>
          <w:trHeight w:hRule="exact" w:val="454"/>
        </w:trPr>
        <w:tc>
          <w:tcPr>
            <w:tcW w:w="727" w:type="dxa"/>
            <w:vAlign w:val="center"/>
          </w:tcPr>
          <w:p w:rsidR="009F2790" w:rsidRPr="000B62A4" w:rsidRDefault="009F2790" w:rsidP="000B62A4">
            <w:pPr>
              <w:widowControl w:val="0"/>
              <w:tabs>
                <w:tab w:val="left" w:pos="355"/>
              </w:tabs>
              <w:autoSpaceDE w:val="0"/>
              <w:autoSpaceDN w:val="0"/>
              <w:adjustRightInd w:val="0"/>
              <w:spacing w:after="0" w:line="240" w:lineRule="auto"/>
              <w:ind w:left="0"/>
              <w:jc w:val="center"/>
              <w:rPr>
                <w:rFonts w:ascii="Calibri" w:hAnsi="Calibri" w:cs="Calibri"/>
                <w:color w:val="auto"/>
                <w:spacing w:val="-14"/>
                <w:sz w:val="23"/>
                <w:szCs w:val="23"/>
              </w:rPr>
            </w:pPr>
            <w:r w:rsidRPr="000B62A4">
              <w:rPr>
                <w:rFonts w:ascii="Calibri" w:hAnsi="Calibri" w:cs="Calibri"/>
                <w:color w:val="auto"/>
                <w:spacing w:val="-14"/>
                <w:sz w:val="23"/>
                <w:szCs w:val="23"/>
              </w:rPr>
              <w:t>22.</w:t>
            </w:r>
          </w:p>
        </w:tc>
        <w:tc>
          <w:tcPr>
            <w:tcW w:w="2954" w:type="dxa"/>
            <w:vAlign w:val="center"/>
          </w:tcPr>
          <w:p w:rsidR="009F2790" w:rsidRPr="000B62A4" w:rsidRDefault="009F2790" w:rsidP="000B62A4">
            <w:pPr>
              <w:widowControl w:val="0"/>
              <w:tabs>
                <w:tab w:val="left" w:pos="355"/>
              </w:tabs>
              <w:autoSpaceDE w:val="0"/>
              <w:autoSpaceDN w:val="0"/>
              <w:adjustRightInd w:val="0"/>
              <w:spacing w:after="0" w:line="240" w:lineRule="auto"/>
              <w:ind w:left="0"/>
              <w:jc w:val="center"/>
              <w:rPr>
                <w:rFonts w:ascii="Calibri" w:hAnsi="Calibri" w:cs="Calibri"/>
                <w:i/>
                <w:color w:val="auto"/>
                <w:spacing w:val="-14"/>
                <w:sz w:val="23"/>
                <w:szCs w:val="23"/>
              </w:rPr>
            </w:pPr>
            <w:r w:rsidRPr="000B62A4">
              <w:rPr>
                <w:rFonts w:ascii="Calibri" w:hAnsi="Calibri" w:cs="Calibri"/>
                <w:i/>
                <w:color w:val="auto"/>
                <w:spacing w:val="-14"/>
                <w:sz w:val="23"/>
                <w:szCs w:val="23"/>
              </w:rPr>
              <w:t>Ringsted úti lakótelep</w:t>
            </w:r>
          </w:p>
        </w:tc>
        <w:tc>
          <w:tcPr>
            <w:tcW w:w="2693" w:type="dxa"/>
          </w:tcPr>
          <w:p w:rsidR="009F2790" w:rsidRPr="000B62A4" w:rsidRDefault="009F2790" w:rsidP="000B62A4">
            <w:pPr>
              <w:widowControl w:val="0"/>
              <w:tabs>
                <w:tab w:val="left" w:pos="355"/>
              </w:tabs>
              <w:autoSpaceDE w:val="0"/>
              <w:autoSpaceDN w:val="0"/>
              <w:adjustRightInd w:val="0"/>
              <w:spacing w:after="0" w:line="240" w:lineRule="auto"/>
              <w:ind w:left="0"/>
              <w:jc w:val="center"/>
              <w:rPr>
                <w:rFonts w:ascii="Calibri" w:hAnsi="Calibri" w:cs="Calibri"/>
                <w:color w:val="auto"/>
                <w:spacing w:val="-14"/>
                <w:sz w:val="23"/>
                <w:szCs w:val="23"/>
              </w:rPr>
            </w:pPr>
            <w:r w:rsidRPr="000B62A4">
              <w:rPr>
                <w:rFonts w:ascii="Calibri" w:hAnsi="Calibri" w:cs="Calibri"/>
                <w:color w:val="auto"/>
                <w:spacing w:val="-14"/>
                <w:sz w:val="23"/>
                <w:szCs w:val="23"/>
              </w:rPr>
              <w:t>8</w:t>
            </w:r>
          </w:p>
        </w:tc>
      </w:tr>
      <w:tr w:rsidR="009F2790" w:rsidRPr="00C45964" w:rsidTr="009F2790">
        <w:trPr>
          <w:trHeight w:hRule="exact" w:val="454"/>
        </w:trPr>
        <w:tc>
          <w:tcPr>
            <w:tcW w:w="727" w:type="dxa"/>
            <w:vAlign w:val="center"/>
          </w:tcPr>
          <w:p w:rsidR="009F2790" w:rsidRPr="000B62A4" w:rsidRDefault="009F2790" w:rsidP="000B62A4">
            <w:pPr>
              <w:widowControl w:val="0"/>
              <w:tabs>
                <w:tab w:val="left" w:pos="355"/>
              </w:tabs>
              <w:autoSpaceDE w:val="0"/>
              <w:autoSpaceDN w:val="0"/>
              <w:adjustRightInd w:val="0"/>
              <w:spacing w:after="0" w:line="240" w:lineRule="auto"/>
              <w:ind w:left="0"/>
              <w:jc w:val="center"/>
              <w:rPr>
                <w:rFonts w:ascii="Calibri" w:hAnsi="Calibri" w:cs="Calibri"/>
                <w:color w:val="auto"/>
                <w:spacing w:val="-14"/>
                <w:sz w:val="23"/>
                <w:szCs w:val="23"/>
              </w:rPr>
            </w:pPr>
            <w:r w:rsidRPr="000B62A4">
              <w:rPr>
                <w:rFonts w:ascii="Calibri" w:hAnsi="Calibri" w:cs="Calibri"/>
                <w:color w:val="auto"/>
                <w:spacing w:val="-14"/>
                <w:sz w:val="23"/>
                <w:szCs w:val="23"/>
              </w:rPr>
              <w:t>23.</w:t>
            </w:r>
          </w:p>
        </w:tc>
        <w:tc>
          <w:tcPr>
            <w:tcW w:w="2954" w:type="dxa"/>
            <w:vAlign w:val="center"/>
          </w:tcPr>
          <w:p w:rsidR="009F2790" w:rsidRPr="000B62A4" w:rsidRDefault="009F2790" w:rsidP="000B62A4">
            <w:pPr>
              <w:widowControl w:val="0"/>
              <w:tabs>
                <w:tab w:val="left" w:pos="355"/>
              </w:tabs>
              <w:autoSpaceDE w:val="0"/>
              <w:autoSpaceDN w:val="0"/>
              <w:adjustRightInd w:val="0"/>
              <w:spacing w:after="0" w:line="240" w:lineRule="auto"/>
              <w:ind w:left="0"/>
              <w:jc w:val="center"/>
              <w:rPr>
                <w:rFonts w:ascii="Calibri" w:hAnsi="Calibri" w:cs="Calibri"/>
                <w:i/>
                <w:color w:val="auto"/>
                <w:spacing w:val="-14"/>
                <w:sz w:val="23"/>
                <w:szCs w:val="23"/>
              </w:rPr>
            </w:pPr>
            <w:r w:rsidRPr="000B62A4">
              <w:rPr>
                <w:rFonts w:ascii="Calibri" w:hAnsi="Calibri" w:cs="Calibri"/>
                <w:i/>
                <w:color w:val="auto"/>
                <w:spacing w:val="-14"/>
                <w:sz w:val="23"/>
                <w:szCs w:val="23"/>
              </w:rPr>
              <w:t>Toronyház melletti terület</w:t>
            </w:r>
          </w:p>
        </w:tc>
        <w:tc>
          <w:tcPr>
            <w:tcW w:w="2693" w:type="dxa"/>
          </w:tcPr>
          <w:p w:rsidR="009F2790" w:rsidRPr="000B62A4" w:rsidRDefault="009F2790" w:rsidP="000B62A4">
            <w:pPr>
              <w:widowControl w:val="0"/>
              <w:tabs>
                <w:tab w:val="left" w:pos="355"/>
              </w:tabs>
              <w:autoSpaceDE w:val="0"/>
              <w:autoSpaceDN w:val="0"/>
              <w:adjustRightInd w:val="0"/>
              <w:spacing w:after="0" w:line="240" w:lineRule="auto"/>
              <w:ind w:left="0"/>
              <w:jc w:val="center"/>
              <w:rPr>
                <w:rFonts w:ascii="Calibri" w:hAnsi="Calibri" w:cs="Calibri"/>
                <w:color w:val="auto"/>
                <w:spacing w:val="-14"/>
                <w:sz w:val="23"/>
                <w:szCs w:val="23"/>
              </w:rPr>
            </w:pPr>
            <w:r w:rsidRPr="000B62A4">
              <w:rPr>
                <w:rFonts w:ascii="Calibri" w:hAnsi="Calibri" w:cs="Calibri"/>
                <w:color w:val="auto"/>
                <w:spacing w:val="-14"/>
                <w:sz w:val="23"/>
                <w:szCs w:val="23"/>
              </w:rPr>
              <w:t>10</w:t>
            </w:r>
          </w:p>
        </w:tc>
      </w:tr>
      <w:tr w:rsidR="009F2790" w:rsidRPr="00C45964" w:rsidTr="009F2790">
        <w:trPr>
          <w:trHeight w:hRule="exact" w:val="454"/>
        </w:trPr>
        <w:tc>
          <w:tcPr>
            <w:tcW w:w="727" w:type="dxa"/>
            <w:vAlign w:val="center"/>
          </w:tcPr>
          <w:p w:rsidR="009F2790" w:rsidRPr="000B62A4" w:rsidRDefault="009F2790" w:rsidP="000B62A4">
            <w:pPr>
              <w:widowControl w:val="0"/>
              <w:tabs>
                <w:tab w:val="left" w:pos="355"/>
              </w:tabs>
              <w:autoSpaceDE w:val="0"/>
              <w:autoSpaceDN w:val="0"/>
              <w:adjustRightInd w:val="0"/>
              <w:spacing w:after="0" w:line="240" w:lineRule="auto"/>
              <w:ind w:left="0"/>
              <w:jc w:val="center"/>
              <w:rPr>
                <w:rFonts w:ascii="Calibri" w:hAnsi="Calibri" w:cs="Calibri"/>
                <w:color w:val="auto"/>
                <w:spacing w:val="-14"/>
                <w:sz w:val="23"/>
                <w:szCs w:val="23"/>
              </w:rPr>
            </w:pPr>
            <w:r w:rsidRPr="000B62A4">
              <w:rPr>
                <w:rFonts w:ascii="Calibri" w:hAnsi="Calibri" w:cs="Calibri"/>
                <w:color w:val="auto"/>
                <w:spacing w:val="-14"/>
                <w:sz w:val="23"/>
                <w:szCs w:val="23"/>
              </w:rPr>
              <w:lastRenderedPageBreak/>
              <w:t>24.</w:t>
            </w:r>
          </w:p>
        </w:tc>
        <w:tc>
          <w:tcPr>
            <w:tcW w:w="2954" w:type="dxa"/>
            <w:vAlign w:val="center"/>
          </w:tcPr>
          <w:p w:rsidR="009F2790" w:rsidRPr="000B62A4" w:rsidRDefault="009F2790" w:rsidP="000B62A4">
            <w:pPr>
              <w:widowControl w:val="0"/>
              <w:tabs>
                <w:tab w:val="left" w:pos="355"/>
              </w:tabs>
              <w:autoSpaceDE w:val="0"/>
              <w:autoSpaceDN w:val="0"/>
              <w:adjustRightInd w:val="0"/>
              <w:spacing w:after="0" w:line="240" w:lineRule="auto"/>
              <w:ind w:left="0"/>
              <w:jc w:val="center"/>
              <w:rPr>
                <w:rFonts w:ascii="Calibri" w:hAnsi="Calibri" w:cs="Calibri"/>
                <w:i/>
                <w:color w:val="auto"/>
                <w:spacing w:val="-14"/>
                <w:sz w:val="23"/>
                <w:szCs w:val="23"/>
              </w:rPr>
            </w:pPr>
            <w:r w:rsidRPr="000B62A4">
              <w:rPr>
                <w:rFonts w:ascii="Calibri" w:hAnsi="Calibri" w:cs="Calibri"/>
                <w:i/>
                <w:color w:val="auto"/>
                <w:spacing w:val="-14"/>
                <w:sz w:val="23"/>
                <w:szCs w:val="23"/>
              </w:rPr>
              <w:t xml:space="preserve">Városkert </w:t>
            </w:r>
            <w:r w:rsidR="000B62A4">
              <w:rPr>
                <w:rFonts w:ascii="Calibri" w:hAnsi="Calibri" w:cs="Calibri"/>
                <w:i/>
                <w:color w:val="auto"/>
                <w:spacing w:val="-14"/>
                <w:sz w:val="23"/>
                <w:szCs w:val="23"/>
              </w:rPr>
              <w:t>u.</w:t>
            </w:r>
          </w:p>
        </w:tc>
        <w:tc>
          <w:tcPr>
            <w:tcW w:w="2693" w:type="dxa"/>
          </w:tcPr>
          <w:p w:rsidR="009F2790" w:rsidRPr="000B62A4" w:rsidRDefault="009F2790" w:rsidP="000B62A4">
            <w:pPr>
              <w:widowControl w:val="0"/>
              <w:tabs>
                <w:tab w:val="left" w:pos="355"/>
              </w:tabs>
              <w:autoSpaceDE w:val="0"/>
              <w:autoSpaceDN w:val="0"/>
              <w:adjustRightInd w:val="0"/>
              <w:spacing w:after="0" w:line="240" w:lineRule="auto"/>
              <w:ind w:left="0"/>
              <w:jc w:val="center"/>
              <w:rPr>
                <w:rFonts w:ascii="Calibri" w:hAnsi="Calibri" w:cs="Calibri"/>
                <w:color w:val="auto"/>
                <w:spacing w:val="-14"/>
                <w:sz w:val="23"/>
                <w:szCs w:val="23"/>
              </w:rPr>
            </w:pPr>
            <w:r w:rsidRPr="000B62A4">
              <w:rPr>
                <w:rFonts w:ascii="Calibri" w:hAnsi="Calibri" w:cs="Calibri"/>
                <w:color w:val="auto"/>
                <w:spacing w:val="-14"/>
                <w:sz w:val="23"/>
                <w:szCs w:val="23"/>
              </w:rPr>
              <w:t>9</w:t>
            </w:r>
          </w:p>
        </w:tc>
      </w:tr>
      <w:tr w:rsidR="009F2790" w:rsidRPr="00C45964" w:rsidTr="009F2790">
        <w:trPr>
          <w:trHeight w:hRule="exact" w:val="454"/>
        </w:trPr>
        <w:tc>
          <w:tcPr>
            <w:tcW w:w="727" w:type="dxa"/>
            <w:vAlign w:val="center"/>
          </w:tcPr>
          <w:p w:rsidR="009F2790" w:rsidRPr="000B62A4" w:rsidRDefault="009F2790" w:rsidP="000B62A4">
            <w:pPr>
              <w:widowControl w:val="0"/>
              <w:tabs>
                <w:tab w:val="left" w:pos="355"/>
              </w:tabs>
              <w:autoSpaceDE w:val="0"/>
              <w:autoSpaceDN w:val="0"/>
              <w:adjustRightInd w:val="0"/>
              <w:spacing w:after="0" w:line="240" w:lineRule="auto"/>
              <w:ind w:left="0"/>
              <w:jc w:val="center"/>
              <w:rPr>
                <w:rFonts w:ascii="Calibri" w:hAnsi="Calibri" w:cs="Calibri"/>
                <w:color w:val="auto"/>
                <w:spacing w:val="-14"/>
                <w:sz w:val="23"/>
                <w:szCs w:val="23"/>
              </w:rPr>
            </w:pPr>
            <w:r w:rsidRPr="000B62A4">
              <w:rPr>
                <w:rFonts w:ascii="Calibri" w:hAnsi="Calibri" w:cs="Calibri"/>
                <w:color w:val="auto"/>
                <w:spacing w:val="-14"/>
                <w:sz w:val="23"/>
                <w:szCs w:val="23"/>
              </w:rPr>
              <w:t>25.</w:t>
            </w:r>
          </w:p>
        </w:tc>
        <w:tc>
          <w:tcPr>
            <w:tcW w:w="2954" w:type="dxa"/>
            <w:vAlign w:val="center"/>
          </w:tcPr>
          <w:p w:rsidR="009F2790" w:rsidRPr="000B62A4" w:rsidRDefault="000B62A4" w:rsidP="000B62A4">
            <w:pPr>
              <w:widowControl w:val="0"/>
              <w:tabs>
                <w:tab w:val="left" w:pos="355"/>
              </w:tabs>
              <w:autoSpaceDE w:val="0"/>
              <w:autoSpaceDN w:val="0"/>
              <w:adjustRightInd w:val="0"/>
              <w:spacing w:after="0" w:line="240" w:lineRule="auto"/>
              <w:ind w:left="0"/>
              <w:jc w:val="center"/>
              <w:rPr>
                <w:rFonts w:ascii="Calibri" w:hAnsi="Calibri" w:cs="Calibri"/>
                <w:i/>
                <w:color w:val="auto"/>
                <w:spacing w:val="-14"/>
                <w:sz w:val="23"/>
                <w:szCs w:val="23"/>
              </w:rPr>
            </w:pPr>
            <w:r>
              <w:rPr>
                <w:rFonts w:ascii="Calibri" w:hAnsi="Calibri" w:cs="Calibri"/>
                <w:i/>
                <w:color w:val="auto"/>
                <w:spacing w:val="-14"/>
                <w:sz w:val="23"/>
                <w:szCs w:val="23"/>
              </w:rPr>
              <w:t xml:space="preserve">Verseny u. </w:t>
            </w:r>
            <w:r w:rsidR="009F2790" w:rsidRPr="000B62A4">
              <w:rPr>
                <w:rFonts w:ascii="Calibri" w:hAnsi="Calibri" w:cs="Calibri"/>
                <w:i/>
                <w:color w:val="auto"/>
                <w:spacing w:val="-14"/>
                <w:sz w:val="23"/>
                <w:szCs w:val="23"/>
              </w:rPr>
              <w:t>I.</w:t>
            </w:r>
          </w:p>
        </w:tc>
        <w:tc>
          <w:tcPr>
            <w:tcW w:w="2693" w:type="dxa"/>
          </w:tcPr>
          <w:p w:rsidR="009F2790" w:rsidRPr="000B62A4" w:rsidRDefault="009F2790" w:rsidP="000B62A4">
            <w:pPr>
              <w:widowControl w:val="0"/>
              <w:tabs>
                <w:tab w:val="left" w:pos="355"/>
              </w:tabs>
              <w:autoSpaceDE w:val="0"/>
              <w:autoSpaceDN w:val="0"/>
              <w:adjustRightInd w:val="0"/>
              <w:spacing w:after="0" w:line="240" w:lineRule="auto"/>
              <w:ind w:left="0"/>
              <w:jc w:val="center"/>
              <w:rPr>
                <w:rFonts w:ascii="Calibri" w:hAnsi="Calibri" w:cs="Calibri"/>
                <w:color w:val="auto"/>
                <w:spacing w:val="-14"/>
                <w:sz w:val="23"/>
                <w:szCs w:val="23"/>
              </w:rPr>
            </w:pPr>
            <w:r w:rsidRPr="000B62A4">
              <w:rPr>
                <w:rFonts w:ascii="Calibri" w:hAnsi="Calibri" w:cs="Calibri"/>
                <w:color w:val="auto"/>
                <w:spacing w:val="-14"/>
                <w:sz w:val="23"/>
                <w:szCs w:val="23"/>
              </w:rPr>
              <w:t>5</w:t>
            </w:r>
          </w:p>
        </w:tc>
      </w:tr>
      <w:tr w:rsidR="009F2790" w:rsidRPr="00C45964" w:rsidTr="009F2790">
        <w:trPr>
          <w:trHeight w:hRule="exact" w:val="454"/>
        </w:trPr>
        <w:tc>
          <w:tcPr>
            <w:tcW w:w="727" w:type="dxa"/>
            <w:vAlign w:val="center"/>
          </w:tcPr>
          <w:p w:rsidR="009F2790" w:rsidRPr="000B62A4" w:rsidRDefault="009F2790" w:rsidP="000B62A4">
            <w:pPr>
              <w:widowControl w:val="0"/>
              <w:tabs>
                <w:tab w:val="left" w:pos="355"/>
              </w:tabs>
              <w:autoSpaceDE w:val="0"/>
              <w:autoSpaceDN w:val="0"/>
              <w:adjustRightInd w:val="0"/>
              <w:spacing w:after="0" w:line="240" w:lineRule="auto"/>
              <w:ind w:left="0"/>
              <w:jc w:val="center"/>
              <w:rPr>
                <w:rFonts w:ascii="Calibri" w:hAnsi="Calibri" w:cs="Calibri"/>
                <w:color w:val="auto"/>
                <w:spacing w:val="-14"/>
                <w:sz w:val="23"/>
                <w:szCs w:val="23"/>
              </w:rPr>
            </w:pPr>
            <w:r w:rsidRPr="000B62A4">
              <w:rPr>
                <w:rFonts w:ascii="Calibri" w:hAnsi="Calibri" w:cs="Calibri"/>
                <w:color w:val="auto"/>
                <w:spacing w:val="-14"/>
                <w:sz w:val="23"/>
                <w:szCs w:val="23"/>
              </w:rPr>
              <w:t>26.</w:t>
            </w:r>
          </w:p>
        </w:tc>
        <w:tc>
          <w:tcPr>
            <w:tcW w:w="2954" w:type="dxa"/>
            <w:vAlign w:val="center"/>
          </w:tcPr>
          <w:p w:rsidR="009F2790" w:rsidRPr="000B62A4" w:rsidRDefault="000B62A4" w:rsidP="000B62A4">
            <w:pPr>
              <w:widowControl w:val="0"/>
              <w:tabs>
                <w:tab w:val="left" w:pos="355"/>
              </w:tabs>
              <w:autoSpaceDE w:val="0"/>
              <w:autoSpaceDN w:val="0"/>
              <w:adjustRightInd w:val="0"/>
              <w:spacing w:after="0" w:line="240" w:lineRule="auto"/>
              <w:ind w:left="0"/>
              <w:jc w:val="center"/>
              <w:rPr>
                <w:rFonts w:ascii="Calibri" w:hAnsi="Calibri" w:cs="Calibri"/>
                <w:i/>
                <w:color w:val="auto"/>
                <w:spacing w:val="-14"/>
                <w:sz w:val="23"/>
                <w:szCs w:val="23"/>
              </w:rPr>
            </w:pPr>
            <w:r>
              <w:rPr>
                <w:rFonts w:ascii="Calibri" w:hAnsi="Calibri" w:cs="Calibri"/>
                <w:i/>
                <w:color w:val="auto"/>
                <w:spacing w:val="-14"/>
                <w:sz w:val="23"/>
                <w:szCs w:val="23"/>
              </w:rPr>
              <w:t>Verseny u.</w:t>
            </w:r>
            <w:r w:rsidR="009F2790" w:rsidRPr="000B62A4">
              <w:rPr>
                <w:rFonts w:ascii="Calibri" w:hAnsi="Calibri" w:cs="Calibri"/>
                <w:i/>
                <w:color w:val="auto"/>
                <w:spacing w:val="-14"/>
                <w:sz w:val="23"/>
                <w:szCs w:val="23"/>
              </w:rPr>
              <w:t xml:space="preserve"> II.</w:t>
            </w:r>
          </w:p>
        </w:tc>
        <w:tc>
          <w:tcPr>
            <w:tcW w:w="2693" w:type="dxa"/>
          </w:tcPr>
          <w:p w:rsidR="009F2790" w:rsidRPr="000B62A4" w:rsidRDefault="009F2790" w:rsidP="000B62A4">
            <w:pPr>
              <w:widowControl w:val="0"/>
              <w:tabs>
                <w:tab w:val="left" w:pos="355"/>
              </w:tabs>
              <w:autoSpaceDE w:val="0"/>
              <w:autoSpaceDN w:val="0"/>
              <w:adjustRightInd w:val="0"/>
              <w:spacing w:after="0" w:line="240" w:lineRule="auto"/>
              <w:ind w:left="0"/>
              <w:jc w:val="center"/>
              <w:rPr>
                <w:rFonts w:ascii="Calibri" w:hAnsi="Calibri" w:cs="Calibri"/>
                <w:color w:val="auto"/>
                <w:spacing w:val="-14"/>
                <w:sz w:val="23"/>
                <w:szCs w:val="23"/>
              </w:rPr>
            </w:pPr>
            <w:r w:rsidRPr="000B62A4">
              <w:rPr>
                <w:rFonts w:ascii="Calibri" w:hAnsi="Calibri" w:cs="Calibri"/>
                <w:color w:val="auto"/>
                <w:spacing w:val="-14"/>
                <w:sz w:val="23"/>
                <w:szCs w:val="23"/>
              </w:rPr>
              <w:t>4</w:t>
            </w:r>
          </w:p>
        </w:tc>
      </w:tr>
      <w:tr w:rsidR="009F2790" w:rsidRPr="00C45964" w:rsidTr="009F2790">
        <w:trPr>
          <w:trHeight w:hRule="exact" w:val="454"/>
        </w:trPr>
        <w:tc>
          <w:tcPr>
            <w:tcW w:w="727" w:type="dxa"/>
            <w:vAlign w:val="center"/>
          </w:tcPr>
          <w:p w:rsidR="009F2790" w:rsidRPr="000B62A4" w:rsidRDefault="009F2790" w:rsidP="000B62A4">
            <w:pPr>
              <w:widowControl w:val="0"/>
              <w:tabs>
                <w:tab w:val="left" w:pos="355"/>
              </w:tabs>
              <w:autoSpaceDE w:val="0"/>
              <w:autoSpaceDN w:val="0"/>
              <w:adjustRightInd w:val="0"/>
              <w:spacing w:after="0" w:line="240" w:lineRule="auto"/>
              <w:ind w:left="0"/>
              <w:jc w:val="center"/>
              <w:rPr>
                <w:rFonts w:ascii="Calibri" w:hAnsi="Calibri" w:cs="Calibri"/>
                <w:color w:val="auto"/>
                <w:spacing w:val="-14"/>
                <w:sz w:val="23"/>
                <w:szCs w:val="23"/>
              </w:rPr>
            </w:pPr>
            <w:r w:rsidRPr="000B62A4">
              <w:rPr>
                <w:rFonts w:ascii="Calibri" w:hAnsi="Calibri" w:cs="Calibri"/>
                <w:color w:val="auto"/>
                <w:spacing w:val="-14"/>
                <w:sz w:val="23"/>
                <w:szCs w:val="23"/>
              </w:rPr>
              <w:t>27.</w:t>
            </w:r>
          </w:p>
        </w:tc>
        <w:tc>
          <w:tcPr>
            <w:tcW w:w="2954" w:type="dxa"/>
            <w:vAlign w:val="center"/>
          </w:tcPr>
          <w:p w:rsidR="009F2790" w:rsidRPr="000B62A4" w:rsidRDefault="009F2790" w:rsidP="000B62A4">
            <w:pPr>
              <w:widowControl w:val="0"/>
              <w:tabs>
                <w:tab w:val="left" w:pos="355"/>
              </w:tabs>
              <w:autoSpaceDE w:val="0"/>
              <w:autoSpaceDN w:val="0"/>
              <w:adjustRightInd w:val="0"/>
              <w:spacing w:after="0" w:line="240" w:lineRule="auto"/>
              <w:ind w:left="0"/>
              <w:jc w:val="center"/>
              <w:rPr>
                <w:rFonts w:ascii="Calibri" w:hAnsi="Calibri" w:cs="Calibri"/>
                <w:i/>
                <w:color w:val="auto"/>
                <w:spacing w:val="-14"/>
                <w:sz w:val="23"/>
                <w:szCs w:val="23"/>
              </w:rPr>
            </w:pPr>
            <w:r w:rsidRPr="000B62A4">
              <w:rPr>
                <w:rFonts w:ascii="Calibri" w:hAnsi="Calibri" w:cs="Calibri"/>
                <w:i/>
                <w:color w:val="auto"/>
                <w:spacing w:val="-14"/>
                <w:sz w:val="23"/>
                <w:szCs w:val="23"/>
              </w:rPr>
              <w:t xml:space="preserve">Visonta </w:t>
            </w:r>
            <w:r w:rsidR="000B62A4">
              <w:rPr>
                <w:rFonts w:ascii="Calibri" w:hAnsi="Calibri" w:cs="Calibri"/>
                <w:i/>
                <w:color w:val="auto"/>
                <w:spacing w:val="-14"/>
                <w:sz w:val="23"/>
                <w:szCs w:val="23"/>
              </w:rPr>
              <w:t>u.</w:t>
            </w:r>
          </w:p>
        </w:tc>
        <w:tc>
          <w:tcPr>
            <w:tcW w:w="2693" w:type="dxa"/>
          </w:tcPr>
          <w:p w:rsidR="009F2790" w:rsidRPr="000B62A4" w:rsidRDefault="009F2790" w:rsidP="000B62A4">
            <w:pPr>
              <w:widowControl w:val="0"/>
              <w:tabs>
                <w:tab w:val="left" w:pos="355"/>
              </w:tabs>
              <w:autoSpaceDE w:val="0"/>
              <w:autoSpaceDN w:val="0"/>
              <w:adjustRightInd w:val="0"/>
              <w:spacing w:after="0" w:line="240" w:lineRule="auto"/>
              <w:ind w:left="0"/>
              <w:jc w:val="center"/>
              <w:rPr>
                <w:rFonts w:ascii="Calibri" w:hAnsi="Calibri" w:cs="Calibri"/>
                <w:color w:val="auto"/>
                <w:spacing w:val="-14"/>
                <w:sz w:val="23"/>
                <w:szCs w:val="23"/>
              </w:rPr>
            </w:pPr>
            <w:r w:rsidRPr="000B62A4">
              <w:rPr>
                <w:rFonts w:ascii="Calibri" w:hAnsi="Calibri" w:cs="Calibri"/>
                <w:color w:val="auto"/>
                <w:spacing w:val="-14"/>
                <w:sz w:val="23"/>
                <w:szCs w:val="23"/>
              </w:rPr>
              <w:t>6</w:t>
            </w:r>
          </w:p>
        </w:tc>
      </w:tr>
      <w:tr w:rsidR="009F2790" w:rsidRPr="00C45964" w:rsidTr="009F2790">
        <w:trPr>
          <w:trHeight w:hRule="exact" w:val="454"/>
        </w:trPr>
        <w:tc>
          <w:tcPr>
            <w:tcW w:w="727" w:type="dxa"/>
            <w:vAlign w:val="center"/>
          </w:tcPr>
          <w:p w:rsidR="009F2790" w:rsidRPr="000B62A4" w:rsidRDefault="009F2790" w:rsidP="000B62A4">
            <w:pPr>
              <w:widowControl w:val="0"/>
              <w:tabs>
                <w:tab w:val="left" w:pos="355"/>
              </w:tabs>
              <w:autoSpaceDE w:val="0"/>
              <w:autoSpaceDN w:val="0"/>
              <w:adjustRightInd w:val="0"/>
              <w:spacing w:after="0" w:line="240" w:lineRule="auto"/>
              <w:ind w:left="0"/>
              <w:jc w:val="center"/>
              <w:rPr>
                <w:rFonts w:ascii="Calibri" w:hAnsi="Calibri" w:cs="Calibri"/>
                <w:color w:val="auto"/>
                <w:spacing w:val="-14"/>
                <w:sz w:val="23"/>
                <w:szCs w:val="23"/>
              </w:rPr>
            </w:pPr>
            <w:r w:rsidRPr="000B62A4">
              <w:rPr>
                <w:rFonts w:ascii="Calibri" w:hAnsi="Calibri" w:cs="Calibri"/>
                <w:color w:val="auto"/>
                <w:spacing w:val="-14"/>
                <w:sz w:val="23"/>
                <w:szCs w:val="23"/>
              </w:rPr>
              <w:t>28.</w:t>
            </w:r>
          </w:p>
        </w:tc>
        <w:tc>
          <w:tcPr>
            <w:tcW w:w="2954" w:type="dxa"/>
            <w:vAlign w:val="center"/>
          </w:tcPr>
          <w:p w:rsidR="009F2790" w:rsidRPr="000B62A4" w:rsidRDefault="000B62A4" w:rsidP="000B62A4">
            <w:pPr>
              <w:widowControl w:val="0"/>
              <w:tabs>
                <w:tab w:val="left" w:pos="355"/>
              </w:tabs>
              <w:autoSpaceDE w:val="0"/>
              <w:autoSpaceDN w:val="0"/>
              <w:adjustRightInd w:val="0"/>
              <w:spacing w:after="0" w:line="240" w:lineRule="auto"/>
              <w:ind w:left="0"/>
              <w:jc w:val="center"/>
              <w:rPr>
                <w:rFonts w:ascii="Calibri" w:hAnsi="Calibri" w:cs="Calibri"/>
                <w:i/>
                <w:color w:val="auto"/>
                <w:spacing w:val="-14"/>
                <w:sz w:val="23"/>
                <w:szCs w:val="23"/>
              </w:rPr>
            </w:pPr>
            <w:r>
              <w:rPr>
                <w:rFonts w:ascii="Calibri" w:hAnsi="Calibri" w:cs="Calibri"/>
                <w:i/>
                <w:color w:val="auto"/>
                <w:spacing w:val="-14"/>
                <w:sz w:val="23"/>
                <w:szCs w:val="23"/>
              </w:rPr>
              <w:t>Warga László u.</w:t>
            </w:r>
            <w:r w:rsidR="009F2790" w:rsidRPr="000B62A4">
              <w:rPr>
                <w:rFonts w:ascii="Calibri" w:hAnsi="Calibri" w:cs="Calibri"/>
                <w:i/>
                <w:color w:val="auto"/>
                <w:spacing w:val="-14"/>
                <w:sz w:val="23"/>
                <w:szCs w:val="23"/>
              </w:rPr>
              <w:t xml:space="preserve"> I.</w:t>
            </w:r>
          </w:p>
        </w:tc>
        <w:tc>
          <w:tcPr>
            <w:tcW w:w="2693" w:type="dxa"/>
          </w:tcPr>
          <w:p w:rsidR="009F2790" w:rsidRPr="000B62A4" w:rsidRDefault="009F2790" w:rsidP="000B62A4">
            <w:pPr>
              <w:widowControl w:val="0"/>
              <w:tabs>
                <w:tab w:val="left" w:pos="355"/>
              </w:tabs>
              <w:autoSpaceDE w:val="0"/>
              <w:autoSpaceDN w:val="0"/>
              <w:adjustRightInd w:val="0"/>
              <w:spacing w:after="0" w:line="240" w:lineRule="auto"/>
              <w:ind w:left="0"/>
              <w:jc w:val="center"/>
              <w:rPr>
                <w:rFonts w:ascii="Calibri" w:hAnsi="Calibri" w:cs="Calibri"/>
                <w:color w:val="auto"/>
                <w:spacing w:val="-14"/>
                <w:sz w:val="23"/>
                <w:szCs w:val="23"/>
              </w:rPr>
            </w:pPr>
            <w:r w:rsidRPr="000B62A4">
              <w:rPr>
                <w:rFonts w:ascii="Calibri" w:hAnsi="Calibri" w:cs="Calibri"/>
                <w:color w:val="auto"/>
                <w:spacing w:val="-14"/>
                <w:sz w:val="23"/>
                <w:szCs w:val="23"/>
              </w:rPr>
              <w:t>7</w:t>
            </w:r>
          </w:p>
        </w:tc>
      </w:tr>
      <w:tr w:rsidR="009F2790" w:rsidRPr="00C45964" w:rsidTr="009F2790">
        <w:trPr>
          <w:trHeight w:hRule="exact" w:val="454"/>
        </w:trPr>
        <w:tc>
          <w:tcPr>
            <w:tcW w:w="727" w:type="dxa"/>
            <w:vAlign w:val="center"/>
          </w:tcPr>
          <w:p w:rsidR="009F2790" w:rsidRPr="000B62A4" w:rsidRDefault="009F2790" w:rsidP="000B62A4">
            <w:pPr>
              <w:widowControl w:val="0"/>
              <w:tabs>
                <w:tab w:val="left" w:pos="355"/>
              </w:tabs>
              <w:autoSpaceDE w:val="0"/>
              <w:autoSpaceDN w:val="0"/>
              <w:adjustRightInd w:val="0"/>
              <w:spacing w:after="0" w:line="240" w:lineRule="auto"/>
              <w:ind w:left="0"/>
              <w:jc w:val="center"/>
              <w:rPr>
                <w:rFonts w:ascii="Calibri" w:hAnsi="Calibri" w:cs="Calibri"/>
                <w:color w:val="auto"/>
                <w:spacing w:val="-14"/>
                <w:sz w:val="23"/>
                <w:szCs w:val="23"/>
              </w:rPr>
            </w:pPr>
            <w:r w:rsidRPr="000B62A4">
              <w:rPr>
                <w:rFonts w:ascii="Calibri" w:hAnsi="Calibri" w:cs="Calibri"/>
                <w:color w:val="auto"/>
                <w:spacing w:val="-14"/>
                <w:sz w:val="23"/>
                <w:szCs w:val="23"/>
              </w:rPr>
              <w:t>29.</w:t>
            </w:r>
          </w:p>
        </w:tc>
        <w:tc>
          <w:tcPr>
            <w:tcW w:w="2954" w:type="dxa"/>
            <w:vAlign w:val="center"/>
          </w:tcPr>
          <w:p w:rsidR="009F2790" w:rsidRPr="000B62A4" w:rsidRDefault="000B62A4" w:rsidP="000B62A4">
            <w:pPr>
              <w:widowControl w:val="0"/>
              <w:tabs>
                <w:tab w:val="left" w:pos="355"/>
              </w:tabs>
              <w:autoSpaceDE w:val="0"/>
              <w:autoSpaceDN w:val="0"/>
              <w:adjustRightInd w:val="0"/>
              <w:spacing w:after="0" w:line="240" w:lineRule="auto"/>
              <w:ind w:left="0"/>
              <w:jc w:val="center"/>
              <w:rPr>
                <w:rFonts w:ascii="Calibri" w:hAnsi="Calibri" w:cs="Calibri"/>
                <w:i/>
                <w:color w:val="auto"/>
                <w:spacing w:val="-14"/>
                <w:sz w:val="23"/>
                <w:szCs w:val="23"/>
              </w:rPr>
            </w:pPr>
            <w:r>
              <w:rPr>
                <w:rFonts w:ascii="Calibri" w:hAnsi="Calibri" w:cs="Calibri"/>
                <w:i/>
                <w:color w:val="auto"/>
                <w:spacing w:val="-14"/>
                <w:sz w:val="23"/>
                <w:szCs w:val="23"/>
              </w:rPr>
              <w:t>Warga László u.</w:t>
            </w:r>
            <w:r w:rsidR="009F2790" w:rsidRPr="000B62A4">
              <w:rPr>
                <w:rFonts w:ascii="Calibri" w:hAnsi="Calibri" w:cs="Calibri"/>
                <w:i/>
                <w:color w:val="auto"/>
                <w:spacing w:val="-14"/>
                <w:sz w:val="23"/>
                <w:szCs w:val="23"/>
              </w:rPr>
              <w:t xml:space="preserve"> II.</w:t>
            </w:r>
          </w:p>
        </w:tc>
        <w:tc>
          <w:tcPr>
            <w:tcW w:w="2693" w:type="dxa"/>
          </w:tcPr>
          <w:p w:rsidR="009F2790" w:rsidRPr="000B62A4" w:rsidRDefault="009F2790" w:rsidP="000B62A4">
            <w:pPr>
              <w:widowControl w:val="0"/>
              <w:tabs>
                <w:tab w:val="left" w:pos="355"/>
              </w:tabs>
              <w:autoSpaceDE w:val="0"/>
              <w:autoSpaceDN w:val="0"/>
              <w:adjustRightInd w:val="0"/>
              <w:spacing w:after="0" w:line="240" w:lineRule="auto"/>
              <w:ind w:left="0"/>
              <w:jc w:val="center"/>
              <w:rPr>
                <w:rFonts w:ascii="Calibri" w:hAnsi="Calibri" w:cs="Calibri"/>
                <w:color w:val="auto"/>
                <w:spacing w:val="-14"/>
                <w:sz w:val="23"/>
                <w:szCs w:val="23"/>
              </w:rPr>
            </w:pPr>
            <w:r w:rsidRPr="000B62A4">
              <w:rPr>
                <w:rFonts w:ascii="Calibri" w:hAnsi="Calibri" w:cs="Calibri"/>
                <w:color w:val="auto"/>
                <w:spacing w:val="-14"/>
                <w:sz w:val="23"/>
                <w:szCs w:val="23"/>
              </w:rPr>
              <w:t>6</w:t>
            </w:r>
          </w:p>
        </w:tc>
      </w:tr>
      <w:tr w:rsidR="009F2790" w:rsidRPr="00C45964" w:rsidTr="009F2790">
        <w:trPr>
          <w:trHeight w:hRule="exact" w:val="454"/>
        </w:trPr>
        <w:tc>
          <w:tcPr>
            <w:tcW w:w="727" w:type="dxa"/>
            <w:vAlign w:val="center"/>
          </w:tcPr>
          <w:p w:rsidR="009F2790" w:rsidRPr="000B62A4" w:rsidRDefault="009F2790" w:rsidP="000B62A4">
            <w:pPr>
              <w:widowControl w:val="0"/>
              <w:tabs>
                <w:tab w:val="left" w:pos="355"/>
              </w:tabs>
              <w:autoSpaceDE w:val="0"/>
              <w:autoSpaceDN w:val="0"/>
              <w:adjustRightInd w:val="0"/>
              <w:spacing w:after="0" w:line="240" w:lineRule="auto"/>
              <w:ind w:left="0"/>
              <w:jc w:val="center"/>
              <w:rPr>
                <w:rFonts w:ascii="Calibri" w:hAnsi="Calibri" w:cs="Calibri"/>
                <w:color w:val="auto"/>
                <w:spacing w:val="-14"/>
                <w:sz w:val="23"/>
                <w:szCs w:val="23"/>
              </w:rPr>
            </w:pPr>
            <w:r w:rsidRPr="000B62A4">
              <w:rPr>
                <w:rFonts w:ascii="Calibri" w:hAnsi="Calibri" w:cs="Calibri"/>
                <w:color w:val="auto"/>
                <w:spacing w:val="-14"/>
                <w:sz w:val="23"/>
                <w:szCs w:val="23"/>
              </w:rPr>
              <w:t>30.</w:t>
            </w:r>
          </w:p>
        </w:tc>
        <w:tc>
          <w:tcPr>
            <w:tcW w:w="2954" w:type="dxa"/>
            <w:vAlign w:val="center"/>
          </w:tcPr>
          <w:p w:rsidR="009F2790" w:rsidRPr="000B62A4" w:rsidRDefault="000B62A4" w:rsidP="000B62A4">
            <w:pPr>
              <w:widowControl w:val="0"/>
              <w:tabs>
                <w:tab w:val="left" w:pos="355"/>
              </w:tabs>
              <w:autoSpaceDE w:val="0"/>
              <w:autoSpaceDN w:val="0"/>
              <w:adjustRightInd w:val="0"/>
              <w:spacing w:after="0" w:line="240" w:lineRule="auto"/>
              <w:ind w:left="0"/>
              <w:jc w:val="center"/>
              <w:rPr>
                <w:rFonts w:ascii="Calibri" w:hAnsi="Calibri" w:cs="Calibri"/>
                <w:i/>
                <w:color w:val="auto"/>
                <w:spacing w:val="-14"/>
                <w:sz w:val="23"/>
                <w:szCs w:val="23"/>
              </w:rPr>
            </w:pPr>
            <w:r>
              <w:rPr>
                <w:rFonts w:ascii="Calibri" w:hAnsi="Calibri" w:cs="Calibri"/>
                <w:i/>
                <w:color w:val="auto"/>
                <w:spacing w:val="-14"/>
                <w:sz w:val="23"/>
                <w:szCs w:val="23"/>
              </w:rPr>
              <w:t xml:space="preserve">Warga László u. </w:t>
            </w:r>
            <w:r w:rsidR="009F2790" w:rsidRPr="000B62A4">
              <w:rPr>
                <w:rFonts w:ascii="Calibri" w:hAnsi="Calibri" w:cs="Calibri"/>
                <w:i/>
                <w:color w:val="auto"/>
                <w:spacing w:val="-14"/>
                <w:sz w:val="23"/>
                <w:szCs w:val="23"/>
              </w:rPr>
              <w:t>III.</w:t>
            </w:r>
          </w:p>
        </w:tc>
        <w:tc>
          <w:tcPr>
            <w:tcW w:w="2693" w:type="dxa"/>
          </w:tcPr>
          <w:p w:rsidR="009F2790" w:rsidRPr="000B62A4" w:rsidRDefault="009F2790" w:rsidP="000B62A4">
            <w:pPr>
              <w:widowControl w:val="0"/>
              <w:tabs>
                <w:tab w:val="left" w:pos="355"/>
              </w:tabs>
              <w:autoSpaceDE w:val="0"/>
              <w:autoSpaceDN w:val="0"/>
              <w:adjustRightInd w:val="0"/>
              <w:spacing w:after="0" w:line="240" w:lineRule="auto"/>
              <w:ind w:left="0"/>
              <w:jc w:val="center"/>
              <w:rPr>
                <w:rFonts w:ascii="Calibri" w:hAnsi="Calibri" w:cs="Calibri"/>
                <w:color w:val="auto"/>
                <w:spacing w:val="-14"/>
                <w:sz w:val="23"/>
                <w:szCs w:val="23"/>
              </w:rPr>
            </w:pPr>
            <w:r w:rsidRPr="000B62A4">
              <w:rPr>
                <w:rFonts w:ascii="Calibri" w:hAnsi="Calibri" w:cs="Calibri"/>
                <w:color w:val="auto"/>
                <w:spacing w:val="-14"/>
                <w:sz w:val="23"/>
                <w:szCs w:val="23"/>
              </w:rPr>
              <w:t>6</w:t>
            </w:r>
          </w:p>
        </w:tc>
      </w:tr>
      <w:tr w:rsidR="009F2790" w:rsidRPr="00C45964" w:rsidTr="009F2790">
        <w:trPr>
          <w:trHeight w:hRule="exact" w:val="454"/>
        </w:trPr>
        <w:tc>
          <w:tcPr>
            <w:tcW w:w="727" w:type="dxa"/>
            <w:vAlign w:val="center"/>
          </w:tcPr>
          <w:p w:rsidR="009F2790" w:rsidRPr="000B62A4" w:rsidRDefault="009F2790" w:rsidP="000B62A4">
            <w:pPr>
              <w:widowControl w:val="0"/>
              <w:tabs>
                <w:tab w:val="left" w:pos="355"/>
              </w:tabs>
              <w:autoSpaceDE w:val="0"/>
              <w:autoSpaceDN w:val="0"/>
              <w:adjustRightInd w:val="0"/>
              <w:spacing w:after="0" w:line="240" w:lineRule="auto"/>
              <w:ind w:left="0"/>
              <w:jc w:val="center"/>
              <w:rPr>
                <w:rFonts w:ascii="Calibri" w:hAnsi="Calibri" w:cs="Calibri"/>
                <w:color w:val="auto"/>
                <w:spacing w:val="-14"/>
                <w:sz w:val="23"/>
                <w:szCs w:val="23"/>
              </w:rPr>
            </w:pPr>
            <w:r w:rsidRPr="000B62A4">
              <w:rPr>
                <w:rFonts w:ascii="Calibri" w:hAnsi="Calibri" w:cs="Calibri"/>
                <w:color w:val="auto"/>
                <w:spacing w:val="-14"/>
                <w:sz w:val="23"/>
                <w:szCs w:val="23"/>
              </w:rPr>
              <w:t>31.</w:t>
            </w:r>
          </w:p>
        </w:tc>
        <w:tc>
          <w:tcPr>
            <w:tcW w:w="2954" w:type="dxa"/>
            <w:vAlign w:val="center"/>
          </w:tcPr>
          <w:p w:rsidR="009F2790" w:rsidRPr="000B62A4" w:rsidRDefault="009F2790" w:rsidP="000B62A4">
            <w:pPr>
              <w:widowControl w:val="0"/>
              <w:tabs>
                <w:tab w:val="left" w:pos="355"/>
              </w:tabs>
              <w:autoSpaceDE w:val="0"/>
              <w:autoSpaceDN w:val="0"/>
              <w:adjustRightInd w:val="0"/>
              <w:spacing w:after="0" w:line="240" w:lineRule="auto"/>
              <w:ind w:left="0"/>
              <w:jc w:val="center"/>
              <w:rPr>
                <w:rFonts w:ascii="Calibri" w:hAnsi="Calibri" w:cs="Calibri"/>
                <w:color w:val="auto"/>
                <w:spacing w:val="-14"/>
                <w:sz w:val="23"/>
                <w:szCs w:val="23"/>
              </w:rPr>
            </w:pPr>
            <w:r w:rsidRPr="000B62A4">
              <w:rPr>
                <w:rFonts w:ascii="Calibri" w:hAnsi="Calibri" w:cs="Calibri"/>
                <w:color w:val="auto"/>
                <w:spacing w:val="-14"/>
                <w:sz w:val="23"/>
                <w:szCs w:val="23"/>
              </w:rPr>
              <w:t>Mátrafüred</w:t>
            </w:r>
          </w:p>
        </w:tc>
        <w:tc>
          <w:tcPr>
            <w:tcW w:w="2693" w:type="dxa"/>
          </w:tcPr>
          <w:p w:rsidR="009F2790" w:rsidRPr="000B62A4" w:rsidRDefault="009F2790" w:rsidP="000B62A4">
            <w:pPr>
              <w:widowControl w:val="0"/>
              <w:tabs>
                <w:tab w:val="left" w:pos="355"/>
              </w:tabs>
              <w:autoSpaceDE w:val="0"/>
              <w:autoSpaceDN w:val="0"/>
              <w:adjustRightInd w:val="0"/>
              <w:spacing w:after="0" w:line="240" w:lineRule="auto"/>
              <w:ind w:left="0"/>
              <w:jc w:val="center"/>
              <w:rPr>
                <w:rFonts w:ascii="Calibri" w:hAnsi="Calibri" w:cs="Calibri"/>
                <w:color w:val="auto"/>
                <w:spacing w:val="-14"/>
                <w:sz w:val="23"/>
                <w:szCs w:val="23"/>
              </w:rPr>
            </w:pPr>
            <w:r w:rsidRPr="000B62A4">
              <w:rPr>
                <w:rFonts w:ascii="Calibri" w:hAnsi="Calibri" w:cs="Calibri"/>
                <w:color w:val="auto"/>
                <w:spacing w:val="-14"/>
                <w:sz w:val="23"/>
                <w:szCs w:val="23"/>
              </w:rPr>
              <w:t>10</w:t>
            </w:r>
          </w:p>
        </w:tc>
      </w:tr>
      <w:tr w:rsidR="009F2790" w:rsidRPr="00C45964" w:rsidTr="009F2790">
        <w:trPr>
          <w:trHeight w:hRule="exact" w:val="454"/>
        </w:trPr>
        <w:tc>
          <w:tcPr>
            <w:tcW w:w="727" w:type="dxa"/>
            <w:vAlign w:val="center"/>
          </w:tcPr>
          <w:p w:rsidR="009F2790" w:rsidRPr="000B62A4" w:rsidRDefault="009F2790" w:rsidP="000B62A4">
            <w:pPr>
              <w:widowControl w:val="0"/>
              <w:tabs>
                <w:tab w:val="left" w:pos="355"/>
              </w:tabs>
              <w:autoSpaceDE w:val="0"/>
              <w:autoSpaceDN w:val="0"/>
              <w:adjustRightInd w:val="0"/>
              <w:spacing w:after="0" w:line="240" w:lineRule="auto"/>
              <w:ind w:left="0"/>
              <w:jc w:val="center"/>
              <w:rPr>
                <w:rFonts w:ascii="Calibri" w:hAnsi="Calibri" w:cs="Calibri"/>
                <w:color w:val="auto"/>
                <w:spacing w:val="-14"/>
                <w:sz w:val="23"/>
                <w:szCs w:val="23"/>
              </w:rPr>
            </w:pPr>
          </w:p>
        </w:tc>
        <w:tc>
          <w:tcPr>
            <w:tcW w:w="2954" w:type="dxa"/>
            <w:vAlign w:val="center"/>
          </w:tcPr>
          <w:p w:rsidR="009F2790" w:rsidRPr="000B62A4" w:rsidRDefault="009F2790" w:rsidP="000B62A4">
            <w:pPr>
              <w:widowControl w:val="0"/>
              <w:tabs>
                <w:tab w:val="left" w:pos="355"/>
              </w:tabs>
              <w:autoSpaceDE w:val="0"/>
              <w:autoSpaceDN w:val="0"/>
              <w:adjustRightInd w:val="0"/>
              <w:spacing w:after="0" w:line="240" w:lineRule="auto"/>
              <w:ind w:left="0"/>
              <w:jc w:val="center"/>
              <w:rPr>
                <w:rFonts w:ascii="Calibri" w:hAnsi="Calibri" w:cs="Calibri"/>
                <w:b/>
                <w:color w:val="auto"/>
                <w:spacing w:val="-14"/>
                <w:sz w:val="23"/>
                <w:szCs w:val="23"/>
              </w:rPr>
            </w:pPr>
            <w:r w:rsidRPr="000B62A4">
              <w:rPr>
                <w:rFonts w:ascii="Calibri" w:hAnsi="Calibri" w:cs="Calibri"/>
                <w:b/>
                <w:color w:val="auto"/>
                <w:spacing w:val="-14"/>
                <w:sz w:val="23"/>
                <w:szCs w:val="23"/>
              </w:rPr>
              <w:t>Összesen:</w:t>
            </w:r>
          </w:p>
        </w:tc>
        <w:tc>
          <w:tcPr>
            <w:tcW w:w="2693" w:type="dxa"/>
          </w:tcPr>
          <w:p w:rsidR="009F2790" w:rsidRPr="000B62A4" w:rsidRDefault="009F2790" w:rsidP="000B62A4">
            <w:pPr>
              <w:widowControl w:val="0"/>
              <w:tabs>
                <w:tab w:val="left" w:pos="355"/>
              </w:tabs>
              <w:autoSpaceDE w:val="0"/>
              <w:autoSpaceDN w:val="0"/>
              <w:adjustRightInd w:val="0"/>
              <w:spacing w:after="0" w:line="240" w:lineRule="auto"/>
              <w:ind w:left="0"/>
              <w:jc w:val="center"/>
              <w:rPr>
                <w:rFonts w:ascii="Calibri" w:hAnsi="Calibri" w:cs="Calibri"/>
                <w:b/>
                <w:color w:val="auto"/>
                <w:spacing w:val="-14"/>
                <w:sz w:val="23"/>
                <w:szCs w:val="23"/>
              </w:rPr>
            </w:pPr>
            <w:r w:rsidRPr="000B62A4">
              <w:rPr>
                <w:rFonts w:ascii="Calibri" w:hAnsi="Calibri" w:cs="Calibri"/>
                <w:b/>
                <w:color w:val="auto"/>
                <w:spacing w:val="-14"/>
                <w:sz w:val="23"/>
                <w:szCs w:val="23"/>
              </w:rPr>
              <w:t>214</w:t>
            </w:r>
          </w:p>
        </w:tc>
      </w:tr>
    </w:tbl>
    <w:p w:rsidR="009F2790" w:rsidRPr="00C45964" w:rsidRDefault="009F2790" w:rsidP="009F2790">
      <w:pPr>
        <w:widowControl w:val="0"/>
        <w:shd w:val="clear" w:color="auto" w:fill="FFFFFF"/>
        <w:tabs>
          <w:tab w:val="left" w:pos="851"/>
        </w:tabs>
        <w:autoSpaceDE w:val="0"/>
        <w:autoSpaceDN w:val="0"/>
        <w:adjustRightInd w:val="0"/>
        <w:spacing w:before="96" w:after="0" w:line="360" w:lineRule="auto"/>
        <w:ind w:left="720" w:hanging="294"/>
        <w:jc w:val="center"/>
        <w:rPr>
          <w:rFonts w:asciiTheme="minorHAnsi" w:hAnsiTheme="minorHAnsi"/>
          <w:color w:val="auto"/>
          <w:spacing w:val="-14"/>
          <w:sz w:val="28"/>
          <w:szCs w:val="28"/>
        </w:rPr>
      </w:pPr>
    </w:p>
    <w:p w:rsidR="009F2790" w:rsidRPr="00C45964" w:rsidRDefault="009F2790" w:rsidP="009F2790">
      <w:pPr>
        <w:widowControl w:val="0"/>
        <w:shd w:val="clear" w:color="auto" w:fill="FFFFFF"/>
        <w:tabs>
          <w:tab w:val="left" w:pos="355"/>
        </w:tabs>
        <w:autoSpaceDE w:val="0"/>
        <w:autoSpaceDN w:val="0"/>
        <w:adjustRightInd w:val="0"/>
        <w:spacing w:before="96" w:after="0" w:line="360" w:lineRule="auto"/>
        <w:ind w:left="720"/>
        <w:jc w:val="both"/>
        <w:rPr>
          <w:rFonts w:asciiTheme="minorHAnsi" w:hAnsiTheme="minorHAnsi"/>
          <w:color w:val="auto"/>
          <w:spacing w:val="-14"/>
          <w:sz w:val="28"/>
          <w:szCs w:val="28"/>
        </w:rPr>
      </w:pPr>
    </w:p>
    <w:p w:rsidR="009F2790" w:rsidRPr="00C45964" w:rsidRDefault="009F2790" w:rsidP="009F2790">
      <w:pPr>
        <w:widowControl w:val="0"/>
        <w:shd w:val="clear" w:color="auto" w:fill="FFFFFF"/>
        <w:tabs>
          <w:tab w:val="left" w:pos="355"/>
        </w:tabs>
        <w:autoSpaceDE w:val="0"/>
        <w:autoSpaceDN w:val="0"/>
        <w:adjustRightInd w:val="0"/>
        <w:spacing w:before="96" w:after="0" w:line="360" w:lineRule="auto"/>
        <w:ind w:left="720"/>
        <w:jc w:val="both"/>
        <w:rPr>
          <w:rFonts w:asciiTheme="minorHAnsi" w:hAnsiTheme="minorHAnsi"/>
          <w:color w:val="auto"/>
          <w:spacing w:val="-14"/>
          <w:sz w:val="28"/>
          <w:szCs w:val="28"/>
        </w:rPr>
      </w:pPr>
    </w:p>
    <w:p w:rsidR="009F2790" w:rsidRPr="00C45964" w:rsidRDefault="009F2790" w:rsidP="009F2790">
      <w:pPr>
        <w:widowControl w:val="0"/>
        <w:shd w:val="clear" w:color="auto" w:fill="FFFFFF"/>
        <w:tabs>
          <w:tab w:val="left" w:pos="355"/>
        </w:tabs>
        <w:autoSpaceDE w:val="0"/>
        <w:autoSpaceDN w:val="0"/>
        <w:adjustRightInd w:val="0"/>
        <w:spacing w:before="96" w:after="0" w:line="360" w:lineRule="auto"/>
        <w:ind w:left="720"/>
        <w:jc w:val="both"/>
        <w:rPr>
          <w:rFonts w:asciiTheme="minorHAnsi" w:hAnsiTheme="minorHAnsi"/>
          <w:color w:val="auto"/>
          <w:spacing w:val="-14"/>
          <w:sz w:val="28"/>
          <w:szCs w:val="28"/>
        </w:rPr>
      </w:pPr>
    </w:p>
    <w:p w:rsidR="009F2790" w:rsidRPr="00C45964" w:rsidRDefault="009F2790" w:rsidP="009F2790">
      <w:pPr>
        <w:widowControl w:val="0"/>
        <w:shd w:val="clear" w:color="auto" w:fill="FFFFFF"/>
        <w:tabs>
          <w:tab w:val="left" w:pos="355"/>
        </w:tabs>
        <w:autoSpaceDE w:val="0"/>
        <w:autoSpaceDN w:val="0"/>
        <w:adjustRightInd w:val="0"/>
        <w:spacing w:before="96" w:after="0" w:line="360" w:lineRule="auto"/>
        <w:ind w:left="0"/>
        <w:jc w:val="both"/>
        <w:rPr>
          <w:rFonts w:asciiTheme="minorHAnsi" w:hAnsiTheme="minorHAnsi"/>
          <w:color w:val="auto"/>
          <w:spacing w:val="-14"/>
          <w:sz w:val="24"/>
          <w:szCs w:val="24"/>
        </w:rPr>
      </w:pPr>
    </w:p>
    <w:p w:rsidR="009F2790" w:rsidRPr="00C45964" w:rsidRDefault="009F2790" w:rsidP="009F2790">
      <w:pPr>
        <w:widowControl w:val="0"/>
        <w:shd w:val="clear" w:color="auto" w:fill="FFFFFF"/>
        <w:tabs>
          <w:tab w:val="left" w:pos="355"/>
        </w:tabs>
        <w:autoSpaceDE w:val="0"/>
        <w:autoSpaceDN w:val="0"/>
        <w:adjustRightInd w:val="0"/>
        <w:spacing w:before="96" w:after="0" w:line="360" w:lineRule="auto"/>
        <w:ind w:left="0"/>
        <w:rPr>
          <w:rFonts w:asciiTheme="minorHAnsi" w:hAnsiTheme="minorHAnsi"/>
          <w:noProof/>
          <w:color w:val="auto"/>
          <w:spacing w:val="-14"/>
          <w:sz w:val="24"/>
          <w:szCs w:val="24"/>
          <w:lang w:eastAsia="hu-HU"/>
        </w:rPr>
      </w:pPr>
    </w:p>
    <w:p w:rsidR="0021315E" w:rsidRPr="000B62A4" w:rsidRDefault="0021315E" w:rsidP="000B62A4">
      <w:pPr>
        <w:widowControl w:val="0"/>
        <w:shd w:val="clear" w:color="auto" w:fill="FFFFFF"/>
        <w:tabs>
          <w:tab w:val="left" w:pos="851"/>
        </w:tabs>
        <w:autoSpaceDE w:val="0"/>
        <w:autoSpaceDN w:val="0"/>
        <w:adjustRightInd w:val="0"/>
        <w:spacing w:after="0" w:line="240" w:lineRule="auto"/>
        <w:ind w:left="0"/>
        <w:rPr>
          <w:rFonts w:asciiTheme="minorHAnsi" w:hAnsiTheme="minorHAnsi"/>
          <w:noProof/>
          <w:color w:val="auto"/>
          <w:spacing w:val="-14"/>
          <w:sz w:val="23"/>
          <w:szCs w:val="23"/>
          <w:lang w:eastAsia="hu-HU"/>
        </w:rPr>
      </w:pPr>
    </w:p>
    <w:p w:rsidR="004C3DBB" w:rsidRPr="000B62A4" w:rsidRDefault="004C3DBB" w:rsidP="000B62A4">
      <w:pPr>
        <w:widowControl w:val="0"/>
        <w:shd w:val="clear" w:color="auto" w:fill="FFFFFF"/>
        <w:tabs>
          <w:tab w:val="left" w:pos="851"/>
        </w:tabs>
        <w:autoSpaceDE w:val="0"/>
        <w:autoSpaceDN w:val="0"/>
        <w:adjustRightInd w:val="0"/>
        <w:spacing w:after="0" w:line="240" w:lineRule="auto"/>
        <w:ind w:left="0"/>
        <w:rPr>
          <w:rFonts w:asciiTheme="minorHAnsi" w:hAnsiTheme="minorHAnsi"/>
          <w:noProof/>
          <w:color w:val="auto"/>
          <w:spacing w:val="-14"/>
          <w:sz w:val="23"/>
          <w:szCs w:val="23"/>
          <w:lang w:eastAsia="hu-HU"/>
        </w:rPr>
      </w:pPr>
    </w:p>
    <w:p w:rsidR="000B62A4" w:rsidRDefault="000B62A4" w:rsidP="000B62A4">
      <w:pPr>
        <w:spacing w:after="0" w:line="240" w:lineRule="auto"/>
        <w:ind w:left="-142"/>
        <w:jc w:val="center"/>
        <w:rPr>
          <w:rFonts w:asciiTheme="minorHAnsi" w:hAnsiTheme="minorHAnsi"/>
          <w:b/>
          <w:color w:val="auto"/>
          <w:spacing w:val="-14"/>
          <w:sz w:val="23"/>
          <w:szCs w:val="23"/>
        </w:rPr>
      </w:pPr>
    </w:p>
    <w:p w:rsidR="000B62A4" w:rsidRDefault="000B62A4" w:rsidP="000B62A4">
      <w:pPr>
        <w:spacing w:after="0" w:line="240" w:lineRule="auto"/>
        <w:ind w:left="-142"/>
        <w:jc w:val="center"/>
        <w:rPr>
          <w:rFonts w:asciiTheme="minorHAnsi" w:hAnsiTheme="minorHAnsi"/>
          <w:b/>
          <w:color w:val="auto"/>
          <w:spacing w:val="-14"/>
          <w:sz w:val="23"/>
          <w:szCs w:val="23"/>
        </w:rPr>
      </w:pPr>
    </w:p>
    <w:p w:rsidR="000B62A4" w:rsidRDefault="000B62A4" w:rsidP="000B62A4">
      <w:pPr>
        <w:spacing w:after="0" w:line="240" w:lineRule="auto"/>
        <w:ind w:left="-142"/>
        <w:jc w:val="center"/>
        <w:rPr>
          <w:rFonts w:asciiTheme="minorHAnsi" w:hAnsiTheme="minorHAnsi"/>
          <w:b/>
          <w:color w:val="auto"/>
          <w:spacing w:val="-14"/>
          <w:sz w:val="23"/>
          <w:szCs w:val="23"/>
        </w:rPr>
      </w:pPr>
    </w:p>
    <w:p w:rsidR="0021315E" w:rsidRPr="000B62A4" w:rsidRDefault="001C5425" w:rsidP="000B62A4">
      <w:pPr>
        <w:spacing w:after="0" w:line="240" w:lineRule="auto"/>
        <w:ind w:left="-142"/>
        <w:jc w:val="center"/>
        <w:rPr>
          <w:rFonts w:asciiTheme="minorHAnsi" w:hAnsiTheme="minorHAnsi"/>
          <w:b/>
          <w:color w:val="auto"/>
          <w:spacing w:val="-14"/>
          <w:sz w:val="26"/>
          <w:szCs w:val="26"/>
        </w:rPr>
      </w:pPr>
      <w:r>
        <w:rPr>
          <w:rFonts w:asciiTheme="minorHAnsi" w:hAnsiTheme="minorHAnsi"/>
          <w:b/>
          <w:color w:val="auto"/>
          <w:spacing w:val="-14"/>
          <w:sz w:val="26"/>
          <w:szCs w:val="26"/>
        </w:rPr>
        <w:t xml:space="preserve">II. </w:t>
      </w:r>
      <w:r w:rsidR="0021315E" w:rsidRPr="000B62A4">
        <w:rPr>
          <w:rFonts w:asciiTheme="minorHAnsi" w:hAnsiTheme="minorHAnsi"/>
          <w:b/>
          <w:color w:val="auto"/>
          <w:spacing w:val="-14"/>
          <w:sz w:val="26"/>
          <w:szCs w:val="26"/>
        </w:rPr>
        <w:t>GYÖNGYÖS VÁROS ÓVODÁI TAGÓVODÁINAK JÁTSZÓTEREI</w:t>
      </w:r>
      <w:r w:rsidR="0021315E" w:rsidRPr="000B62A4">
        <w:rPr>
          <w:rStyle w:val="Lbjegyzet-hivatkozs"/>
          <w:rFonts w:asciiTheme="minorHAnsi" w:hAnsiTheme="minorHAnsi"/>
          <w:b/>
          <w:color w:val="auto"/>
          <w:spacing w:val="-14"/>
          <w:sz w:val="26"/>
          <w:szCs w:val="26"/>
        </w:rPr>
        <w:footnoteReference w:customMarkFollows="1" w:id="5"/>
        <w:sym w:font="Symbol" w:char="F02A"/>
      </w:r>
    </w:p>
    <w:tbl>
      <w:tblPr>
        <w:tblStyle w:val="Rcsostblzat"/>
        <w:tblpPr w:leftFromText="141" w:rightFromText="141" w:vertAnchor="text" w:horzAnchor="margin" w:tblpXSpec="center" w:tblpY="493"/>
        <w:tblW w:w="6390" w:type="dxa"/>
        <w:tblInd w:w="0" w:type="dxa"/>
        <w:tblLook w:val="04A0" w:firstRow="1" w:lastRow="0" w:firstColumn="1" w:lastColumn="0" w:noHBand="0" w:noVBand="1"/>
      </w:tblPr>
      <w:tblGrid>
        <w:gridCol w:w="846"/>
        <w:gridCol w:w="2835"/>
        <w:gridCol w:w="2709"/>
      </w:tblGrid>
      <w:tr w:rsidR="0021315E" w:rsidRPr="000B62A4" w:rsidTr="001F50D4">
        <w:trPr>
          <w:trHeight w:hRule="exact" w:val="454"/>
        </w:trPr>
        <w:tc>
          <w:tcPr>
            <w:tcW w:w="846" w:type="dxa"/>
            <w:tcBorders>
              <w:left w:val="single" w:sz="4" w:space="0" w:color="auto"/>
            </w:tcBorders>
            <w:shd w:val="clear" w:color="auto" w:fill="F2F2F2" w:themeFill="background1" w:themeFillShade="F2"/>
            <w:vAlign w:val="center"/>
          </w:tcPr>
          <w:p w:rsidR="0021315E" w:rsidRPr="000B62A4" w:rsidRDefault="0021315E" w:rsidP="000B62A4">
            <w:pPr>
              <w:widowControl w:val="0"/>
              <w:tabs>
                <w:tab w:val="left" w:pos="355"/>
              </w:tabs>
              <w:autoSpaceDE w:val="0"/>
              <w:autoSpaceDN w:val="0"/>
              <w:adjustRightInd w:val="0"/>
              <w:spacing w:after="0" w:line="240" w:lineRule="auto"/>
              <w:ind w:left="0"/>
              <w:jc w:val="center"/>
              <w:rPr>
                <w:rFonts w:asciiTheme="minorHAnsi" w:hAnsiTheme="minorHAnsi"/>
                <w:color w:val="auto"/>
                <w:spacing w:val="-14"/>
                <w:sz w:val="23"/>
                <w:szCs w:val="23"/>
              </w:rPr>
            </w:pPr>
          </w:p>
        </w:tc>
        <w:tc>
          <w:tcPr>
            <w:tcW w:w="2835" w:type="dxa"/>
            <w:shd w:val="clear" w:color="auto" w:fill="F2F2F2" w:themeFill="background1" w:themeFillShade="F2"/>
            <w:vAlign w:val="center"/>
          </w:tcPr>
          <w:p w:rsidR="0021315E" w:rsidRPr="000B62A4" w:rsidRDefault="0021315E" w:rsidP="000B62A4">
            <w:pPr>
              <w:widowControl w:val="0"/>
              <w:tabs>
                <w:tab w:val="left" w:pos="355"/>
              </w:tabs>
              <w:autoSpaceDE w:val="0"/>
              <w:autoSpaceDN w:val="0"/>
              <w:adjustRightInd w:val="0"/>
              <w:spacing w:after="0" w:line="240" w:lineRule="auto"/>
              <w:ind w:left="0"/>
              <w:jc w:val="center"/>
              <w:rPr>
                <w:rFonts w:asciiTheme="minorHAnsi" w:hAnsiTheme="minorHAnsi"/>
                <w:b/>
                <w:color w:val="auto"/>
                <w:spacing w:val="-14"/>
                <w:sz w:val="23"/>
                <w:szCs w:val="23"/>
              </w:rPr>
            </w:pPr>
            <w:r w:rsidRPr="000B62A4">
              <w:rPr>
                <w:rFonts w:asciiTheme="minorHAnsi" w:hAnsiTheme="minorHAnsi"/>
                <w:b/>
                <w:color w:val="auto"/>
                <w:spacing w:val="-14"/>
                <w:sz w:val="23"/>
                <w:szCs w:val="23"/>
              </w:rPr>
              <w:t>Helyszín megnevezése:</w:t>
            </w:r>
          </w:p>
        </w:tc>
        <w:tc>
          <w:tcPr>
            <w:tcW w:w="2709" w:type="dxa"/>
            <w:shd w:val="clear" w:color="auto" w:fill="F2F2F2" w:themeFill="background1" w:themeFillShade="F2"/>
          </w:tcPr>
          <w:p w:rsidR="0021315E" w:rsidRPr="000B62A4" w:rsidRDefault="0021315E" w:rsidP="000B62A4">
            <w:pPr>
              <w:widowControl w:val="0"/>
              <w:tabs>
                <w:tab w:val="left" w:pos="355"/>
              </w:tabs>
              <w:autoSpaceDE w:val="0"/>
              <w:autoSpaceDN w:val="0"/>
              <w:adjustRightInd w:val="0"/>
              <w:spacing w:after="0" w:line="240" w:lineRule="auto"/>
              <w:ind w:left="0"/>
              <w:jc w:val="center"/>
              <w:rPr>
                <w:rFonts w:asciiTheme="minorHAnsi" w:hAnsiTheme="minorHAnsi"/>
                <w:b/>
                <w:color w:val="auto"/>
                <w:spacing w:val="-14"/>
                <w:sz w:val="23"/>
                <w:szCs w:val="23"/>
              </w:rPr>
            </w:pPr>
            <w:r w:rsidRPr="000B62A4">
              <w:rPr>
                <w:rFonts w:asciiTheme="minorHAnsi" w:hAnsiTheme="minorHAnsi"/>
                <w:b/>
                <w:color w:val="auto"/>
                <w:spacing w:val="-14"/>
                <w:sz w:val="23"/>
                <w:szCs w:val="23"/>
              </w:rPr>
              <w:t>Eszközök száma (db):</w:t>
            </w:r>
          </w:p>
        </w:tc>
      </w:tr>
      <w:tr w:rsidR="0021315E" w:rsidRPr="000B62A4" w:rsidTr="001F50D4">
        <w:trPr>
          <w:trHeight w:hRule="exact" w:val="454"/>
        </w:trPr>
        <w:tc>
          <w:tcPr>
            <w:tcW w:w="846" w:type="dxa"/>
            <w:tcBorders>
              <w:left w:val="single" w:sz="4" w:space="0" w:color="auto"/>
            </w:tcBorders>
            <w:vAlign w:val="center"/>
          </w:tcPr>
          <w:p w:rsidR="0021315E" w:rsidRPr="000B62A4" w:rsidRDefault="0021315E" w:rsidP="000B62A4">
            <w:pPr>
              <w:widowControl w:val="0"/>
              <w:tabs>
                <w:tab w:val="left" w:pos="355"/>
              </w:tabs>
              <w:autoSpaceDE w:val="0"/>
              <w:autoSpaceDN w:val="0"/>
              <w:adjustRightInd w:val="0"/>
              <w:spacing w:after="0" w:line="240" w:lineRule="auto"/>
              <w:ind w:left="0"/>
              <w:jc w:val="center"/>
              <w:rPr>
                <w:rFonts w:asciiTheme="minorHAnsi" w:hAnsiTheme="minorHAnsi"/>
                <w:color w:val="auto"/>
                <w:spacing w:val="-14"/>
                <w:sz w:val="23"/>
                <w:szCs w:val="23"/>
              </w:rPr>
            </w:pPr>
            <w:r w:rsidRPr="000B62A4">
              <w:rPr>
                <w:rFonts w:asciiTheme="minorHAnsi" w:hAnsiTheme="minorHAnsi"/>
                <w:color w:val="auto"/>
                <w:spacing w:val="-14"/>
                <w:sz w:val="23"/>
                <w:szCs w:val="23"/>
              </w:rPr>
              <w:t>1.</w:t>
            </w:r>
          </w:p>
        </w:tc>
        <w:tc>
          <w:tcPr>
            <w:tcW w:w="2835" w:type="dxa"/>
            <w:vAlign w:val="center"/>
          </w:tcPr>
          <w:p w:rsidR="0021315E" w:rsidRPr="000B62A4" w:rsidRDefault="0021315E" w:rsidP="000B62A4">
            <w:pPr>
              <w:widowControl w:val="0"/>
              <w:tabs>
                <w:tab w:val="left" w:pos="355"/>
              </w:tabs>
              <w:autoSpaceDE w:val="0"/>
              <w:autoSpaceDN w:val="0"/>
              <w:adjustRightInd w:val="0"/>
              <w:spacing w:after="0" w:line="240" w:lineRule="auto"/>
              <w:ind w:left="0"/>
              <w:jc w:val="center"/>
              <w:rPr>
                <w:rFonts w:asciiTheme="minorHAnsi" w:hAnsiTheme="minorHAnsi"/>
                <w:i/>
                <w:color w:val="auto"/>
                <w:spacing w:val="-14"/>
                <w:sz w:val="23"/>
                <w:szCs w:val="23"/>
              </w:rPr>
            </w:pPr>
            <w:r w:rsidRPr="000B62A4">
              <w:rPr>
                <w:rFonts w:asciiTheme="minorHAnsi" w:hAnsiTheme="minorHAnsi"/>
                <w:i/>
                <w:color w:val="auto"/>
                <w:spacing w:val="-14"/>
                <w:sz w:val="23"/>
                <w:szCs w:val="23"/>
              </w:rPr>
              <w:t>Dobó Úti Tagóvoda</w:t>
            </w:r>
          </w:p>
        </w:tc>
        <w:tc>
          <w:tcPr>
            <w:tcW w:w="2709" w:type="dxa"/>
          </w:tcPr>
          <w:p w:rsidR="0021315E" w:rsidRPr="000B62A4" w:rsidRDefault="0021315E" w:rsidP="000B62A4">
            <w:pPr>
              <w:widowControl w:val="0"/>
              <w:tabs>
                <w:tab w:val="left" w:pos="355"/>
              </w:tabs>
              <w:autoSpaceDE w:val="0"/>
              <w:autoSpaceDN w:val="0"/>
              <w:adjustRightInd w:val="0"/>
              <w:spacing w:after="0" w:line="240" w:lineRule="auto"/>
              <w:ind w:left="0"/>
              <w:jc w:val="center"/>
              <w:rPr>
                <w:rFonts w:asciiTheme="minorHAnsi" w:hAnsiTheme="minorHAnsi"/>
                <w:color w:val="auto"/>
                <w:spacing w:val="-14"/>
                <w:sz w:val="23"/>
                <w:szCs w:val="23"/>
              </w:rPr>
            </w:pPr>
            <w:r w:rsidRPr="000B62A4">
              <w:rPr>
                <w:rFonts w:asciiTheme="minorHAnsi" w:hAnsiTheme="minorHAnsi"/>
                <w:color w:val="auto"/>
                <w:spacing w:val="-14"/>
                <w:sz w:val="23"/>
                <w:szCs w:val="23"/>
              </w:rPr>
              <w:t>19</w:t>
            </w:r>
          </w:p>
        </w:tc>
      </w:tr>
      <w:tr w:rsidR="0021315E" w:rsidRPr="000B62A4" w:rsidTr="001F50D4">
        <w:trPr>
          <w:trHeight w:hRule="exact" w:val="454"/>
        </w:trPr>
        <w:tc>
          <w:tcPr>
            <w:tcW w:w="846" w:type="dxa"/>
            <w:tcBorders>
              <w:left w:val="single" w:sz="4" w:space="0" w:color="auto"/>
            </w:tcBorders>
            <w:vAlign w:val="center"/>
          </w:tcPr>
          <w:p w:rsidR="0021315E" w:rsidRPr="000B62A4" w:rsidRDefault="0021315E" w:rsidP="000B62A4">
            <w:pPr>
              <w:widowControl w:val="0"/>
              <w:tabs>
                <w:tab w:val="left" w:pos="355"/>
              </w:tabs>
              <w:autoSpaceDE w:val="0"/>
              <w:autoSpaceDN w:val="0"/>
              <w:adjustRightInd w:val="0"/>
              <w:spacing w:after="0" w:line="240" w:lineRule="auto"/>
              <w:ind w:left="0"/>
              <w:jc w:val="center"/>
              <w:rPr>
                <w:rFonts w:asciiTheme="minorHAnsi" w:hAnsiTheme="minorHAnsi"/>
                <w:color w:val="auto"/>
                <w:spacing w:val="-14"/>
                <w:sz w:val="23"/>
                <w:szCs w:val="23"/>
              </w:rPr>
            </w:pPr>
            <w:r w:rsidRPr="000B62A4">
              <w:rPr>
                <w:rFonts w:asciiTheme="minorHAnsi" w:hAnsiTheme="minorHAnsi"/>
                <w:color w:val="auto"/>
                <w:spacing w:val="-14"/>
                <w:sz w:val="23"/>
                <w:szCs w:val="23"/>
              </w:rPr>
              <w:t>2.</w:t>
            </w:r>
          </w:p>
        </w:tc>
        <w:tc>
          <w:tcPr>
            <w:tcW w:w="2835" w:type="dxa"/>
            <w:vAlign w:val="center"/>
          </w:tcPr>
          <w:p w:rsidR="0021315E" w:rsidRPr="000B62A4" w:rsidRDefault="0021315E" w:rsidP="000B62A4">
            <w:pPr>
              <w:widowControl w:val="0"/>
              <w:tabs>
                <w:tab w:val="left" w:pos="355"/>
              </w:tabs>
              <w:autoSpaceDE w:val="0"/>
              <w:autoSpaceDN w:val="0"/>
              <w:adjustRightInd w:val="0"/>
              <w:spacing w:after="0" w:line="240" w:lineRule="auto"/>
              <w:ind w:left="0"/>
              <w:jc w:val="center"/>
              <w:rPr>
                <w:rFonts w:asciiTheme="minorHAnsi" w:hAnsiTheme="minorHAnsi"/>
                <w:i/>
                <w:color w:val="auto"/>
                <w:spacing w:val="-14"/>
                <w:sz w:val="23"/>
                <w:szCs w:val="23"/>
              </w:rPr>
            </w:pPr>
            <w:r w:rsidRPr="000B62A4">
              <w:rPr>
                <w:rFonts w:asciiTheme="minorHAnsi" w:hAnsiTheme="minorHAnsi"/>
                <w:i/>
                <w:color w:val="auto"/>
                <w:spacing w:val="-14"/>
                <w:sz w:val="23"/>
                <w:szCs w:val="23"/>
              </w:rPr>
              <w:t>Epreskert Úti Tagóvoda</w:t>
            </w:r>
          </w:p>
        </w:tc>
        <w:tc>
          <w:tcPr>
            <w:tcW w:w="2709" w:type="dxa"/>
          </w:tcPr>
          <w:p w:rsidR="0021315E" w:rsidRPr="000B62A4" w:rsidRDefault="0021315E" w:rsidP="000B62A4">
            <w:pPr>
              <w:widowControl w:val="0"/>
              <w:tabs>
                <w:tab w:val="left" w:pos="355"/>
              </w:tabs>
              <w:autoSpaceDE w:val="0"/>
              <w:autoSpaceDN w:val="0"/>
              <w:adjustRightInd w:val="0"/>
              <w:spacing w:after="0" w:line="240" w:lineRule="auto"/>
              <w:ind w:left="0"/>
              <w:jc w:val="center"/>
              <w:rPr>
                <w:rFonts w:asciiTheme="minorHAnsi" w:hAnsiTheme="minorHAnsi"/>
                <w:color w:val="auto"/>
                <w:spacing w:val="-14"/>
                <w:sz w:val="23"/>
                <w:szCs w:val="23"/>
              </w:rPr>
            </w:pPr>
            <w:r w:rsidRPr="000B62A4">
              <w:rPr>
                <w:rFonts w:asciiTheme="minorHAnsi" w:hAnsiTheme="minorHAnsi"/>
                <w:color w:val="auto"/>
                <w:spacing w:val="-14"/>
                <w:sz w:val="23"/>
                <w:szCs w:val="23"/>
              </w:rPr>
              <w:t>17</w:t>
            </w:r>
          </w:p>
        </w:tc>
      </w:tr>
      <w:tr w:rsidR="0021315E" w:rsidRPr="000B62A4" w:rsidTr="001F50D4">
        <w:trPr>
          <w:trHeight w:hRule="exact" w:val="454"/>
        </w:trPr>
        <w:tc>
          <w:tcPr>
            <w:tcW w:w="846" w:type="dxa"/>
            <w:tcBorders>
              <w:left w:val="single" w:sz="4" w:space="0" w:color="auto"/>
            </w:tcBorders>
            <w:vAlign w:val="center"/>
          </w:tcPr>
          <w:p w:rsidR="0021315E" w:rsidRPr="000B62A4" w:rsidRDefault="0021315E" w:rsidP="000B62A4">
            <w:pPr>
              <w:widowControl w:val="0"/>
              <w:tabs>
                <w:tab w:val="left" w:pos="355"/>
              </w:tabs>
              <w:autoSpaceDE w:val="0"/>
              <w:autoSpaceDN w:val="0"/>
              <w:adjustRightInd w:val="0"/>
              <w:spacing w:after="0" w:line="240" w:lineRule="auto"/>
              <w:ind w:left="0"/>
              <w:jc w:val="center"/>
              <w:rPr>
                <w:rFonts w:asciiTheme="minorHAnsi" w:hAnsiTheme="minorHAnsi"/>
                <w:color w:val="auto"/>
                <w:spacing w:val="-14"/>
                <w:sz w:val="23"/>
                <w:szCs w:val="23"/>
              </w:rPr>
            </w:pPr>
            <w:r w:rsidRPr="000B62A4">
              <w:rPr>
                <w:rFonts w:asciiTheme="minorHAnsi" w:hAnsiTheme="minorHAnsi"/>
                <w:color w:val="auto"/>
                <w:spacing w:val="-14"/>
                <w:sz w:val="23"/>
                <w:szCs w:val="23"/>
              </w:rPr>
              <w:t>3.</w:t>
            </w:r>
          </w:p>
        </w:tc>
        <w:tc>
          <w:tcPr>
            <w:tcW w:w="2835" w:type="dxa"/>
            <w:vAlign w:val="center"/>
          </w:tcPr>
          <w:p w:rsidR="0021315E" w:rsidRPr="000B62A4" w:rsidRDefault="0021315E" w:rsidP="000B62A4">
            <w:pPr>
              <w:widowControl w:val="0"/>
              <w:tabs>
                <w:tab w:val="left" w:pos="355"/>
              </w:tabs>
              <w:autoSpaceDE w:val="0"/>
              <w:autoSpaceDN w:val="0"/>
              <w:adjustRightInd w:val="0"/>
              <w:spacing w:after="0" w:line="240" w:lineRule="auto"/>
              <w:ind w:left="0"/>
              <w:jc w:val="center"/>
              <w:rPr>
                <w:rFonts w:asciiTheme="minorHAnsi" w:hAnsiTheme="minorHAnsi"/>
                <w:i/>
                <w:color w:val="auto"/>
                <w:spacing w:val="-14"/>
                <w:sz w:val="23"/>
                <w:szCs w:val="23"/>
              </w:rPr>
            </w:pPr>
            <w:r w:rsidRPr="000B62A4">
              <w:rPr>
                <w:rFonts w:asciiTheme="minorHAnsi" w:hAnsiTheme="minorHAnsi"/>
                <w:i/>
                <w:color w:val="auto"/>
                <w:spacing w:val="-14"/>
                <w:sz w:val="23"/>
                <w:szCs w:val="23"/>
              </w:rPr>
              <w:t>Fecske Úti Tagóvoda</w:t>
            </w:r>
          </w:p>
        </w:tc>
        <w:tc>
          <w:tcPr>
            <w:tcW w:w="2709" w:type="dxa"/>
          </w:tcPr>
          <w:p w:rsidR="0021315E" w:rsidRPr="000B62A4" w:rsidRDefault="0021315E" w:rsidP="000B62A4">
            <w:pPr>
              <w:widowControl w:val="0"/>
              <w:tabs>
                <w:tab w:val="left" w:pos="355"/>
              </w:tabs>
              <w:autoSpaceDE w:val="0"/>
              <w:autoSpaceDN w:val="0"/>
              <w:adjustRightInd w:val="0"/>
              <w:spacing w:after="0" w:line="240" w:lineRule="auto"/>
              <w:ind w:left="0"/>
              <w:jc w:val="center"/>
              <w:rPr>
                <w:rFonts w:asciiTheme="minorHAnsi" w:hAnsiTheme="minorHAnsi"/>
                <w:color w:val="auto"/>
                <w:spacing w:val="-14"/>
                <w:sz w:val="23"/>
                <w:szCs w:val="23"/>
              </w:rPr>
            </w:pPr>
            <w:r w:rsidRPr="000B62A4">
              <w:rPr>
                <w:rFonts w:asciiTheme="minorHAnsi" w:hAnsiTheme="minorHAnsi"/>
                <w:color w:val="auto"/>
                <w:spacing w:val="-14"/>
                <w:sz w:val="23"/>
                <w:szCs w:val="23"/>
              </w:rPr>
              <w:t>26</w:t>
            </w:r>
          </w:p>
        </w:tc>
      </w:tr>
      <w:tr w:rsidR="0021315E" w:rsidRPr="000B62A4" w:rsidTr="001F50D4">
        <w:trPr>
          <w:trHeight w:hRule="exact" w:val="454"/>
        </w:trPr>
        <w:tc>
          <w:tcPr>
            <w:tcW w:w="846" w:type="dxa"/>
            <w:tcBorders>
              <w:left w:val="single" w:sz="4" w:space="0" w:color="auto"/>
            </w:tcBorders>
            <w:vAlign w:val="center"/>
          </w:tcPr>
          <w:p w:rsidR="0021315E" w:rsidRPr="000B62A4" w:rsidRDefault="0021315E" w:rsidP="000B62A4">
            <w:pPr>
              <w:widowControl w:val="0"/>
              <w:tabs>
                <w:tab w:val="left" w:pos="355"/>
              </w:tabs>
              <w:autoSpaceDE w:val="0"/>
              <w:autoSpaceDN w:val="0"/>
              <w:adjustRightInd w:val="0"/>
              <w:spacing w:after="0" w:line="240" w:lineRule="auto"/>
              <w:ind w:left="0"/>
              <w:jc w:val="center"/>
              <w:rPr>
                <w:rFonts w:asciiTheme="minorHAnsi" w:hAnsiTheme="minorHAnsi"/>
                <w:color w:val="auto"/>
                <w:spacing w:val="-14"/>
                <w:sz w:val="23"/>
                <w:szCs w:val="23"/>
              </w:rPr>
            </w:pPr>
            <w:r w:rsidRPr="000B62A4">
              <w:rPr>
                <w:rFonts w:asciiTheme="minorHAnsi" w:hAnsiTheme="minorHAnsi"/>
                <w:color w:val="auto"/>
                <w:spacing w:val="-14"/>
                <w:sz w:val="23"/>
                <w:szCs w:val="23"/>
              </w:rPr>
              <w:t>4.</w:t>
            </w:r>
          </w:p>
        </w:tc>
        <w:tc>
          <w:tcPr>
            <w:tcW w:w="2835" w:type="dxa"/>
            <w:vAlign w:val="center"/>
          </w:tcPr>
          <w:p w:rsidR="0021315E" w:rsidRPr="000B62A4" w:rsidRDefault="0021315E" w:rsidP="000B62A4">
            <w:pPr>
              <w:widowControl w:val="0"/>
              <w:tabs>
                <w:tab w:val="left" w:pos="355"/>
              </w:tabs>
              <w:autoSpaceDE w:val="0"/>
              <w:autoSpaceDN w:val="0"/>
              <w:adjustRightInd w:val="0"/>
              <w:spacing w:after="0" w:line="240" w:lineRule="auto"/>
              <w:ind w:left="0"/>
              <w:jc w:val="center"/>
              <w:rPr>
                <w:rFonts w:asciiTheme="minorHAnsi" w:hAnsiTheme="minorHAnsi"/>
                <w:i/>
                <w:color w:val="auto"/>
                <w:spacing w:val="-14"/>
                <w:sz w:val="23"/>
                <w:szCs w:val="23"/>
              </w:rPr>
            </w:pPr>
            <w:r w:rsidRPr="000B62A4">
              <w:rPr>
                <w:rFonts w:asciiTheme="minorHAnsi" w:hAnsiTheme="minorHAnsi"/>
                <w:i/>
                <w:color w:val="auto"/>
                <w:spacing w:val="-14"/>
                <w:sz w:val="23"/>
                <w:szCs w:val="23"/>
              </w:rPr>
              <w:t>Jeruzsálem Úti Tagóvoda</w:t>
            </w:r>
          </w:p>
        </w:tc>
        <w:tc>
          <w:tcPr>
            <w:tcW w:w="2709" w:type="dxa"/>
          </w:tcPr>
          <w:p w:rsidR="0021315E" w:rsidRPr="000B62A4" w:rsidRDefault="0021315E" w:rsidP="000B62A4">
            <w:pPr>
              <w:widowControl w:val="0"/>
              <w:tabs>
                <w:tab w:val="left" w:pos="355"/>
              </w:tabs>
              <w:autoSpaceDE w:val="0"/>
              <w:autoSpaceDN w:val="0"/>
              <w:adjustRightInd w:val="0"/>
              <w:spacing w:after="0" w:line="240" w:lineRule="auto"/>
              <w:ind w:left="0"/>
              <w:jc w:val="center"/>
              <w:rPr>
                <w:rFonts w:asciiTheme="minorHAnsi" w:hAnsiTheme="minorHAnsi"/>
                <w:color w:val="auto"/>
                <w:spacing w:val="-14"/>
                <w:sz w:val="23"/>
                <w:szCs w:val="23"/>
              </w:rPr>
            </w:pPr>
            <w:r w:rsidRPr="000B62A4">
              <w:rPr>
                <w:rFonts w:asciiTheme="minorHAnsi" w:hAnsiTheme="minorHAnsi"/>
                <w:color w:val="auto"/>
                <w:spacing w:val="-14"/>
                <w:sz w:val="23"/>
                <w:szCs w:val="23"/>
              </w:rPr>
              <w:t>28</w:t>
            </w:r>
          </w:p>
        </w:tc>
      </w:tr>
      <w:tr w:rsidR="0021315E" w:rsidRPr="000B62A4" w:rsidTr="001F50D4">
        <w:trPr>
          <w:trHeight w:hRule="exact" w:val="454"/>
        </w:trPr>
        <w:tc>
          <w:tcPr>
            <w:tcW w:w="846" w:type="dxa"/>
            <w:tcBorders>
              <w:left w:val="single" w:sz="4" w:space="0" w:color="auto"/>
            </w:tcBorders>
            <w:vAlign w:val="center"/>
          </w:tcPr>
          <w:p w:rsidR="0021315E" w:rsidRPr="000B62A4" w:rsidRDefault="0021315E" w:rsidP="000B62A4">
            <w:pPr>
              <w:widowControl w:val="0"/>
              <w:tabs>
                <w:tab w:val="left" w:pos="355"/>
              </w:tabs>
              <w:autoSpaceDE w:val="0"/>
              <w:autoSpaceDN w:val="0"/>
              <w:adjustRightInd w:val="0"/>
              <w:spacing w:after="0" w:line="240" w:lineRule="auto"/>
              <w:ind w:left="0"/>
              <w:jc w:val="center"/>
              <w:rPr>
                <w:rFonts w:asciiTheme="minorHAnsi" w:hAnsiTheme="minorHAnsi"/>
                <w:color w:val="auto"/>
                <w:spacing w:val="-14"/>
                <w:sz w:val="23"/>
                <w:szCs w:val="23"/>
              </w:rPr>
            </w:pPr>
            <w:r w:rsidRPr="000B62A4">
              <w:rPr>
                <w:rFonts w:asciiTheme="minorHAnsi" w:hAnsiTheme="minorHAnsi"/>
                <w:color w:val="auto"/>
                <w:spacing w:val="-14"/>
                <w:sz w:val="23"/>
                <w:szCs w:val="23"/>
              </w:rPr>
              <w:t>5.</w:t>
            </w:r>
          </w:p>
        </w:tc>
        <w:tc>
          <w:tcPr>
            <w:tcW w:w="2835" w:type="dxa"/>
            <w:vAlign w:val="center"/>
          </w:tcPr>
          <w:p w:rsidR="0021315E" w:rsidRPr="000B62A4" w:rsidRDefault="0021315E" w:rsidP="000B62A4">
            <w:pPr>
              <w:widowControl w:val="0"/>
              <w:tabs>
                <w:tab w:val="left" w:pos="355"/>
              </w:tabs>
              <w:autoSpaceDE w:val="0"/>
              <w:autoSpaceDN w:val="0"/>
              <w:adjustRightInd w:val="0"/>
              <w:spacing w:after="0" w:line="240" w:lineRule="auto"/>
              <w:ind w:left="0"/>
              <w:jc w:val="center"/>
              <w:rPr>
                <w:rFonts w:asciiTheme="minorHAnsi" w:hAnsiTheme="minorHAnsi"/>
                <w:i/>
                <w:color w:val="auto"/>
                <w:spacing w:val="-14"/>
                <w:sz w:val="23"/>
                <w:szCs w:val="23"/>
              </w:rPr>
            </w:pPr>
            <w:r w:rsidRPr="000B62A4">
              <w:rPr>
                <w:rFonts w:asciiTheme="minorHAnsi" w:hAnsiTheme="minorHAnsi"/>
                <w:i/>
                <w:color w:val="auto"/>
                <w:spacing w:val="-14"/>
                <w:sz w:val="23"/>
                <w:szCs w:val="23"/>
              </w:rPr>
              <w:t>Katona József Úti Tagóvoda</w:t>
            </w:r>
          </w:p>
        </w:tc>
        <w:tc>
          <w:tcPr>
            <w:tcW w:w="2709" w:type="dxa"/>
          </w:tcPr>
          <w:p w:rsidR="0021315E" w:rsidRPr="000B62A4" w:rsidRDefault="0021315E" w:rsidP="000B62A4">
            <w:pPr>
              <w:widowControl w:val="0"/>
              <w:tabs>
                <w:tab w:val="left" w:pos="355"/>
              </w:tabs>
              <w:autoSpaceDE w:val="0"/>
              <w:autoSpaceDN w:val="0"/>
              <w:adjustRightInd w:val="0"/>
              <w:spacing w:after="0" w:line="240" w:lineRule="auto"/>
              <w:ind w:left="0"/>
              <w:jc w:val="center"/>
              <w:rPr>
                <w:rFonts w:asciiTheme="minorHAnsi" w:hAnsiTheme="minorHAnsi"/>
                <w:color w:val="auto"/>
                <w:spacing w:val="-14"/>
                <w:sz w:val="23"/>
                <w:szCs w:val="23"/>
              </w:rPr>
            </w:pPr>
            <w:r w:rsidRPr="000B62A4">
              <w:rPr>
                <w:rFonts w:asciiTheme="minorHAnsi" w:hAnsiTheme="minorHAnsi"/>
                <w:color w:val="auto"/>
                <w:spacing w:val="-14"/>
                <w:sz w:val="23"/>
                <w:szCs w:val="23"/>
              </w:rPr>
              <w:t>13</w:t>
            </w:r>
          </w:p>
        </w:tc>
      </w:tr>
      <w:tr w:rsidR="0021315E" w:rsidRPr="000B62A4" w:rsidTr="001F50D4">
        <w:trPr>
          <w:trHeight w:hRule="exact" w:val="454"/>
        </w:trPr>
        <w:tc>
          <w:tcPr>
            <w:tcW w:w="846" w:type="dxa"/>
            <w:vAlign w:val="center"/>
          </w:tcPr>
          <w:p w:rsidR="0021315E" w:rsidRPr="000B62A4" w:rsidRDefault="0021315E" w:rsidP="000B62A4">
            <w:pPr>
              <w:widowControl w:val="0"/>
              <w:tabs>
                <w:tab w:val="left" w:pos="355"/>
              </w:tabs>
              <w:autoSpaceDE w:val="0"/>
              <w:autoSpaceDN w:val="0"/>
              <w:adjustRightInd w:val="0"/>
              <w:spacing w:after="0" w:line="240" w:lineRule="auto"/>
              <w:ind w:left="0"/>
              <w:jc w:val="center"/>
              <w:rPr>
                <w:rFonts w:asciiTheme="minorHAnsi" w:hAnsiTheme="minorHAnsi"/>
                <w:color w:val="auto"/>
                <w:spacing w:val="-14"/>
                <w:sz w:val="23"/>
                <w:szCs w:val="23"/>
              </w:rPr>
            </w:pPr>
            <w:r w:rsidRPr="000B62A4">
              <w:rPr>
                <w:rFonts w:asciiTheme="minorHAnsi" w:hAnsiTheme="minorHAnsi"/>
                <w:color w:val="auto"/>
                <w:spacing w:val="-14"/>
                <w:sz w:val="23"/>
                <w:szCs w:val="23"/>
              </w:rPr>
              <w:t>6.</w:t>
            </w:r>
          </w:p>
        </w:tc>
        <w:tc>
          <w:tcPr>
            <w:tcW w:w="2835" w:type="dxa"/>
            <w:vAlign w:val="center"/>
          </w:tcPr>
          <w:p w:rsidR="0021315E" w:rsidRPr="000B62A4" w:rsidRDefault="0021315E" w:rsidP="000B62A4">
            <w:pPr>
              <w:widowControl w:val="0"/>
              <w:tabs>
                <w:tab w:val="left" w:pos="355"/>
              </w:tabs>
              <w:autoSpaceDE w:val="0"/>
              <w:autoSpaceDN w:val="0"/>
              <w:adjustRightInd w:val="0"/>
              <w:spacing w:after="0" w:line="240" w:lineRule="auto"/>
              <w:ind w:left="0"/>
              <w:jc w:val="center"/>
              <w:rPr>
                <w:rFonts w:asciiTheme="minorHAnsi" w:hAnsiTheme="minorHAnsi"/>
                <w:i/>
                <w:color w:val="auto"/>
                <w:spacing w:val="-14"/>
                <w:sz w:val="23"/>
                <w:szCs w:val="23"/>
              </w:rPr>
            </w:pPr>
            <w:r w:rsidRPr="000B62A4">
              <w:rPr>
                <w:rFonts w:asciiTheme="minorHAnsi" w:hAnsiTheme="minorHAnsi"/>
                <w:i/>
                <w:color w:val="auto"/>
                <w:spacing w:val="-14"/>
                <w:sz w:val="23"/>
                <w:szCs w:val="23"/>
              </w:rPr>
              <w:t>Mátrafüredi Tagóvoda</w:t>
            </w:r>
          </w:p>
        </w:tc>
        <w:tc>
          <w:tcPr>
            <w:tcW w:w="2709" w:type="dxa"/>
          </w:tcPr>
          <w:p w:rsidR="0021315E" w:rsidRPr="000B62A4" w:rsidRDefault="0021315E" w:rsidP="000B62A4">
            <w:pPr>
              <w:widowControl w:val="0"/>
              <w:tabs>
                <w:tab w:val="left" w:pos="355"/>
              </w:tabs>
              <w:autoSpaceDE w:val="0"/>
              <w:autoSpaceDN w:val="0"/>
              <w:adjustRightInd w:val="0"/>
              <w:spacing w:after="0" w:line="240" w:lineRule="auto"/>
              <w:ind w:left="0"/>
              <w:jc w:val="center"/>
              <w:rPr>
                <w:rFonts w:asciiTheme="minorHAnsi" w:hAnsiTheme="minorHAnsi"/>
                <w:color w:val="auto"/>
                <w:spacing w:val="-14"/>
                <w:sz w:val="23"/>
                <w:szCs w:val="23"/>
              </w:rPr>
            </w:pPr>
            <w:r w:rsidRPr="000B62A4">
              <w:rPr>
                <w:rFonts w:asciiTheme="minorHAnsi" w:hAnsiTheme="minorHAnsi"/>
                <w:color w:val="auto"/>
                <w:spacing w:val="-14"/>
                <w:sz w:val="23"/>
                <w:szCs w:val="23"/>
              </w:rPr>
              <w:t>7</w:t>
            </w:r>
          </w:p>
        </w:tc>
      </w:tr>
      <w:tr w:rsidR="0021315E" w:rsidRPr="000B62A4" w:rsidTr="001F50D4">
        <w:trPr>
          <w:trHeight w:hRule="exact" w:val="454"/>
        </w:trPr>
        <w:tc>
          <w:tcPr>
            <w:tcW w:w="846" w:type="dxa"/>
            <w:vAlign w:val="center"/>
          </w:tcPr>
          <w:p w:rsidR="0021315E" w:rsidRPr="000B62A4" w:rsidRDefault="0021315E" w:rsidP="000B62A4">
            <w:pPr>
              <w:widowControl w:val="0"/>
              <w:tabs>
                <w:tab w:val="left" w:pos="355"/>
              </w:tabs>
              <w:autoSpaceDE w:val="0"/>
              <w:autoSpaceDN w:val="0"/>
              <w:adjustRightInd w:val="0"/>
              <w:spacing w:after="0" w:line="240" w:lineRule="auto"/>
              <w:ind w:left="0"/>
              <w:jc w:val="center"/>
              <w:rPr>
                <w:rFonts w:asciiTheme="minorHAnsi" w:hAnsiTheme="minorHAnsi"/>
                <w:color w:val="auto"/>
                <w:spacing w:val="-14"/>
                <w:sz w:val="23"/>
                <w:szCs w:val="23"/>
              </w:rPr>
            </w:pPr>
            <w:r w:rsidRPr="000B62A4">
              <w:rPr>
                <w:rFonts w:asciiTheme="minorHAnsi" w:hAnsiTheme="minorHAnsi"/>
                <w:color w:val="auto"/>
                <w:spacing w:val="-14"/>
                <w:sz w:val="23"/>
                <w:szCs w:val="23"/>
              </w:rPr>
              <w:t>7.</w:t>
            </w:r>
          </w:p>
        </w:tc>
        <w:tc>
          <w:tcPr>
            <w:tcW w:w="2835" w:type="dxa"/>
            <w:vAlign w:val="center"/>
          </w:tcPr>
          <w:p w:rsidR="0021315E" w:rsidRPr="000B62A4" w:rsidRDefault="0021315E" w:rsidP="000B62A4">
            <w:pPr>
              <w:widowControl w:val="0"/>
              <w:tabs>
                <w:tab w:val="left" w:pos="355"/>
              </w:tabs>
              <w:autoSpaceDE w:val="0"/>
              <w:autoSpaceDN w:val="0"/>
              <w:adjustRightInd w:val="0"/>
              <w:spacing w:after="0" w:line="240" w:lineRule="auto"/>
              <w:ind w:left="0"/>
              <w:jc w:val="center"/>
              <w:rPr>
                <w:rFonts w:asciiTheme="minorHAnsi" w:hAnsiTheme="minorHAnsi"/>
                <w:i/>
                <w:color w:val="auto"/>
                <w:spacing w:val="-14"/>
                <w:sz w:val="23"/>
                <w:szCs w:val="23"/>
              </w:rPr>
            </w:pPr>
            <w:r w:rsidRPr="000B62A4">
              <w:rPr>
                <w:rFonts w:asciiTheme="minorHAnsi" w:hAnsiTheme="minorHAnsi"/>
                <w:i/>
                <w:color w:val="auto"/>
                <w:spacing w:val="-14"/>
                <w:sz w:val="23"/>
                <w:szCs w:val="23"/>
              </w:rPr>
              <w:t>Menház Úti Tagóvoda</w:t>
            </w:r>
          </w:p>
        </w:tc>
        <w:tc>
          <w:tcPr>
            <w:tcW w:w="2709" w:type="dxa"/>
          </w:tcPr>
          <w:p w:rsidR="0021315E" w:rsidRPr="000B62A4" w:rsidRDefault="0021315E" w:rsidP="000B62A4">
            <w:pPr>
              <w:widowControl w:val="0"/>
              <w:tabs>
                <w:tab w:val="left" w:pos="355"/>
              </w:tabs>
              <w:autoSpaceDE w:val="0"/>
              <w:autoSpaceDN w:val="0"/>
              <w:adjustRightInd w:val="0"/>
              <w:spacing w:after="0" w:line="240" w:lineRule="auto"/>
              <w:ind w:left="0"/>
              <w:jc w:val="center"/>
              <w:rPr>
                <w:rFonts w:asciiTheme="minorHAnsi" w:hAnsiTheme="minorHAnsi"/>
                <w:color w:val="auto"/>
                <w:spacing w:val="-14"/>
                <w:sz w:val="23"/>
                <w:szCs w:val="23"/>
              </w:rPr>
            </w:pPr>
            <w:r w:rsidRPr="000B62A4">
              <w:rPr>
                <w:rFonts w:asciiTheme="minorHAnsi" w:hAnsiTheme="minorHAnsi"/>
                <w:color w:val="auto"/>
                <w:spacing w:val="-14"/>
                <w:sz w:val="23"/>
                <w:szCs w:val="23"/>
              </w:rPr>
              <w:t>13</w:t>
            </w:r>
          </w:p>
        </w:tc>
      </w:tr>
      <w:tr w:rsidR="0021315E" w:rsidRPr="000B62A4" w:rsidTr="001F50D4">
        <w:trPr>
          <w:trHeight w:hRule="exact" w:val="454"/>
        </w:trPr>
        <w:tc>
          <w:tcPr>
            <w:tcW w:w="846" w:type="dxa"/>
            <w:vAlign w:val="center"/>
          </w:tcPr>
          <w:p w:rsidR="0021315E" w:rsidRPr="000B62A4" w:rsidRDefault="0021315E" w:rsidP="000B62A4">
            <w:pPr>
              <w:widowControl w:val="0"/>
              <w:tabs>
                <w:tab w:val="left" w:pos="355"/>
              </w:tabs>
              <w:autoSpaceDE w:val="0"/>
              <w:autoSpaceDN w:val="0"/>
              <w:adjustRightInd w:val="0"/>
              <w:spacing w:after="0" w:line="240" w:lineRule="auto"/>
              <w:ind w:left="0"/>
              <w:jc w:val="center"/>
              <w:rPr>
                <w:rFonts w:asciiTheme="minorHAnsi" w:hAnsiTheme="minorHAnsi"/>
                <w:color w:val="auto"/>
                <w:spacing w:val="-14"/>
                <w:sz w:val="23"/>
                <w:szCs w:val="23"/>
              </w:rPr>
            </w:pPr>
            <w:r w:rsidRPr="000B62A4">
              <w:rPr>
                <w:rFonts w:asciiTheme="minorHAnsi" w:hAnsiTheme="minorHAnsi"/>
                <w:color w:val="auto"/>
                <w:spacing w:val="-14"/>
                <w:sz w:val="23"/>
                <w:szCs w:val="23"/>
              </w:rPr>
              <w:t>8.</w:t>
            </w:r>
          </w:p>
        </w:tc>
        <w:tc>
          <w:tcPr>
            <w:tcW w:w="2835" w:type="dxa"/>
            <w:vAlign w:val="center"/>
          </w:tcPr>
          <w:p w:rsidR="0021315E" w:rsidRPr="000B62A4" w:rsidRDefault="0021315E" w:rsidP="000B62A4">
            <w:pPr>
              <w:widowControl w:val="0"/>
              <w:tabs>
                <w:tab w:val="left" w:pos="355"/>
              </w:tabs>
              <w:autoSpaceDE w:val="0"/>
              <w:autoSpaceDN w:val="0"/>
              <w:adjustRightInd w:val="0"/>
              <w:spacing w:after="0" w:line="240" w:lineRule="auto"/>
              <w:ind w:left="0"/>
              <w:jc w:val="center"/>
              <w:rPr>
                <w:rFonts w:asciiTheme="minorHAnsi" w:hAnsiTheme="minorHAnsi"/>
                <w:i/>
                <w:color w:val="auto"/>
                <w:spacing w:val="-14"/>
                <w:sz w:val="23"/>
                <w:szCs w:val="23"/>
              </w:rPr>
            </w:pPr>
            <w:r w:rsidRPr="000B62A4">
              <w:rPr>
                <w:rFonts w:asciiTheme="minorHAnsi" w:hAnsiTheme="minorHAnsi"/>
                <w:i/>
                <w:color w:val="auto"/>
                <w:spacing w:val="-14"/>
                <w:sz w:val="23"/>
                <w:szCs w:val="23"/>
              </w:rPr>
              <w:t>Platán Úti Tagóvoda</w:t>
            </w:r>
          </w:p>
        </w:tc>
        <w:tc>
          <w:tcPr>
            <w:tcW w:w="2709" w:type="dxa"/>
          </w:tcPr>
          <w:p w:rsidR="0021315E" w:rsidRPr="000B62A4" w:rsidRDefault="0021315E" w:rsidP="000B62A4">
            <w:pPr>
              <w:widowControl w:val="0"/>
              <w:tabs>
                <w:tab w:val="left" w:pos="355"/>
              </w:tabs>
              <w:autoSpaceDE w:val="0"/>
              <w:autoSpaceDN w:val="0"/>
              <w:adjustRightInd w:val="0"/>
              <w:spacing w:after="0" w:line="240" w:lineRule="auto"/>
              <w:ind w:left="0"/>
              <w:jc w:val="center"/>
              <w:rPr>
                <w:rFonts w:asciiTheme="minorHAnsi" w:hAnsiTheme="minorHAnsi"/>
                <w:color w:val="auto"/>
                <w:spacing w:val="-14"/>
                <w:sz w:val="23"/>
                <w:szCs w:val="23"/>
              </w:rPr>
            </w:pPr>
            <w:r w:rsidRPr="000B62A4">
              <w:rPr>
                <w:rFonts w:asciiTheme="minorHAnsi" w:hAnsiTheme="minorHAnsi"/>
                <w:color w:val="auto"/>
                <w:spacing w:val="-14"/>
                <w:sz w:val="23"/>
                <w:szCs w:val="23"/>
              </w:rPr>
              <w:t>20</w:t>
            </w:r>
          </w:p>
        </w:tc>
      </w:tr>
      <w:tr w:rsidR="0021315E" w:rsidRPr="000B62A4" w:rsidTr="001F50D4">
        <w:trPr>
          <w:trHeight w:hRule="exact" w:val="454"/>
        </w:trPr>
        <w:tc>
          <w:tcPr>
            <w:tcW w:w="846" w:type="dxa"/>
            <w:tcBorders>
              <w:bottom w:val="single" w:sz="4" w:space="0" w:color="auto"/>
            </w:tcBorders>
            <w:vAlign w:val="center"/>
          </w:tcPr>
          <w:p w:rsidR="0021315E" w:rsidRPr="000B62A4" w:rsidRDefault="0021315E" w:rsidP="000B62A4">
            <w:pPr>
              <w:widowControl w:val="0"/>
              <w:tabs>
                <w:tab w:val="left" w:pos="355"/>
              </w:tabs>
              <w:autoSpaceDE w:val="0"/>
              <w:autoSpaceDN w:val="0"/>
              <w:adjustRightInd w:val="0"/>
              <w:spacing w:after="0" w:line="240" w:lineRule="auto"/>
              <w:ind w:left="0"/>
              <w:jc w:val="center"/>
              <w:rPr>
                <w:rFonts w:asciiTheme="minorHAnsi" w:hAnsiTheme="minorHAnsi"/>
                <w:color w:val="auto"/>
                <w:spacing w:val="-14"/>
                <w:sz w:val="23"/>
                <w:szCs w:val="23"/>
              </w:rPr>
            </w:pPr>
            <w:r w:rsidRPr="000B62A4">
              <w:rPr>
                <w:rFonts w:asciiTheme="minorHAnsi" w:hAnsiTheme="minorHAnsi"/>
                <w:color w:val="auto"/>
                <w:spacing w:val="-14"/>
                <w:sz w:val="23"/>
                <w:szCs w:val="23"/>
              </w:rPr>
              <w:t>9.</w:t>
            </w:r>
          </w:p>
        </w:tc>
        <w:tc>
          <w:tcPr>
            <w:tcW w:w="2835" w:type="dxa"/>
            <w:tcBorders>
              <w:bottom w:val="single" w:sz="4" w:space="0" w:color="auto"/>
            </w:tcBorders>
            <w:vAlign w:val="center"/>
          </w:tcPr>
          <w:p w:rsidR="0021315E" w:rsidRPr="000B62A4" w:rsidRDefault="0021315E" w:rsidP="000B62A4">
            <w:pPr>
              <w:widowControl w:val="0"/>
              <w:tabs>
                <w:tab w:val="left" w:pos="355"/>
              </w:tabs>
              <w:autoSpaceDE w:val="0"/>
              <w:autoSpaceDN w:val="0"/>
              <w:adjustRightInd w:val="0"/>
              <w:spacing w:after="0" w:line="240" w:lineRule="auto"/>
              <w:ind w:left="0"/>
              <w:jc w:val="center"/>
              <w:rPr>
                <w:rFonts w:asciiTheme="minorHAnsi" w:hAnsiTheme="minorHAnsi"/>
                <w:i/>
                <w:color w:val="auto"/>
                <w:spacing w:val="-14"/>
                <w:sz w:val="23"/>
                <w:szCs w:val="23"/>
              </w:rPr>
            </w:pPr>
            <w:r w:rsidRPr="000B62A4">
              <w:rPr>
                <w:rFonts w:asciiTheme="minorHAnsi" w:hAnsiTheme="minorHAnsi"/>
                <w:i/>
                <w:color w:val="auto"/>
                <w:spacing w:val="-14"/>
                <w:sz w:val="23"/>
                <w:szCs w:val="23"/>
              </w:rPr>
              <w:t>Tündérkert Tagóvoda</w:t>
            </w:r>
          </w:p>
        </w:tc>
        <w:tc>
          <w:tcPr>
            <w:tcW w:w="2709" w:type="dxa"/>
            <w:tcBorders>
              <w:bottom w:val="single" w:sz="4" w:space="0" w:color="auto"/>
            </w:tcBorders>
          </w:tcPr>
          <w:p w:rsidR="0021315E" w:rsidRPr="000B62A4" w:rsidRDefault="0021315E" w:rsidP="000B62A4">
            <w:pPr>
              <w:widowControl w:val="0"/>
              <w:tabs>
                <w:tab w:val="left" w:pos="355"/>
              </w:tabs>
              <w:autoSpaceDE w:val="0"/>
              <w:autoSpaceDN w:val="0"/>
              <w:adjustRightInd w:val="0"/>
              <w:spacing w:after="0" w:line="240" w:lineRule="auto"/>
              <w:ind w:left="0"/>
              <w:jc w:val="center"/>
              <w:rPr>
                <w:rFonts w:asciiTheme="minorHAnsi" w:hAnsiTheme="minorHAnsi"/>
                <w:color w:val="auto"/>
                <w:spacing w:val="-14"/>
                <w:sz w:val="23"/>
                <w:szCs w:val="23"/>
              </w:rPr>
            </w:pPr>
            <w:r w:rsidRPr="000B62A4">
              <w:rPr>
                <w:rFonts w:asciiTheme="minorHAnsi" w:hAnsiTheme="minorHAnsi"/>
                <w:color w:val="auto"/>
                <w:spacing w:val="-14"/>
                <w:sz w:val="23"/>
                <w:szCs w:val="23"/>
              </w:rPr>
              <w:t>23</w:t>
            </w:r>
          </w:p>
        </w:tc>
      </w:tr>
      <w:tr w:rsidR="0021315E" w:rsidRPr="000B62A4" w:rsidTr="001F50D4">
        <w:trPr>
          <w:trHeight w:hRule="exact" w:val="454"/>
        </w:trPr>
        <w:tc>
          <w:tcPr>
            <w:tcW w:w="846" w:type="dxa"/>
            <w:tcBorders>
              <w:bottom w:val="single" w:sz="4" w:space="0" w:color="auto"/>
            </w:tcBorders>
            <w:vAlign w:val="center"/>
          </w:tcPr>
          <w:p w:rsidR="0021315E" w:rsidRPr="000B62A4" w:rsidRDefault="0021315E" w:rsidP="000B62A4">
            <w:pPr>
              <w:widowControl w:val="0"/>
              <w:tabs>
                <w:tab w:val="left" w:pos="355"/>
              </w:tabs>
              <w:autoSpaceDE w:val="0"/>
              <w:autoSpaceDN w:val="0"/>
              <w:adjustRightInd w:val="0"/>
              <w:spacing w:after="0" w:line="240" w:lineRule="auto"/>
              <w:ind w:left="0"/>
              <w:jc w:val="center"/>
              <w:rPr>
                <w:rFonts w:asciiTheme="minorHAnsi" w:hAnsiTheme="minorHAnsi"/>
                <w:color w:val="auto"/>
                <w:spacing w:val="-14"/>
                <w:sz w:val="23"/>
                <w:szCs w:val="23"/>
              </w:rPr>
            </w:pPr>
          </w:p>
        </w:tc>
        <w:tc>
          <w:tcPr>
            <w:tcW w:w="2835" w:type="dxa"/>
            <w:tcBorders>
              <w:bottom w:val="single" w:sz="4" w:space="0" w:color="auto"/>
            </w:tcBorders>
            <w:vAlign w:val="center"/>
          </w:tcPr>
          <w:p w:rsidR="0021315E" w:rsidRPr="000B62A4" w:rsidRDefault="0021315E" w:rsidP="000B62A4">
            <w:pPr>
              <w:widowControl w:val="0"/>
              <w:tabs>
                <w:tab w:val="left" w:pos="355"/>
              </w:tabs>
              <w:autoSpaceDE w:val="0"/>
              <w:autoSpaceDN w:val="0"/>
              <w:adjustRightInd w:val="0"/>
              <w:spacing w:after="0" w:line="240" w:lineRule="auto"/>
              <w:ind w:left="0"/>
              <w:jc w:val="center"/>
              <w:rPr>
                <w:rFonts w:asciiTheme="minorHAnsi" w:hAnsiTheme="minorHAnsi"/>
                <w:b/>
                <w:color w:val="auto"/>
                <w:spacing w:val="-14"/>
                <w:sz w:val="23"/>
                <w:szCs w:val="23"/>
              </w:rPr>
            </w:pPr>
            <w:r w:rsidRPr="000B62A4">
              <w:rPr>
                <w:rFonts w:asciiTheme="minorHAnsi" w:hAnsiTheme="minorHAnsi"/>
                <w:b/>
                <w:color w:val="auto"/>
                <w:spacing w:val="-14"/>
                <w:sz w:val="23"/>
                <w:szCs w:val="23"/>
              </w:rPr>
              <w:t>Összesen:</w:t>
            </w:r>
          </w:p>
        </w:tc>
        <w:tc>
          <w:tcPr>
            <w:tcW w:w="2709" w:type="dxa"/>
            <w:tcBorders>
              <w:bottom w:val="single" w:sz="4" w:space="0" w:color="auto"/>
            </w:tcBorders>
          </w:tcPr>
          <w:p w:rsidR="0021315E" w:rsidRPr="000B62A4" w:rsidRDefault="0021315E" w:rsidP="000B62A4">
            <w:pPr>
              <w:widowControl w:val="0"/>
              <w:tabs>
                <w:tab w:val="left" w:pos="355"/>
              </w:tabs>
              <w:autoSpaceDE w:val="0"/>
              <w:autoSpaceDN w:val="0"/>
              <w:adjustRightInd w:val="0"/>
              <w:spacing w:after="0" w:line="240" w:lineRule="auto"/>
              <w:ind w:left="0"/>
              <w:jc w:val="center"/>
              <w:rPr>
                <w:rFonts w:asciiTheme="minorHAnsi" w:hAnsiTheme="minorHAnsi"/>
                <w:b/>
                <w:color w:val="auto"/>
                <w:spacing w:val="-14"/>
                <w:sz w:val="23"/>
                <w:szCs w:val="23"/>
              </w:rPr>
            </w:pPr>
            <w:r w:rsidRPr="000B62A4">
              <w:rPr>
                <w:rFonts w:asciiTheme="minorHAnsi" w:hAnsiTheme="minorHAnsi"/>
                <w:b/>
                <w:color w:val="auto"/>
                <w:spacing w:val="-14"/>
                <w:sz w:val="23"/>
                <w:szCs w:val="23"/>
              </w:rPr>
              <w:t>166</w:t>
            </w:r>
          </w:p>
        </w:tc>
      </w:tr>
    </w:tbl>
    <w:p w:rsidR="0021315E" w:rsidRPr="0021315E" w:rsidRDefault="0021315E" w:rsidP="0021315E">
      <w:pPr>
        <w:widowControl w:val="0"/>
        <w:shd w:val="clear" w:color="auto" w:fill="FFFFFF"/>
        <w:tabs>
          <w:tab w:val="left" w:pos="851"/>
        </w:tabs>
        <w:autoSpaceDE w:val="0"/>
        <w:autoSpaceDN w:val="0"/>
        <w:adjustRightInd w:val="0"/>
        <w:spacing w:before="720" w:after="0" w:line="360" w:lineRule="auto"/>
        <w:ind w:left="720"/>
        <w:rPr>
          <w:rFonts w:asciiTheme="minorHAnsi" w:hAnsiTheme="minorHAnsi"/>
          <w:b/>
          <w:color w:val="auto"/>
          <w:spacing w:val="-14"/>
          <w:sz w:val="28"/>
          <w:szCs w:val="28"/>
        </w:rPr>
      </w:pPr>
    </w:p>
    <w:p w:rsidR="009351C7" w:rsidRDefault="009351C7" w:rsidP="009F2790">
      <w:pPr>
        <w:widowControl w:val="0"/>
        <w:shd w:val="clear" w:color="auto" w:fill="FFFFFF"/>
        <w:tabs>
          <w:tab w:val="left" w:pos="355"/>
        </w:tabs>
        <w:autoSpaceDE w:val="0"/>
        <w:autoSpaceDN w:val="0"/>
        <w:adjustRightInd w:val="0"/>
        <w:spacing w:before="96" w:after="0" w:line="360" w:lineRule="auto"/>
        <w:ind w:left="0"/>
        <w:jc w:val="center"/>
        <w:rPr>
          <w:rFonts w:asciiTheme="minorHAnsi" w:hAnsiTheme="minorHAnsi"/>
          <w:b/>
          <w:noProof/>
          <w:color w:val="auto"/>
          <w:spacing w:val="-14"/>
          <w:sz w:val="28"/>
          <w:szCs w:val="28"/>
          <w:lang w:eastAsia="hu-HU"/>
        </w:rPr>
      </w:pPr>
    </w:p>
    <w:p w:rsidR="009351C7" w:rsidRDefault="009351C7" w:rsidP="009F2790">
      <w:pPr>
        <w:widowControl w:val="0"/>
        <w:shd w:val="clear" w:color="auto" w:fill="FFFFFF"/>
        <w:tabs>
          <w:tab w:val="left" w:pos="355"/>
        </w:tabs>
        <w:autoSpaceDE w:val="0"/>
        <w:autoSpaceDN w:val="0"/>
        <w:adjustRightInd w:val="0"/>
        <w:spacing w:before="96" w:after="0" w:line="360" w:lineRule="auto"/>
        <w:ind w:left="0"/>
        <w:jc w:val="center"/>
        <w:rPr>
          <w:rFonts w:asciiTheme="minorHAnsi" w:hAnsiTheme="minorHAnsi"/>
          <w:b/>
          <w:noProof/>
          <w:color w:val="auto"/>
          <w:spacing w:val="-14"/>
          <w:sz w:val="28"/>
          <w:szCs w:val="28"/>
          <w:lang w:eastAsia="hu-HU"/>
        </w:rPr>
      </w:pPr>
    </w:p>
    <w:p w:rsidR="009351C7" w:rsidRDefault="009351C7" w:rsidP="009F2790">
      <w:pPr>
        <w:widowControl w:val="0"/>
        <w:shd w:val="clear" w:color="auto" w:fill="FFFFFF"/>
        <w:tabs>
          <w:tab w:val="left" w:pos="355"/>
        </w:tabs>
        <w:autoSpaceDE w:val="0"/>
        <w:autoSpaceDN w:val="0"/>
        <w:adjustRightInd w:val="0"/>
        <w:spacing w:before="96" w:after="0" w:line="360" w:lineRule="auto"/>
        <w:ind w:left="0"/>
        <w:jc w:val="center"/>
        <w:rPr>
          <w:rFonts w:asciiTheme="minorHAnsi" w:hAnsiTheme="minorHAnsi"/>
          <w:b/>
          <w:noProof/>
          <w:color w:val="auto"/>
          <w:spacing w:val="-14"/>
          <w:sz w:val="28"/>
          <w:szCs w:val="28"/>
          <w:lang w:eastAsia="hu-HU"/>
        </w:rPr>
      </w:pPr>
    </w:p>
    <w:p w:rsidR="009351C7" w:rsidRDefault="009351C7" w:rsidP="009F2790">
      <w:pPr>
        <w:widowControl w:val="0"/>
        <w:shd w:val="clear" w:color="auto" w:fill="FFFFFF"/>
        <w:tabs>
          <w:tab w:val="left" w:pos="355"/>
        </w:tabs>
        <w:autoSpaceDE w:val="0"/>
        <w:autoSpaceDN w:val="0"/>
        <w:adjustRightInd w:val="0"/>
        <w:spacing w:before="96" w:after="0" w:line="360" w:lineRule="auto"/>
        <w:ind w:left="0"/>
        <w:jc w:val="center"/>
        <w:rPr>
          <w:rFonts w:asciiTheme="minorHAnsi" w:hAnsiTheme="minorHAnsi"/>
          <w:b/>
          <w:noProof/>
          <w:color w:val="auto"/>
          <w:spacing w:val="-14"/>
          <w:sz w:val="28"/>
          <w:szCs w:val="28"/>
          <w:lang w:eastAsia="hu-HU"/>
        </w:rPr>
      </w:pPr>
    </w:p>
    <w:p w:rsidR="009351C7" w:rsidRDefault="009351C7" w:rsidP="009F2790">
      <w:pPr>
        <w:widowControl w:val="0"/>
        <w:shd w:val="clear" w:color="auto" w:fill="FFFFFF"/>
        <w:tabs>
          <w:tab w:val="left" w:pos="355"/>
        </w:tabs>
        <w:autoSpaceDE w:val="0"/>
        <w:autoSpaceDN w:val="0"/>
        <w:adjustRightInd w:val="0"/>
        <w:spacing w:before="96" w:after="0" w:line="360" w:lineRule="auto"/>
        <w:ind w:left="0"/>
        <w:jc w:val="center"/>
        <w:rPr>
          <w:rFonts w:asciiTheme="minorHAnsi" w:hAnsiTheme="minorHAnsi"/>
          <w:b/>
          <w:noProof/>
          <w:color w:val="auto"/>
          <w:spacing w:val="-14"/>
          <w:sz w:val="28"/>
          <w:szCs w:val="28"/>
          <w:lang w:eastAsia="hu-HU"/>
        </w:rPr>
      </w:pPr>
    </w:p>
    <w:p w:rsidR="004C3DBB" w:rsidRDefault="004C3DBB" w:rsidP="00D64129">
      <w:pPr>
        <w:widowControl w:val="0"/>
        <w:shd w:val="clear" w:color="auto" w:fill="FFFFFF"/>
        <w:tabs>
          <w:tab w:val="left" w:pos="851"/>
        </w:tabs>
        <w:autoSpaceDE w:val="0"/>
        <w:autoSpaceDN w:val="0"/>
        <w:adjustRightInd w:val="0"/>
        <w:spacing w:before="720" w:after="0" w:line="360" w:lineRule="auto"/>
        <w:ind w:left="0"/>
        <w:rPr>
          <w:rFonts w:asciiTheme="minorHAnsi" w:hAnsiTheme="minorHAnsi"/>
          <w:b/>
          <w:noProof/>
          <w:color w:val="auto"/>
          <w:spacing w:val="-14"/>
          <w:sz w:val="28"/>
          <w:szCs w:val="28"/>
          <w:lang w:eastAsia="hu-HU"/>
        </w:rPr>
      </w:pPr>
    </w:p>
    <w:p w:rsidR="00AF3759" w:rsidRDefault="00AF3759" w:rsidP="00AF3759">
      <w:pPr>
        <w:widowControl w:val="0"/>
        <w:shd w:val="clear" w:color="auto" w:fill="FFFFFF"/>
        <w:tabs>
          <w:tab w:val="left" w:pos="851"/>
        </w:tabs>
        <w:autoSpaceDE w:val="0"/>
        <w:autoSpaceDN w:val="0"/>
        <w:adjustRightInd w:val="0"/>
        <w:spacing w:after="0" w:line="240" w:lineRule="auto"/>
        <w:ind w:left="0"/>
        <w:rPr>
          <w:rFonts w:asciiTheme="minorHAnsi" w:hAnsiTheme="minorHAnsi"/>
          <w:b/>
          <w:color w:val="auto"/>
          <w:spacing w:val="-14"/>
          <w:sz w:val="26"/>
          <w:szCs w:val="26"/>
        </w:rPr>
      </w:pPr>
    </w:p>
    <w:p w:rsidR="000F5F29" w:rsidRDefault="000F5F29">
      <w:pPr>
        <w:spacing w:after="0" w:line="240" w:lineRule="auto"/>
        <w:ind w:left="0"/>
        <w:rPr>
          <w:rFonts w:cs="Calibri"/>
          <w:b/>
          <w:color w:val="auto"/>
          <w:spacing w:val="-14"/>
          <w:sz w:val="26"/>
          <w:szCs w:val="26"/>
        </w:rPr>
      </w:pPr>
      <w:r>
        <w:rPr>
          <w:rFonts w:cs="Calibri"/>
          <w:b/>
          <w:color w:val="auto"/>
          <w:spacing w:val="-14"/>
          <w:sz w:val="26"/>
          <w:szCs w:val="26"/>
        </w:rPr>
        <w:br w:type="page"/>
      </w:r>
    </w:p>
    <w:p w:rsidR="009351C7" w:rsidRDefault="004E3926" w:rsidP="00AF3759">
      <w:pPr>
        <w:pStyle w:val="Listaszerbekezds"/>
        <w:widowControl w:val="0"/>
        <w:shd w:val="clear" w:color="auto" w:fill="FFFFFF"/>
        <w:tabs>
          <w:tab w:val="left" w:pos="851"/>
        </w:tabs>
        <w:autoSpaceDE w:val="0"/>
        <w:autoSpaceDN w:val="0"/>
        <w:adjustRightInd w:val="0"/>
        <w:spacing w:after="0" w:line="240" w:lineRule="auto"/>
        <w:ind w:left="0"/>
        <w:jc w:val="center"/>
        <w:rPr>
          <w:rFonts w:cs="Calibri"/>
          <w:b/>
          <w:color w:val="auto"/>
          <w:spacing w:val="-14"/>
          <w:sz w:val="26"/>
          <w:szCs w:val="26"/>
        </w:rPr>
      </w:pPr>
      <w:r w:rsidRPr="000B62A4">
        <w:rPr>
          <w:rFonts w:cs="Calibri"/>
          <w:b/>
          <w:color w:val="auto"/>
          <w:spacing w:val="-14"/>
          <w:sz w:val="26"/>
          <w:szCs w:val="26"/>
        </w:rPr>
        <w:lastRenderedPageBreak/>
        <w:t xml:space="preserve">3. </w:t>
      </w:r>
      <w:r w:rsidR="009351C7" w:rsidRPr="000B62A4">
        <w:rPr>
          <w:rFonts w:cs="Calibri"/>
          <w:b/>
          <w:color w:val="auto"/>
          <w:spacing w:val="-14"/>
          <w:sz w:val="26"/>
          <w:szCs w:val="26"/>
        </w:rPr>
        <w:t>MELLÉKLET</w:t>
      </w:r>
    </w:p>
    <w:p w:rsidR="000B62A4" w:rsidRPr="000B62A4" w:rsidRDefault="000B62A4" w:rsidP="00AF3759">
      <w:pPr>
        <w:pStyle w:val="Listaszerbekezds"/>
        <w:widowControl w:val="0"/>
        <w:shd w:val="clear" w:color="auto" w:fill="FFFFFF"/>
        <w:tabs>
          <w:tab w:val="left" w:pos="851"/>
        </w:tabs>
        <w:autoSpaceDE w:val="0"/>
        <w:autoSpaceDN w:val="0"/>
        <w:adjustRightInd w:val="0"/>
        <w:spacing w:after="0" w:line="240" w:lineRule="auto"/>
        <w:ind w:left="0"/>
        <w:jc w:val="center"/>
        <w:rPr>
          <w:rFonts w:cs="Calibri"/>
          <w:b/>
          <w:color w:val="auto"/>
          <w:spacing w:val="-14"/>
          <w:sz w:val="23"/>
          <w:szCs w:val="23"/>
        </w:rPr>
      </w:pPr>
    </w:p>
    <w:p w:rsidR="000B62A4" w:rsidRPr="000B62A4" w:rsidRDefault="000B62A4" w:rsidP="00AF3759">
      <w:pPr>
        <w:pStyle w:val="Listaszerbekezds"/>
        <w:widowControl w:val="0"/>
        <w:shd w:val="clear" w:color="auto" w:fill="FFFFFF"/>
        <w:tabs>
          <w:tab w:val="left" w:pos="851"/>
        </w:tabs>
        <w:autoSpaceDE w:val="0"/>
        <w:autoSpaceDN w:val="0"/>
        <w:adjustRightInd w:val="0"/>
        <w:spacing w:after="0" w:line="240" w:lineRule="auto"/>
        <w:ind w:left="0"/>
        <w:jc w:val="center"/>
        <w:rPr>
          <w:rFonts w:cs="Calibri"/>
          <w:b/>
          <w:color w:val="auto"/>
          <w:spacing w:val="-14"/>
          <w:sz w:val="3"/>
          <w:szCs w:val="3"/>
        </w:rPr>
      </w:pPr>
    </w:p>
    <w:p w:rsidR="009F2790" w:rsidRPr="000B62A4" w:rsidRDefault="009F2790" w:rsidP="00AF3759">
      <w:pPr>
        <w:spacing w:after="0" w:line="240" w:lineRule="auto"/>
        <w:ind w:left="0"/>
        <w:jc w:val="center"/>
        <w:rPr>
          <w:rFonts w:cs="Calibri"/>
          <w:b/>
          <w:noProof/>
          <w:color w:val="auto"/>
          <w:spacing w:val="-14"/>
          <w:sz w:val="26"/>
          <w:szCs w:val="26"/>
          <w:lang w:eastAsia="hu-HU"/>
        </w:rPr>
      </w:pPr>
      <w:r w:rsidRPr="000B62A4">
        <w:rPr>
          <w:rFonts w:cs="Calibri"/>
          <w:b/>
          <w:noProof/>
          <w:color w:val="auto"/>
          <w:spacing w:val="-14"/>
          <w:sz w:val="26"/>
          <w:szCs w:val="26"/>
          <w:lang w:eastAsia="hu-HU"/>
        </w:rPr>
        <w:t xml:space="preserve">SZABADTÉRI, KÖZTERÜLETI  VÁROSI SPORTPÁLYÁK </w:t>
      </w:r>
      <w:r w:rsidRPr="000B62A4">
        <w:rPr>
          <w:rStyle w:val="Lbjegyzet-hivatkozs"/>
          <w:rFonts w:cs="Calibri"/>
          <w:b/>
          <w:noProof/>
          <w:color w:val="auto"/>
          <w:spacing w:val="-14"/>
          <w:sz w:val="26"/>
          <w:szCs w:val="26"/>
          <w:lang w:eastAsia="hu-HU"/>
        </w:rPr>
        <w:footnoteReference w:customMarkFollows="1" w:id="6"/>
        <w:sym w:font="Symbol" w:char="F02A"/>
      </w:r>
    </w:p>
    <w:tbl>
      <w:tblPr>
        <w:tblStyle w:val="Rcsostblzat"/>
        <w:tblpPr w:leftFromText="141" w:rightFromText="141" w:vertAnchor="text" w:horzAnchor="margin" w:tblpXSpec="center" w:tblpY="493"/>
        <w:tblW w:w="9220" w:type="dxa"/>
        <w:tblInd w:w="0" w:type="dxa"/>
        <w:tblLook w:val="04A0" w:firstRow="1" w:lastRow="0" w:firstColumn="1" w:lastColumn="0" w:noHBand="0" w:noVBand="1"/>
      </w:tblPr>
      <w:tblGrid>
        <w:gridCol w:w="1021"/>
        <w:gridCol w:w="2954"/>
        <w:gridCol w:w="5245"/>
      </w:tblGrid>
      <w:tr w:rsidR="009F2790" w:rsidRPr="000B62A4" w:rsidTr="000F2DFB">
        <w:trPr>
          <w:trHeight w:hRule="exact" w:val="454"/>
        </w:trPr>
        <w:tc>
          <w:tcPr>
            <w:tcW w:w="1021" w:type="dxa"/>
            <w:shd w:val="clear" w:color="auto" w:fill="F2F2F2" w:themeFill="background1" w:themeFillShade="F2"/>
            <w:vAlign w:val="center"/>
          </w:tcPr>
          <w:p w:rsidR="009F2790" w:rsidRPr="000B62A4" w:rsidRDefault="009F2790" w:rsidP="00AF3759">
            <w:pPr>
              <w:widowControl w:val="0"/>
              <w:tabs>
                <w:tab w:val="left" w:pos="355"/>
              </w:tabs>
              <w:autoSpaceDE w:val="0"/>
              <w:autoSpaceDN w:val="0"/>
              <w:adjustRightInd w:val="0"/>
              <w:spacing w:after="0" w:line="240" w:lineRule="auto"/>
              <w:ind w:left="0"/>
              <w:jc w:val="center"/>
              <w:rPr>
                <w:rFonts w:ascii="Calibri" w:hAnsi="Calibri" w:cs="Calibri"/>
                <w:color w:val="auto"/>
                <w:spacing w:val="-14"/>
                <w:sz w:val="23"/>
                <w:szCs w:val="23"/>
              </w:rPr>
            </w:pPr>
          </w:p>
        </w:tc>
        <w:tc>
          <w:tcPr>
            <w:tcW w:w="2954" w:type="dxa"/>
            <w:shd w:val="clear" w:color="auto" w:fill="F2F2F2" w:themeFill="background1" w:themeFillShade="F2"/>
            <w:vAlign w:val="center"/>
          </w:tcPr>
          <w:p w:rsidR="009F2790" w:rsidRPr="000B62A4" w:rsidRDefault="00E02F01" w:rsidP="00AF3759">
            <w:pPr>
              <w:widowControl w:val="0"/>
              <w:tabs>
                <w:tab w:val="left" w:pos="355"/>
              </w:tabs>
              <w:autoSpaceDE w:val="0"/>
              <w:autoSpaceDN w:val="0"/>
              <w:adjustRightInd w:val="0"/>
              <w:spacing w:after="0" w:line="240" w:lineRule="auto"/>
              <w:ind w:left="0"/>
              <w:jc w:val="center"/>
              <w:rPr>
                <w:rFonts w:ascii="Calibri" w:hAnsi="Calibri" w:cs="Calibri"/>
                <w:b/>
                <w:color w:val="auto"/>
                <w:spacing w:val="-14"/>
                <w:sz w:val="23"/>
                <w:szCs w:val="23"/>
              </w:rPr>
            </w:pPr>
            <w:r w:rsidRPr="000B62A4">
              <w:rPr>
                <w:rFonts w:ascii="Calibri" w:hAnsi="Calibri" w:cs="Calibri"/>
                <w:b/>
                <w:color w:val="auto"/>
                <w:spacing w:val="-14"/>
                <w:sz w:val="23"/>
                <w:szCs w:val="23"/>
              </w:rPr>
              <w:t>Helyszín</w:t>
            </w:r>
            <w:r w:rsidR="00BF26F8">
              <w:rPr>
                <w:rFonts w:ascii="Calibri" w:hAnsi="Calibri" w:cs="Calibri"/>
                <w:b/>
                <w:color w:val="auto"/>
                <w:spacing w:val="-14"/>
                <w:sz w:val="23"/>
                <w:szCs w:val="23"/>
              </w:rPr>
              <w:t>:</w:t>
            </w:r>
          </w:p>
        </w:tc>
        <w:tc>
          <w:tcPr>
            <w:tcW w:w="5245" w:type="dxa"/>
            <w:shd w:val="clear" w:color="auto" w:fill="F2F2F2" w:themeFill="background1" w:themeFillShade="F2"/>
          </w:tcPr>
          <w:p w:rsidR="009F2790" w:rsidRPr="000B62A4" w:rsidRDefault="009F2790" w:rsidP="00AF3759">
            <w:pPr>
              <w:widowControl w:val="0"/>
              <w:tabs>
                <w:tab w:val="left" w:pos="355"/>
              </w:tabs>
              <w:autoSpaceDE w:val="0"/>
              <w:autoSpaceDN w:val="0"/>
              <w:adjustRightInd w:val="0"/>
              <w:spacing w:after="0" w:line="240" w:lineRule="auto"/>
              <w:ind w:left="0"/>
              <w:jc w:val="center"/>
              <w:rPr>
                <w:rFonts w:ascii="Calibri" w:hAnsi="Calibri" w:cs="Calibri"/>
                <w:b/>
                <w:color w:val="auto"/>
                <w:spacing w:val="-14"/>
                <w:sz w:val="23"/>
                <w:szCs w:val="23"/>
              </w:rPr>
            </w:pPr>
            <w:r w:rsidRPr="000B62A4">
              <w:rPr>
                <w:rFonts w:ascii="Calibri" w:hAnsi="Calibri" w:cs="Calibri"/>
                <w:b/>
                <w:color w:val="auto"/>
                <w:spacing w:val="-14"/>
                <w:sz w:val="23"/>
                <w:szCs w:val="23"/>
              </w:rPr>
              <w:t>Burkolat</w:t>
            </w:r>
            <w:r w:rsidR="00E02F01" w:rsidRPr="000B62A4">
              <w:rPr>
                <w:rFonts w:ascii="Calibri" w:hAnsi="Calibri" w:cs="Calibri"/>
                <w:b/>
                <w:color w:val="auto"/>
                <w:spacing w:val="-14"/>
                <w:sz w:val="23"/>
                <w:szCs w:val="23"/>
              </w:rPr>
              <w:t xml:space="preserve"> anyaga</w:t>
            </w:r>
            <w:r w:rsidR="00BF26F8">
              <w:rPr>
                <w:rFonts w:ascii="Calibri" w:hAnsi="Calibri" w:cs="Calibri"/>
                <w:b/>
                <w:color w:val="auto"/>
                <w:spacing w:val="-14"/>
                <w:sz w:val="23"/>
                <w:szCs w:val="23"/>
              </w:rPr>
              <w:t>:</w:t>
            </w:r>
          </w:p>
        </w:tc>
      </w:tr>
      <w:tr w:rsidR="009F2790" w:rsidRPr="000B62A4" w:rsidTr="000F2DFB">
        <w:trPr>
          <w:trHeight w:hRule="exact" w:val="454"/>
        </w:trPr>
        <w:tc>
          <w:tcPr>
            <w:tcW w:w="1021" w:type="dxa"/>
            <w:vAlign w:val="center"/>
          </w:tcPr>
          <w:p w:rsidR="009F2790" w:rsidRPr="000B62A4" w:rsidRDefault="009F2790" w:rsidP="00AF3759">
            <w:pPr>
              <w:widowControl w:val="0"/>
              <w:tabs>
                <w:tab w:val="left" w:pos="355"/>
              </w:tabs>
              <w:autoSpaceDE w:val="0"/>
              <w:autoSpaceDN w:val="0"/>
              <w:adjustRightInd w:val="0"/>
              <w:spacing w:after="0" w:line="240" w:lineRule="auto"/>
              <w:ind w:left="0"/>
              <w:jc w:val="center"/>
              <w:rPr>
                <w:rFonts w:ascii="Calibri" w:hAnsi="Calibri" w:cs="Calibri"/>
                <w:color w:val="auto"/>
                <w:spacing w:val="-14"/>
                <w:sz w:val="23"/>
                <w:szCs w:val="23"/>
              </w:rPr>
            </w:pPr>
            <w:r w:rsidRPr="000B62A4">
              <w:rPr>
                <w:rFonts w:ascii="Calibri" w:hAnsi="Calibri" w:cs="Calibri"/>
                <w:color w:val="auto"/>
                <w:spacing w:val="-14"/>
                <w:sz w:val="23"/>
                <w:szCs w:val="23"/>
              </w:rPr>
              <w:t>1.</w:t>
            </w:r>
          </w:p>
        </w:tc>
        <w:tc>
          <w:tcPr>
            <w:tcW w:w="2954" w:type="dxa"/>
            <w:vAlign w:val="center"/>
          </w:tcPr>
          <w:p w:rsidR="009F2790" w:rsidRPr="000B62A4" w:rsidRDefault="004A0FF2" w:rsidP="00AF3759">
            <w:pPr>
              <w:widowControl w:val="0"/>
              <w:tabs>
                <w:tab w:val="left" w:pos="355"/>
              </w:tabs>
              <w:autoSpaceDE w:val="0"/>
              <w:autoSpaceDN w:val="0"/>
              <w:adjustRightInd w:val="0"/>
              <w:spacing w:after="0" w:line="240" w:lineRule="auto"/>
              <w:ind w:left="0"/>
              <w:jc w:val="center"/>
              <w:rPr>
                <w:rFonts w:ascii="Calibri" w:hAnsi="Calibri" w:cs="Calibri"/>
                <w:i/>
                <w:color w:val="auto"/>
                <w:spacing w:val="-14"/>
                <w:sz w:val="23"/>
                <w:szCs w:val="23"/>
              </w:rPr>
            </w:pPr>
            <w:r w:rsidRPr="000B62A4">
              <w:rPr>
                <w:rFonts w:ascii="Calibri" w:hAnsi="Calibri" w:cs="Calibri"/>
                <w:i/>
                <w:color w:val="auto"/>
                <w:spacing w:val="-14"/>
                <w:sz w:val="23"/>
                <w:szCs w:val="23"/>
              </w:rPr>
              <w:t>Dobó Úti Tagóvoda mellett</w:t>
            </w:r>
          </w:p>
        </w:tc>
        <w:tc>
          <w:tcPr>
            <w:tcW w:w="5245" w:type="dxa"/>
          </w:tcPr>
          <w:p w:rsidR="009F2790" w:rsidRPr="000B62A4" w:rsidRDefault="009F2790" w:rsidP="00AF3759">
            <w:pPr>
              <w:widowControl w:val="0"/>
              <w:tabs>
                <w:tab w:val="left" w:pos="355"/>
              </w:tabs>
              <w:autoSpaceDE w:val="0"/>
              <w:autoSpaceDN w:val="0"/>
              <w:adjustRightInd w:val="0"/>
              <w:spacing w:after="0" w:line="240" w:lineRule="auto"/>
              <w:ind w:left="0"/>
              <w:jc w:val="center"/>
              <w:rPr>
                <w:rFonts w:ascii="Calibri" w:hAnsi="Calibri" w:cs="Calibri"/>
                <w:color w:val="auto"/>
                <w:spacing w:val="-14"/>
                <w:sz w:val="23"/>
                <w:szCs w:val="23"/>
              </w:rPr>
            </w:pPr>
            <w:r w:rsidRPr="000B62A4">
              <w:rPr>
                <w:rFonts w:ascii="Calibri" w:hAnsi="Calibri" w:cs="Calibri"/>
                <w:color w:val="auto"/>
                <w:spacing w:val="-14"/>
                <w:sz w:val="23"/>
                <w:szCs w:val="23"/>
              </w:rPr>
              <w:t>aszfalt</w:t>
            </w:r>
          </w:p>
        </w:tc>
      </w:tr>
      <w:tr w:rsidR="00C329D6" w:rsidRPr="000B62A4" w:rsidTr="000F2DFB">
        <w:trPr>
          <w:trHeight w:hRule="exact" w:val="454"/>
        </w:trPr>
        <w:tc>
          <w:tcPr>
            <w:tcW w:w="1021" w:type="dxa"/>
            <w:vAlign w:val="center"/>
          </w:tcPr>
          <w:p w:rsidR="00C329D6" w:rsidRPr="000B62A4" w:rsidRDefault="00C329D6" w:rsidP="00AF3759">
            <w:pPr>
              <w:widowControl w:val="0"/>
              <w:tabs>
                <w:tab w:val="left" w:pos="355"/>
              </w:tabs>
              <w:autoSpaceDE w:val="0"/>
              <w:autoSpaceDN w:val="0"/>
              <w:adjustRightInd w:val="0"/>
              <w:spacing w:after="0" w:line="240" w:lineRule="auto"/>
              <w:ind w:left="0"/>
              <w:jc w:val="center"/>
              <w:rPr>
                <w:rFonts w:ascii="Calibri" w:hAnsi="Calibri" w:cs="Calibri"/>
                <w:color w:val="auto"/>
                <w:spacing w:val="-14"/>
                <w:sz w:val="23"/>
                <w:szCs w:val="23"/>
              </w:rPr>
            </w:pPr>
            <w:r w:rsidRPr="000B62A4">
              <w:rPr>
                <w:rFonts w:ascii="Calibri" w:hAnsi="Calibri" w:cs="Calibri"/>
                <w:color w:val="auto"/>
                <w:spacing w:val="-14"/>
                <w:sz w:val="23"/>
                <w:szCs w:val="23"/>
              </w:rPr>
              <w:t>2.</w:t>
            </w:r>
          </w:p>
        </w:tc>
        <w:tc>
          <w:tcPr>
            <w:tcW w:w="2954" w:type="dxa"/>
            <w:vAlign w:val="center"/>
          </w:tcPr>
          <w:p w:rsidR="00C329D6" w:rsidRPr="000B62A4" w:rsidRDefault="00C329D6" w:rsidP="00AF3759">
            <w:pPr>
              <w:widowControl w:val="0"/>
              <w:tabs>
                <w:tab w:val="left" w:pos="355"/>
              </w:tabs>
              <w:autoSpaceDE w:val="0"/>
              <w:autoSpaceDN w:val="0"/>
              <w:adjustRightInd w:val="0"/>
              <w:spacing w:after="0" w:line="240" w:lineRule="auto"/>
              <w:ind w:left="0"/>
              <w:jc w:val="center"/>
              <w:rPr>
                <w:rFonts w:ascii="Calibri" w:hAnsi="Calibri" w:cs="Calibri"/>
                <w:i/>
                <w:color w:val="auto"/>
                <w:spacing w:val="-14"/>
                <w:sz w:val="23"/>
                <w:szCs w:val="23"/>
              </w:rPr>
            </w:pPr>
            <w:r w:rsidRPr="000B62A4">
              <w:rPr>
                <w:rFonts w:ascii="Calibri" w:hAnsi="Calibri" w:cs="Calibri"/>
                <w:i/>
                <w:color w:val="auto"/>
                <w:spacing w:val="-14"/>
                <w:sz w:val="23"/>
                <w:szCs w:val="23"/>
              </w:rPr>
              <w:t xml:space="preserve">Városkert u. </w:t>
            </w:r>
          </w:p>
        </w:tc>
        <w:tc>
          <w:tcPr>
            <w:tcW w:w="5245" w:type="dxa"/>
          </w:tcPr>
          <w:p w:rsidR="00C329D6" w:rsidRPr="000B62A4" w:rsidRDefault="00C329D6" w:rsidP="00AF3759">
            <w:pPr>
              <w:widowControl w:val="0"/>
              <w:tabs>
                <w:tab w:val="left" w:pos="355"/>
              </w:tabs>
              <w:autoSpaceDE w:val="0"/>
              <w:autoSpaceDN w:val="0"/>
              <w:adjustRightInd w:val="0"/>
              <w:spacing w:after="0" w:line="240" w:lineRule="auto"/>
              <w:ind w:left="0"/>
              <w:jc w:val="center"/>
              <w:rPr>
                <w:rFonts w:ascii="Calibri" w:hAnsi="Calibri" w:cs="Calibri"/>
                <w:color w:val="auto"/>
                <w:spacing w:val="-14"/>
                <w:sz w:val="23"/>
                <w:szCs w:val="23"/>
              </w:rPr>
            </w:pPr>
            <w:r w:rsidRPr="000B62A4">
              <w:rPr>
                <w:rFonts w:ascii="Calibri" w:hAnsi="Calibri" w:cs="Calibri"/>
                <w:color w:val="auto"/>
                <w:spacing w:val="-14"/>
                <w:sz w:val="23"/>
                <w:szCs w:val="23"/>
              </w:rPr>
              <w:t>aszfalt</w:t>
            </w:r>
          </w:p>
        </w:tc>
      </w:tr>
      <w:tr w:rsidR="00DE1966" w:rsidRPr="000B62A4" w:rsidTr="000F2DFB">
        <w:trPr>
          <w:trHeight w:hRule="exact" w:val="454"/>
        </w:trPr>
        <w:tc>
          <w:tcPr>
            <w:tcW w:w="1021" w:type="dxa"/>
            <w:vAlign w:val="center"/>
          </w:tcPr>
          <w:p w:rsidR="00DE1966" w:rsidRPr="000B62A4" w:rsidRDefault="00DE1966" w:rsidP="00AF3759">
            <w:pPr>
              <w:widowControl w:val="0"/>
              <w:tabs>
                <w:tab w:val="left" w:pos="355"/>
              </w:tabs>
              <w:autoSpaceDE w:val="0"/>
              <w:autoSpaceDN w:val="0"/>
              <w:adjustRightInd w:val="0"/>
              <w:spacing w:after="0" w:line="240" w:lineRule="auto"/>
              <w:ind w:left="0"/>
              <w:jc w:val="center"/>
              <w:rPr>
                <w:rFonts w:ascii="Calibri" w:hAnsi="Calibri" w:cs="Calibri"/>
                <w:color w:val="auto"/>
                <w:spacing w:val="-14"/>
                <w:sz w:val="23"/>
                <w:szCs w:val="23"/>
                <w:highlight w:val="yellow"/>
              </w:rPr>
            </w:pPr>
            <w:r w:rsidRPr="000B62A4">
              <w:rPr>
                <w:rFonts w:ascii="Calibri" w:hAnsi="Calibri" w:cs="Calibri"/>
                <w:color w:val="auto"/>
                <w:spacing w:val="-14"/>
                <w:sz w:val="23"/>
                <w:szCs w:val="23"/>
              </w:rPr>
              <w:t>3.</w:t>
            </w:r>
          </w:p>
        </w:tc>
        <w:tc>
          <w:tcPr>
            <w:tcW w:w="2954" w:type="dxa"/>
            <w:vAlign w:val="center"/>
          </w:tcPr>
          <w:p w:rsidR="00DE1966" w:rsidRPr="000B62A4" w:rsidRDefault="00DE1966" w:rsidP="00AF3759">
            <w:pPr>
              <w:widowControl w:val="0"/>
              <w:tabs>
                <w:tab w:val="left" w:pos="355"/>
              </w:tabs>
              <w:autoSpaceDE w:val="0"/>
              <w:autoSpaceDN w:val="0"/>
              <w:adjustRightInd w:val="0"/>
              <w:spacing w:after="0" w:line="240" w:lineRule="auto"/>
              <w:ind w:left="0"/>
              <w:jc w:val="center"/>
              <w:rPr>
                <w:rFonts w:ascii="Calibri" w:hAnsi="Calibri" w:cs="Calibri"/>
                <w:i/>
                <w:color w:val="auto"/>
                <w:spacing w:val="-14"/>
                <w:sz w:val="23"/>
                <w:szCs w:val="23"/>
              </w:rPr>
            </w:pPr>
            <w:r w:rsidRPr="000B62A4">
              <w:rPr>
                <w:rFonts w:ascii="Calibri" w:hAnsi="Calibri" w:cs="Calibri"/>
                <w:i/>
                <w:color w:val="auto"/>
                <w:spacing w:val="-14"/>
                <w:sz w:val="23"/>
                <w:szCs w:val="23"/>
              </w:rPr>
              <w:t>Fecske - Aranysas u. között</w:t>
            </w:r>
          </w:p>
        </w:tc>
        <w:tc>
          <w:tcPr>
            <w:tcW w:w="5245" w:type="dxa"/>
          </w:tcPr>
          <w:p w:rsidR="00DE1966" w:rsidRPr="000B62A4" w:rsidRDefault="00DE1966" w:rsidP="00AF3759">
            <w:pPr>
              <w:widowControl w:val="0"/>
              <w:tabs>
                <w:tab w:val="left" w:pos="355"/>
              </w:tabs>
              <w:autoSpaceDE w:val="0"/>
              <w:autoSpaceDN w:val="0"/>
              <w:adjustRightInd w:val="0"/>
              <w:spacing w:after="0" w:line="240" w:lineRule="auto"/>
              <w:ind w:left="0"/>
              <w:jc w:val="center"/>
              <w:rPr>
                <w:rFonts w:ascii="Calibri" w:hAnsi="Calibri" w:cs="Calibri"/>
                <w:color w:val="auto"/>
                <w:spacing w:val="-14"/>
                <w:sz w:val="23"/>
                <w:szCs w:val="23"/>
              </w:rPr>
            </w:pPr>
            <w:r w:rsidRPr="000B62A4">
              <w:rPr>
                <w:rFonts w:ascii="Calibri" w:hAnsi="Calibri" w:cs="Calibri"/>
                <w:color w:val="auto"/>
                <w:spacing w:val="-14"/>
                <w:sz w:val="23"/>
                <w:szCs w:val="23"/>
              </w:rPr>
              <w:t>aszfalt</w:t>
            </w:r>
          </w:p>
        </w:tc>
      </w:tr>
      <w:tr w:rsidR="00DE1966" w:rsidRPr="000B62A4" w:rsidTr="000F2DFB">
        <w:trPr>
          <w:trHeight w:hRule="exact" w:val="454"/>
        </w:trPr>
        <w:tc>
          <w:tcPr>
            <w:tcW w:w="1021" w:type="dxa"/>
            <w:vAlign w:val="center"/>
          </w:tcPr>
          <w:p w:rsidR="00DE1966" w:rsidRPr="000B62A4" w:rsidRDefault="00DE1966" w:rsidP="00AF3759">
            <w:pPr>
              <w:widowControl w:val="0"/>
              <w:tabs>
                <w:tab w:val="left" w:pos="355"/>
              </w:tabs>
              <w:autoSpaceDE w:val="0"/>
              <w:autoSpaceDN w:val="0"/>
              <w:adjustRightInd w:val="0"/>
              <w:spacing w:after="0" w:line="240" w:lineRule="auto"/>
              <w:ind w:left="0"/>
              <w:jc w:val="center"/>
              <w:rPr>
                <w:rFonts w:ascii="Calibri" w:hAnsi="Calibri" w:cs="Calibri"/>
                <w:color w:val="auto"/>
                <w:spacing w:val="-14"/>
                <w:sz w:val="23"/>
                <w:szCs w:val="23"/>
              </w:rPr>
            </w:pPr>
            <w:r w:rsidRPr="000B62A4">
              <w:rPr>
                <w:rFonts w:ascii="Calibri" w:hAnsi="Calibri" w:cs="Calibri"/>
                <w:color w:val="auto"/>
                <w:spacing w:val="-14"/>
                <w:sz w:val="23"/>
                <w:szCs w:val="23"/>
              </w:rPr>
              <w:t>4.</w:t>
            </w:r>
          </w:p>
        </w:tc>
        <w:tc>
          <w:tcPr>
            <w:tcW w:w="2954" w:type="dxa"/>
            <w:vAlign w:val="center"/>
          </w:tcPr>
          <w:p w:rsidR="00DE1966" w:rsidRPr="000B62A4" w:rsidRDefault="00DE1966" w:rsidP="00AF3759">
            <w:pPr>
              <w:widowControl w:val="0"/>
              <w:tabs>
                <w:tab w:val="left" w:pos="355"/>
              </w:tabs>
              <w:autoSpaceDE w:val="0"/>
              <w:autoSpaceDN w:val="0"/>
              <w:adjustRightInd w:val="0"/>
              <w:spacing w:after="0" w:line="240" w:lineRule="auto"/>
              <w:ind w:left="0"/>
              <w:jc w:val="center"/>
              <w:rPr>
                <w:rFonts w:ascii="Calibri" w:hAnsi="Calibri" w:cs="Calibri"/>
                <w:i/>
                <w:color w:val="auto"/>
                <w:spacing w:val="-14"/>
                <w:sz w:val="23"/>
                <w:szCs w:val="23"/>
              </w:rPr>
            </w:pPr>
            <w:r w:rsidRPr="000B62A4">
              <w:rPr>
                <w:rFonts w:ascii="Calibri" w:hAnsi="Calibri" w:cs="Calibri"/>
                <w:i/>
                <w:color w:val="auto"/>
                <w:spacing w:val="-14"/>
                <w:sz w:val="23"/>
                <w:szCs w:val="23"/>
              </w:rPr>
              <w:t>Hattyú tér</w:t>
            </w:r>
          </w:p>
        </w:tc>
        <w:tc>
          <w:tcPr>
            <w:tcW w:w="5245" w:type="dxa"/>
          </w:tcPr>
          <w:p w:rsidR="00DE1966" w:rsidRPr="000B62A4" w:rsidRDefault="00DE1966" w:rsidP="00AF3759">
            <w:pPr>
              <w:widowControl w:val="0"/>
              <w:tabs>
                <w:tab w:val="left" w:pos="355"/>
              </w:tabs>
              <w:autoSpaceDE w:val="0"/>
              <w:autoSpaceDN w:val="0"/>
              <w:adjustRightInd w:val="0"/>
              <w:spacing w:after="0" w:line="240" w:lineRule="auto"/>
              <w:ind w:left="0"/>
              <w:jc w:val="center"/>
              <w:rPr>
                <w:rFonts w:ascii="Calibri" w:hAnsi="Calibri" w:cs="Calibri"/>
                <w:color w:val="auto"/>
                <w:spacing w:val="-14"/>
                <w:sz w:val="23"/>
                <w:szCs w:val="23"/>
              </w:rPr>
            </w:pPr>
            <w:r w:rsidRPr="000B62A4">
              <w:rPr>
                <w:rFonts w:ascii="Calibri" w:hAnsi="Calibri" w:cs="Calibri"/>
                <w:color w:val="auto"/>
                <w:spacing w:val="-14"/>
                <w:sz w:val="23"/>
                <w:szCs w:val="23"/>
              </w:rPr>
              <w:t>műanyag (GYKK)</w:t>
            </w:r>
          </w:p>
        </w:tc>
      </w:tr>
      <w:tr w:rsidR="00DE1966" w:rsidRPr="000B62A4" w:rsidTr="000F2DFB">
        <w:trPr>
          <w:trHeight w:hRule="exact" w:val="454"/>
        </w:trPr>
        <w:tc>
          <w:tcPr>
            <w:tcW w:w="1021" w:type="dxa"/>
            <w:vAlign w:val="center"/>
          </w:tcPr>
          <w:p w:rsidR="00DE1966" w:rsidRPr="000B62A4" w:rsidRDefault="00DE1966" w:rsidP="00AF3759">
            <w:pPr>
              <w:widowControl w:val="0"/>
              <w:tabs>
                <w:tab w:val="left" w:pos="355"/>
              </w:tabs>
              <w:autoSpaceDE w:val="0"/>
              <w:autoSpaceDN w:val="0"/>
              <w:adjustRightInd w:val="0"/>
              <w:spacing w:after="0" w:line="240" w:lineRule="auto"/>
              <w:ind w:left="0"/>
              <w:jc w:val="center"/>
              <w:rPr>
                <w:rFonts w:ascii="Calibri" w:hAnsi="Calibri" w:cs="Calibri"/>
                <w:color w:val="auto"/>
                <w:spacing w:val="-14"/>
                <w:sz w:val="23"/>
                <w:szCs w:val="23"/>
              </w:rPr>
            </w:pPr>
            <w:r w:rsidRPr="000B62A4">
              <w:rPr>
                <w:rFonts w:ascii="Calibri" w:hAnsi="Calibri" w:cs="Calibri"/>
                <w:color w:val="auto"/>
                <w:spacing w:val="-14"/>
                <w:sz w:val="23"/>
                <w:szCs w:val="23"/>
              </w:rPr>
              <w:t>5.</w:t>
            </w:r>
          </w:p>
        </w:tc>
        <w:tc>
          <w:tcPr>
            <w:tcW w:w="2954" w:type="dxa"/>
            <w:vAlign w:val="center"/>
          </w:tcPr>
          <w:p w:rsidR="00DE1966" w:rsidRPr="000B62A4" w:rsidRDefault="00DE1966" w:rsidP="00AF3759">
            <w:pPr>
              <w:widowControl w:val="0"/>
              <w:tabs>
                <w:tab w:val="left" w:pos="355"/>
              </w:tabs>
              <w:autoSpaceDE w:val="0"/>
              <w:autoSpaceDN w:val="0"/>
              <w:adjustRightInd w:val="0"/>
              <w:spacing w:after="0" w:line="240" w:lineRule="auto"/>
              <w:ind w:left="0"/>
              <w:jc w:val="center"/>
              <w:rPr>
                <w:rFonts w:ascii="Calibri" w:hAnsi="Calibri" w:cs="Calibri"/>
                <w:i/>
                <w:color w:val="auto"/>
                <w:spacing w:val="-14"/>
                <w:sz w:val="23"/>
                <w:szCs w:val="23"/>
              </w:rPr>
            </w:pPr>
            <w:r w:rsidRPr="000B62A4">
              <w:rPr>
                <w:rFonts w:ascii="Calibri" w:hAnsi="Calibri" w:cs="Calibri"/>
                <w:i/>
                <w:color w:val="auto"/>
                <w:spacing w:val="-14"/>
                <w:sz w:val="23"/>
                <w:szCs w:val="23"/>
              </w:rPr>
              <w:t>Sóház tér (jelenleg parkoló)</w:t>
            </w:r>
          </w:p>
        </w:tc>
        <w:tc>
          <w:tcPr>
            <w:tcW w:w="5245" w:type="dxa"/>
          </w:tcPr>
          <w:p w:rsidR="00DE1966" w:rsidRPr="000B62A4" w:rsidRDefault="00DE1966" w:rsidP="00AF3759">
            <w:pPr>
              <w:widowControl w:val="0"/>
              <w:tabs>
                <w:tab w:val="left" w:pos="355"/>
              </w:tabs>
              <w:autoSpaceDE w:val="0"/>
              <w:autoSpaceDN w:val="0"/>
              <w:adjustRightInd w:val="0"/>
              <w:spacing w:after="0" w:line="240" w:lineRule="auto"/>
              <w:ind w:left="0"/>
              <w:jc w:val="center"/>
              <w:rPr>
                <w:rFonts w:ascii="Calibri" w:hAnsi="Calibri" w:cs="Calibri"/>
                <w:color w:val="auto"/>
                <w:spacing w:val="-14"/>
                <w:sz w:val="23"/>
                <w:szCs w:val="23"/>
              </w:rPr>
            </w:pPr>
            <w:r w:rsidRPr="000B62A4">
              <w:rPr>
                <w:rFonts w:ascii="Calibri" w:hAnsi="Calibri" w:cs="Calibri"/>
                <w:color w:val="auto"/>
                <w:spacing w:val="-14"/>
                <w:sz w:val="23"/>
                <w:szCs w:val="23"/>
              </w:rPr>
              <w:t>aszfalt</w:t>
            </w:r>
          </w:p>
        </w:tc>
      </w:tr>
      <w:tr w:rsidR="00DE1966" w:rsidRPr="000B62A4" w:rsidTr="000F2DFB">
        <w:trPr>
          <w:trHeight w:hRule="exact" w:val="454"/>
        </w:trPr>
        <w:tc>
          <w:tcPr>
            <w:tcW w:w="1021" w:type="dxa"/>
            <w:vAlign w:val="center"/>
          </w:tcPr>
          <w:p w:rsidR="00DE1966" w:rsidRPr="000B62A4" w:rsidRDefault="00DE1966" w:rsidP="00AF3759">
            <w:pPr>
              <w:widowControl w:val="0"/>
              <w:tabs>
                <w:tab w:val="left" w:pos="355"/>
              </w:tabs>
              <w:autoSpaceDE w:val="0"/>
              <w:autoSpaceDN w:val="0"/>
              <w:adjustRightInd w:val="0"/>
              <w:spacing w:after="0" w:line="240" w:lineRule="auto"/>
              <w:ind w:left="0"/>
              <w:jc w:val="center"/>
              <w:rPr>
                <w:rFonts w:ascii="Calibri" w:hAnsi="Calibri" w:cs="Calibri"/>
                <w:color w:val="auto"/>
                <w:spacing w:val="-14"/>
                <w:sz w:val="23"/>
                <w:szCs w:val="23"/>
              </w:rPr>
            </w:pPr>
            <w:r w:rsidRPr="000B62A4">
              <w:rPr>
                <w:rFonts w:ascii="Calibri" w:hAnsi="Calibri" w:cs="Calibri"/>
                <w:color w:val="auto"/>
                <w:spacing w:val="-14"/>
                <w:sz w:val="23"/>
                <w:szCs w:val="23"/>
              </w:rPr>
              <w:t>6.</w:t>
            </w:r>
          </w:p>
        </w:tc>
        <w:tc>
          <w:tcPr>
            <w:tcW w:w="2954" w:type="dxa"/>
            <w:vAlign w:val="center"/>
          </w:tcPr>
          <w:p w:rsidR="00DE1966" w:rsidRPr="000B62A4" w:rsidRDefault="00DE1966" w:rsidP="00AF3759">
            <w:pPr>
              <w:widowControl w:val="0"/>
              <w:tabs>
                <w:tab w:val="left" w:pos="355"/>
              </w:tabs>
              <w:autoSpaceDE w:val="0"/>
              <w:autoSpaceDN w:val="0"/>
              <w:adjustRightInd w:val="0"/>
              <w:spacing w:after="0" w:line="240" w:lineRule="auto"/>
              <w:ind w:left="0"/>
              <w:jc w:val="center"/>
              <w:rPr>
                <w:rFonts w:ascii="Calibri" w:hAnsi="Calibri" w:cs="Calibri"/>
                <w:i/>
                <w:color w:val="auto"/>
                <w:spacing w:val="-14"/>
                <w:sz w:val="23"/>
                <w:szCs w:val="23"/>
              </w:rPr>
            </w:pPr>
            <w:r w:rsidRPr="000B62A4">
              <w:rPr>
                <w:rFonts w:ascii="Calibri" w:hAnsi="Calibri" w:cs="Calibri"/>
                <w:i/>
                <w:color w:val="auto"/>
                <w:spacing w:val="-14"/>
                <w:sz w:val="23"/>
                <w:szCs w:val="23"/>
              </w:rPr>
              <w:t>Huszár u. (jelenleg parkoló)</w:t>
            </w:r>
          </w:p>
        </w:tc>
        <w:tc>
          <w:tcPr>
            <w:tcW w:w="5245" w:type="dxa"/>
          </w:tcPr>
          <w:p w:rsidR="00DE1966" w:rsidRPr="000B62A4" w:rsidRDefault="00DE1966" w:rsidP="00AF3759">
            <w:pPr>
              <w:widowControl w:val="0"/>
              <w:tabs>
                <w:tab w:val="left" w:pos="355"/>
              </w:tabs>
              <w:autoSpaceDE w:val="0"/>
              <w:autoSpaceDN w:val="0"/>
              <w:adjustRightInd w:val="0"/>
              <w:spacing w:after="0" w:line="240" w:lineRule="auto"/>
              <w:ind w:left="0"/>
              <w:jc w:val="center"/>
              <w:rPr>
                <w:rFonts w:ascii="Calibri" w:hAnsi="Calibri" w:cs="Calibri"/>
                <w:color w:val="auto"/>
                <w:spacing w:val="-14"/>
                <w:sz w:val="23"/>
                <w:szCs w:val="23"/>
              </w:rPr>
            </w:pPr>
            <w:r w:rsidRPr="000B62A4">
              <w:rPr>
                <w:rFonts w:ascii="Calibri" w:hAnsi="Calibri" w:cs="Calibri"/>
                <w:color w:val="auto"/>
                <w:spacing w:val="-14"/>
                <w:sz w:val="23"/>
                <w:szCs w:val="23"/>
              </w:rPr>
              <w:t>aszfalt</w:t>
            </w:r>
          </w:p>
        </w:tc>
      </w:tr>
      <w:tr w:rsidR="00DE1966" w:rsidRPr="000B62A4" w:rsidTr="000F2DFB">
        <w:trPr>
          <w:trHeight w:hRule="exact" w:val="454"/>
        </w:trPr>
        <w:tc>
          <w:tcPr>
            <w:tcW w:w="1021" w:type="dxa"/>
            <w:vAlign w:val="center"/>
          </w:tcPr>
          <w:p w:rsidR="00DE1966" w:rsidRPr="000B62A4" w:rsidRDefault="00DE1966" w:rsidP="00AF3759">
            <w:pPr>
              <w:widowControl w:val="0"/>
              <w:tabs>
                <w:tab w:val="left" w:pos="355"/>
              </w:tabs>
              <w:autoSpaceDE w:val="0"/>
              <w:autoSpaceDN w:val="0"/>
              <w:adjustRightInd w:val="0"/>
              <w:spacing w:after="0" w:line="240" w:lineRule="auto"/>
              <w:ind w:left="0"/>
              <w:jc w:val="center"/>
              <w:rPr>
                <w:rFonts w:ascii="Calibri" w:hAnsi="Calibri" w:cs="Calibri"/>
                <w:color w:val="auto"/>
                <w:spacing w:val="-14"/>
                <w:sz w:val="23"/>
                <w:szCs w:val="23"/>
              </w:rPr>
            </w:pPr>
            <w:r w:rsidRPr="000B62A4">
              <w:rPr>
                <w:rFonts w:ascii="Calibri" w:hAnsi="Calibri" w:cs="Calibri"/>
                <w:color w:val="auto"/>
                <w:spacing w:val="-14"/>
                <w:sz w:val="23"/>
                <w:szCs w:val="23"/>
              </w:rPr>
              <w:t>7.</w:t>
            </w:r>
          </w:p>
        </w:tc>
        <w:tc>
          <w:tcPr>
            <w:tcW w:w="2954" w:type="dxa"/>
            <w:vAlign w:val="center"/>
          </w:tcPr>
          <w:p w:rsidR="00DE1966" w:rsidRPr="000B62A4" w:rsidRDefault="00DE1966" w:rsidP="00AF3759">
            <w:pPr>
              <w:widowControl w:val="0"/>
              <w:tabs>
                <w:tab w:val="left" w:pos="355"/>
              </w:tabs>
              <w:autoSpaceDE w:val="0"/>
              <w:autoSpaceDN w:val="0"/>
              <w:adjustRightInd w:val="0"/>
              <w:spacing w:after="0" w:line="240" w:lineRule="auto"/>
              <w:ind w:left="0"/>
              <w:jc w:val="center"/>
              <w:rPr>
                <w:rFonts w:ascii="Calibri" w:hAnsi="Calibri" w:cs="Calibri"/>
                <w:i/>
                <w:color w:val="auto"/>
                <w:spacing w:val="-14"/>
                <w:sz w:val="23"/>
                <w:szCs w:val="23"/>
              </w:rPr>
            </w:pPr>
            <w:r w:rsidRPr="000B62A4">
              <w:rPr>
                <w:rFonts w:ascii="Calibri" w:hAnsi="Calibri" w:cs="Calibri"/>
                <w:i/>
                <w:color w:val="auto"/>
                <w:spacing w:val="-14"/>
                <w:sz w:val="23"/>
                <w:szCs w:val="23"/>
              </w:rPr>
              <w:t>Kinizsi tér</w:t>
            </w:r>
          </w:p>
        </w:tc>
        <w:tc>
          <w:tcPr>
            <w:tcW w:w="5245" w:type="dxa"/>
          </w:tcPr>
          <w:p w:rsidR="00DE1966" w:rsidRPr="000B62A4" w:rsidRDefault="00DE1966" w:rsidP="00AF3759">
            <w:pPr>
              <w:widowControl w:val="0"/>
              <w:tabs>
                <w:tab w:val="left" w:pos="355"/>
              </w:tabs>
              <w:autoSpaceDE w:val="0"/>
              <w:autoSpaceDN w:val="0"/>
              <w:adjustRightInd w:val="0"/>
              <w:spacing w:after="0" w:line="240" w:lineRule="auto"/>
              <w:ind w:left="0"/>
              <w:jc w:val="center"/>
              <w:rPr>
                <w:rFonts w:ascii="Calibri" w:hAnsi="Calibri" w:cs="Calibri"/>
                <w:color w:val="auto"/>
                <w:spacing w:val="-14"/>
                <w:sz w:val="23"/>
                <w:szCs w:val="23"/>
              </w:rPr>
            </w:pPr>
            <w:r w:rsidRPr="000B62A4">
              <w:rPr>
                <w:rFonts w:ascii="Calibri" w:hAnsi="Calibri" w:cs="Calibri"/>
                <w:color w:val="auto"/>
                <w:spacing w:val="-14"/>
                <w:sz w:val="23"/>
                <w:szCs w:val="23"/>
              </w:rPr>
              <w:t>nincs (gyep)</w:t>
            </w:r>
          </w:p>
        </w:tc>
      </w:tr>
      <w:tr w:rsidR="00DE1966" w:rsidRPr="000B62A4" w:rsidTr="000F2DFB">
        <w:trPr>
          <w:trHeight w:hRule="exact" w:val="454"/>
        </w:trPr>
        <w:tc>
          <w:tcPr>
            <w:tcW w:w="1021" w:type="dxa"/>
            <w:vAlign w:val="center"/>
          </w:tcPr>
          <w:p w:rsidR="00DE1966" w:rsidRPr="000B62A4" w:rsidRDefault="00DE1966" w:rsidP="00AF3759">
            <w:pPr>
              <w:widowControl w:val="0"/>
              <w:tabs>
                <w:tab w:val="left" w:pos="355"/>
              </w:tabs>
              <w:autoSpaceDE w:val="0"/>
              <w:autoSpaceDN w:val="0"/>
              <w:adjustRightInd w:val="0"/>
              <w:spacing w:after="0" w:line="240" w:lineRule="auto"/>
              <w:ind w:left="0"/>
              <w:jc w:val="center"/>
              <w:rPr>
                <w:rFonts w:ascii="Calibri" w:hAnsi="Calibri" w:cs="Calibri"/>
                <w:color w:val="auto"/>
                <w:spacing w:val="-14"/>
                <w:sz w:val="23"/>
                <w:szCs w:val="23"/>
              </w:rPr>
            </w:pPr>
            <w:r w:rsidRPr="000B62A4">
              <w:rPr>
                <w:rFonts w:ascii="Calibri" w:hAnsi="Calibri" w:cs="Calibri"/>
                <w:color w:val="auto"/>
                <w:spacing w:val="-14"/>
                <w:sz w:val="23"/>
                <w:szCs w:val="23"/>
              </w:rPr>
              <w:t>8.</w:t>
            </w:r>
          </w:p>
        </w:tc>
        <w:tc>
          <w:tcPr>
            <w:tcW w:w="2954" w:type="dxa"/>
            <w:vAlign w:val="center"/>
          </w:tcPr>
          <w:p w:rsidR="00DE1966" w:rsidRPr="000B62A4" w:rsidRDefault="00DE1966" w:rsidP="00AF3759">
            <w:pPr>
              <w:widowControl w:val="0"/>
              <w:tabs>
                <w:tab w:val="left" w:pos="355"/>
              </w:tabs>
              <w:autoSpaceDE w:val="0"/>
              <w:autoSpaceDN w:val="0"/>
              <w:adjustRightInd w:val="0"/>
              <w:spacing w:after="0" w:line="240" w:lineRule="auto"/>
              <w:ind w:left="0"/>
              <w:jc w:val="center"/>
              <w:rPr>
                <w:rFonts w:ascii="Calibri" w:hAnsi="Calibri" w:cs="Calibri"/>
                <w:i/>
                <w:color w:val="auto"/>
                <w:spacing w:val="-14"/>
                <w:sz w:val="23"/>
                <w:szCs w:val="23"/>
              </w:rPr>
            </w:pPr>
            <w:r w:rsidRPr="000B62A4">
              <w:rPr>
                <w:rFonts w:ascii="Calibri" w:hAnsi="Calibri" w:cs="Calibri"/>
                <w:i/>
                <w:color w:val="auto"/>
                <w:spacing w:val="-14"/>
                <w:sz w:val="23"/>
                <w:szCs w:val="23"/>
              </w:rPr>
              <w:t xml:space="preserve">Menház u. </w:t>
            </w:r>
          </w:p>
        </w:tc>
        <w:tc>
          <w:tcPr>
            <w:tcW w:w="5245" w:type="dxa"/>
          </w:tcPr>
          <w:p w:rsidR="00DE1966" w:rsidRPr="000B62A4" w:rsidRDefault="00DE1966" w:rsidP="00AF3759">
            <w:pPr>
              <w:widowControl w:val="0"/>
              <w:tabs>
                <w:tab w:val="left" w:pos="355"/>
              </w:tabs>
              <w:autoSpaceDE w:val="0"/>
              <w:autoSpaceDN w:val="0"/>
              <w:adjustRightInd w:val="0"/>
              <w:spacing w:after="0" w:line="240" w:lineRule="auto"/>
              <w:ind w:left="0"/>
              <w:jc w:val="center"/>
              <w:rPr>
                <w:rFonts w:ascii="Calibri" w:hAnsi="Calibri" w:cs="Calibri"/>
                <w:color w:val="auto"/>
                <w:spacing w:val="-14"/>
                <w:sz w:val="23"/>
                <w:szCs w:val="23"/>
              </w:rPr>
            </w:pPr>
            <w:r w:rsidRPr="000B62A4">
              <w:rPr>
                <w:rFonts w:ascii="Calibri" w:hAnsi="Calibri" w:cs="Calibri"/>
                <w:color w:val="auto"/>
                <w:spacing w:val="-14"/>
                <w:sz w:val="23"/>
                <w:szCs w:val="23"/>
              </w:rPr>
              <w:t>nincs (gyep)</w:t>
            </w:r>
          </w:p>
        </w:tc>
      </w:tr>
      <w:tr w:rsidR="00DE1966" w:rsidRPr="000B62A4" w:rsidTr="000F2DFB">
        <w:trPr>
          <w:trHeight w:hRule="exact" w:val="454"/>
        </w:trPr>
        <w:tc>
          <w:tcPr>
            <w:tcW w:w="1021" w:type="dxa"/>
            <w:vAlign w:val="center"/>
          </w:tcPr>
          <w:p w:rsidR="00DE1966" w:rsidRPr="000B62A4" w:rsidRDefault="00DE1966" w:rsidP="00AF3759">
            <w:pPr>
              <w:widowControl w:val="0"/>
              <w:tabs>
                <w:tab w:val="left" w:pos="355"/>
              </w:tabs>
              <w:autoSpaceDE w:val="0"/>
              <w:autoSpaceDN w:val="0"/>
              <w:adjustRightInd w:val="0"/>
              <w:spacing w:after="0" w:line="240" w:lineRule="auto"/>
              <w:ind w:left="0"/>
              <w:jc w:val="center"/>
              <w:rPr>
                <w:rFonts w:ascii="Calibri" w:hAnsi="Calibri" w:cs="Calibri"/>
                <w:color w:val="auto"/>
                <w:spacing w:val="-14"/>
                <w:sz w:val="23"/>
                <w:szCs w:val="23"/>
              </w:rPr>
            </w:pPr>
            <w:r w:rsidRPr="000B62A4">
              <w:rPr>
                <w:rFonts w:ascii="Calibri" w:hAnsi="Calibri" w:cs="Calibri"/>
                <w:color w:val="auto"/>
                <w:spacing w:val="-14"/>
                <w:sz w:val="23"/>
                <w:szCs w:val="23"/>
              </w:rPr>
              <w:t>9.</w:t>
            </w:r>
          </w:p>
        </w:tc>
        <w:tc>
          <w:tcPr>
            <w:tcW w:w="2954" w:type="dxa"/>
            <w:vAlign w:val="center"/>
          </w:tcPr>
          <w:p w:rsidR="00DE1966" w:rsidRPr="000B62A4" w:rsidRDefault="00DE1966" w:rsidP="00AF3759">
            <w:pPr>
              <w:widowControl w:val="0"/>
              <w:tabs>
                <w:tab w:val="left" w:pos="355"/>
              </w:tabs>
              <w:autoSpaceDE w:val="0"/>
              <w:autoSpaceDN w:val="0"/>
              <w:adjustRightInd w:val="0"/>
              <w:spacing w:after="0" w:line="240" w:lineRule="auto"/>
              <w:ind w:left="0"/>
              <w:jc w:val="center"/>
              <w:rPr>
                <w:rFonts w:ascii="Calibri" w:hAnsi="Calibri" w:cs="Calibri"/>
                <w:i/>
                <w:color w:val="auto"/>
                <w:spacing w:val="-14"/>
                <w:sz w:val="23"/>
                <w:szCs w:val="23"/>
              </w:rPr>
            </w:pPr>
            <w:r w:rsidRPr="000B62A4">
              <w:rPr>
                <w:rFonts w:ascii="Calibri" w:hAnsi="Calibri" w:cs="Calibri"/>
                <w:i/>
                <w:color w:val="auto"/>
                <w:spacing w:val="-14"/>
                <w:sz w:val="23"/>
                <w:szCs w:val="23"/>
              </w:rPr>
              <w:t xml:space="preserve">Ringsted u. </w:t>
            </w:r>
          </w:p>
        </w:tc>
        <w:tc>
          <w:tcPr>
            <w:tcW w:w="5245" w:type="dxa"/>
          </w:tcPr>
          <w:p w:rsidR="00DE1966" w:rsidRPr="000B62A4" w:rsidRDefault="00DE1966" w:rsidP="00AF3759">
            <w:pPr>
              <w:widowControl w:val="0"/>
              <w:tabs>
                <w:tab w:val="left" w:pos="355"/>
              </w:tabs>
              <w:autoSpaceDE w:val="0"/>
              <w:autoSpaceDN w:val="0"/>
              <w:adjustRightInd w:val="0"/>
              <w:spacing w:after="0" w:line="240" w:lineRule="auto"/>
              <w:ind w:left="0"/>
              <w:jc w:val="center"/>
              <w:rPr>
                <w:rFonts w:ascii="Calibri" w:hAnsi="Calibri" w:cs="Calibri"/>
                <w:color w:val="auto"/>
                <w:spacing w:val="-14"/>
                <w:sz w:val="23"/>
                <w:szCs w:val="23"/>
              </w:rPr>
            </w:pPr>
            <w:r w:rsidRPr="000B62A4">
              <w:rPr>
                <w:rFonts w:ascii="Calibri" w:hAnsi="Calibri" w:cs="Calibri"/>
                <w:color w:val="auto"/>
                <w:spacing w:val="-14"/>
                <w:sz w:val="23"/>
                <w:szCs w:val="23"/>
              </w:rPr>
              <w:t>füves, földes</w:t>
            </w:r>
          </w:p>
        </w:tc>
      </w:tr>
      <w:tr w:rsidR="00DE1966" w:rsidRPr="000B62A4" w:rsidTr="000F2DFB">
        <w:trPr>
          <w:trHeight w:hRule="exact" w:val="454"/>
        </w:trPr>
        <w:tc>
          <w:tcPr>
            <w:tcW w:w="1021" w:type="dxa"/>
            <w:vAlign w:val="center"/>
          </w:tcPr>
          <w:p w:rsidR="00DE1966" w:rsidRPr="000B62A4" w:rsidRDefault="00DE1966" w:rsidP="00AF3759">
            <w:pPr>
              <w:widowControl w:val="0"/>
              <w:tabs>
                <w:tab w:val="left" w:pos="355"/>
              </w:tabs>
              <w:autoSpaceDE w:val="0"/>
              <w:autoSpaceDN w:val="0"/>
              <w:adjustRightInd w:val="0"/>
              <w:spacing w:after="0" w:line="240" w:lineRule="auto"/>
              <w:ind w:left="0"/>
              <w:jc w:val="center"/>
              <w:rPr>
                <w:rFonts w:ascii="Calibri" w:hAnsi="Calibri" w:cs="Calibri"/>
                <w:color w:val="auto"/>
                <w:spacing w:val="-14"/>
                <w:sz w:val="23"/>
                <w:szCs w:val="23"/>
              </w:rPr>
            </w:pPr>
            <w:r w:rsidRPr="000B62A4">
              <w:rPr>
                <w:rFonts w:ascii="Calibri" w:hAnsi="Calibri" w:cs="Calibri"/>
                <w:color w:val="auto"/>
                <w:spacing w:val="-14"/>
                <w:sz w:val="23"/>
                <w:szCs w:val="23"/>
              </w:rPr>
              <w:t>10.</w:t>
            </w:r>
          </w:p>
        </w:tc>
        <w:tc>
          <w:tcPr>
            <w:tcW w:w="2954" w:type="dxa"/>
            <w:vAlign w:val="center"/>
          </w:tcPr>
          <w:p w:rsidR="00DE1966" w:rsidRPr="000B62A4" w:rsidRDefault="00DE1966" w:rsidP="00AF3759">
            <w:pPr>
              <w:widowControl w:val="0"/>
              <w:tabs>
                <w:tab w:val="left" w:pos="355"/>
              </w:tabs>
              <w:autoSpaceDE w:val="0"/>
              <w:autoSpaceDN w:val="0"/>
              <w:adjustRightInd w:val="0"/>
              <w:spacing w:after="0" w:line="240" w:lineRule="auto"/>
              <w:ind w:left="0"/>
              <w:jc w:val="center"/>
              <w:rPr>
                <w:rFonts w:ascii="Calibri" w:hAnsi="Calibri" w:cs="Calibri"/>
                <w:i/>
                <w:color w:val="auto"/>
                <w:spacing w:val="-14"/>
                <w:sz w:val="23"/>
                <w:szCs w:val="23"/>
              </w:rPr>
            </w:pPr>
            <w:r w:rsidRPr="000B62A4">
              <w:rPr>
                <w:rFonts w:ascii="Calibri" w:hAnsi="Calibri" w:cs="Calibri"/>
                <w:i/>
                <w:color w:val="auto"/>
                <w:spacing w:val="-14"/>
                <w:sz w:val="23"/>
                <w:szCs w:val="23"/>
              </w:rPr>
              <w:t>Ifjúság u.</w:t>
            </w:r>
          </w:p>
        </w:tc>
        <w:tc>
          <w:tcPr>
            <w:tcW w:w="5245" w:type="dxa"/>
          </w:tcPr>
          <w:p w:rsidR="00DE1966" w:rsidRPr="000B62A4" w:rsidRDefault="00BC580F" w:rsidP="00AF3759">
            <w:pPr>
              <w:widowControl w:val="0"/>
              <w:tabs>
                <w:tab w:val="left" w:pos="355"/>
              </w:tabs>
              <w:autoSpaceDE w:val="0"/>
              <w:autoSpaceDN w:val="0"/>
              <w:adjustRightInd w:val="0"/>
              <w:spacing w:after="0" w:line="240" w:lineRule="auto"/>
              <w:ind w:left="0"/>
              <w:jc w:val="center"/>
              <w:rPr>
                <w:rFonts w:ascii="Calibri" w:hAnsi="Calibri" w:cs="Calibri"/>
                <w:color w:val="auto"/>
                <w:spacing w:val="-14"/>
                <w:sz w:val="23"/>
                <w:szCs w:val="23"/>
              </w:rPr>
            </w:pPr>
            <w:r w:rsidRPr="000B62A4">
              <w:rPr>
                <w:rFonts w:ascii="Calibri" w:hAnsi="Calibri" w:cs="Calibri"/>
                <w:color w:val="auto"/>
                <w:spacing w:val="-14"/>
                <w:sz w:val="23"/>
                <w:szCs w:val="23"/>
              </w:rPr>
              <w:t>aszfalt (felújítás alatt)</w:t>
            </w:r>
          </w:p>
        </w:tc>
      </w:tr>
      <w:tr w:rsidR="00DE1966" w:rsidRPr="000B62A4" w:rsidTr="000F2DFB">
        <w:trPr>
          <w:trHeight w:hRule="exact" w:val="454"/>
        </w:trPr>
        <w:tc>
          <w:tcPr>
            <w:tcW w:w="1021" w:type="dxa"/>
            <w:vAlign w:val="center"/>
          </w:tcPr>
          <w:p w:rsidR="00DE1966" w:rsidRPr="000B62A4" w:rsidRDefault="00DE1966" w:rsidP="00AF3759">
            <w:pPr>
              <w:widowControl w:val="0"/>
              <w:tabs>
                <w:tab w:val="left" w:pos="355"/>
              </w:tabs>
              <w:autoSpaceDE w:val="0"/>
              <w:autoSpaceDN w:val="0"/>
              <w:adjustRightInd w:val="0"/>
              <w:spacing w:after="0" w:line="240" w:lineRule="auto"/>
              <w:ind w:left="0"/>
              <w:jc w:val="center"/>
              <w:rPr>
                <w:rFonts w:ascii="Calibri" w:hAnsi="Calibri" w:cs="Calibri"/>
                <w:color w:val="auto"/>
                <w:spacing w:val="-14"/>
                <w:sz w:val="23"/>
                <w:szCs w:val="23"/>
              </w:rPr>
            </w:pPr>
            <w:r w:rsidRPr="000B62A4">
              <w:rPr>
                <w:rFonts w:ascii="Calibri" w:hAnsi="Calibri" w:cs="Calibri"/>
                <w:color w:val="auto"/>
                <w:spacing w:val="-14"/>
                <w:sz w:val="23"/>
                <w:szCs w:val="23"/>
              </w:rPr>
              <w:t>11.</w:t>
            </w:r>
          </w:p>
        </w:tc>
        <w:tc>
          <w:tcPr>
            <w:tcW w:w="2954" w:type="dxa"/>
            <w:vAlign w:val="center"/>
          </w:tcPr>
          <w:p w:rsidR="00DE1966" w:rsidRPr="000B62A4" w:rsidRDefault="00DE1966" w:rsidP="00AF3759">
            <w:pPr>
              <w:widowControl w:val="0"/>
              <w:tabs>
                <w:tab w:val="left" w:pos="355"/>
              </w:tabs>
              <w:autoSpaceDE w:val="0"/>
              <w:autoSpaceDN w:val="0"/>
              <w:adjustRightInd w:val="0"/>
              <w:spacing w:after="0" w:line="240" w:lineRule="auto"/>
              <w:ind w:left="0"/>
              <w:jc w:val="center"/>
              <w:rPr>
                <w:rFonts w:ascii="Calibri" w:hAnsi="Calibri" w:cs="Calibri"/>
                <w:i/>
                <w:color w:val="auto"/>
                <w:spacing w:val="-14"/>
                <w:sz w:val="23"/>
                <w:szCs w:val="23"/>
              </w:rPr>
            </w:pPr>
            <w:r w:rsidRPr="000B62A4">
              <w:rPr>
                <w:rFonts w:ascii="Calibri" w:hAnsi="Calibri" w:cs="Calibri"/>
                <w:i/>
                <w:color w:val="auto"/>
                <w:spacing w:val="-14"/>
                <w:sz w:val="23"/>
                <w:szCs w:val="23"/>
              </w:rPr>
              <w:t xml:space="preserve">Hadnagy u. </w:t>
            </w:r>
          </w:p>
        </w:tc>
        <w:tc>
          <w:tcPr>
            <w:tcW w:w="5245" w:type="dxa"/>
          </w:tcPr>
          <w:p w:rsidR="00DE1966" w:rsidRPr="000B62A4" w:rsidRDefault="00DE1966" w:rsidP="00AF3759">
            <w:pPr>
              <w:widowControl w:val="0"/>
              <w:tabs>
                <w:tab w:val="left" w:pos="355"/>
              </w:tabs>
              <w:autoSpaceDE w:val="0"/>
              <w:autoSpaceDN w:val="0"/>
              <w:adjustRightInd w:val="0"/>
              <w:spacing w:after="0" w:line="240" w:lineRule="auto"/>
              <w:ind w:left="0"/>
              <w:jc w:val="center"/>
              <w:rPr>
                <w:rFonts w:ascii="Calibri" w:hAnsi="Calibri" w:cs="Calibri"/>
                <w:color w:val="auto"/>
                <w:spacing w:val="-14"/>
                <w:sz w:val="23"/>
                <w:szCs w:val="23"/>
              </w:rPr>
            </w:pPr>
            <w:r w:rsidRPr="000B62A4">
              <w:rPr>
                <w:rFonts w:ascii="Calibri" w:hAnsi="Calibri" w:cs="Calibri"/>
                <w:color w:val="auto"/>
                <w:spacing w:val="-14"/>
                <w:sz w:val="23"/>
                <w:szCs w:val="23"/>
              </w:rPr>
              <w:t xml:space="preserve">földes, salakos </w:t>
            </w:r>
          </w:p>
          <w:p w:rsidR="00DE1966" w:rsidRPr="000B62A4" w:rsidRDefault="00DE1966" w:rsidP="00AF3759">
            <w:pPr>
              <w:widowControl w:val="0"/>
              <w:tabs>
                <w:tab w:val="left" w:pos="355"/>
              </w:tabs>
              <w:autoSpaceDE w:val="0"/>
              <w:autoSpaceDN w:val="0"/>
              <w:adjustRightInd w:val="0"/>
              <w:spacing w:after="0" w:line="240" w:lineRule="auto"/>
              <w:ind w:left="0"/>
              <w:jc w:val="center"/>
              <w:rPr>
                <w:rFonts w:ascii="Calibri" w:hAnsi="Calibri" w:cs="Calibri"/>
                <w:color w:val="auto"/>
                <w:spacing w:val="-14"/>
                <w:sz w:val="23"/>
                <w:szCs w:val="23"/>
              </w:rPr>
            </w:pPr>
          </w:p>
        </w:tc>
      </w:tr>
      <w:tr w:rsidR="00DE1966" w:rsidRPr="000B62A4" w:rsidTr="000F2DFB">
        <w:trPr>
          <w:trHeight w:hRule="exact" w:val="454"/>
        </w:trPr>
        <w:tc>
          <w:tcPr>
            <w:tcW w:w="1021" w:type="dxa"/>
            <w:vAlign w:val="center"/>
          </w:tcPr>
          <w:p w:rsidR="00DE1966" w:rsidRPr="000B62A4" w:rsidRDefault="00DE1966" w:rsidP="00AF3759">
            <w:pPr>
              <w:widowControl w:val="0"/>
              <w:tabs>
                <w:tab w:val="left" w:pos="355"/>
              </w:tabs>
              <w:autoSpaceDE w:val="0"/>
              <w:autoSpaceDN w:val="0"/>
              <w:adjustRightInd w:val="0"/>
              <w:spacing w:after="0" w:line="240" w:lineRule="auto"/>
              <w:ind w:left="0"/>
              <w:jc w:val="center"/>
              <w:rPr>
                <w:rFonts w:ascii="Calibri" w:hAnsi="Calibri" w:cs="Calibri"/>
                <w:color w:val="auto"/>
                <w:spacing w:val="-14"/>
                <w:sz w:val="23"/>
                <w:szCs w:val="23"/>
              </w:rPr>
            </w:pPr>
            <w:r w:rsidRPr="000B62A4">
              <w:rPr>
                <w:rFonts w:ascii="Calibri" w:hAnsi="Calibri" w:cs="Calibri"/>
                <w:color w:val="auto"/>
                <w:spacing w:val="-14"/>
                <w:sz w:val="23"/>
                <w:szCs w:val="23"/>
              </w:rPr>
              <w:t>12.</w:t>
            </w:r>
          </w:p>
        </w:tc>
        <w:tc>
          <w:tcPr>
            <w:tcW w:w="2954" w:type="dxa"/>
            <w:vAlign w:val="center"/>
          </w:tcPr>
          <w:p w:rsidR="00DE1966" w:rsidRPr="000B62A4" w:rsidRDefault="00DE1966" w:rsidP="00AF3759">
            <w:pPr>
              <w:widowControl w:val="0"/>
              <w:tabs>
                <w:tab w:val="left" w:pos="355"/>
              </w:tabs>
              <w:autoSpaceDE w:val="0"/>
              <w:autoSpaceDN w:val="0"/>
              <w:adjustRightInd w:val="0"/>
              <w:spacing w:after="0" w:line="240" w:lineRule="auto"/>
              <w:ind w:left="0"/>
              <w:jc w:val="center"/>
              <w:rPr>
                <w:rFonts w:ascii="Calibri" w:hAnsi="Calibri" w:cs="Calibri"/>
                <w:i/>
                <w:color w:val="auto"/>
                <w:spacing w:val="-14"/>
                <w:sz w:val="23"/>
                <w:szCs w:val="23"/>
              </w:rPr>
            </w:pPr>
            <w:r w:rsidRPr="000B62A4">
              <w:rPr>
                <w:rFonts w:ascii="Calibri" w:hAnsi="Calibri" w:cs="Calibri"/>
                <w:i/>
                <w:color w:val="auto"/>
                <w:spacing w:val="-14"/>
                <w:sz w:val="23"/>
                <w:szCs w:val="23"/>
              </w:rPr>
              <w:t>Visonta út</w:t>
            </w:r>
          </w:p>
        </w:tc>
        <w:tc>
          <w:tcPr>
            <w:tcW w:w="5245" w:type="dxa"/>
          </w:tcPr>
          <w:p w:rsidR="00DE1966" w:rsidRPr="000B62A4" w:rsidRDefault="00DE1966" w:rsidP="00AF3759">
            <w:pPr>
              <w:widowControl w:val="0"/>
              <w:tabs>
                <w:tab w:val="left" w:pos="355"/>
              </w:tabs>
              <w:autoSpaceDE w:val="0"/>
              <w:autoSpaceDN w:val="0"/>
              <w:adjustRightInd w:val="0"/>
              <w:spacing w:after="0" w:line="240" w:lineRule="auto"/>
              <w:ind w:left="0"/>
              <w:jc w:val="center"/>
              <w:rPr>
                <w:rFonts w:ascii="Calibri" w:hAnsi="Calibri" w:cs="Calibri"/>
                <w:color w:val="auto"/>
                <w:spacing w:val="-14"/>
                <w:sz w:val="23"/>
                <w:szCs w:val="23"/>
              </w:rPr>
            </w:pPr>
            <w:r w:rsidRPr="000B62A4">
              <w:rPr>
                <w:rFonts w:ascii="Calibri" w:hAnsi="Calibri" w:cs="Calibri"/>
                <w:color w:val="auto"/>
                <w:spacing w:val="-14"/>
                <w:sz w:val="23"/>
                <w:szCs w:val="23"/>
              </w:rPr>
              <w:t>aszfalt</w:t>
            </w:r>
          </w:p>
        </w:tc>
      </w:tr>
      <w:tr w:rsidR="00DE1966" w:rsidRPr="000B62A4" w:rsidTr="000F2DFB">
        <w:trPr>
          <w:trHeight w:hRule="exact" w:val="454"/>
        </w:trPr>
        <w:tc>
          <w:tcPr>
            <w:tcW w:w="1021" w:type="dxa"/>
            <w:tcBorders>
              <w:bottom w:val="single" w:sz="4" w:space="0" w:color="auto"/>
            </w:tcBorders>
            <w:vAlign w:val="center"/>
          </w:tcPr>
          <w:p w:rsidR="00DE1966" w:rsidRPr="000B62A4" w:rsidRDefault="00DE1966" w:rsidP="00AF3759">
            <w:pPr>
              <w:widowControl w:val="0"/>
              <w:tabs>
                <w:tab w:val="left" w:pos="355"/>
              </w:tabs>
              <w:autoSpaceDE w:val="0"/>
              <w:autoSpaceDN w:val="0"/>
              <w:adjustRightInd w:val="0"/>
              <w:spacing w:after="0" w:line="240" w:lineRule="auto"/>
              <w:ind w:left="0"/>
              <w:jc w:val="center"/>
              <w:rPr>
                <w:rFonts w:ascii="Calibri" w:hAnsi="Calibri" w:cs="Calibri"/>
                <w:color w:val="auto"/>
                <w:spacing w:val="-14"/>
                <w:sz w:val="23"/>
                <w:szCs w:val="23"/>
              </w:rPr>
            </w:pPr>
            <w:r w:rsidRPr="000B62A4">
              <w:rPr>
                <w:rFonts w:ascii="Calibri" w:hAnsi="Calibri" w:cs="Calibri"/>
                <w:color w:val="auto"/>
                <w:spacing w:val="-14"/>
                <w:sz w:val="23"/>
                <w:szCs w:val="23"/>
              </w:rPr>
              <w:t>13.</w:t>
            </w:r>
          </w:p>
        </w:tc>
        <w:tc>
          <w:tcPr>
            <w:tcW w:w="2954" w:type="dxa"/>
            <w:tcBorders>
              <w:bottom w:val="single" w:sz="4" w:space="0" w:color="auto"/>
            </w:tcBorders>
            <w:vAlign w:val="center"/>
          </w:tcPr>
          <w:p w:rsidR="00DE1966" w:rsidRPr="000B62A4" w:rsidRDefault="00DE1966" w:rsidP="00AF3759">
            <w:pPr>
              <w:widowControl w:val="0"/>
              <w:tabs>
                <w:tab w:val="left" w:pos="355"/>
              </w:tabs>
              <w:autoSpaceDE w:val="0"/>
              <w:autoSpaceDN w:val="0"/>
              <w:adjustRightInd w:val="0"/>
              <w:spacing w:after="0" w:line="240" w:lineRule="auto"/>
              <w:ind w:left="0"/>
              <w:jc w:val="center"/>
              <w:rPr>
                <w:rFonts w:ascii="Calibri" w:hAnsi="Calibri" w:cs="Calibri"/>
                <w:i/>
                <w:color w:val="auto"/>
                <w:spacing w:val="-14"/>
                <w:sz w:val="23"/>
                <w:szCs w:val="23"/>
              </w:rPr>
            </w:pPr>
            <w:r w:rsidRPr="000B62A4">
              <w:rPr>
                <w:rFonts w:ascii="Calibri" w:hAnsi="Calibri" w:cs="Calibri"/>
                <w:i/>
                <w:color w:val="auto"/>
                <w:spacing w:val="-14"/>
                <w:sz w:val="23"/>
                <w:szCs w:val="23"/>
              </w:rPr>
              <w:t xml:space="preserve">Mátrafüred </w:t>
            </w:r>
          </w:p>
        </w:tc>
        <w:tc>
          <w:tcPr>
            <w:tcW w:w="5245" w:type="dxa"/>
            <w:tcBorders>
              <w:bottom w:val="single" w:sz="4" w:space="0" w:color="auto"/>
            </w:tcBorders>
          </w:tcPr>
          <w:p w:rsidR="00DE1966" w:rsidRPr="000B62A4" w:rsidRDefault="00DE1966" w:rsidP="00AF3759">
            <w:pPr>
              <w:widowControl w:val="0"/>
              <w:tabs>
                <w:tab w:val="left" w:pos="355"/>
              </w:tabs>
              <w:autoSpaceDE w:val="0"/>
              <w:autoSpaceDN w:val="0"/>
              <w:adjustRightInd w:val="0"/>
              <w:spacing w:after="0" w:line="240" w:lineRule="auto"/>
              <w:ind w:left="0"/>
              <w:jc w:val="center"/>
              <w:rPr>
                <w:rFonts w:ascii="Calibri" w:hAnsi="Calibri" w:cs="Calibri"/>
                <w:color w:val="auto"/>
                <w:spacing w:val="-14"/>
                <w:sz w:val="23"/>
                <w:szCs w:val="23"/>
              </w:rPr>
            </w:pPr>
            <w:r w:rsidRPr="000B62A4">
              <w:rPr>
                <w:rFonts w:ascii="Calibri" w:hAnsi="Calibri" w:cs="Calibri"/>
                <w:color w:val="auto"/>
                <w:spacing w:val="-14"/>
                <w:sz w:val="23"/>
                <w:szCs w:val="23"/>
              </w:rPr>
              <w:t>salak</w:t>
            </w:r>
          </w:p>
        </w:tc>
      </w:tr>
    </w:tbl>
    <w:p w:rsidR="009F2790" w:rsidRPr="000B62A4" w:rsidRDefault="009F2790" w:rsidP="00AF3759">
      <w:pPr>
        <w:widowControl w:val="0"/>
        <w:shd w:val="clear" w:color="auto" w:fill="FFFFFF"/>
        <w:tabs>
          <w:tab w:val="left" w:pos="355"/>
        </w:tabs>
        <w:autoSpaceDE w:val="0"/>
        <w:autoSpaceDN w:val="0"/>
        <w:adjustRightInd w:val="0"/>
        <w:spacing w:after="0" w:line="240" w:lineRule="auto"/>
        <w:ind w:left="0"/>
        <w:rPr>
          <w:rFonts w:cs="Calibri"/>
          <w:noProof/>
          <w:color w:val="auto"/>
          <w:spacing w:val="-14"/>
          <w:sz w:val="23"/>
          <w:szCs w:val="23"/>
          <w:lang w:eastAsia="hu-HU"/>
        </w:rPr>
      </w:pPr>
    </w:p>
    <w:p w:rsidR="009F2790" w:rsidRPr="000B62A4" w:rsidRDefault="009F2790" w:rsidP="00AF3759">
      <w:pPr>
        <w:widowControl w:val="0"/>
        <w:shd w:val="clear" w:color="auto" w:fill="FFFFFF"/>
        <w:tabs>
          <w:tab w:val="left" w:pos="355"/>
        </w:tabs>
        <w:autoSpaceDE w:val="0"/>
        <w:autoSpaceDN w:val="0"/>
        <w:adjustRightInd w:val="0"/>
        <w:spacing w:after="0" w:line="240" w:lineRule="auto"/>
        <w:ind w:left="0"/>
        <w:jc w:val="center"/>
        <w:rPr>
          <w:rFonts w:cs="Calibri"/>
          <w:noProof/>
          <w:color w:val="auto"/>
          <w:spacing w:val="-14"/>
          <w:sz w:val="23"/>
          <w:szCs w:val="23"/>
          <w:lang w:eastAsia="hu-HU"/>
        </w:rPr>
      </w:pPr>
    </w:p>
    <w:p w:rsidR="00B367B3" w:rsidRDefault="00B367B3" w:rsidP="00B367B3">
      <w:pPr>
        <w:pStyle w:val="Listaszerbekezds"/>
        <w:widowControl w:val="0"/>
        <w:shd w:val="clear" w:color="auto" w:fill="FFFFFF"/>
        <w:autoSpaceDE w:val="0"/>
        <w:autoSpaceDN w:val="0"/>
        <w:adjustRightInd w:val="0"/>
        <w:spacing w:after="0" w:line="360" w:lineRule="auto"/>
        <w:ind w:left="0"/>
        <w:rPr>
          <w:rFonts w:asciiTheme="minorHAnsi" w:hAnsiTheme="minorHAnsi"/>
          <w:b/>
          <w:color w:val="auto"/>
          <w:spacing w:val="-14"/>
          <w:sz w:val="28"/>
          <w:szCs w:val="28"/>
        </w:rPr>
      </w:pPr>
    </w:p>
    <w:p w:rsidR="000F5F29" w:rsidRDefault="000F5F29">
      <w:pPr>
        <w:spacing w:after="0" w:line="240" w:lineRule="auto"/>
        <w:ind w:left="0"/>
        <w:rPr>
          <w:rFonts w:cs="Calibri"/>
          <w:b/>
          <w:color w:val="auto"/>
          <w:spacing w:val="-14"/>
          <w:sz w:val="26"/>
          <w:szCs w:val="26"/>
        </w:rPr>
      </w:pPr>
      <w:r>
        <w:rPr>
          <w:rFonts w:cs="Calibri"/>
          <w:b/>
          <w:color w:val="auto"/>
          <w:spacing w:val="-14"/>
          <w:sz w:val="26"/>
          <w:szCs w:val="26"/>
        </w:rPr>
        <w:br w:type="page"/>
      </w:r>
    </w:p>
    <w:p w:rsidR="009F2790" w:rsidRPr="00BF26F8" w:rsidRDefault="00E506BE" w:rsidP="00BF26F8">
      <w:pPr>
        <w:pStyle w:val="Listaszerbekezds"/>
        <w:widowControl w:val="0"/>
        <w:shd w:val="clear" w:color="auto" w:fill="FFFFFF"/>
        <w:autoSpaceDE w:val="0"/>
        <w:autoSpaceDN w:val="0"/>
        <w:adjustRightInd w:val="0"/>
        <w:spacing w:after="0" w:line="240" w:lineRule="auto"/>
        <w:ind w:left="0"/>
        <w:jc w:val="center"/>
        <w:rPr>
          <w:rFonts w:cs="Calibri"/>
          <w:b/>
          <w:color w:val="auto"/>
          <w:spacing w:val="-14"/>
          <w:sz w:val="26"/>
          <w:szCs w:val="26"/>
        </w:rPr>
      </w:pPr>
      <w:r w:rsidRPr="00BF26F8">
        <w:rPr>
          <w:rFonts w:cs="Calibri"/>
          <w:b/>
          <w:color w:val="auto"/>
          <w:spacing w:val="-14"/>
          <w:sz w:val="26"/>
          <w:szCs w:val="26"/>
        </w:rPr>
        <w:lastRenderedPageBreak/>
        <w:t xml:space="preserve">4. </w:t>
      </w:r>
      <w:r w:rsidR="009F2790" w:rsidRPr="00BF26F8">
        <w:rPr>
          <w:rFonts w:cs="Calibri"/>
          <w:b/>
          <w:color w:val="auto"/>
          <w:spacing w:val="-14"/>
          <w:sz w:val="26"/>
          <w:szCs w:val="26"/>
        </w:rPr>
        <w:t>MELLÉKLET</w:t>
      </w:r>
    </w:p>
    <w:p w:rsidR="00AF3759" w:rsidRPr="00BF26F8" w:rsidRDefault="00AF3759" w:rsidP="00BF26F8">
      <w:pPr>
        <w:pStyle w:val="Listaszerbekezds"/>
        <w:widowControl w:val="0"/>
        <w:shd w:val="clear" w:color="auto" w:fill="FFFFFF"/>
        <w:autoSpaceDE w:val="0"/>
        <w:autoSpaceDN w:val="0"/>
        <w:adjustRightInd w:val="0"/>
        <w:spacing w:after="0" w:line="240" w:lineRule="auto"/>
        <w:ind w:left="0"/>
        <w:jc w:val="center"/>
        <w:rPr>
          <w:rFonts w:cs="Calibri"/>
          <w:b/>
          <w:color w:val="auto"/>
          <w:spacing w:val="-14"/>
          <w:sz w:val="23"/>
          <w:szCs w:val="23"/>
        </w:rPr>
      </w:pPr>
    </w:p>
    <w:p w:rsidR="007672B3" w:rsidRPr="00BF26F8" w:rsidRDefault="001C5425" w:rsidP="00BF26F8">
      <w:pPr>
        <w:spacing w:after="0" w:line="240" w:lineRule="auto"/>
        <w:ind w:left="0"/>
        <w:jc w:val="center"/>
        <w:rPr>
          <w:rFonts w:cs="Calibri"/>
          <w:b/>
          <w:color w:val="auto"/>
          <w:spacing w:val="-14"/>
          <w:sz w:val="26"/>
          <w:szCs w:val="26"/>
        </w:rPr>
      </w:pPr>
      <w:bookmarkStart w:id="90" w:name="_Toc471720205"/>
      <w:bookmarkStart w:id="91" w:name="_Toc471720443"/>
      <w:r>
        <w:rPr>
          <w:rFonts w:cs="Calibri"/>
          <w:b/>
          <w:color w:val="auto"/>
          <w:spacing w:val="-14"/>
          <w:sz w:val="26"/>
          <w:szCs w:val="26"/>
        </w:rPr>
        <w:t xml:space="preserve">I. </w:t>
      </w:r>
      <w:r w:rsidR="009F2790" w:rsidRPr="00BF26F8">
        <w:rPr>
          <w:rFonts w:cs="Calibri"/>
          <w:b/>
          <w:color w:val="auto"/>
          <w:spacing w:val="-14"/>
          <w:sz w:val="26"/>
          <w:szCs w:val="26"/>
        </w:rPr>
        <w:t>A SPORT TERÜLETÉN „PRO CIVITATE” KITÜNTETÉSBEN RÉSZESÜLT</w:t>
      </w:r>
      <w:bookmarkStart w:id="92" w:name="_Toc471720206"/>
      <w:bookmarkStart w:id="93" w:name="_Toc471720444"/>
      <w:bookmarkEnd w:id="90"/>
      <w:bookmarkEnd w:id="91"/>
    </w:p>
    <w:p w:rsidR="009F2790" w:rsidRPr="00BF26F8" w:rsidRDefault="009F2790" w:rsidP="00BF26F8">
      <w:pPr>
        <w:spacing w:after="0" w:line="240" w:lineRule="auto"/>
        <w:ind w:left="0"/>
        <w:jc w:val="center"/>
        <w:rPr>
          <w:rFonts w:cs="Calibri"/>
          <w:b/>
          <w:color w:val="auto"/>
          <w:spacing w:val="-14"/>
          <w:sz w:val="23"/>
          <w:szCs w:val="23"/>
        </w:rPr>
      </w:pPr>
      <w:r w:rsidRPr="00BF26F8">
        <w:rPr>
          <w:rFonts w:cs="Calibri"/>
          <w:b/>
          <w:color w:val="auto"/>
          <w:spacing w:val="-14"/>
          <w:sz w:val="26"/>
          <w:szCs w:val="26"/>
        </w:rPr>
        <w:t>EGYÉNEK ÉS KÖZÖSSÉGEK</w:t>
      </w:r>
      <w:bookmarkEnd w:id="92"/>
      <w:bookmarkEnd w:id="93"/>
    </w:p>
    <w:p w:rsidR="00E506BE" w:rsidRPr="00AF3759" w:rsidRDefault="00E506BE" w:rsidP="00BF26F8">
      <w:pPr>
        <w:spacing w:after="0" w:line="240" w:lineRule="auto"/>
        <w:ind w:left="0"/>
        <w:jc w:val="center"/>
        <w:rPr>
          <w:rFonts w:cs="Calibri"/>
          <w:b/>
          <w:color w:val="auto"/>
          <w:spacing w:val="-14"/>
          <w:sz w:val="23"/>
          <w:szCs w:val="23"/>
        </w:rPr>
      </w:pPr>
    </w:p>
    <w:tbl>
      <w:tblPr>
        <w:tblW w:w="9214" w:type="dxa"/>
        <w:tblInd w:w="-5" w:type="dxa"/>
        <w:tblLayout w:type="fixed"/>
        <w:tblCellMar>
          <w:left w:w="70" w:type="dxa"/>
          <w:right w:w="70" w:type="dxa"/>
        </w:tblCellMar>
        <w:tblLook w:val="04A0" w:firstRow="1" w:lastRow="0" w:firstColumn="1" w:lastColumn="0" w:noHBand="0" w:noVBand="1"/>
      </w:tblPr>
      <w:tblGrid>
        <w:gridCol w:w="567"/>
        <w:gridCol w:w="2977"/>
        <w:gridCol w:w="3119"/>
        <w:gridCol w:w="2551"/>
      </w:tblGrid>
      <w:tr w:rsidR="009F2790" w:rsidRPr="00AF3759" w:rsidTr="000F2DFB">
        <w:trPr>
          <w:trHeight w:val="454"/>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9F2790" w:rsidRPr="00AF3759" w:rsidRDefault="009F2790" w:rsidP="00BF26F8">
            <w:pPr>
              <w:spacing w:after="0" w:line="240" w:lineRule="auto"/>
              <w:ind w:left="0"/>
              <w:jc w:val="center"/>
              <w:rPr>
                <w:rFonts w:cs="Calibri"/>
                <w:b/>
                <w:bCs/>
                <w:color w:val="auto"/>
                <w:sz w:val="23"/>
                <w:szCs w:val="23"/>
                <w:lang w:eastAsia="hu-HU"/>
              </w:rPr>
            </w:pP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9F2790" w:rsidRPr="00AF3759" w:rsidRDefault="009F2790" w:rsidP="00BF26F8">
            <w:pPr>
              <w:spacing w:after="0" w:line="240" w:lineRule="auto"/>
              <w:ind w:left="0"/>
              <w:jc w:val="center"/>
              <w:rPr>
                <w:rFonts w:cs="Calibri"/>
                <w:b/>
                <w:bCs/>
                <w:color w:val="auto"/>
                <w:sz w:val="23"/>
                <w:szCs w:val="23"/>
                <w:lang w:eastAsia="hu-HU"/>
              </w:rPr>
            </w:pPr>
            <w:r w:rsidRPr="00AF3759">
              <w:rPr>
                <w:rFonts w:cs="Calibri"/>
                <w:b/>
                <w:bCs/>
                <w:color w:val="auto"/>
                <w:sz w:val="23"/>
                <w:szCs w:val="23"/>
                <w:lang w:eastAsia="hu-HU"/>
              </w:rPr>
              <w:t>Név</w:t>
            </w:r>
            <w:r w:rsidR="00BF26F8">
              <w:rPr>
                <w:rFonts w:cs="Calibri"/>
                <w:b/>
                <w:bCs/>
                <w:color w:val="auto"/>
                <w:sz w:val="23"/>
                <w:szCs w:val="23"/>
                <w:lang w:eastAsia="hu-HU"/>
              </w:rPr>
              <w:t>:</w:t>
            </w:r>
          </w:p>
        </w:tc>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F2790" w:rsidRPr="00AF3759" w:rsidRDefault="00BF26F8" w:rsidP="00BF26F8">
            <w:pPr>
              <w:spacing w:after="0" w:line="240" w:lineRule="auto"/>
              <w:ind w:left="0"/>
              <w:jc w:val="center"/>
              <w:rPr>
                <w:rFonts w:cs="Calibri"/>
                <w:b/>
                <w:bCs/>
                <w:color w:val="auto"/>
                <w:sz w:val="23"/>
                <w:szCs w:val="23"/>
                <w:lang w:eastAsia="hu-HU"/>
              </w:rPr>
            </w:pPr>
            <w:r>
              <w:rPr>
                <w:rFonts w:cs="Calibri"/>
                <w:b/>
                <w:bCs/>
                <w:color w:val="auto"/>
                <w:sz w:val="23"/>
                <w:szCs w:val="23"/>
                <w:lang w:eastAsia="hu-HU"/>
              </w:rPr>
              <w:t>Sportág:</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9F2790" w:rsidRPr="00AF3759" w:rsidRDefault="00BF26F8" w:rsidP="00BF26F8">
            <w:pPr>
              <w:spacing w:after="0" w:line="240" w:lineRule="auto"/>
              <w:ind w:left="0"/>
              <w:jc w:val="center"/>
              <w:rPr>
                <w:rFonts w:cs="Calibri"/>
                <w:b/>
                <w:bCs/>
                <w:color w:val="auto"/>
                <w:sz w:val="23"/>
                <w:szCs w:val="23"/>
                <w:lang w:eastAsia="hu-HU"/>
              </w:rPr>
            </w:pPr>
            <w:r>
              <w:rPr>
                <w:rFonts w:cs="Calibri"/>
                <w:b/>
                <w:bCs/>
                <w:color w:val="auto"/>
                <w:sz w:val="23"/>
                <w:szCs w:val="23"/>
                <w:lang w:eastAsia="hu-HU"/>
              </w:rPr>
              <w:t>Adományozás</w:t>
            </w:r>
            <w:r w:rsidR="009F2790" w:rsidRPr="00AF3759">
              <w:rPr>
                <w:rFonts w:cs="Calibri"/>
                <w:b/>
                <w:bCs/>
                <w:color w:val="auto"/>
                <w:sz w:val="23"/>
                <w:szCs w:val="23"/>
                <w:lang w:eastAsia="hu-HU"/>
              </w:rPr>
              <w:t xml:space="preserve"> éve</w:t>
            </w:r>
            <w:r>
              <w:rPr>
                <w:rFonts w:cs="Calibri"/>
                <w:b/>
                <w:bCs/>
                <w:color w:val="auto"/>
                <w:sz w:val="23"/>
                <w:szCs w:val="23"/>
                <w:lang w:eastAsia="hu-HU"/>
              </w:rPr>
              <w:t>:</w:t>
            </w:r>
          </w:p>
        </w:tc>
      </w:tr>
      <w:tr w:rsidR="009F2790" w:rsidRPr="00AF3759" w:rsidTr="000F2DFB">
        <w:trPr>
          <w:trHeight w:val="45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790" w:rsidRPr="00AF3759" w:rsidRDefault="009F2790" w:rsidP="00BF26F8">
            <w:pPr>
              <w:spacing w:after="0" w:line="240" w:lineRule="auto"/>
              <w:ind w:left="0"/>
              <w:jc w:val="center"/>
              <w:rPr>
                <w:rFonts w:cs="Calibri"/>
                <w:color w:val="auto"/>
                <w:sz w:val="23"/>
                <w:szCs w:val="23"/>
                <w:lang w:eastAsia="hu-HU"/>
              </w:rPr>
            </w:pPr>
            <w:r w:rsidRPr="00AF3759">
              <w:rPr>
                <w:rFonts w:cs="Calibri"/>
                <w:color w:val="auto"/>
                <w:sz w:val="23"/>
                <w:szCs w:val="23"/>
                <w:lang w:eastAsia="hu-HU"/>
              </w:rPr>
              <w:t>1.</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790" w:rsidRPr="00AF3759" w:rsidRDefault="009F2790" w:rsidP="00BF26F8">
            <w:pPr>
              <w:spacing w:after="0" w:line="240" w:lineRule="auto"/>
              <w:ind w:left="0"/>
              <w:jc w:val="center"/>
              <w:rPr>
                <w:rFonts w:cs="Calibri"/>
                <w:color w:val="auto"/>
                <w:sz w:val="23"/>
                <w:szCs w:val="23"/>
                <w:lang w:eastAsia="hu-HU"/>
              </w:rPr>
            </w:pPr>
            <w:r w:rsidRPr="00AF3759">
              <w:rPr>
                <w:rFonts w:cs="Calibri"/>
                <w:color w:val="auto"/>
                <w:sz w:val="23"/>
                <w:szCs w:val="23"/>
                <w:lang w:eastAsia="hu-HU"/>
              </w:rPr>
              <w:t>Szőke Miklós</w:t>
            </w:r>
          </w:p>
        </w:tc>
        <w:tc>
          <w:tcPr>
            <w:tcW w:w="3119" w:type="dxa"/>
            <w:tcBorders>
              <w:top w:val="single" w:sz="4" w:space="0" w:color="auto"/>
              <w:left w:val="single" w:sz="4" w:space="0" w:color="auto"/>
              <w:bottom w:val="single" w:sz="4" w:space="0" w:color="auto"/>
              <w:right w:val="single" w:sz="4" w:space="0" w:color="auto"/>
            </w:tcBorders>
            <w:vAlign w:val="center"/>
          </w:tcPr>
          <w:p w:rsidR="009F2790" w:rsidRPr="00AF3759" w:rsidRDefault="009F2790" w:rsidP="00BF26F8">
            <w:pPr>
              <w:spacing w:after="0" w:line="240" w:lineRule="auto"/>
              <w:ind w:left="0"/>
              <w:jc w:val="center"/>
              <w:rPr>
                <w:rFonts w:cs="Calibri"/>
                <w:i/>
                <w:color w:val="auto"/>
                <w:sz w:val="23"/>
                <w:szCs w:val="23"/>
                <w:lang w:eastAsia="hu-HU"/>
              </w:rPr>
            </w:pPr>
            <w:r w:rsidRPr="00AF3759">
              <w:rPr>
                <w:rFonts w:cs="Calibri"/>
                <w:i/>
                <w:color w:val="auto"/>
                <w:sz w:val="23"/>
                <w:szCs w:val="23"/>
                <w:lang w:eastAsia="hu-HU"/>
              </w:rPr>
              <w:t>birkózó</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790" w:rsidRPr="00AF3759" w:rsidRDefault="009F2790" w:rsidP="00BF26F8">
            <w:pPr>
              <w:spacing w:after="0" w:line="240" w:lineRule="auto"/>
              <w:ind w:left="0"/>
              <w:jc w:val="center"/>
              <w:rPr>
                <w:rFonts w:cs="Calibri"/>
                <w:color w:val="auto"/>
                <w:sz w:val="23"/>
                <w:szCs w:val="23"/>
                <w:lang w:eastAsia="hu-HU"/>
              </w:rPr>
            </w:pPr>
            <w:r w:rsidRPr="00AF3759">
              <w:rPr>
                <w:rFonts w:cs="Calibri"/>
                <w:color w:val="auto"/>
                <w:sz w:val="23"/>
                <w:szCs w:val="23"/>
                <w:lang w:eastAsia="hu-HU"/>
              </w:rPr>
              <w:t>1995</w:t>
            </w:r>
          </w:p>
        </w:tc>
      </w:tr>
      <w:tr w:rsidR="009F2790" w:rsidRPr="00AF3759" w:rsidTr="000F2DFB">
        <w:trPr>
          <w:trHeight w:val="45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790" w:rsidRPr="00AF3759" w:rsidRDefault="009F2790" w:rsidP="00BF26F8">
            <w:pPr>
              <w:spacing w:after="0" w:line="240" w:lineRule="auto"/>
              <w:ind w:left="0"/>
              <w:jc w:val="center"/>
              <w:rPr>
                <w:rFonts w:cs="Calibri"/>
                <w:color w:val="auto"/>
                <w:sz w:val="23"/>
                <w:szCs w:val="23"/>
                <w:lang w:eastAsia="hu-HU"/>
              </w:rPr>
            </w:pPr>
            <w:r w:rsidRPr="00AF3759">
              <w:rPr>
                <w:rFonts w:cs="Calibri"/>
                <w:color w:val="auto"/>
                <w:sz w:val="23"/>
                <w:szCs w:val="23"/>
                <w:lang w:eastAsia="hu-HU"/>
              </w:rPr>
              <w:t>2.</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790" w:rsidRPr="00AF3759" w:rsidRDefault="009F2790" w:rsidP="00BF26F8">
            <w:pPr>
              <w:spacing w:after="0" w:line="240" w:lineRule="auto"/>
              <w:ind w:left="0"/>
              <w:jc w:val="center"/>
              <w:rPr>
                <w:rFonts w:cs="Calibri"/>
                <w:color w:val="auto"/>
                <w:sz w:val="23"/>
                <w:szCs w:val="23"/>
                <w:lang w:eastAsia="hu-HU"/>
              </w:rPr>
            </w:pPr>
            <w:r w:rsidRPr="00AF3759">
              <w:rPr>
                <w:rFonts w:cs="Calibri"/>
                <w:color w:val="auto"/>
                <w:sz w:val="23"/>
                <w:szCs w:val="23"/>
                <w:lang w:eastAsia="hu-HU"/>
              </w:rPr>
              <w:t>Fehér Enikő</w:t>
            </w:r>
          </w:p>
        </w:tc>
        <w:tc>
          <w:tcPr>
            <w:tcW w:w="3119" w:type="dxa"/>
            <w:tcBorders>
              <w:top w:val="single" w:sz="4" w:space="0" w:color="auto"/>
              <w:left w:val="single" w:sz="4" w:space="0" w:color="auto"/>
              <w:bottom w:val="single" w:sz="4" w:space="0" w:color="auto"/>
              <w:right w:val="single" w:sz="4" w:space="0" w:color="auto"/>
            </w:tcBorders>
            <w:vAlign w:val="center"/>
          </w:tcPr>
          <w:p w:rsidR="009F2790" w:rsidRPr="00AF3759" w:rsidRDefault="009F2790" w:rsidP="00BF26F8">
            <w:pPr>
              <w:spacing w:after="0" w:line="240" w:lineRule="auto"/>
              <w:ind w:left="0"/>
              <w:jc w:val="center"/>
              <w:rPr>
                <w:rFonts w:cs="Calibri"/>
                <w:i/>
                <w:color w:val="auto"/>
                <w:sz w:val="23"/>
                <w:szCs w:val="23"/>
                <w:lang w:eastAsia="hu-HU"/>
              </w:rPr>
            </w:pPr>
            <w:r w:rsidRPr="00AF3759">
              <w:rPr>
                <w:rFonts w:cs="Calibri"/>
                <w:i/>
                <w:color w:val="auto"/>
                <w:sz w:val="23"/>
                <w:szCs w:val="23"/>
                <w:lang w:eastAsia="hu-HU"/>
              </w:rPr>
              <w:t>maratoni futó</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790" w:rsidRPr="00AF3759" w:rsidRDefault="009F2790" w:rsidP="00BF26F8">
            <w:pPr>
              <w:spacing w:after="0" w:line="240" w:lineRule="auto"/>
              <w:ind w:left="0"/>
              <w:jc w:val="center"/>
              <w:rPr>
                <w:rFonts w:cs="Calibri"/>
                <w:color w:val="auto"/>
                <w:sz w:val="23"/>
                <w:szCs w:val="23"/>
                <w:lang w:eastAsia="hu-HU"/>
              </w:rPr>
            </w:pPr>
            <w:r w:rsidRPr="00AF3759">
              <w:rPr>
                <w:rFonts w:cs="Calibri"/>
                <w:color w:val="auto"/>
                <w:sz w:val="23"/>
                <w:szCs w:val="23"/>
                <w:lang w:eastAsia="hu-HU"/>
              </w:rPr>
              <w:t>1998</w:t>
            </w:r>
          </w:p>
        </w:tc>
      </w:tr>
      <w:tr w:rsidR="009F2790" w:rsidRPr="00AF3759" w:rsidTr="000F2DFB">
        <w:trPr>
          <w:trHeight w:val="45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790" w:rsidRPr="00AF3759" w:rsidRDefault="009F2790" w:rsidP="00BF26F8">
            <w:pPr>
              <w:spacing w:after="0" w:line="240" w:lineRule="auto"/>
              <w:ind w:left="0"/>
              <w:jc w:val="center"/>
              <w:rPr>
                <w:rFonts w:cs="Calibri"/>
                <w:color w:val="auto"/>
                <w:sz w:val="23"/>
                <w:szCs w:val="23"/>
                <w:lang w:eastAsia="hu-HU"/>
              </w:rPr>
            </w:pPr>
            <w:r w:rsidRPr="00AF3759">
              <w:rPr>
                <w:rFonts w:cs="Calibri"/>
                <w:color w:val="auto"/>
                <w:sz w:val="23"/>
                <w:szCs w:val="23"/>
                <w:lang w:eastAsia="hu-HU"/>
              </w:rPr>
              <w:t>3.</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790" w:rsidRPr="00AF3759" w:rsidRDefault="009F2790" w:rsidP="00BF26F8">
            <w:pPr>
              <w:spacing w:after="0" w:line="240" w:lineRule="auto"/>
              <w:ind w:left="0"/>
              <w:jc w:val="center"/>
              <w:rPr>
                <w:rFonts w:cs="Calibri"/>
                <w:color w:val="auto"/>
                <w:sz w:val="23"/>
                <w:szCs w:val="23"/>
                <w:lang w:eastAsia="hu-HU"/>
              </w:rPr>
            </w:pPr>
            <w:r w:rsidRPr="00AF3759">
              <w:rPr>
                <w:rFonts w:cs="Calibri"/>
                <w:color w:val="auto"/>
                <w:sz w:val="23"/>
                <w:szCs w:val="23"/>
                <w:lang w:eastAsia="hu-HU"/>
              </w:rPr>
              <w:t>Dr. Fejes András</w:t>
            </w:r>
          </w:p>
        </w:tc>
        <w:tc>
          <w:tcPr>
            <w:tcW w:w="3119" w:type="dxa"/>
            <w:tcBorders>
              <w:top w:val="single" w:sz="4" w:space="0" w:color="auto"/>
              <w:left w:val="single" w:sz="4" w:space="0" w:color="auto"/>
              <w:bottom w:val="single" w:sz="4" w:space="0" w:color="auto"/>
              <w:right w:val="single" w:sz="4" w:space="0" w:color="auto"/>
            </w:tcBorders>
            <w:vAlign w:val="center"/>
          </w:tcPr>
          <w:p w:rsidR="009F2790" w:rsidRPr="00AF3759" w:rsidRDefault="009F2790" w:rsidP="00BF26F8">
            <w:pPr>
              <w:spacing w:after="0" w:line="240" w:lineRule="auto"/>
              <w:ind w:left="0"/>
              <w:jc w:val="center"/>
              <w:rPr>
                <w:rFonts w:cs="Calibri"/>
                <w:i/>
                <w:color w:val="auto"/>
                <w:sz w:val="23"/>
                <w:szCs w:val="23"/>
                <w:lang w:eastAsia="hu-HU"/>
              </w:rPr>
            </w:pPr>
            <w:r w:rsidRPr="00AF3759">
              <w:rPr>
                <w:rFonts w:cs="Calibri"/>
                <w:i/>
                <w:color w:val="auto"/>
                <w:sz w:val="23"/>
                <w:szCs w:val="23"/>
                <w:lang w:eastAsia="hu-HU"/>
              </w:rPr>
              <w:t>parasportoló</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790" w:rsidRPr="00AF3759" w:rsidRDefault="009F2790" w:rsidP="00BF26F8">
            <w:pPr>
              <w:spacing w:after="0" w:line="240" w:lineRule="auto"/>
              <w:ind w:left="0"/>
              <w:jc w:val="center"/>
              <w:rPr>
                <w:rFonts w:cs="Calibri"/>
                <w:color w:val="auto"/>
                <w:sz w:val="23"/>
                <w:szCs w:val="23"/>
                <w:lang w:eastAsia="hu-HU"/>
              </w:rPr>
            </w:pPr>
            <w:r w:rsidRPr="00AF3759">
              <w:rPr>
                <w:rFonts w:cs="Calibri"/>
                <w:color w:val="auto"/>
                <w:sz w:val="23"/>
                <w:szCs w:val="23"/>
                <w:lang w:eastAsia="hu-HU"/>
              </w:rPr>
              <w:t>2003</w:t>
            </w:r>
          </w:p>
        </w:tc>
      </w:tr>
      <w:tr w:rsidR="009F2790" w:rsidRPr="00AF3759" w:rsidTr="000F2DFB">
        <w:trPr>
          <w:trHeight w:val="45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790" w:rsidRPr="00AF3759" w:rsidRDefault="009F2790" w:rsidP="00BF26F8">
            <w:pPr>
              <w:spacing w:after="0" w:line="240" w:lineRule="auto"/>
              <w:ind w:left="0"/>
              <w:jc w:val="center"/>
              <w:rPr>
                <w:rFonts w:cs="Calibri"/>
                <w:color w:val="auto"/>
                <w:sz w:val="23"/>
                <w:szCs w:val="23"/>
                <w:lang w:eastAsia="hu-HU"/>
              </w:rPr>
            </w:pPr>
            <w:r w:rsidRPr="00AF3759">
              <w:rPr>
                <w:rFonts w:cs="Calibri"/>
                <w:color w:val="auto"/>
                <w:sz w:val="23"/>
                <w:szCs w:val="23"/>
                <w:lang w:eastAsia="hu-HU"/>
              </w:rPr>
              <w:t>4.</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790" w:rsidRPr="00AF3759" w:rsidRDefault="009F2790" w:rsidP="00BF26F8">
            <w:pPr>
              <w:spacing w:after="0" w:line="240" w:lineRule="auto"/>
              <w:ind w:left="0"/>
              <w:jc w:val="center"/>
              <w:rPr>
                <w:rFonts w:cs="Calibri"/>
                <w:color w:val="auto"/>
                <w:sz w:val="23"/>
                <w:szCs w:val="23"/>
                <w:lang w:eastAsia="hu-HU"/>
              </w:rPr>
            </w:pPr>
            <w:r w:rsidRPr="00AF3759">
              <w:rPr>
                <w:rFonts w:cs="Calibri"/>
                <w:color w:val="auto"/>
                <w:sz w:val="23"/>
                <w:szCs w:val="23"/>
                <w:lang w:eastAsia="hu-HU"/>
              </w:rPr>
              <w:t>Kiss Antal</w:t>
            </w:r>
          </w:p>
        </w:tc>
        <w:tc>
          <w:tcPr>
            <w:tcW w:w="3119" w:type="dxa"/>
            <w:tcBorders>
              <w:top w:val="single" w:sz="4" w:space="0" w:color="auto"/>
              <w:left w:val="single" w:sz="4" w:space="0" w:color="auto"/>
              <w:bottom w:val="single" w:sz="4" w:space="0" w:color="auto"/>
              <w:right w:val="single" w:sz="4" w:space="0" w:color="auto"/>
            </w:tcBorders>
            <w:vAlign w:val="center"/>
          </w:tcPr>
          <w:p w:rsidR="009F2790" w:rsidRPr="00AF3759" w:rsidRDefault="009F2790" w:rsidP="00BF26F8">
            <w:pPr>
              <w:spacing w:after="0" w:line="240" w:lineRule="auto"/>
              <w:ind w:left="0"/>
              <w:jc w:val="center"/>
              <w:rPr>
                <w:rFonts w:cs="Calibri"/>
                <w:i/>
                <w:color w:val="auto"/>
                <w:sz w:val="23"/>
                <w:szCs w:val="23"/>
                <w:lang w:eastAsia="hu-HU"/>
              </w:rPr>
            </w:pPr>
            <w:r w:rsidRPr="00AF3759">
              <w:rPr>
                <w:rFonts w:cs="Calibri"/>
                <w:i/>
                <w:color w:val="auto"/>
                <w:sz w:val="23"/>
                <w:szCs w:val="23"/>
                <w:lang w:eastAsia="hu-HU"/>
              </w:rPr>
              <w:t>gyalogló olimpikon</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790" w:rsidRPr="00AF3759" w:rsidRDefault="009F2790" w:rsidP="00BF26F8">
            <w:pPr>
              <w:spacing w:after="0" w:line="240" w:lineRule="auto"/>
              <w:ind w:left="0"/>
              <w:jc w:val="center"/>
              <w:rPr>
                <w:rFonts w:cs="Calibri"/>
                <w:color w:val="auto"/>
                <w:sz w:val="23"/>
                <w:szCs w:val="23"/>
                <w:lang w:eastAsia="hu-HU"/>
              </w:rPr>
            </w:pPr>
            <w:r w:rsidRPr="00AF3759">
              <w:rPr>
                <w:rFonts w:cs="Calibri"/>
                <w:color w:val="auto"/>
                <w:sz w:val="23"/>
                <w:szCs w:val="23"/>
                <w:lang w:eastAsia="hu-HU"/>
              </w:rPr>
              <w:t>2007</w:t>
            </w:r>
          </w:p>
        </w:tc>
      </w:tr>
      <w:tr w:rsidR="009F2790" w:rsidRPr="00AF3759" w:rsidTr="000F2DFB">
        <w:trPr>
          <w:trHeight w:val="45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790" w:rsidRPr="00AF3759" w:rsidRDefault="009F2790" w:rsidP="00BF26F8">
            <w:pPr>
              <w:spacing w:after="0" w:line="240" w:lineRule="auto"/>
              <w:ind w:left="0"/>
              <w:jc w:val="center"/>
              <w:rPr>
                <w:rFonts w:cs="Calibri"/>
                <w:color w:val="auto"/>
                <w:sz w:val="23"/>
                <w:szCs w:val="23"/>
                <w:lang w:eastAsia="hu-HU"/>
              </w:rPr>
            </w:pPr>
            <w:r w:rsidRPr="00AF3759">
              <w:rPr>
                <w:rFonts w:cs="Calibri"/>
                <w:color w:val="auto"/>
                <w:sz w:val="23"/>
                <w:szCs w:val="23"/>
                <w:lang w:eastAsia="hu-HU"/>
              </w:rPr>
              <w:t>5.</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790" w:rsidRPr="00AF3759" w:rsidRDefault="00BF26F8" w:rsidP="00BF26F8">
            <w:pPr>
              <w:spacing w:after="0" w:line="240" w:lineRule="auto"/>
              <w:ind w:left="0"/>
              <w:jc w:val="center"/>
              <w:rPr>
                <w:rFonts w:cs="Calibri"/>
                <w:color w:val="auto"/>
                <w:sz w:val="23"/>
                <w:szCs w:val="23"/>
                <w:lang w:eastAsia="hu-HU"/>
              </w:rPr>
            </w:pPr>
            <w:r>
              <w:rPr>
                <w:rFonts w:cs="Calibri"/>
                <w:color w:val="auto"/>
                <w:sz w:val="23"/>
                <w:szCs w:val="23"/>
                <w:lang w:eastAsia="hu-HU"/>
              </w:rPr>
              <w:t>Vályi-</w:t>
            </w:r>
            <w:r w:rsidR="009F2790" w:rsidRPr="00AF3759">
              <w:rPr>
                <w:rFonts w:cs="Calibri"/>
                <w:color w:val="auto"/>
                <w:sz w:val="23"/>
                <w:szCs w:val="23"/>
                <w:lang w:eastAsia="hu-HU"/>
              </w:rPr>
              <w:t>Nagy Károly</w:t>
            </w:r>
          </w:p>
        </w:tc>
        <w:tc>
          <w:tcPr>
            <w:tcW w:w="3119" w:type="dxa"/>
            <w:tcBorders>
              <w:top w:val="single" w:sz="4" w:space="0" w:color="auto"/>
              <w:left w:val="single" w:sz="4" w:space="0" w:color="auto"/>
              <w:bottom w:val="single" w:sz="4" w:space="0" w:color="auto"/>
              <w:right w:val="single" w:sz="4" w:space="0" w:color="auto"/>
            </w:tcBorders>
            <w:vAlign w:val="center"/>
          </w:tcPr>
          <w:p w:rsidR="009F2790" w:rsidRPr="00AF3759" w:rsidRDefault="009F2790" w:rsidP="00BF26F8">
            <w:pPr>
              <w:spacing w:after="0" w:line="240" w:lineRule="auto"/>
              <w:ind w:left="0"/>
              <w:jc w:val="center"/>
              <w:rPr>
                <w:rFonts w:cs="Calibri"/>
                <w:i/>
                <w:color w:val="auto"/>
                <w:sz w:val="23"/>
                <w:szCs w:val="23"/>
                <w:lang w:eastAsia="hu-HU"/>
              </w:rPr>
            </w:pPr>
            <w:r w:rsidRPr="00AF3759">
              <w:rPr>
                <w:rFonts w:cs="Calibri"/>
                <w:i/>
                <w:color w:val="auto"/>
                <w:sz w:val="23"/>
                <w:szCs w:val="23"/>
                <w:lang w:eastAsia="hu-HU"/>
              </w:rPr>
              <w:t>testnevelő</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790" w:rsidRPr="00AF3759" w:rsidRDefault="009F2790" w:rsidP="00BF26F8">
            <w:pPr>
              <w:spacing w:after="0" w:line="240" w:lineRule="auto"/>
              <w:ind w:left="0"/>
              <w:jc w:val="center"/>
              <w:rPr>
                <w:rFonts w:cs="Calibri"/>
                <w:color w:val="auto"/>
                <w:sz w:val="23"/>
                <w:szCs w:val="23"/>
                <w:lang w:eastAsia="hu-HU"/>
              </w:rPr>
            </w:pPr>
            <w:r w:rsidRPr="00AF3759">
              <w:rPr>
                <w:rFonts w:cs="Calibri"/>
                <w:color w:val="auto"/>
                <w:sz w:val="23"/>
                <w:szCs w:val="23"/>
                <w:lang w:eastAsia="hu-HU"/>
              </w:rPr>
              <w:t>2007</w:t>
            </w:r>
          </w:p>
        </w:tc>
      </w:tr>
      <w:tr w:rsidR="009F2790" w:rsidRPr="00AF3759" w:rsidTr="000F2DFB">
        <w:trPr>
          <w:trHeight w:val="45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790" w:rsidRPr="00AF3759" w:rsidRDefault="009F2790" w:rsidP="00BF26F8">
            <w:pPr>
              <w:spacing w:after="0" w:line="240" w:lineRule="auto"/>
              <w:ind w:left="0"/>
              <w:jc w:val="center"/>
              <w:rPr>
                <w:rFonts w:cs="Calibri"/>
                <w:color w:val="auto"/>
                <w:sz w:val="23"/>
                <w:szCs w:val="23"/>
                <w:lang w:eastAsia="hu-HU"/>
              </w:rPr>
            </w:pPr>
            <w:r w:rsidRPr="00AF3759">
              <w:rPr>
                <w:rFonts w:cs="Calibri"/>
                <w:color w:val="auto"/>
                <w:sz w:val="23"/>
                <w:szCs w:val="23"/>
                <w:lang w:eastAsia="hu-HU"/>
              </w:rPr>
              <w:t>6.</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790" w:rsidRPr="00AF3759" w:rsidRDefault="009F2790" w:rsidP="00BF26F8">
            <w:pPr>
              <w:spacing w:after="0" w:line="240" w:lineRule="auto"/>
              <w:ind w:left="0"/>
              <w:jc w:val="center"/>
              <w:rPr>
                <w:rFonts w:cs="Calibri"/>
                <w:color w:val="auto"/>
                <w:sz w:val="23"/>
                <w:szCs w:val="23"/>
                <w:lang w:eastAsia="hu-HU"/>
              </w:rPr>
            </w:pPr>
            <w:r w:rsidRPr="00AF3759">
              <w:rPr>
                <w:rFonts w:cs="Calibri"/>
                <w:color w:val="auto"/>
                <w:sz w:val="23"/>
                <w:szCs w:val="23"/>
                <w:lang w:eastAsia="hu-HU"/>
              </w:rPr>
              <w:t>Dr. Csépe György</w:t>
            </w:r>
          </w:p>
        </w:tc>
        <w:tc>
          <w:tcPr>
            <w:tcW w:w="3119" w:type="dxa"/>
            <w:tcBorders>
              <w:top w:val="single" w:sz="4" w:space="0" w:color="auto"/>
              <w:left w:val="single" w:sz="4" w:space="0" w:color="auto"/>
              <w:bottom w:val="single" w:sz="4" w:space="0" w:color="auto"/>
              <w:right w:val="single" w:sz="4" w:space="0" w:color="auto"/>
            </w:tcBorders>
            <w:vAlign w:val="center"/>
          </w:tcPr>
          <w:p w:rsidR="009F2790" w:rsidRPr="00AF3759" w:rsidRDefault="009F2790" w:rsidP="00BF26F8">
            <w:pPr>
              <w:spacing w:after="0" w:line="240" w:lineRule="auto"/>
              <w:ind w:left="0"/>
              <w:jc w:val="center"/>
              <w:rPr>
                <w:rFonts w:cs="Calibri"/>
                <w:i/>
                <w:color w:val="auto"/>
                <w:sz w:val="23"/>
                <w:szCs w:val="23"/>
                <w:lang w:eastAsia="hu-HU"/>
              </w:rPr>
            </w:pPr>
            <w:r w:rsidRPr="00AF3759">
              <w:rPr>
                <w:rFonts w:cs="Calibri"/>
                <w:i/>
                <w:color w:val="auto"/>
                <w:sz w:val="23"/>
                <w:szCs w:val="23"/>
                <w:lang w:eastAsia="hu-HU"/>
              </w:rPr>
              <w:t>pedagógus, kollégiumvezető</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790" w:rsidRPr="00AF3759" w:rsidRDefault="009F2790" w:rsidP="00BF26F8">
            <w:pPr>
              <w:spacing w:after="0" w:line="240" w:lineRule="auto"/>
              <w:ind w:left="0"/>
              <w:jc w:val="center"/>
              <w:rPr>
                <w:rFonts w:cs="Calibri"/>
                <w:color w:val="auto"/>
                <w:sz w:val="23"/>
                <w:szCs w:val="23"/>
                <w:lang w:eastAsia="hu-HU"/>
              </w:rPr>
            </w:pPr>
            <w:r w:rsidRPr="00AF3759">
              <w:rPr>
                <w:rFonts w:cs="Calibri"/>
                <w:color w:val="auto"/>
                <w:sz w:val="23"/>
                <w:szCs w:val="23"/>
                <w:lang w:eastAsia="hu-HU"/>
              </w:rPr>
              <w:t>2008</w:t>
            </w:r>
          </w:p>
        </w:tc>
      </w:tr>
      <w:tr w:rsidR="009F2790" w:rsidRPr="00AF3759" w:rsidTr="000F2DFB">
        <w:trPr>
          <w:trHeight w:val="45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790" w:rsidRPr="00AF3759" w:rsidRDefault="009F2790" w:rsidP="00BF26F8">
            <w:pPr>
              <w:spacing w:after="0" w:line="240" w:lineRule="auto"/>
              <w:ind w:left="0"/>
              <w:jc w:val="center"/>
              <w:rPr>
                <w:rFonts w:cs="Calibri"/>
                <w:color w:val="auto"/>
                <w:sz w:val="23"/>
                <w:szCs w:val="23"/>
                <w:lang w:eastAsia="hu-HU"/>
              </w:rPr>
            </w:pPr>
            <w:r w:rsidRPr="00AF3759">
              <w:rPr>
                <w:rFonts w:cs="Calibri"/>
                <w:color w:val="auto"/>
                <w:sz w:val="23"/>
                <w:szCs w:val="23"/>
                <w:lang w:eastAsia="hu-HU"/>
              </w:rPr>
              <w:t>7.</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790" w:rsidRPr="00AF3759" w:rsidRDefault="009F2790" w:rsidP="00BF26F8">
            <w:pPr>
              <w:spacing w:after="0" w:line="240" w:lineRule="auto"/>
              <w:ind w:left="0"/>
              <w:jc w:val="center"/>
              <w:rPr>
                <w:rFonts w:cs="Calibri"/>
                <w:color w:val="auto"/>
                <w:sz w:val="23"/>
                <w:szCs w:val="23"/>
                <w:lang w:eastAsia="hu-HU"/>
              </w:rPr>
            </w:pPr>
            <w:r w:rsidRPr="00AF3759">
              <w:rPr>
                <w:rFonts w:cs="Calibri"/>
                <w:color w:val="auto"/>
                <w:sz w:val="23"/>
                <w:szCs w:val="23"/>
                <w:lang w:eastAsia="hu-HU"/>
              </w:rPr>
              <w:t>Bárdos György</w:t>
            </w:r>
          </w:p>
        </w:tc>
        <w:tc>
          <w:tcPr>
            <w:tcW w:w="3119" w:type="dxa"/>
            <w:tcBorders>
              <w:top w:val="single" w:sz="4" w:space="0" w:color="auto"/>
              <w:left w:val="single" w:sz="4" w:space="0" w:color="auto"/>
              <w:bottom w:val="single" w:sz="4" w:space="0" w:color="auto"/>
              <w:right w:val="single" w:sz="4" w:space="0" w:color="auto"/>
            </w:tcBorders>
            <w:vAlign w:val="center"/>
          </w:tcPr>
          <w:p w:rsidR="009F2790" w:rsidRPr="00AF3759" w:rsidRDefault="009F2790" w:rsidP="00BF26F8">
            <w:pPr>
              <w:spacing w:after="0" w:line="240" w:lineRule="auto"/>
              <w:ind w:left="0"/>
              <w:jc w:val="center"/>
              <w:rPr>
                <w:rFonts w:cs="Calibri"/>
                <w:i/>
                <w:color w:val="auto"/>
                <w:sz w:val="23"/>
                <w:szCs w:val="23"/>
                <w:lang w:eastAsia="hu-HU"/>
              </w:rPr>
            </w:pPr>
            <w:r w:rsidRPr="00AF3759">
              <w:rPr>
                <w:rFonts w:cs="Calibri"/>
                <w:i/>
                <w:color w:val="auto"/>
                <w:sz w:val="23"/>
                <w:szCs w:val="23"/>
                <w:lang w:eastAsia="hu-HU"/>
              </w:rPr>
              <w:t>fogathajtó</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790" w:rsidRPr="00AF3759" w:rsidRDefault="009F2790" w:rsidP="00BF26F8">
            <w:pPr>
              <w:spacing w:after="0" w:line="240" w:lineRule="auto"/>
              <w:ind w:left="0"/>
              <w:jc w:val="center"/>
              <w:rPr>
                <w:rFonts w:cs="Calibri"/>
                <w:color w:val="auto"/>
                <w:sz w:val="23"/>
                <w:szCs w:val="23"/>
                <w:lang w:eastAsia="hu-HU"/>
              </w:rPr>
            </w:pPr>
            <w:r w:rsidRPr="00AF3759">
              <w:rPr>
                <w:rFonts w:cs="Calibri"/>
                <w:color w:val="auto"/>
                <w:sz w:val="23"/>
                <w:szCs w:val="23"/>
                <w:lang w:eastAsia="hu-HU"/>
              </w:rPr>
              <w:t>2015</w:t>
            </w:r>
          </w:p>
        </w:tc>
      </w:tr>
      <w:tr w:rsidR="009F2790" w:rsidRPr="00AF3759" w:rsidTr="000F2DFB">
        <w:trPr>
          <w:trHeight w:val="45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790" w:rsidRPr="00AF3759" w:rsidRDefault="009F2790" w:rsidP="00BF26F8">
            <w:pPr>
              <w:spacing w:after="0" w:line="240" w:lineRule="auto"/>
              <w:ind w:left="0"/>
              <w:jc w:val="center"/>
              <w:rPr>
                <w:rFonts w:cs="Calibri"/>
                <w:color w:val="auto"/>
                <w:sz w:val="23"/>
                <w:szCs w:val="23"/>
                <w:lang w:eastAsia="hu-HU"/>
              </w:rPr>
            </w:pPr>
            <w:r w:rsidRPr="00AF3759">
              <w:rPr>
                <w:rFonts w:cs="Calibri"/>
                <w:color w:val="auto"/>
                <w:sz w:val="23"/>
                <w:szCs w:val="23"/>
                <w:lang w:eastAsia="hu-HU"/>
              </w:rPr>
              <w:t>8.</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790" w:rsidRPr="00AF3759" w:rsidRDefault="009F2790" w:rsidP="00BF26F8">
            <w:pPr>
              <w:spacing w:after="0" w:line="240" w:lineRule="auto"/>
              <w:ind w:left="0"/>
              <w:jc w:val="center"/>
              <w:rPr>
                <w:rFonts w:cs="Calibri"/>
                <w:color w:val="auto"/>
                <w:sz w:val="23"/>
                <w:szCs w:val="23"/>
                <w:lang w:eastAsia="hu-HU"/>
              </w:rPr>
            </w:pPr>
            <w:r w:rsidRPr="00AF3759">
              <w:rPr>
                <w:rFonts w:cs="Calibri"/>
                <w:color w:val="auto"/>
                <w:sz w:val="23"/>
                <w:szCs w:val="23"/>
                <w:lang w:eastAsia="hu-HU"/>
              </w:rPr>
              <w:t>Gyöngyösi Honvéd Zalka SE Ökölvívó Szakosztály</w:t>
            </w:r>
          </w:p>
        </w:tc>
        <w:tc>
          <w:tcPr>
            <w:tcW w:w="3119" w:type="dxa"/>
            <w:tcBorders>
              <w:top w:val="single" w:sz="4" w:space="0" w:color="auto"/>
              <w:left w:val="single" w:sz="4" w:space="0" w:color="auto"/>
              <w:bottom w:val="single" w:sz="4" w:space="0" w:color="auto"/>
              <w:right w:val="single" w:sz="4" w:space="0" w:color="auto"/>
            </w:tcBorders>
            <w:vAlign w:val="center"/>
          </w:tcPr>
          <w:p w:rsidR="009F2790" w:rsidRPr="00AF3759" w:rsidRDefault="009F2790" w:rsidP="00BF26F8">
            <w:pPr>
              <w:spacing w:after="0" w:line="240" w:lineRule="auto"/>
              <w:ind w:left="0"/>
              <w:jc w:val="center"/>
              <w:rPr>
                <w:rFonts w:cs="Calibri"/>
                <w:i/>
                <w:color w:val="auto"/>
                <w:sz w:val="23"/>
                <w:szCs w:val="23"/>
                <w:lang w:eastAsia="hu-HU"/>
              </w:rPr>
            </w:pPr>
            <w:r w:rsidRPr="00AF3759">
              <w:rPr>
                <w:rFonts w:cs="Calibri"/>
                <w:i/>
                <w:color w:val="auto"/>
                <w:sz w:val="23"/>
                <w:szCs w:val="23"/>
                <w:lang w:eastAsia="hu-HU"/>
              </w:rPr>
              <w:t>ökölvívás</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790" w:rsidRPr="00AF3759" w:rsidRDefault="009F2790" w:rsidP="00BF26F8">
            <w:pPr>
              <w:spacing w:after="0" w:line="240" w:lineRule="auto"/>
              <w:ind w:left="0"/>
              <w:jc w:val="center"/>
              <w:rPr>
                <w:rFonts w:cs="Calibri"/>
                <w:color w:val="auto"/>
                <w:sz w:val="23"/>
                <w:szCs w:val="23"/>
                <w:lang w:eastAsia="hu-HU"/>
              </w:rPr>
            </w:pPr>
            <w:r w:rsidRPr="00AF3759">
              <w:rPr>
                <w:rFonts w:cs="Calibri"/>
                <w:color w:val="auto"/>
                <w:sz w:val="23"/>
                <w:szCs w:val="23"/>
                <w:lang w:eastAsia="hu-HU"/>
              </w:rPr>
              <w:t>2015</w:t>
            </w:r>
          </w:p>
        </w:tc>
      </w:tr>
    </w:tbl>
    <w:p w:rsidR="009F2790" w:rsidRDefault="009F2790" w:rsidP="00BF26F8">
      <w:pPr>
        <w:tabs>
          <w:tab w:val="left" w:pos="3870"/>
        </w:tabs>
        <w:spacing w:after="0" w:line="240" w:lineRule="auto"/>
        <w:ind w:left="0"/>
        <w:rPr>
          <w:rFonts w:cs="Calibri"/>
          <w:sz w:val="23"/>
          <w:szCs w:val="23"/>
          <w:lang w:eastAsia="hu-HU"/>
        </w:rPr>
      </w:pPr>
    </w:p>
    <w:p w:rsidR="00BF26F8" w:rsidRPr="00AF3759" w:rsidRDefault="00BF26F8" w:rsidP="00BF26F8">
      <w:pPr>
        <w:tabs>
          <w:tab w:val="left" w:pos="3870"/>
        </w:tabs>
        <w:spacing w:after="0" w:line="240" w:lineRule="auto"/>
        <w:ind w:left="0"/>
        <w:rPr>
          <w:rFonts w:cs="Calibri"/>
          <w:sz w:val="23"/>
          <w:szCs w:val="23"/>
          <w:lang w:eastAsia="hu-HU"/>
        </w:rPr>
      </w:pPr>
    </w:p>
    <w:p w:rsidR="00524DD0" w:rsidRPr="00BF26F8" w:rsidRDefault="001C5425" w:rsidP="00BF26F8">
      <w:pPr>
        <w:spacing w:after="0" w:line="240" w:lineRule="auto"/>
        <w:ind w:left="142"/>
        <w:jc w:val="center"/>
        <w:rPr>
          <w:rFonts w:cs="Calibri"/>
          <w:b/>
          <w:color w:val="auto"/>
          <w:spacing w:val="-14"/>
          <w:sz w:val="26"/>
          <w:szCs w:val="26"/>
        </w:rPr>
      </w:pPr>
      <w:r>
        <w:rPr>
          <w:rFonts w:cs="Calibri"/>
          <w:b/>
          <w:color w:val="auto"/>
          <w:spacing w:val="-14"/>
          <w:sz w:val="26"/>
          <w:szCs w:val="26"/>
        </w:rPr>
        <w:t xml:space="preserve">II. </w:t>
      </w:r>
      <w:r w:rsidR="002E506A" w:rsidRPr="00BF26F8">
        <w:rPr>
          <w:rFonts w:cs="Calibri"/>
          <w:b/>
          <w:color w:val="auto"/>
          <w:spacing w:val="-14"/>
          <w:sz w:val="26"/>
          <w:szCs w:val="26"/>
        </w:rPr>
        <w:t>„AZ ÉV SPORTOLÓI</w:t>
      </w:r>
      <w:r w:rsidR="00FE4CC8" w:rsidRPr="00BF26F8">
        <w:rPr>
          <w:rFonts w:cs="Calibri"/>
          <w:b/>
          <w:color w:val="auto"/>
          <w:spacing w:val="-14"/>
          <w:sz w:val="26"/>
          <w:szCs w:val="26"/>
        </w:rPr>
        <w:t>”,</w:t>
      </w:r>
      <w:r w:rsidR="002E506A" w:rsidRPr="00BF26F8">
        <w:rPr>
          <w:rFonts w:cs="Calibri"/>
          <w:b/>
          <w:color w:val="auto"/>
          <w:spacing w:val="-14"/>
          <w:sz w:val="26"/>
          <w:szCs w:val="26"/>
        </w:rPr>
        <w:t xml:space="preserve"> „AZ ÉV EDZŐJE”, „ÉV NŐI SPORTOLÓJA”, „ÉV FÉRFI SPORTOLÓJA”, „ÉV CSAPATA</w:t>
      </w:r>
      <w:r w:rsidR="00BF26F8">
        <w:rPr>
          <w:rFonts w:cs="Calibri"/>
          <w:b/>
          <w:color w:val="auto"/>
          <w:spacing w:val="-14"/>
          <w:sz w:val="26"/>
          <w:szCs w:val="26"/>
        </w:rPr>
        <w:t xml:space="preserve">”, ILLETVE </w:t>
      </w:r>
      <w:r w:rsidR="002E506A" w:rsidRPr="00BF26F8">
        <w:rPr>
          <w:rFonts w:cs="Calibri"/>
          <w:b/>
          <w:color w:val="auto"/>
          <w:spacing w:val="-14"/>
          <w:sz w:val="26"/>
          <w:szCs w:val="26"/>
        </w:rPr>
        <w:t>„ÉV SPORTSZAKEMBERE” KITÜNTETÉSBEN RÉSZESÜLTEK</w:t>
      </w:r>
    </w:p>
    <w:p w:rsidR="00BF26F8" w:rsidRPr="00AF3759" w:rsidRDefault="00BF26F8" w:rsidP="00BF26F8">
      <w:pPr>
        <w:spacing w:after="0" w:line="240" w:lineRule="auto"/>
        <w:ind w:left="142"/>
        <w:jc w:val="center"/>
        <w:rPr>
          <w:rFonts w:cs="Calibri"/>
          <w:color w:val="auto"/>
          <w:spacing w:val="-14"/>
          <w:sz w:val="23"/>
          <w:szCs w:val="23"/>
        </w:rPr>
      </w:pPr>
    </w:p>
    <w:tbl>
      <w:tblPr>
        <w:tblW w:w="9214" w:type="dxa"/>
        <w:tblInd w:w="-10" w:type="dxa"/>
        <w:tblCellMar>
          <w:left w:w="70" w:type="dxa"/>
          <w:right w:w="70" w:type="dxa"/>
        </w:tblCellMar>
        <w:tblLook w:val="04A0" w:firstRow="1" w:lastRow="0" w:firstColumn="1" w:lastColumn="0" w:noHBand="0" w:noVBand="1"/>
      </w:tblPr>
      <w:tblGrid>
        <w:gridCol w:w="2410"/>
        <w:gridCol w:w="2977"/>
        <w:gridCol w:w="1843"/>
        <w:gridCol w:w="1984"/>
      </w:tblGrid>
      <w:tr w:rsidR="00524DD0" w:rsidRPr="00AF3759" w:rsidTr="000F2DFB">
        <w:trPr>
          <w:trHeight w:val="647"/>
        </w:trPr>
        <w:tc>
          <w:tcPr>
            <w:tcW w:w="2410" w:type="dxa"/>
            <w:tcBorders>
              <w:top w:val="single" w:sz="8" w:space="0" w:color="auto"/>
              <w:left w:val="single" w:sz="8" w:space="0" w:color="auto"/>
              <w:bottom w:val="single" w:sz="8" w:space="0" w:color="auto"/>
              <w:right w:val="single" w:sz="4" w:space="0" w:color="auto"/>
            </w:tcBorders>
            <w:shd w:val="clear" w:color="auto" w:fill="F2F2F2" w:themeFill="background1" w:themeFillShade="F2"/>
            <w:vAlign w:val="center"/>
            <w:hideMark/>
          </w:tcPr>
          <w:p w:rsidR="00524DD0" w:rsidRPr="00AF3759" w:rsidRDefault="00471C74" w:rsidP="00BF26F8">
            <w:pPr>
              <w:spacing w:after="0" w:line="240" w:lineRule="auto"/>
              <w:ind w:left="0"/>
              <w:jc w:val="center"/>
              <w:rPr>
                <w:rFonts w:cs="Calibri"/>
                <w:b/>
                <w:bCs/>
                <w:color w:val="000000"/>
                <w:sz w:val="23"/>
                <w:szCs w:val="23"/>
                <w:lang w:eastAsia="hu-HU"/>
              </w:rPr>
            </w:pPr>
            <w:r w:rsidRPr="00AF3759">
              <w:rPr>
                <w:rFonts w:cs="Calibri"/>
                <w:b/>
                <w:bCs/>
                <w:color w:val="000000"/>
                <w:sz w:val="23"/>
                <w:szCs w:val="23"/>
                <w:lang w:eastAsia="hu-HU"/>
              </w:rPr>
              <w:t>K</w:t>
            </w:r>
            <w:r w:rsidR="00524DD0" w:rsidRPr="00AF3759">
              <w:rPr>
                <w:rFonts w:cs="Calibri"/>
                <w:b/>
                <w:bCs/>
                <w:color w:val="000000"/>
                <w:sz w:val="23"/>
                <w:szCs w:val="23"/>
                <w:lang w:eastAsia="hu-HU"/>
              </w:rPr>
              <w:t>ategória</w:t>
            </w:r>
            <w:r w:rsidR="00BF26F8">
              <w:rPr>
                <w:rFonts w:cs="Calibri"/>
                <w:b/>
                <w:bCs/>
                <w:color w:val="000000"/>
                <w:sz w:val="23"/>
                <w:szCs w:val="23"/>
                <w:lang w:eastAsia="hu-HU"/>
              </w:rPr>
              <w:t>:</w:t>
            </w:r>
          </w:p>
        </w:tc>
        <w:tc>
          <w:tcPr>
            <w:tcW w:w="2977" w:type="dxa"/>
            <w:tcBorders>
              <w:top w:val="single" w:sz="8" w:space="0" w:color="auto"/>
              <w:left w:val="nil"/>
              <w:bottom w:val="single" w:sz="8" w:space="0" w:color="auto"/>
              <w:right w:val="single" w:sz="4" w:space="0" w:color="auto"/>
            </w:tcBorders>
            <w:shd w:val="clear" w:color="auto" w:fill="F2F2F2" w:themeFill="background1" w:themeFillShade="F2"/>
            <w:vAlign w:val="center"/>
            <w:hideMark/>
          </w:tcPr>
          <w:p w:rsidR="00524DD0" w:rsidRPr="00AF3759" w:rsidRDefault="00524DD0" w:rsidP="00BF26F8">
            <w:pPr>
              <w:spacing w:after="0" w:line="240" w:lineRule="auto"/>
              <w:ind w:left="0"/>
              <w:jc w:val="center"/>
              <w:rPr>
                <w:rFonts w:cs="Calibri"/>
                <w:b/>
                <w:bCs/>
                <w:color w:val="000000"/>
                <w:sz w:val="23"/>
                <w:szCs w:val="23"/>
                <w:lang w:eastAsia="hu-HU"/>
              </w:rPr>
            </w:pPr>
            <w:r w:rsidRPr="00AF3759">
              <w:rPr>
                <w:rFonts w:cs="Calibri"/>
                <w:b/>
                <w:bCs/>
                <w:color w:val="000000"/>
                <w:sz w:val="23"/>
                <w:szCs w:val="23"/>
                <w:lang w:eastAsia="hu-HU"/>
              </w:rPr>
              <w:t>Név</w:t>
            </w:r>
            <w:r w:rsidR="00BF26F8">
              <w:rPr>
                <w:rFonts w:cs="Calibri"/>
                <w:b/>
                <w:bCs/>
                <w:color w:val="000000"/>
                <w:sz w:val="23"/>
                <w:szCs w:val="23"/>
                <w:lang w:eastAsia="hu-HU"/>
              </w:rPr>
              <w:t>:</w:t>
            </w:r>
          </w:p>
        </w:tc>
        <w:tc>
          <w:tcPr>
            <w:tcW w:w="1843" w:type="dxa"/>
            <w:tcBorders>
              <w:top w:val="single" w:sz="8" w:space="0" w:color="auto"/>
              <w:left w:val="nil"/>
              <w:bottom w:val="single" w:sz="8" w:space="0" w:color="auto"/>
              <w:right w:val="single" w:sz="4" w:space="0" w:color="auto"/>
            </w:tcBorders>
            <w:shd w:val="clear" w:color="auto" w:fill="F2F2F2" w:themeFill="background1" w:themeFillShade="F2"/>
            <w:noWrap/>
            <w:vAlign w:val="center"/>
            <w:hideMark/>
          </w:tcPr>
          <w:p w:rsidR="00524DD0" w:rsidRPr="00AF3759" w:rsidRDefault="00BF26F8" w:rsidP="00BF26F8">
            <w:pPr>
              <w:spacing w:after="0" w:line="240" w:lineRule="auto"/>
              <w:ind w:left="0"/>
              <w:jc w:val="center"/>
              <w:rPr>
                <w:rFonts w:cs="Calibri"/>
                <w:b/>
                <w:bCs/>
                <w:color w:val="000000"/>
                <w:sz w:val="23"/>
                <w:szCs w:val="23"/>
                <w:lang w:eastAsia="hu-HU"/>
              </w:rPr>
            </w:pPr>
            <w:r>
              <w:rPr>
                <w:rFonts w:cs="Calibri"/>
                <w:b/>
                <w:bCs/>
                <w:color w:val="000000"/>
                <w:sz w:val="23"/>
                <w:szCs w:val="23"/>
                <w:lang w:eastAsia="hu-HU"/>
              </w:rPr>
              <w:t>Sportág:</w:t>
            </w:r>
          </w:p>
        </w:tc>
        <w:tc>
          <w:tcPr>
            <w:tcW w:w="1984"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rsidR="00524DD0" w:rsidRPr="00AF3759" w:rsidRDefault="00471C74" w:rsidP="00BF26F8">
            <w:pPr>
              <w:spacing w:after="0" w:line="240" w:lineRule="auto"/>
              <w:ind w:left="0"/>
              <w:jc w:val="center"/>
              <w:rPr>
                <w:rFonts w:cs="Calibri"/>
                <w:b/>
                <w:bCs/>
                <w:color w:val="000000"/>
                <w:sz w:val="23"/>
                <w:szCs w:val="23"/>
                <w:lang w:eastAsia="hu-HU"/>
              </w:rPr>
            </w:pPr>
            <w:r w:rsidRPr="00AF3759">
              <w:rPr>
                <w:rFonts w:cs="Calibri"/>
                <w:b/>
                <w:bCs/>
                <w:color w:val="000000"/>
                <w:sz w:val="23"/>
                <w:szCs w:val="23"/>
                <w:lang w:eastAsia="hu-HU"/>
              </w:rPr>
              <w:t>A</w:t>
            </w:r>
            <w:r w:rsidR="00524DD0" w:rsidRPr="00AF3759">
              <w:rPr>
                <w:rFonts w:cs="Calibri"/>
                <w:b/>
                <w:bCs/>
                <w:color w:val="000000"/>
                <w:sz w:val="23"/>
                <w:szCs w:val="23"/>
                <w:lang w:eastAsia="hu-HU"/>
              </w:rPr>
              <w:t>dományozás éve</w:t>
            </w:r>
            <w:r w:rsidR="00BF26F8">
              <w:rPr>
                <w:rFonts w:cs="Calibri"/>
                <w:b/>
                <w:bCs/>
                <w:color w:val="000000"/>
                <w:sz w:val="23"/>
                <w:szCs w:val="23"/>
                <w:lang w:eastAsia="hu-HU"/>
              </w:rPr>
              <w:t>:</w:t>
            </w:r>
          </w:p>
        </w:tc>
      </w:tr>
      <w:tr w:rsidR="00524DD0" w:rsidRPr="00AF3759" w:rsidTr="000F2DFB">
        <w:trPr>
          <w:trHeight w:val="455"/>
        </w:trPr>
        <w:tc>
          <w:tcPr>
            <w:tcW w:w="2410" w:type="dxa"/>
            <w:tcBorders>
              <w:top w:val="nil"/>
              <w:left w:val="single" w:sz="8" w:space="0" w:color="auto"/>
              <w:bottom w:val="single" w:sz="4" w:space="0" w:color="auto"/>
              <w:right w:val="single" w:sz="4" w:space="0" w:color="auto"/>
            </w:tcBorders>
            <w:shd w:val="clear" w:color="auto" w:fill="auto"/>
            <w:vAlign w:val="center"/>
            <w:hideMark/>
          </w:tcPr>
          <w:p w:rsidR="00524DD0" w:rsidRPr="00AF3759" w:rsidRDefault="005145E8" w:rsidP="00BF26F8">
            <w:pPr>
              <w:spacing w:after="0" w:line="240" w:lineRule="auto"/>
              <w:ind w:left="0"/>
              <w:jc w:val="center"/>
              <w:rPr>
                <w:rFonts w:cs="Calibri"/>
                <w:color w:val="000000"/>
                <w:sz w:val="23"/>
                <w:szCs w:val="23"/>
                <w:lang w:eastAsia="hu-HU"/>
              </w:rPr>
            </w:pPr>
            <w:r w:rsidRPr="00AF3759">
              <w:rPr>
                <w:rFonts w:cs="Calibri"/>
                <w:color w:val="000000"/>
                <w:sz w:val="23"/>
                <w:szCs w:val="23"/>
                <w:lang w:eastAsia="hu-HU"/>
              </w:rPr>
              <w:t>„</w:t>
            </w:r>
            <w:r w:rsidR="00524DD0" w:rsidRPr="00AF3759">
              <w:rPr>
                <w:rFonts w:cs="Calibri"/>
                <w:color w:val="000000"/>
                <w:sz w:val="23"/>
                <w:szCs w:val="23"/>
                <w:lang w:eastAsia="hu-HU"/>
              </w:rPr>
              <w:t>Az év sportolói</w:t>
            </w:r>
            <w:r w:rsidRPr="00AF3759">
              <w:rPr>
                <w:rFonts w:cs="Calibri"/>
                <w:color w:val="000000"/>
                <w:sz w:val="23"/>
                <w:szCs w:val="23"/>
                <w:lang w:eastAsia="hu-HU"/>
              </w:rPr>
              <w:t>”</w:t>
            </w:r>
          </w:p>
        </w:tc>
        <w:tc>
          <w:tcPr>
            <w:tcW w:w="2977" w:type="dxa"/>
            <w:tcBorders>
              <w:top w:val="nil"/>
              <w:left w:val="nil"/>
              <w:bottom w:val="single" w:sz="4" w:space="0" w:color="auto"/>
              <w:right w:val="single" w:sz="4" w:space="0" w:color="auto"/>
            </w:tcBorders>
            <w:shd w:val="clear" w:color="auto" w:fill="auto"/>
            <w:vAlign w:val="center"/>
            <w:hideMark/>
          </w:tcPr>
          <w:p w:rsidR="00524DD0" w:rsidRPr="00AF3759" w:rsidRDefault="00524DD0" w:rsidP="00BF26F8">
            <w:pPr>
              <w:spacing w:after="0" w:line="240" w:lineRule="auto"/>
              <w:ind w:left="0"/>
              <w:jc w:val="center"/>
              <w:rPr>
                <w:rFonts w:cs="Calibri"/>
                <w:color w:val="000000"/>
                <w:sz w:val="23"/>
                <w:szCs w:val="23"/>
                <w:lang w:eastAsia="hu-HU"/>
              </w:rPr>
            </w:pPr>
            <w:r w:rsidRPr="00AF3759">
              <w:rPr>
                <w:rFonts w:cs="Calibri"/>
                <w:color w:val="000000"/>
                <w:sz w:val="23"/>
                <w:szCs w:val="23"/>
                <w:lang w:eastAsia="hu-HU"/>
              </w:rPr>
              <w:t>Szekrényes Zsolt</w:t>
            </w:r>
          </w:p>
        </w:tc>
        <w:tc>
          <w:tcPr>
            <w:tcW w:w="1843" w:type="dxa"/>
            <w:tcBorders>
              <w:top w:val="nil"/>
              <w:left w:val="nil"/>
              <w:bottom w:val="single" w:sz="4" w:space="0" w:color="auto"/>
              <w:right w:val="single" w:sz="4" w:space="0" w:color="auto"/>
            </w:tcBorders>
            <w:shd w:val="clear" w:color="auto" w:fill="auto"/>
            <w:vAlign w:val="center"/>
            <w:hideMark/>
          </w:tcPr>
          <w:p w:rsidR="00524DD0" w:rsidRPr="00AF3759" w:rsidRDefault="00B94746" w:rsidP="00BF26F8">
            <w:pPr>
              <w:spacing w:after="0" w:line="240" w:lineRule="auto"/>
              <w:ind w:left="0"/>
              <w:jc w:val="center"/>
              <w:rPr>
                <w:rFonts w:cs="Calibri"/>
                <w:i/>
                <w:color w:val="000000"/>
                <w:sz w:val="23"/>
                <w:szCs w:val="23"/>
                <w:lang w:eastAsia="hu-HU"/>
              </w:rPr>
            </w:pPr>
            <w:r w:rsidRPr="00AF3759">
              <w:rPr>
                <w:rFonts w:cs="Calibri"/>
                <w:i/>
                <w:color w:val="000000"/>
                <w:sz w:val="23"/>
                <w:szCs w:val="23"/>
                <w:lang w:eastAsia="hu-HU"/>
              </w:rPr>
              <w:t>tenisz</w:t>
            </w:r>
          </w:p>
        </w:tc>
        <w:tc>
          <w:tcPr>
            <w:tcW w:w="1984" w:type="dxa"/>
            <w:tcBorders>
              <w:top w:val="nil"/>
              <w:left w:val="nil"/>
              <w:bottom w:val="single" w:sz="4" w:space="0" w:color="auto"/>
              <w:right w:val="single" w:sz="8" w:space="0" w:color="auto"/>
            </w:tcBorders>
            <w:shd w:val="clear" w:color="auto" w:fill="auto"/>
            <w:noWrap/>
            <w:vAlign w:val="center"/>
            <w:hideMark/>
          </w:tcPr>
          <w:p w:rsidR="00524DD0" w:rsidRPr="00AF3759" w:rsidRDefault="00C57FCC" w:rsidP="00BF26F8">
            <w:pPr>
              <w:spacing w:after="0" w:line="240" w:lineRule="auto"/>
              <w:ind w:left="0"/>
              <w:jc w:val="center"/>
              <w:rPr>
                <w:rFonts w:cs="Calibri"/>
                <w:color w:val="000000"/>
                <w:sz w:val="23"/>
                <w:szCs w:val="23"/>
                <w:lang w:eastAsia="hu-HU"/>
              </w:rPr>
            </w:pPr>
            <w:r w:rsidRPr="00AF3759">
              <w:rPr>
                <w:rFonts w:cs="Calibri"/>
                <w:color w:val="000000"/>
                <w:sz w:val="23"/>
                <w:szCs w:val="23"/>
                <w:lang w:eastAsia="hu-HU"/>
              </w:rPr>
              <w:t>2015</w:t>
            </w:r>
          </w:p>
        </w:tc>
      </w:tr>
      <w:tr w:rsidR="00524DD0" w:rsidRPr="00AF3759" w:rsidTr="000F2DFB">
        <w:trPr>
          <w:trHeight w:val="699"/>
        </w:trPr>
        <w:tc>
          <w:tcPr>
            <w:tcW w:w="2410" w:type="dxa"/>
            <w:tcBorders>
              <w:top w:val="nil"/>
              <w:left w:val="single" w:sz="8" w:space="0" w:color="auto"/>
              <w:bottom w:val="single" w:sz="4" w:space="0" w:color="auto"/>
              <w:right w:val="single" w:sz="4" w:space="0" w:color="auto"/>
            </w:tcBorders>
            <w:shd w:val="clear" w:color="auto" w:fill="auto"/>
            <w:vAlign w:val="center"/>
            <w:hideMark/>
          </w:tcPr>
          <w:p w:rsidR="00524DD0" w:rsidRPr="00AF3759" w:rsidRDefault="005145E8" w:rsidP="00BF26F8">
            <w:pPr>
              <w:spacing w:after="0" w:line="240" w:lineRule="auto"/>
              <w:ind w:left="0"/>
              <w:jc w:val="center"/>
              <w:rPr>
                <w:rFonts w:cs="Calibri"/>
                <w:color w:val="000000"/>
                <w:sz w:val="23"/>
                <w:szCs w:val="23"/>
                <w:lang w:eastAsia="hu-HU"/>
              </w:rPr>
            </w:pPr>
            <w:r w:rsidRPr="00AF3759">
              <w:rPr>
                <w:rFonts w:cs="Calibri"/>
                <w:color w:val="000000"/>
                <w:sz w:val="23"/>
                <w:szCs w:val="23"/>
                <w:lang w:eastAsia="hu-HU"/>
              </w:rPr>
              <w:t>„</w:t>
            </w:r>
            <w:r w:rsidR="00524DD0" w:rsidRPr="00AF3759">
              <w:rPr>
                <w:rFonts w:cs="Calibri"/>
                <w:color w:val="000000"/>
                <w:sz w:val="23"/>
                <w:szCs w:val="23"/>
                <w:lang w:eastAsia="hu-HU"/>
              </w:rPr>
              <w:t>Az év sportolói</w:t>
            </w:r>
            <w:r w:rsidRPr="00AF3759">
              <w:rPr>
                <w:rFonts w:cs="Calibri"/>
                <w:color w:val="000000"/>
                <w:sz w:val="23"/>
                <w:szCs w:val="23"/>
                <w:lang w:eastAsia="hu-HU"/>
              </w:rPr>
              <w:t>”</w:t>
            </w:r>
          </w:p>
        </w:tc>
        <w:tc>
          <w:tcPr>
            <w:tcW w:w="2977" w:type="dxa"/>
            <w:tcBorders>
              <w:top w:val="nil"/>
              <w:left w:val="nil"/>
              <w:bottom w:val="single" w:sz="4" w:space="0" w:color="auto"/>
              <w:right w:val="single" w:sz="4" w:space="0" w:color="auto"/>
            </w:tcBorders>
            <w:shd w:val="clear" w:color="auto" w:fill="auto"/>
            <w:vAlign w:val="center"/>
            <w:hideMark/>
          </w:tcPr>
          <w:p w:rsidR="00524DD0" w:rsidRPr="00AF3759" w:rsidRDefault="00524DD0" w:rsidP="00BF26F8">
            <w:pPr>
              <w:spacing w:after="0" w:line="240" w:lineRule="auto"/>
              <w:ind w:left="0"/>
              <w:jc w:val="center"/>
              <w:rPr>
                <w:rFonts w:cs="Calibri"/>
                <w:color w:val="000000"/>
                <w:sz w:val="23"/>
                <w:szCs w:val="23"/>
                <w:lang w:eastAsia="hu-HU"/>
              </w:rPr>
            </w:pPr>
            <w:r w:rsidRPr="00AF3759">
              <w:rPr>
                <w:rFonts w:cs="Calibri"/>
                <w:color w:val="000000"/>
                <w:sz w:val="23"/>
                <w:szCs w:val="23"/>
                <w:lang w:eastAsia="hu-HU"/>
              </w:rPr>
              <w:t>Energia SC felnőtt strandlabdarúgó csapat</w:t>
            </w:r>
          </w:p>
        </w:tc>
        <w:tc>
          <w:tcPr>
            <w:tcW w:w="1843" w:type="dxa"/>
            <w:tcBorders>
              <w:top w:val="nil"/>
              <w:left w:val="nil"/>
              <w:bottom w:val="single" w:sz="4" w:space="0" w:color="auto"/>
              <w:right w:val="single" w:sz="4" w:space="0" w:color="auto"/>
            </w:tcBorders>
            <w:shd w:val="clear" w:color="auto" w:fill="auto"/>
            <w:vAlign w:val="center"/>
            <w:hideMark/>
          </w:tcPr>
          <w:p w:rsidR="00524DD0" w:rsidRPr="00AF3759" w:rsidRDefault="00B94746" w:rsidP="00BF26F8">
            <w:pPr>
              <w:spacing w:after="0" w:line="240" w:lineRule="auto"/>
              <w:ind w:left="0"/>
              <w:jc w:val="center"/>
              <w:rPr>
                <w:rFonts w:cs="Calibri"/>
                <w:i/>
                <w:color w:val="000000"/>
                <w:sz w:val="23"/>
                <w:szCs w:val="23"/>
                <w:lang w:eastAsia="hu-HU"/>
              </w:rPr>
            </w:pPr>
            <w:r w:rsidRPr="00AF3759">
              <w:rPr>
                <w:rFonts w:cs="Calibri"/>
                <w:i/>
                <w:color w:val="000000"/>
                <w:sz w:val="23"/>
                <w:szCs w:val="23"/>
                <w:lang w:eastAsia="hu-HU"/>
              </w:rPr>
              <w:t>strandlabdarúgás</w:t>
            </w:r>
          </w:p>
        </w:tc>
        <w:tc>
          <w:tcPr>
            <w:tcW w:w="1984" w:type="dxa"/>
            <w:tcBorders>
              <w:top w:val="nil"/>
              <w:left w:val="nil"/>
              <w:bottom w:val="single" w:sz="4" w:space="0" w:color="auto"/>
              <w:right w:val="single" w:sz="8" w:space="0" w:color="auto"/>
            </w:tcBorders>
            <w:shd w:val="clear" w:color="auto" w:fill="auto"/>
            <w:noWrap/>
            <w:vAlign w:val="center"/>
            <w:hideMark/>
          </w:tcPr>
          <w:p w:rsidR="00524DD0" w:rsidRPr="00AF3759" w:rsidRDefault="00C57FCC" w:rsidP="00BF26F8">
            <w:pPr>
              <w:spacing w:after="0" w:line="240" w:lineRule="auto"/>
              <w:ind w:left="0"/>
              <w:jc w:val="center"/>
              <w:rPr>
                <w:rFonts w:cs="Calibri"/>
                <w:color w:val="000000"/>
                <w:sz w:val="23"/>
                <w:szCs w:val="23"/>
                <w:lang w:eastAsia="hu-HU"/>
              </w:rPr>
            </w:pPr>
            <w:r w:rsidRPr="00AF3759">
              <w:rPr>
                <w:rFonts w:cs="Calibri"/>
                <w:color w:val="000000"/>
                <w:sz w:val="23"/>
                <w:szCs w:val="23"/>
                <w:lang w:eastAsia="hu-HU"/>
              </w:rPr>
              <w:t>2015</w:t>
            </w:r>
          </w:p>
        </w:tc>
      </w:tr>
      <w:tr w:rsidR="00524DD0" w:rsidRPr="00AF3759" w:rsidTr="000F2DFB">
        <w:trPr>
          <w:trHeight w:val="551"/>
        </w:trPr>
        <w:tc>
          <w:tcPr>
            <w:tcW w:w="2410" w:type="dxa"/>
            <w:tcBorders>
              <w:top w:val="nil"/>
              <w:left w:val="single" w:sz="8" w:space="0" w:color="auto"/>
              <w:bottom w:val="single" w:sz="4" w:space="0" w:color="auto"/>
              <w:right w:val="single" w:sz="4" w:space="0" w:color="auto"/>
            </w:tcBorders>
            <w:shd w:val="clear" w:color="auto" w:fill="auto"/>
            <w:vAlign w:val="center"/>
            <w:hideMark/>
          </w:tcPr>
          <w:p w:rsidR="00524DD0" w:rsidRPr="00AF3759" w:rsidRDefault="005145E8" w:rsidP="00BF26F8">
            <w:pPr>
              <w:spacing w:after="0" w:line="240" w:lineRule="auto"/>
              <w:ind w:left="0"/>
              <w:jc w:val="center"/>
              <w:rPr>
                <w:rFonts w:cs="Calibri"/>
                <w:color w:val="000000"/>
                <w:sz w:val="23"/>
                <w:szCs w:val="23"/>
                <w:lang w:eastAsia="hu-HU"/>
              </w:rPr>
            </w:pPr>
            <w:r w:rsidRPr="00AF3759">
              <w:rPr>
                <w:rFonts w:cs="Calibri"/>
                <w:color w:val="000000"/>
                <w:sz w:val="23"/>
                <w:szCs w:val="23"/>
                <w:lang w:eastAsia="hu-HU"/>
              </w:rPr>
              <w:t>„</w:t>
            </w:r>
            <w:r w:rsidR="00524DD0" w:rsidRPr="00AF3759">
              <w:rPr>
                <w:rFonts w:cs="Calibri"/>
                <w:color w:val="000000"/>
                <w:sz w:val="23"/>
                <w:szCs w:val="23"/>
                <w:lang w:eastAsia="hu-HU"/>
              </w:rPr>
              <w:t>Az év edzője</w:t>
            </w:r>
            <w:r w:rsidRPr="00AF3759">
              <w:rPr>
                <w:rFonts w:cs="Calibri"/>
                <w:color w:val="000000"/>
                <w:sz w:val="23"/>
                <w:szCs w:val="23"/>
                <w:lang w:eastAsia="hu-HU"/>
              </w:rPr>
              <w:t>”</w:t>
            </w:r>
          </w:p>
        </w:tc>
        <w:tc>
          <w:tcPr>
            <w:tcW w:w="2977" w:type="dxa"/>
            <w:tcBorders>
              <w:top w:val="nil"/>
              <w:left w:val="nil"/>
              <w:bottom w:val="single" w:sz="4" w:space="0" w:color="auto"/>
              <w:right w:val="single" w:sz="4" w:space="0" w:color="auto"/>
            </w:tcBorders>
            <w:shd w:val="clear" w:color="auto" w:fill="auto"/>
            <w:vAlign w:val="center"/>
            <w:hideMark/>
          </w:tcPr>
          <w:p w:rsidR="00524DD0" w:rsidRPr="00AF3759" w:rsidRDefault="00524DD0" w:rsidP="00BF26F8">
            <w:pPr>
              <w:spacing w:after="0" w:line="240" w:lineRule="auto"/>
              <w:ind w:left="0"/>
              <w:jc w:val="center"/>
              <w:rPr>
                <w:rFonts w:cs="Calibri"/>
                <w:color w:val="000000"/>
                <w:sz w:val="23"/>
                <w:szCs w:val="23"/>
                <w:lang w:eastAsia="hu-HU"/>
              </w:rPr>
            </w:pPr>
            <w:r w:rsidRPr="00AF3759">
              <w:rPr>
                <w:rFonts w:cs="Calibri"/>
                <w:color w:val="000000"/>
                <w:sz w:val="23"/>
                <w:szCs w:val="23"/>
                <w:lang w:eastAsia="hu-HU"/>
              </w:rPr>
              <w:t>Vaszkó Viktor</w:t>
            </w:r>
          </w:p>
        </w:tc>
        <w:tc>
          <w:tcPr>
            <w:tcW w:w="1843" w:type="dxa"/>
            <w:tcBorders>
              <w:top w:val="nil"/>
              <w:left w:val="nil"/>
              <w:bottom w:val="single" w:sz="4" w:space="0" w:color="auto"/>
              <w:right w:val="single" w:sz="4" w:space="0" w:color="auto"/>
            </w:tcBorders>
            <w:shd w:val="clear" w:color="auto" w:fill="auto"/>
            <w:vAlign w:val="center"/>
            <w:hideMark/>
          </w:tcPr>
          <w:p w:rsidR="00524DD0" w:rsidRPr="00AF3759" w:rsidRDefault="00B94746" w:rsidP="00BF26F8">
            <w:pPr>
              <w:spacing w:after="0" w:line="240" w:lineRule="auto"/>
              <w:ind w:left="0"/>
              <w:jc w:val="center"/>
              <w:rPr>
                <w:rFonts w:cs="Calibri"/>
                <w:i/>
                <w:color w:val="000000"/>
                <w:sz w:val="23"/>
                <w:szCs w:val="23"/>
                <w:lang w:eastAsia="hu-HU"/>
              </w:rPr>
            </w:pPr>
            <w:r w:rsidRPr="00AF3759">
              <w:rPr>
                <w:rFonts w:cs="Calibri"/>
                <w:i/>
                <w:color w:val="000000"/>
                <w:sz w:val="23"/>
                <w:szCs w:val="23"/>
                <w:lang w:eastAsia="hu-HU"/>
              </w:rPr>
              <w:t>úszás</w:t>
            </w:r>
          </w:p>
        </w:tc>
        <w:tc>
          <w:tcPr>
            <w:tcW w:w="1984" w:type="dxa"/>
            <w:tcBorders>
              <w:top w:val="nil"/>
              <w:left w:val="nil"/>
              <w:bottom w:val="single" w:sz="4" w:space="0" w:color="auto"/>
              <w:right w:val="single" w:sz="8" w:space="0" w:color="auto"/>
            </w:tcBorders>
            <w:shd w:val="clear" w:color="auto" w:fill="auto"/>
            <w:noWrap/>
            <w:vAlign w:val="center"/>
            <w:hideMark/>
          </w:tcPr>
          <w:p w:rsidR="00524DD0" w:rsidRPr="00AF3759" w:rsidRDefault="00C57FCC" w:rsidP="00BF26F8">
            <w:pPr>
              <w:spacing w:after="0" w:line="240" w:lineRule="auto"/>
              <w:ind w:left="0"/>
              <w:jc w:val="center"/>
              <w:rPr>
                <w:rFonts w:cs="Calibri"/>
                <w:color w:val="000000"/>
                <w:sz w:val="23"/>
                <w:szCs w:val="23"/>
                <w:lang w:eastAsia="hu-HU"/>
              </w:rPr>
            </w:pPr>
            <w:r w:rsidRPr="00AF3759">
              <w:rPr>
                <w:rFonts w:cs="Calibri"/>
                <w:color w:val="000000"/>
                <w:sz w:val="23"/>
                <w:szCs w:val="23"/>
                <w:lang w:eastAsia="hu-HU"/>
              </w:rPr>
              <w:t>2015</w:t>
            </w:r>
          </w:p>
        </w:tc>
      </w:tr>
      <w:tr w:rsidR="00524DD0" w:rsidRPr="00AF3759" w:rsidTr="000F2DFB">
        <w:trPr>
          <w:trHeight w:val="559"/>
        </w:trPr>
        <w:tc>
          <w:tcPr>
            <w:tcW w:w="2410" w:type="dxa"/>
            <w:tcBorders>
              <w:top w:val="nil"/>
              <w:left w:val="single" w:sz="8" w:space="0" w:color="auto"/>
              <w:bottom w:val="single" w:sz="4" w:space="0" w:color="auto"/>
              <w:right w:val="single" w:sz="4" w:space="0" w:color="auto"/>
            </w:tcBorders>
            <w:shd w:val="clear" w:color="auto" w:fill="auto"/>
            <w:vAlign w:val="center"/>
            <w:hideMark/>
          </w:tcPr>
          <w:p w:rsidR="00524DD0" w:rsidRPr="00AF3759" w:rsidRDefault="005145E8" w:rsidP="00BF26F8">
            <w:pPr>
              <w:spacing w:after="0" w:line="240" w:lineRule="auto"/>
              <w:ind w:left="0"/>
              <w:jc w:val="center"/>
              <w:rPr>
                <w:rFonts w:cs="Calibri"/>
                <w:color w:val="000000"/>
                <w:sz w:val="23"/>
                <w:szCs w:val="23"/>
                <w:lang w:eastAsia="hu-HU"/>
              </w:rPr>
            </w:pPr>
            <w:r w:rsidRPr="00AF3759">
              <w:rPr>
                <w:rFonts w:cs="Calibri"/>
                <w:color w:val="000000"/>
                <w:sz w:val="23"/>
                <w:szCs w:val="23"/>
                <w:lang w:eastAsia="hu-HU"/>
              </w:rPr>
              <w:t>„</w:t>
            </w:r>
            <w:r w:rsidR="00524DD0" w:rsidRPr="00AF3759">
              <w:rPr>
                <w:rFonts w:cs="Calibri"/>
                <w:color w:val="000000"/>
                <w:sz w:val="23"/>
                <w:szCs w:val="23"/>
                <w:lang w:eastAsia="hu-HU"/>
              </w:rPr>
              <w:t>Év Női Sportolója</w:t>
            </w:r>
            <w:r w:rsidRPr="00AF3759">
              <w:rPr>
                <w:rFonts w:cs="Calibri"/>
                <w:color w:val="000000"/>
                <w:sz w:val="23"/>
                <w:szCs w:val="23"/>
                <w:lang w:eastAsia="hu-HU"/>
              </w:rPr>
              <w:t>”</w:t>
            </w:r>
          </w:p>
        </w:tc>
        <w:tc>
          <w:tcPr>
            <w:tcW w:w="2977" w:type="dxa"/>
            <w:tcBorders>
              <w:top w:val="nil"/>
              <w:left w:val="nil"/>
              <w:bottom w:val="single" w:sz="4" w:space="0" w:color="auto"/>
              <w:right w:val="single" w:sz="4" w:space="0" w:color="auto"/>
            </w:tcBorders>
            <w:shd w:val="clear" w:color="auto" w:fill="auto"/>
            <w:vAlign w:val="center"/>
            <w:hideMark/>
          </w:tcPr>
          <w:p w:rsidR="00524DD0" w:rsidRPr="00AF3759" w:rsidRDefault="00524DD0" w:rsidP="00BF26F8">
            <w:pPr>
              <w:spacing w:after="0" w:line="240" w:lineRule="auto"/>
              <w:ind w:left="0"/>
              <w:jc w:val="center"/>
              <w:rPr>
                <w:rFonts w:cs="Calibri"/>
                <w:color w:val="000000"/>
                <w:sz w:val="23"/>
                <w:szCs w:val="23"/>
                <w:lang w:eastAsia="hu-HU"/>
              </w:rPr>
            </w:pPr>
            <w:r w:rsidRPr="00AF3759">
              <w:rPr>
                <w:rFonts w:cs="Calibri"/>
                <w:color w:val="000000"/>
                <w:sz w:val="23"/>
                <w:szCs w:val="23"/>
                <w:lang w:eastAsia="hu-HU"/>
              </w:rPr>
              <w:t>Kovács Zsófia</w:t>
            </w:r>
          </w:p>
        </w:tc>
        <w:tc>
          <w:tcPr>
            <w:tcW w:w="1843" w:type="dxa"/>
            <w:tcBorders>
              <w:top w:val="nil"/>
              <w:left w:val="nil"/>
              <w:bottom w:val="single" w:sz="4" w:space="0" w:color="auto"/>
              <w:right w:val="single" w:sz="4" w:space="0" w:color="auto"/>
            </w:tcBorders>
            <w:shd w:val="clear" w:color="auto" w:fill="auto"/>
            <w:vAlign w:val="center"/>
            <w:hideMark/>
          </w:tcPr>
          <w:p w:rsidR="00524DD0" w:rsidRPr="00AF3759" w:rsidRDefault="00B94746" w:rsidP="00BF26F8">
            <w:pPr>
              <w:spacing w:after="0" w:line="240" w:lineRule="auto"/>
              <w:ind w:left="0"/>
              <w:jc w:val="center"/>
              <w:rPr>
                <w:rFonts w:cs="Calibri"/>
                <w:i/>
                <w:color w:val="000000"/>
                <w:sz w:val="23"/>
                <w:szCs w:val="23"/>
                <w:lang w:eastAsia="hu-HU"/>
              </w:rPr>
            </w:pPr>
            <w:r w:rsidRPr="00AF3759">
              <w:rPr>
                <w:rFonts w:cs="Calibri"/>
                <w:i/>
                <w:color w:val="000000"/>
                <w:sz w:val="23"/>
                <w:szCs w:val="23"/>
                <w:lang w:eastAsia="hu-HU"/>
              </w:rPr>
              <w:t>triatlon</w:t>
            </w:r>
          </w:p>
        </w:tc>
        <w:tc>
          <w:tcPr>
            <w:tcW w:w="1984" w:type="dxa"/>
            <w:tcBorders>
              <w:top w:val="nil"/>
              <w:left w:val="nil"/>
              <w:bottom w:val="single" w:sz="4" w:space="0" w:color="auto"/>
              <w:right w:val="single" w:sz="8" w:space="0" w:color="auto"/>
            </w:tcBorders>
            <w:shd w:val="clear" w:color="auto" w:fill="auto"/>
            <w:noWrap/>
            <w:vAlign w:val="center"/>
            <w:hideMark/>
          </w:tcPr>
          <w:p w:rsidR="00524DD0" w:rsidRPr="00AF3759" w:rsidRDefault="00C57FCC" w:rsidP="00BF26F8">
            <w:pPr>
              <w:spacing w:after="0" w:line="240" w:lineRule="auto"/>
              <w:ind w:left="0"/>
              <w:jc w:val="center"/>
              <w:rPr>
                <w:rFonts w:cs="Calibri"/>
                <w:color w:val="000000"/>
                <w:sz w:val="23"/>
                <w:szCs w:val="23"/>
                <w:lang w:eastAsia="hu-HU"/>
              </w:rPr>
            </w:pPr>
            <w:r w:rsidRPr="00AF3759">
              <w:rPr>
                <w:rFonts w:cs="Calibri"/>
                <w:color w:val="000000"/>
                <w:sz w:val="23"/>
                <w:szCs w:val="23"/>
                <w:lang w:eastAsia="hu-HU"/>
              </w:rPr>
              <w:t>2016</w:t>
            </w:r>
          </w:p>
        </w:tc>
      </w:tr>
      <w:tr w:rsidR="00524DD0" w:rsidRPr="00AF3759" w:rsidTr="000F2DFB">
        <w:trPr>
          <w:trHeight w:val="553"/>
        </w:trPr>
        <w:tc>
          <w:tcPr>
            <w:tcW w:w="2410" w:type="dxa"/>
            <w:tcBorders>
              <w:top w:val="nil"/>
              <w:left w:val="single" w:sz="8" w:space="0" w:color="auto"/>
              <w:bottom w:val="single" w:sz="4" w:space="0" w:color="auto"/>
              <w:right w:val="single" w:sz="4" w:space="0" w:color="auto"/>
            </w:tcBorders>
            <w:shd w:val="clear" w:color="auto" w:fill="auto"/>
            <w:vAlign w:val="center"/>
            <w:hideMark/>
          </w:tcPr>
          <w:p w:rsidR="00524DD0" w:rsidRPr="00AF3759" w:rsidRDefault="005145E8" w:rsidP="00BF26F8">
            <w:pPr>
              <w:spacing w:after="0" w:line="240" w:lineRule="auto"/>
              <w:ind w:left="0"/>
              <w:jc w:val="center"/>
              <w:rPr>
                <w:rFonts w:cs="Calibri"/>
                <w:color w:val="000000"/>
                <w:sz w:val="23"/>
                <w:szCs w:val="23"/>
                <w:lang w:eastAsia="hu-HU"/>
              </w:rPr>
            </w:pPr>
            <w:r w:rsidRPr="00AF3759">
              <w:rPr>
                <w:rFonts w:cs="Calibri"/>
                <w:color w:val="000000"/>
                <w:sz w:val="23"/>
                <w:szCs w:val="23"/>
                <w:lang w:eastAsia="hu-HU"/>
              </w:rPr>
              <w:t>„</w:t>
            </w:r>
            <w:r w:rsidR="00524DD0" w:rsidRPr="00AF3759">
              <w:rPr>
                <w:rFonts w:cs="Calibri"/>
                <w:color w:val="000000"/>
                <w:sz w:val="23"/>
                <w:szCs w:val="23"/>
                <w:lang w:eastAsia="hu-HU"/>
              </w:rPr>
              <w:t>Év Férfi Sportolója</w:t>
            </w:r>
            <w:r w:rsidRPr="00AF3759">
              <w:rPr>
                <w:rFonts w:cs="Calibri"/>
                <w:color w:val="000000"/>
                <w:sz w:val="23"/>
                <w:szCs w:val="23"/>
                <w:lang w:eastAsia="hu-HU"/>
              </w:rPr>
              <w:t>”</w:t>
            </w:r>
          </w:p>
        </w:tc>
        <w:tc>
          <w:tcPr>
            <w:tcW w:w="2977" w:type="dxa"/>
            <w:tcBorders>
              <w:top w:val="nil"/>
              <w:left w:val="nil"/>
              <w:bottom w:val="single" w:sz="4" w:space="0" w:color="auto"/>
              <w:right w:val="single" w:sz="4" w:space="0" w:color="auto"/>
            </w:tcBorders>
            <w:shd w:val="clear" w:color="auto" w:fill="auto"/>
            <w:vAlign w:val="center"/>
            <w:hideMark/>
          </w:tcPr>
          <w:p w:rsidR="00524DD0" w:rsidRPr="00AF3759" w:rsidRDefault="00524DD0" w:rsidP="00BF26F8">
            <w:pPr>
              <w:spacing w:after="0" w:line="240" w:lineRule="auto"/>
              <w:ind w:left="0"/>
              <w:jc w:val="center"/>
              <w:rPr>
                <w:rFonts w:cs="Calibri"/>
                <w:color w:val="000000"/>
                <w:sz w:val="23"/>
                <w:szCs w:val="23"/>
                <w:lang w:eastAsia="hu-HU"/>
              </w:rPr>
            </w:pPr>
            <w:r w:rsidRPr="00AF3759">
              <w:rPr>
                <w:rFonts w:cs="Calibri"/>
                <w:color w:val="000000"/>
                <w:sz w:val="23"/>
                <w:szCs w:val="23"/>
                <w:lang w:eastAsia="hu-HU"/>
              </w:rPr>
              <w:t>Gyallai Máté</w:t>
            </w:r>
          </w:p>
        </w:tc>
        <w:tc>
          <w:tcPr>
            <w:tcW w:w="1843" w:type="dxa"/>
            <w:tcBorders>
              <w:top w:val="nil"/>
              <w:left w:val="nil"/>
              <w:bottom w:val="single" w:sz="4" w:space="0" w:color="auto"/>
              <w:right w:val="single" w:sz="4" w:space="0" w:color="auto"/>
            </w:tcBorders>
            <w:shd w:val="clear" w:color="auto" w:fill="auto"/>
            <w:vAlign w:val="center"/>
            <w:hideMark/>
          </w:tcPr>
          <w:p w:rsidR="00524DD0" w:rsidRPr="00AF3759" w:rsidRDefault="00B94746" w:rsidP="00BF26F8">
            <w:pPr>
              <w:spacing w:after="0" w:line="240" w:lineRule="auto"/>
              <w:ind w:left="0"/>
              <w:jc w:val="center"/>
              <w:rPr>
                <w:rFonts w:cs="Calibri"/>
                <w:i/>
                <w:color w:val="000000"/>
                <w:sz w:val="23"/>
                <w:szCs w:val="23"/>
                <w:lang w:eastAsia="hu-HU"/>
              </w:rPr>
            </w:pPr>
            <w:r w:rsidRPr="00AF3759">
              <w:rPr>
                <w:rFonts w:cs="Calibri"/>
                <w:i/>
                <w:color w:val="000000"/>
                <w:sz w:val="23"/>
                <w:szCs w:val="23"/>
                <w:lang w:eastAsia="hu-HU"/>
              </w:rPr>
              <w:t>sífutás</w:t>
            </w:r>
          </w:p>
        </w:tc>
        <w:tc>
          <w:tcPr>
            <w:tcW w:w="1984" w:type="dxa"/>
            <w:tcBorders>
              <w:top w:val="nil"/>
              <w:left w:val="nil"/>
              <w:bottom w:val="single" w:sz="4" w:space="0" w:color="auto"/>
              <w:right w:val="single" w:sz="8" w:space="0" w:color="auto"/>
            </w:tcBorders>
            <w:shd w:val="clear" w:color="auto" w:fill="auto"/>
            <w:noWrap/>
            <w:vAlign w:val="center"/>
            <w:hideMark/>
          </w:tcPr>
          <w:p w:rsidR="00524DD0" w:rsidRPr="00AF3759" w:rsidRDefault="00C57FCC" w:rsidP="00BF26F8">
            <w:pPr>
              <w:spacing w:after="0" w:line="240" w:lineRule="auto"/>
              <w:ind w:left="0"/>
              <w:jc w:val="center"/>
              <w:rPr>
                <w:rFonts w:cs="Calibri"/>
                <w:color w:val="000000"/>
                <w:sz w:val="23"/>
                <w:szCs w:val="23"/>
                <w:lang w:eastAsia="hu-HU"/>
              </w:rPr>
            </w:pPr>
            <w:r w:rsidRPr="00AF3759">
              <w:rPr>
                <w:rFonts w:cs="Calibri"/>
                <w:color w:val="000000"/>
                <w:sz w:val="23"/>
                <w:szCs w:val="23"/>
                <w:lang w:eastAsia="hu-HU"/>
              </w:rPr>
              <w:t>2016</w:t>
            </w:r>
          </w:p>
        </w:tc>
      </w:tr>
      <w:tr w:rsidR="00524DD0" w:rsidRPr="00AF3759" w:rsidTr="000F2DFB">
        <w:trPr>
          <w:trHeight w:val="700"/>
        </w:trPr>
        <w:tc>
          <w:tcPr>
            <w:tcW w:w="2410" w:type="dxa"/>
            <w:tcBorders>
              <w:top w:val="nil"/>
              <w:left w:val="single" w:sz="8" w:space="0" w:color="auto"/>
              <w:bottom w:val="single" w:sz="4" w:space="0" w:color="auto"/>
              <w:right w:val="single" w:sz="4" w:space="0" w:color="auto"/>
            </w:tcBorders>
            <w:shd w:val="clear" w:color="auto" w:fill="auto"/>
            <w:vAlign w:val="center"/>
            <w:hideMark/>
          </w:tcPr>
          <w:p w:rsidR="00524DD0" w:rsidRPr="00AF3759" w:rsidRDefault="003D73B0" w:rsidP="00BF26F8">
            <w:pPr>
              <w:spacing w:after="0" w:line="240" w:lineRule="auto"/>
              <w:ind w:left="0"/>
              <w:jc w:val="center"/>
              <w:rPr>
                <w:rFonts w:cs="Calibri"/>
                <w:color w:val="000000"/>
                <w:sz w:val="23"/>
                <w:szCs w:val="23"/>
                <w:lang w:eastAsia="hu-HU"/>
              </w:rPr>
            </w:pPr>
            <w:r w:rsidRPr="00AF3759">
              <w:rPr>
                <w:rFonts w:cs="Calibri"/>
                <w:color w:val="000000"/>
                <w:sz w:val="23"/>
                <w:szCs w:val="23"/>
                <w:lang w:eastAsia="hu-HU"/>
              </w:rPr>
              <w:t>„</w:t>
            </w:r>
            <w:r w:rsidR="00524DD0" w:rsidRPr="00AF3759">
              <w:rPr>
                <w:rFonts w:cs="Calibri"/>
                <w:color w:val="000000"/>
                <w:sz w:val="23"/>
                <w:szCs w:val="23"/>
                <w:lang w:eastAsia="hu-HU"/>
              </w:rPr>
              <w:t>Év Csapata</w:t>
            </w:r>
            <w:r w:rsidRPr="00AF3759">
              <w:rPr>
                <w:rFonts w:cs="Calibri"/>
                <w:color w:val="000000"/>
                <w:sz w:val="23"/>
                <w:szCs w:val="23"/>
                <w:lang w:eastAsia="hu-HU"/>
              </w:rPr>
              <w:t>”</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524DD0" w:rsidRPr="00AF3759" w:rsidRDefault="00524DD0" w:rsidP="00BF26F8">
            <w:pPr>
              <w:spacing w:after="0" w:line="240" w:lineRule="auto"/>
              <w:ind w:left="0"/>
              <w:jc w:val="center"/>
              <w:rPr>
                <w:rFonts w:cs="Calibri"/>
                <w:color w:val="000000"/>
                <w:sz w:val="23"/>
                <w:szCs w:val="23"/>
                <w:lang w:eastAsia="hu-HU"/>
              </w:rPr>
            </w:pPr>
            <w:r w:rsidRPr="00AF3759">
              <w:rPr>
                <w:rFonts w:cs="Calibri"/>
                <w:color w:val="000000"/>
                <w:sz w:val="23"/>
                <w:szCs w:val="23"/>
                <w:lang w:eastAsia="hu-HU"/>
              </w:rPr>
              <w:t>Berze Diá</w:t>
            </w:r>
            <w:r w:rsidR="00C57FCC" w:rsidRPr="00AF3759">
              <w:rPr>
                <w:rFonts w:cs="Calibri"/>
                <w:color w:val="000000"/>
                <w:sz w:val="23"/>
                <w:szCs w:val="23"/>
                <w:lang w:eastAsia="hu-HU"/>
              </w:rPr>
              <w:t>ksport Egyesület Strandlabdarúgó</w:t>
            </w:r>
            <w:r w:rsidRPr="00AF3759">
              <w:rPr>
                <w:rFonts w:cs="Calibri"/>
                <w:color w:val="000000"/>
                <w:sz w:val="23"/>
                <w:szCs w:val="23"/>
                <w:lang w:eastAsia="hu-HU"/>
              </w:rPr>
              <w:t xml:space="preserve"> Csapata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24DD0" w:rsidRPr="00AF3759" w:rsidRDefault="00B94746" w:rsidP="00BF26F8">
            <w:pPr>
              <w:spacing w:after="0" w:line="240" w:lineRule="auto"/>
              <w:ind w:left="0"/>
              <w:jc w:val="center"/>
              <w:rPr>
                <w:rFonts w:cs="Calibri"/>
                <w:i/>
                <w:color w:val="000000"/>
                <w:sz w:val="23"/>
                <w:szCs w:val="23"/>
                <w:lang w:eastAsia="hu-HU"/>
              </w:rPr>
            </w:pPr>
            <w:r w:rsidRPr="00AF3759">
              <w:rPr>
                <w:rFonts w:cs="Calibri"/>
                <w:i/>
                <w:color w:val="000000"/>
                <w:sz w:val="23"/>
                <w:szCs w:val="23"/>
                <w:lang w:eastAsia="hu-HU"/>
              </w:rPr>
              <w:t>strandlabdarúgás</w:t>
            </w:r>
          </w:p>
        </w:tc>
        <w:tc>
          <w:tcPr>
            <w:tcW w:w="1984" w:type="dxa"/>
            <w:tcBorders>
              <w:top w:val="single" w:sz="4" w:space="0" w:color="auto"/>
              <w:left w:val="nil"/>
              <w:bottom w:val="single" w:sz="4" w:space="0" w:color="auto"/>
              <w:right w:val="single" w:sz="8" w:space="0" w:color="auto"/>
            </w:tcBorders>
            <w:shd w:val="clear" w:color="auto" w:fill="auto"/>
            <w:noWrap/>
            <w:vAlign w:val="center"/>
            <w:hideMark/>
          </w:tcPr>
          <w:p w:rsidR="00524DD0" w:rsidRPr="00AF3759" w:rsidRDefault="00C57FCC" w:rsidP="00BF26F8">
            <w:pPr>
              <w:spacing w:after="0" w:line="240" w:lineRule="auto"/>
              <w:ind w:left="0"/>
              <w:jc w:val="center"/>
              <w:rPr>
                <w:rFonts w:cs="Calibri"/>
                <w:color w:val="000000"/>
                <w:sz w:val="23"/>
                <w:szCs w:val="23"/>
                <w:lang w:eastAsia="hu-HU"/>
              </w:rPr>
            </w:pPr>
            <w:r w:rsidRPr="00AF3759">
              <w:rPr>
                <w:rFonts w:cs="Calibri"/>
                <w:color w:val="000000"/>
                <w:sz w:val="23"/>
                <w:szCs w:val="23"/>
                <w:lang w:eastAsia="hu-HU"/>
              </w:rPr>
              <w:t>2016</w:t>
            </w:r>
          </w:p>
        </w:tc>
      </w:tr>
      <w:tr w:rsidR="004D2228" w:rsidRPr="00AF3759" w:rsidTr="000F2DFB">
        <w:trPr>
          <w:trHeight w:val="545"/>
        </w:trPr>
        <w:tc>
          <w:tcPr>
            <w:tcW w:w="2410" w:type="dxa"/>
            <w:vMerge w:val="restart"/>
            <w:tcBorders>
              <w:top w:val="single" w:sz="4" w:space="0" w:color="auto"/>
              <w:left w:val="single" w:sz="8" w:space="0" w:color="auto"/>
              <w:right w:val="single" w:sz="4" w:space="0" w:color="auto"/>
            </w:tcBorders>
            <w:shd w:val="clear" w:color="auto" w:fill="auto"/>
            <w:vAlign w:val="center"/>
          </w:tcPr>
          <w:p w:rsidR="004D2228" w:rsidRPr="00AF3759" w:rsidRDefault="004D2228" w:rsidP="00BF26F8">
            <w:pPr>
              <w:spacing w:after="0" w:line="240" w:lineRule="auto"/>
              <w:ind w:left="0"/>
              <w:jc w:val="center"/>
              <w:rPr>
                <w:rFonts w:cs="Calibri"/>
                <w:color w:val="000000"/>
                <w:sz w:val="23"/>
                <w:szCs w:val="23"/>
                <w:lang w:eastAsia="hu-HU"/>
              </w:rPr>
            </w:pPr>
            <w:r w:rsidRPr="00AF3759">
              <w:rPr>
                <w:rFonts w:cs="Calibri"/>
                <w:color w:val="000000"/>
                <w:sz w:val="23"/>
                <w:szCs w:val="23"/>
                <w:lang w:eastAsia="hu-HU"/>
              </w:rPr>
              <w:t>„Év Sportszakembere”</w:t>
            </w:r>
          </w:p>
        </w:tc>
        <w:tc>
          <w:tcPr>
            <w:tcW w:w="2977" w:type="dxa"/>
            <w:tcBorders>
              <w:top w:val="single" w:sz="4" w:space="0" w:color="auto"/>
              <w:left w:val="nil"/>
              <w:bottom w:val="single" w:sz="4" w:space="0" w:color="auto"/>
              <w:right w:val="single" w:sz="4" w:space="0" w:color="auto"/>
            </w:tcBorders>
            <w:shd w:val="clear" w:color="auto" w:fill="auto"/>
            <w:vAlign w:val="center"/>
          </w:tcPr>
          <w:p w:rsidR="004D2228" w:rsidRPr="00AF3759" w:rsidRDefault="004D2228" w:rsidP="00BF26F8">
            <w:pPr>
              <w:spacing w:after="0" w:line="240" w:lineRule="auto"/>
              <w:ind w:left="0"/>
              <w:jc w:val="center"/>
              <w:rPr>
                <w:rFonts w:cs="Calibri"/>
                <w:color w:val="000000"/>
                <w:sz w:val="23"/>
                <w:szCs w:val="23"/>
                <w:lang w:eastAsia="hu-HU"/>
              </w:rPr>
            </w:pPr>
            <w:r w:rsidRPr="00AF3759">
              <w:rPr>
                <w:rFonts w:cs="Calibri"/>
                <w:color w:val="000000"/>
                <w:sz w:val="23"/>
                <w:szCs w:val="23"/>
                <w:lang w:eastAsia="hu-HU"/>
              </w:rPr>
              <w:t>Knizner Róbert (posztumusz)</w:t>
            </w:r>
          </w:p>
        </w:tc>
        <w:tc>
          <w:tcPr>
            <w:tcW w:w="1843" w:type="dxa"/>
            <w:tcBorders>
              <w:top w:val="single" w:sz="4" w:space="0" w:color="auto"/>
              <w:left w:val="nil"/>
              <w:bottom w:val="single" w:sz="4" w:space="0" w:color="auto"/>
              <w:right w:val="single" w:sz="4" w:space="0" w:color="auto"/>
            </w:tcBorders>
            <w:shd w:val="clear" w:color="auto" w:fill="auto"/>
            <w:vAlign w:val="center"/>
          </w:tcPr>
          <w:p w:rsidR="004D2228" w:rsidRPr="00AF3759" w:rsidRDefault="001E2F51" w:rsidP="00BF26F8">
            <w:pPr>
              <w:spacing w:after="0" w:line="240" w:lineRule="auto"/>
              <w:ind w:left="0"/>
              <w:jc w:val="center"/>
              <w:rPr>
                <w:rFonts w:cs="Calibri"/>
                <w:i/>
                <w:color w:val="000000"/>
                <w:sz w:val="23"/>
                <w:szCs w:val="23"/>
                <w:lang w:eastAsia="hu-HU"/>
              </w:rPr>
            </w:pPr>
            <w:r w:rsidRPr="00AF3759">
              <w:rPr>
                <w:rFonts w:cs="Calibri"/>
                <w:i/>
                <w:color w:val="000000"/>
                <w:sz w:val="23"/>
                <w:szCs w:val="23"/>
                <w:lang w:eastAsia="hu-HU"/>
              </w:rPr>
              <w:t>sportszervező</w:t>
            </w:r>
          </w:p>
        </w:tc>
        <w:tc>
          <w:tcPr>
            <w:tcW w:w="1984" w:type="dxa"/>
            <w:vMerge w:val="restart"/>
            <w:tcBorders>
              <w:top w:val="single" w:sz="4" w:space="0" w:color="auto"/>
              <w:left w:val="nil"/>
              <w:right w:val="single" w:sz="8" w:space="0" w:color="auto"/>
            </w:tcBorders>
            <w:shd w:val="clear" w:color="auto" w:fill="auto"/>
            <w:noWrap/>
            <w:vAlign w:val="center"/>
          </w:tcPr>
          <w:p w:rsidR="004D2228" w:rsidRPr="00AF3759" w:rsidRDefault="004D2228" w:rsidP="00BF26F8">
            <w:pPr>
              <w:spacing w:after="0" w:line="240" w:lineRule="auto"/>
              <w:ind w:left="0"/>
              <w:jc w:val="center"/>
              <w:rPr>
                <w:rFonts w:cs="Calibri"/>
                <w:color w:val="000000"/>
                <w:sz w:val="23"/>
                <w:szCs w:val="23"/>
                <w:lang w:eastAsia="hu-HU"/>
              </w:rPr>
            </w:pPr>
            <w:r w:rsidRPr="00AF3759">
              <w:rPr>
                <w:rFonts w:cs="Calibri"/>
                <w:color w:val="000000"/>
                <w:sz w:val="23"/>
                <w:szCs w:val="23"/>
                <w:lang w:eastAsia="hu-HU"/>
              </w:rPr>
              <w:t>2016</w:t>
            </w:r>
          </w:p>
        </w:tc>
      </w:tr>
      <w:tr w:rsidR="004D2228" w:rsidRPr="00AF3759" w:rsidTr="000F2DFB">
        <w:trPr>
          <w:trHeight w:val="479"/>
        </w:trPr>
        <w:tc>
          <w:tcPr>
            <w:tcW w:w="2410" w:type="dxa"/>
            <w:vMerge/>
            <w:tcBorders>
              <w:left w:val="single" w:sz="8" w:space="0" w:color="auto"/>
              <w:bottom w:val="single" w:sz="4" w:space="0" w:color="auto"/>
              <w:right w:val="single" w:sz="4" w:space="0" w:color="auto"/>
            </w:tcBorders>
            <w:shd w:val="clear" w:color="auto" w:fill="auto"/>
            <w:vAlign w:val="center"/>
          </w:tcPr>
          <w:p w:rsidR="004D2228" w:rsidRPr="00AF3759" w:rsidRDefault="004D2228" w:rsidP="00BF26F8">
            <w:pPr>
              <w:spacing w:after="0" w:line="240" w:lineRule="auto"/>
              <w:ind w:left="0"/>
              <w:jc w:val="center"/>
              <w:rPr>
                <w:rFonts w:cs="Calibri"/>
                <w:color w:val="000000"/>
                <w:sz w:val="23"/>
                <w:szCs w:val="23"/>
                <w:highlight w:val="yellow"/>
                <w:lang w:eastAsia="hu-HU"/>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4D2228" w:rsidRPr="00AF3759" w:rsidRDefault="004D2228" w:rsidP="00BF26F8">
            <w:pPr>
              <w:spacing w:after="0" w:line="240" w:lineRule="auto"/>
              <w:ind w:left="0"/>
              <w:jc w:val="center"/>
              <w:rPr>
                <w:rFonts w:cs="Calibri"/>
                <w:color w:val="000000"/>
                <w:sz w:val="23"/>
                <w:szCs w:val="23"/>
                <w:highlight w:val="yellow"/>
                <w:lang w:eastAsia="hu-HU"/>
              </w:rPr>
            </w:pPr>
            <w:r w:rsidRPr="00AF3759">
              <w:rPr>
                <w:rFonts w:cs="Calibri"/>
                <w:color w:val="000000"/>
                <w:sz w:val="23"/>
                <w:szCs w:val="23"/>
                <w:lang w:eastAsia="hu-HU"/>
              </w:rPr>
              <w:t>Juhász Roland</w:t>
            </w:r>
          </w:p>
        </w:tc>
        <w:tc>
          <w:tcPr>
            <w:tcW w:w="1843" w:type="dxa"/>
            <w:tcBorders>
              <w:top w:val="single" w:sz="4" w:space="0" w:color="auto"/>
              <w:left w:val="nil"/>
              <w:bottom w:val="single" w:sz="4" w:space="0" w:color="auto"/>
              <w:right w:val="single" w:sz="4" w:space="0" w:color="auto"/>
            </w:tcBorders>
            <w:shd w:val="clear" w:color="auto" w:fill="auto"/>
            <w:vAlign w:val="center"/>
          </w:tcPr>
          <w:p w:rsidR="004D2228" w:rsidRPr="00AF3759" w:rsidRDefault="00B953D1" w:rsidP="00BF26F8">
            <w:pPr>
              <w:spacing w:after="0" w:line="240" w:lineRule="auto"/>
              <w:ind w:left="0"/>
              <w:jc w:val="center"/>
              <w:rPr>
                <w:rFonts w:cs="Calibri"/>
                <w:i/>
                <w:color w:val="000000"/>
                <w:sz w:val="23"/>
                <w:szCs w:val="23"/>
                <w:highlight w:val="yellow"/>
                <w:lang w:eastAsia="hu-HU"/>
              </w:rPr>
            </w:pPr>
            <w:r w:rsidRPr="00AF3759">
              <w:rPr>
                <w:rFonts w:cs="Calibri"/>
                <w:i/>
                <w:color w:val="000000"/>
                <w:sz w:val="23"/>
                <w:szCs w:val="23"/>
                <w:lang w:eastAsia="hu-HU"/>
              </w:rPr>
              <w:t>ökölvívóbíró</w:t>
            </w:r>
          </w:p>
        </w:tc>
        <w:tc>
          <w:tcPr>
            <w:tcW w:w="1984" w:type="dxa"/>
            <w:vMerge/>
            <w:tcBorders>
              <w:left w:val="nil"/>
              <w:bottom w:val="single" w:sz="4" w:space="0" w:color="auto"/>
              <w:right w:val="single" w:sz="8" w:space="0" w:color="auto"/>
            </w:tcBorders>
            <w:shd w:val="clear" w:color="auto" w:fill="auto"/>
            <w:noWrap/>
            <w:vAlign w:val="center"/>
          </w:tcPr>
          <w:p w:rsidR="004D2228" w:rsidRPr="00AF3759" w:rsidRDefault="004D2228" w:rsidP="00BF26F8">
            <w:pPr>
              <w:spacing w:after="0" w:line="240" w:lineRule="auto"/>
              <w:ind w:left="0"/>
              <w:jc w:val="center"/>
              <w:rPr>
                <w:rFonts w:cs="Calibri"/>
                <w:color w:val="000000"/>
                <w:sz w:val="23"/>
                <w:szCs w:val="23"/>
                <w:highlight w:val="yellow"/>
                <w:lang w:eastAsia="hu-HU"/>
              </w:rPr>
            </w:pPr>
          </w:p>
        </w:tc>
      </w:tr>
    </w:tbl>
    <w:p w:rsidR="00BF26F8" w:rsidRPr="00BF26F8" w:rsidRDefault="00BF26F8" w:rsidP="00B367B3">
      <w:pPr>
        <w:ind w:left="0"/>
      </w:pPr>
    </w:p>
    <w:p w:rsidR="009F2790" w:rsidRPr="00BF26F8" w:rsidRDefault="001C5425" w:rsidP="00BF26F8">
      <w:pPr>
        <w:spacing w:after="0" w:line="240" w:lineRule="auto"/>
        <w:ind w:left="0"/>
        <w:jc w:val="center"/>
        <w:rPr>
          <w:rFonts w:cs="Calibri"/>
          <w:b/>
          <w:color w:val="auto"/>
          <w:spacing w:val="-14"/>
          <w:sz w:val="26"/>
          <w:szCs w:val="26"/>
        </w:rPr>
      </w:pPr>
      <w:r>
        <w:rPr>
          <w:rFonts w:cs="Calibri"/>
          <w:b/>
          <w:color w:val="auto"/>
          <w:spacing w:val="-14"/>
          <w:sz w:val="26"/>
          <w:szCs w:val="26"/>
        </w:rPr>
        <w:lastRenderedPageBreak/>
        <w:t xml:space="preserve">III. </w:t>
      </w:r>
      <w:r w:rsidR="009F2790" w:rsidRPr="00BF26F8">
        <w:rPr>
          <w:rFonts w:cs="Calibri"/>
          <w:b/>
          <w:color w:val="auto"/>
          <w:spacing w:val="-14"/>
          <w:sz w:val="26"/>
          <w:szCs w:val="26"/>
        </w:rPr>
        <w:t>„GYÖNGYÖSI FIATALOK A SPORTÉRT” KITÜNTETÉSBEN RÉSZESÜLTEK</w:t>
      </w:r>
    </w:p>
    <w:p w:rsidR="00BF26F8" w:rsidRPr="00AF3759" w:rsidRDefault="00BF26F8" w:rsidP="00BF26F8">
      <w:pPr>
        <w:spacing w:after="0" w:line="240" w:lineRule="auto"/>
        <w:ind w:left="0"/>
        <w:jc w:val="center"/>
        <w:rPr>
          <w:rFonts w:cs="Calibri"/>
          <w:color w:val="auto"/>
          <w:spacing w:val="-14"/>
          <w:sz w:val="23"/>
          <w:szCs w:val="23"/>
        </w:rPr>
      </w:pPr>
    </w:p>
    <w:tbl>
      <w:tblPr>
        <w:tblW w:w="9214" w:type="dxa"/>
        <w:tblInd w:w="-5" w:type="dxa"/>
        <w:tblLayout w:type="fixed"/>
        <w:tblCellMar>
          <w:left w:w="70" w:type="dxa"/>
          <w:right w:w="70" w:type="dxa"/>
        </w:tblCellMar>
        <w:tblLook w:val="04A0" w:firstRow="1" w:lastRow="0" w:firstColumn="1" w:lastColumn="0" w:noHBand="0" w:noVBand="1"/>
      </w:tblPr>
      <w:tblGrid>
        <w:gridCol w:w="1555"/>
        <w:gridCol w:w="1985"/>
        <w:gridCol w:w="2126"/>
        <w:gridCol w:w="3548"/>
      </w:tblGrid>
      <w:tr w:rsidR="009F2790" w:rsidRPr="00BF26F8" w:rsidTr="000F2DFB">
        <w:trPr>
          <w:trHeight w:val="454"/>
        </w:trPr>
        <w:tc>
          <w:tcPr>
            <w:tcW w:w="155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9F2790" w:rsidRPr="00BF26F8" w:rsidRDefault="009F2790" w:rsidP="00BF26F8">
            <w:pPr>
              <w:spacing w:after="0" w:line="240" w:lineRule="auto"/>
              <w:ind w:left="0"/>
              <w:jc w:val="center"/>
              <w:rPr>
                <w:rFonts w:cs="Calibri"/>
                <w:b/>
                <w:bCs/>
                <w:color w:val="auto"/>
                <w:sz w:val="23"/>
                <w:szCs w:val="23"/>
                <w:lang w:eastAsia="hu-HU"/>
              </w:rPr>
            </w:pP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9F2790" w:rsidRPr="00BF26F8" w:rsidRDefault="007E4C05" w:rsidP="00BF26F8">
            <w:pPr>
              <w:spacing w:after="0" w:line="240" w:lineRule="auto"/>
              <w:ind w:left="0"/>
              <w:jc w:val="center"/>
              <w:rPr>
                <w:rFonts w:cs="Calibri"/>
                <w:b/>
                <w:bCs/>
                <w:color w:val="auto"/>
                <w:sz w:val="23"/>
                <w:szCs w:val="23"/>
                <w:lang w:eastAsia="hu-HU"/>
              </w:rPr>
            </w:pPr>
            <w:r w:rsidRPr="00BF26F8">
              <w:rPr>
                <w:rFonts w:cs="Calibri"/>
                <w:b/>
                <w:bCs/>
                <w:color w:val="auto"/>
                <w:sz w:val="23"/>
                <w:szCs w:val="23"/>
                <w:lang w:eastAsia="hu-HU"/>
              </w:rPr>
              <w:t>Név</w:t>
            </w:r>
            <w:r w:rsidR="00BF26F8">
              <w:rPr>
                <w:rFonts w:cs="Calibri"/>
                <w:b/>
                <w:bCs/>
                <w:color w:val="auto"/>
                <w:sz w:val="23"/>
                <w:szCs w:val="23"/>
                <w:lang w:eastAsia="hu-HU"/>
              </w:rPr>
              <w:t>:</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F2790" w:rsidRPr="00BF26F8" w:rsidRDefault="009F2790" w:rsidP="00BF26F8">
            <w:pPr>
              <w:spacing w:after="0" w:line="240" w:lineRule="auto"/>
              <w:ind w:left="0"/>
              <w:jc w:val="center"/>
              <w:rPr>
                <w:rFonts w:cs="Calibri"/>
                <w:b/>
                <w:bCs/>
                <w:color w:val="auto"/>
                <w:sz w:val="23"/>
                <w:szCs w:val="23"/>
                <w:lang w:eastAsia="hu-HU"/>
              </w:rPr>
            </w:pPr>
            <w:r w:rsidRPr="00BF26F8">
              <w:rPr>
                <w:rFonts w:cs="Calibri"/>
                <w:b/>
                <w:bCs/>
                <w:color w:val="auto"/>
                <w:sz w:val="23"/>
                <w:szCs w:val="23"/>
                <w:lang w:eastAsia="hu-HU"/>
              </w:rPr>
              <w:t>Sportág</w:t>
            </w:r>
            <w:r w:rsidR="00BF26F8">
              <w:rPr>
                <w:rFonts w:cs="Calibri"/>
                <w:b/>
                <w:bCs/>
                <w:color w:val="auto"/>
                <w:sz w:val="23"/>
                <w:szCs w:val="23"/>
                <w:lang w:eastAsia="hu-HU"/>
              </w:rPr>
              <w:t>:</w:t>
            </w:r>
          </w:p>
        </w:tc>
        <w:tc>
          <w:tcPr>
            <w:tcW w:w="354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9F2790" w:rsidRPr="00BF26F8" w:rsidRDefault="007E4C05" w:rsidP="00BF26F8">
            <w:pPr>
              <w:spacing w:after="0" w:line="240" w:lineRule="auto"/>
              <w:ind w:left="0"/>
              <w:jc w:val="center"/>
              <w:rPr>
                <w:rFonts w:cs="Calibri"/>
                <w:b/>
                <w:bCs/>
                <w:color w:val="auto"/>
                <w:sz w:val="23"/>
                <w:szCs w:val="23"/>
                <w:lang w:eastAsia="hu-HU"/>
              </w:rPr>
            </w:pPr>
            <w:r w:rsidRPr="00BF26F8">
              <w:rPr>
                <w:rFonts w:cs="Calibri"/>
                <w:b/>
                <w:bCs/>
                <w:color w:val="auto"/>
                <w:sz w:val="23"/>
                <w:szCs w:val="23"/>
                <w:lang w:eastAsia="hu-HU"/>
              </w:rPr>
              <w:t>A</w:t>
            </w:r>
            <w:r w:rsidR="009F2790" w:rsidRPr="00BF26F8">
              <w:rPr>
                <w:rFonts w:cs="Calibri"/>
                <w:b/>
                <w:bCs/>
                <w:color w:val="auto"/>
                <w:sz w:val="23"/>
                <w:szCs w:val="23"/>
                <w:lang w:eastAsia="hu-HU"/>
              </w:rPr>
              <w:t>dományozás éve</w:t>
            </w:r>
            <w:r w:rsidR="00BF26F8">
              <w:rPr>
                <w:rFonts w:cs="Calibri"/>
                <w:b/>
                <w:bCs/>
                <w:color w:val="auto"/>
                <w:sz w:val="23"/>
                <w:szCs w:val="23"/>
                <w:lang w:eastAsia="hu-HU"/>
              </w:rPr>
              <w:t>:</w:t>
            </w:r>
          </w:p>
        </w:tc>
      </w:tr>
      <w:tr w:rsidR="009F2790" w:rsidRPr="00BF26F8" w:rsidTr="000F2DFB">
        <w:trPr>
          <w:trHeight w:val="454"/>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790" w:rsidRPr="00BF26F8" w:rsidRDefault="009F2790" w:rsidP="00BF26F8">
            <w:pPr>
              <w:spacing w:after="0" w:line="240" w:lineRule="auto"/>
              <w:ind w:left="0"/>
              <w:jc w:val="center"/>
              <w:rPr>
                <w:rFonts w:cs="Calibri"/>
                <w:color w:val="auto"/>
                <w:sz w:val="23"/>
                <w:szCs w:val="23"/>
                <w:lang w:eastAsia="hu-HU"/>
              </w:rPr>
            </w:pPr>
            <w:r w:rsidRPr="00BF26F8">
              <w:rPr>
                <w:rFonts w:cs="Calibri"/>
                <w:color w:val="auto"/>
                <w:sz w:val="23"/>
                <w:szCs w:val="23"/>
                <w:lang w:eastAsia="hu-HU"/>
              </w:rPr>
              <w:t>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790" w:rsidRPr="00BF26F8" w:rsidRDefault="009F2790" w:rsidP="00BF26F8">
            <w:pPr>
              <w:spacing w:after="0" w:line="240" w:lineRule="auto"/>
              <w:ind w:left="0"/>
              <w:jc w:val="center"/>
              <w:rPr>
                <w:rFonts w:cs="Calibri"/>
                <w:color w:val="auto"/>
                <w:sz w:val="23"/>
                <w:szCs w:val="23"/>
                <w:lang w:eastAsia="hu-HU"/>
              </w:rPr>
            </w:pPr>
            <w:r w:rsidRPr="00BF26F8">
              <w:rPr>
                <w:rFonts w:cs="Calibri"/>
                <w:color w:val="auto"/>
                <w:sz w:val="23"/>
                <w:szCs w:val="23"/>
                <w:lang w:eastAsia="hu-HU"/>
              </w:rPr>
              <w:t>Lévai Petra</w:t>
            </w:r>
          </w:p>
        </w:tc>
        <w:tc>
          <w:tcPr>
            <w:tcW w:w="2126" w:type="dxa"/>
            <w:tcBorders>
              <w:top w:val="single" w:sz="4" w:space="0" w:color="auto"/>
              <w:left w:val="single" w:sz="4" w:space="0" w:color="auto"/>
              <w:bottom w:val="single" w:sz="4" w:space="0" w:color="auto"/>
              <w:right w:val="single" w:sz="4" w:space="0" w:color="auto"/>
            </w:tcBorders>
            <w:vAlign w:val="center"/>
          </w:tcPr>
          <w:p w:rsidR="009F2790" w:rsidRPr="00BF26F8" w:rsidRDefault="009F2790" w:rsidP="00BF26F8">
            <w:pPr>
              <w:spacing w:after="0" w:line="240" w:lineRule="auto"/>
              <w:ind w:left="0"/>
              <w:jc w:val="center"/>
              <w:rPr>
                <w:rFonts w:cs="Calibri"/>
                <w:i/>
                <w:color w:val="auto"/>
                <w:sz w:val="23"/>
                <w:szCs w:val="23"/>
                <w:lang w:eastAsia="hu-HU"/>
              </w:rPr>
            </w:pPr>
            <w:r w:rsidRPr="00BF26F8">
              <w:rPr>
                <w:rFonts w:cs="Calibri"/>
                <w:i/>
                <w:color w:val="auto"/>
                <w:sz w:val="23"/>
                <w:szCs w:val="23"/>
                <w:lang w:eastAsia="hu-HU"/>
              </w:rPr>
              <w:t>búvárúszás</w:t>
            </w:r>
          </w:p>
        </w:tc>
        <w:tc>
          <w:tcPr>
            <w:tcW w:w="3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790" w:rsidRPr="00BF26F8" w:rsidRDefault="009F2790" w:rsidP="00BF26F8">
            <w:pPr>
              <w:spacing w:after="0" w:line="240" w:lineRule="auto"/>
              <w:ind w:left="0"/>
              <w:jc w:val="center"/>
              <w:rPr>
                <w:rFonts w:cs="Calibri"/>
                <w:color w:val="auto"/>
                <w:sz w:val="23"/>
                <w:szCs w:val="23"/>
                <w:lang w:eastAsia="hu-HU"/>
              </w:rPr>
            </w:pPr>
            <w:r w:rsidRPr="00BF26F8">
              <w:rPr>
                <w:rFonts w:cs="Calibri"/>
                <w:color w:val="auto"/>
                <w:sz w:val="23"/>
                <w:szCs w:val="23"/>
                <w:lang w:eastAsia="hu-HU"/>
              </w:rPr>
              <w:t>2002</w:t>
            </w:r>
          </w:p>
        </w:tc>
      </w:tr>
      <w:tr w:rsidR="009F2790" w:rsidRPr="00BF26F8" w:rsidTr="000F2DFB">
        <w:trPr>
          <w:trHeight w:val="454"/>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790" w:rsidRPr="00BF26F8" w:rsidRDefault="009F2790" w:rsidP="00BF26F8">
            <w:pPr>
              <w:spacing w:after="0" w:line="240" w:lineRule="auto"/>
              <w:ind w:left="0"/>
              <w:jc w:val="center"/>
              <w:rPr>
                <w:rFonts w:cs="Calibri"/>
                <w:color w:val="auto"/>
                <w:sz w:val="23"/>
                <w:szCs w:val="23"/>
                <w:lang w:eastAsia="hu-HU"/>
              </w:rPr>
            </w:pPr>
            <w:r w:rsidRPr="00BF26F8">
              <w:rPr>
                <w:rFonts w:cs="Calibri"/>
                <w:color w:val="auto"/>
                <w:sz w:val="23"/>
                <w:szCs w:val="23"/>
                <w:lang w:eastAsia="hu-HU"/>
              </w:rPr>
              <w:t>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790" w:rsidRPr="00BF26F8" w:rsidRDefault="009F2790" w:rsidP="00BF26F8">
            <w:pPr>
              <w:spacing w:after="0" w:line="240" w:lineRule="auto"/>
              <w:ind w:left="0"/>
              <w:jc w:val="center"/>
              <w:rPr>
                <w:rFonts w:cs="Calibri"/>
                <w:color w:val="auto"/>
                <w:sz w:val="23"/>
                <w:szCs w:val="23"/>
                <w:lang w:eastAsia="hu-HU"/>
              </w:rPr>
            </w:pPr>
            <w:r w:rsidRPr="00BF26F8">
              <w:rPr>
                <w:rFonts w:cs="Calibri"/>
                <w:color w:val="auto"/>
                <w:sz w:val="23"/>
                <w:szCs w:val="23"/>
                <w:lang w:eastAsia="hu-HU"/>
              </w:rPr>
              <w:t>Székely Lilla</w:t>
            </w:r>
          </w:p>
        </w:tc>
        <w:tc>
          <w:tcPr>
            <w:tcW w:w="2126" w:type="dxa"/>
            <w:tcBorders>
              <w:top w:val="single" w:sz="4" w:space="0" w:color="auto"/>
              <w:left w:val="single" w:sz="4" w:space="0" w:color="auto"/>
              <w:bottom w:val="single" w:sz="4" w:space="0" w:color="auto"/>
              <w:right w:val="single" w:sz="4" w:space="0" w:color="auto"/>
            </w:tcBorders>
            <w:vAlign w:val="center"/>
          </w:tcPr>
          <w:p w:rsidR="009F2790" w:rsidRPr="00BF26F8" w:rsidRDefault="009F2790" w:rsidP="00BF26F8">
            <w:pPr>
              <w:spacing w:after="0" w:line="240" w:lineRule="auto"/>
              <w:ind w:left="0"/>
              <w:jc w:val="center"/>
              <w:rPr>
                <w:rFonts w:cs="Calibri"/>
                <w:i/>
                <w:color w:val="auto"/>
                <w:sz w:val="23"/>
                <w:szCs w:val="23"/>
                <w:lang w:eastAsia="hu-HU"/>
              </w:rPr>
            </w:pPr>
            <w:r w:rsidRPr="00BF26F8">
              <w:rPr>
                <w:rFonts w:cs="Calibri"/>
                <w:i/>
                <w:color w:val="auto"/>
                <w:sz w:val="23"/>
                <w:szCs w:val="23"/>
                <w:lang w:eastAsia="hu-HU"/>
              </w:rPr>
              <w:t>búvárúszás</w:t>
            </w:r>
          </w:p>
        </w:tc>
        <w:tc>
          <w:tcPr>
            <w:tcW w:w="3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790" w:rsidRPr="00BF26F8" w:rsidRDefault="009F2790" w:rsidP="00BF26F8">
            <w:pPr>
              <w:spacing w:after="0" w:line="240" w:lineRule="auto"/>
              <w:ind w:left="0"/>
              <w:jc w:val="center"/>
              <w:rPr>
                <w:rFonts w:cs="Calibri"/>
                <w:color w:val="auto"/>
                <w:sz w:val="23"/>
                <w:szCs w:val="23"/>
                <w:lang w:eastAsia="hu-HU"/>
              </w:rPr>
            </w:pPr>
            <w:r w:rsidRPr="00BF26F8">
              <w:rPr>
                <w:rFonts w:cs="Calibri"/>
                <w:color w:val="auto"/>
                <w:sz w:val="23"/>
                <w:szCs w:val="23"/>
                <w:lang w:eastAsia="hu-HU"/>
              </w:rPr>
              <w:t>2003</w:t>
            </w:r>
          </w:p>
        </w:tc>
      </w:tr>
      <w:tr w:rsidR="009F2790" w:rsidRPr="00BF26F8" w:rsidTr="000F2DFB">
        <w:trPr>
          <w:trHeight w:val="454"/>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790" w:rsidRPr="00BF26F8" w:rsidRDefault="009F2790" w:rsidP="00BF26F8">
            <w:pPr>
              <w:spacing w:after="0" w:line="240" w:lineRule="auto"/>
              <w:ind w:left="0"/>
              <w:jc w:val="center"/>
              <w:rPr>
                <w:rFonts w:cs="Calibri"/>
                <w:color w:val="auto"/>
                <w:sz w:val="23"/>
                <w:szCs w:val="23"/>
                <w:lang w:eastAsia="hu-HU"/>
              </w:rPr>
            </w:pPr>
            <w:r w:rsidRPr="00BF26F8">
              <w:rPr>
                <w:rFonts w:cs="Calibri"/>
                <w:color w:val="auto"/>
                <w:sz w:val="23"/>
                <w:szCs w:val="23"/>
                <w:lang w:eastAsia="hu-HU"/>
              </w:rPr>
              <w:t>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790" w:rsidRPr="00BF26F8" w:rsidRDefault="009F2790" w:rsidP="00BF26F8">
            <w:pPr>
              <w:spacing w:after="0" w:line="240" w:lineRule="auto"/>
              <w:ind w:left="0"/>
              <w:jc w:val="center"/>
              <w:rPr>
                <w:rFonts w:cs="Calibri"/>
                <w:color w:val="auto"/>
                <w:sz w:val="23"/>
                <w:szCs w:val="23"/>
                <w:lang w:eastAsia="hu-HU"/>
              </w:rPr>
            </w:pPr>
            <w:r w:rsidRPr="00BF26F8">
              <w:rPr>
                <w:rFonts w:cs="Calibri"/>
                <w:color w:val="auto"/>
                <w:sz w:val="23"/>
                <w:szCs w:val="23"/>
                <w:lang w:eastAsia="hu-HU"/>
              </w:rPr>
              <w:t>Kovács Zsófia</w:t>
            </w:r>
          </w:p>
        </w:tc>
        <w:tc>
          <w:tcPr>
            <w:tcW w:w="2126" w:type="dxa"/>
            <w:tcBorders>
              <w:top w:val="single" w:sz="4" w:space="0" w:color="auto"/>
              <w:left w:val="single" w:sz="4" w:space="0" w:color="auto"/>
              <w:bottom w:val="single" w:sz="4" w:space="0" w:color="auto"/>
              <w:right w:val="single" w:sz="4" w:space="0" w:color="auto"/>
            </w:tcBorders>
            <w:vAlign w:val="center"/>
          </w:tcPr>
          <w:p w:rsidR="009F2790" w:rsidRPr="00BF26F8" w:rsidRDefault="009F2790" w:rsidP="00BF26F8">
            <w:pPr>
              <w:spacing w:after="0" w:line="240" w:lineRule="auto"/>
              <w:ind w:left="0"/>
              <w:jc w:val="center"/>
              <w:rPr>
                <w:rFonts w:cs="Calibri"/>
                <w:i/>
                <w:color w:val="auto"/>
                <w:sz w:val="23"/>
                <w:szCs w:val="23"/>
                <w:lang w:eastAsia="hu-HU"/>
              </w:rPr>
            </w:pPr>
            <w:r w:rsidRPr="00BF26F8">
              <w:rPr>
                <w:rFonts w:cs="Calibri"/>
                <w:i/>
                <w:color w:val="auto"/>
                <w:sz w:val="23"/>
                <w:szCs w:val="23"/>
                <w:lang w:eastAsia="hu-HU"/>
              </w:rPr>
              <w:t>triatlon</w:t>
            </w:r>
          </w:p>
        </w:tc>
        <w:tc>
          <w:tcPr>
            <w:tcW w:w="3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790" w:rsidRPr="00BF26F8" w:rsidRDefault="009F2790" w:rsidP="00BF26F8">
            <w:pPr>
              <w:spacing w:after="0" w:line="240" w:lineRule="auto"/>
              <w:ind w:left="0"/>
              <w:jc w:val="center"/>
              <w:rPr>
                <w:rFonts w:cs="Calibri"/>
                <w:color w:val="auto"/>
                <w:sz w:val="23"/>
                <w:szCs w:val="23"/>
                <w:lang w:eastAsia="hu-HU"/>
              </w:rPr>
            </w:pPr>
            <w:r w:rsidRPr="00BF26F8">
              <w:rPr>
                <w:rFonts w:cs="Calibri"/>
                <w:color w:val="auto"/>
                <w:sz w:val="23"/>
                <w:szCs w:val="23"/>
                <w:lang w:eastAsia="hu-HU"/>
              </w:rPr>
              <w:t>2004</w:t>
            </w:r>
          </w:p>
        </w:tc>
      </w:tr>
      <w:tr w:rsidR="009F2790" w:rsidRPr="00BF26F8" w:rsidTr="000F2DFB">
        <w:trPr>
          <w:trHeight w:val="454"/>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790" w:rsidRPr="00BF26F8" w:rsidRDefault="009F2790" w:rsidP="00BF26F8">
            <w:pPr>
              <w:spacing w:after="0" w:line="240" w:lineRule="auto"/>
              <w:ind w:left="0"/>
              <w:jc w:val="center"/>
              <w:rPr>
                <w:rFonts w:cs="Calibri"/>
                <w:color w:val="auto"/>
                <w:sz w:val="23"/>
                <w:szCs w:val="23"/>
                <w:lang w:eastAsia="hu-HU"/>
              </w:rPr>
            </w:pPr>
            <w:r w:rsidRPr="00BF26F8">
              <w:rPr>
                <w:rFonts w:cs="Calibri"/>
                <w:color w:val="auto"/>
                <w:sz w:val="23"/>
                <w:szCs w:val="23"/>
                <w:lang w:eastAsia="hu-HU"/>
              </w:rPr>
              <w:t>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790" w:rsidRPr="00BF26F8" w:rsidRDefault="009F2790" w:rsidP="00BF26F8">
            <w:pPr>
              <w:spacing w:after="0" w:line="240" w:lineRule="auto"/>
              <w:ind w:left="0"/>
              <w:jc w:val="center"/>
              <w:rPr>
                <w:rFonts w:cs="Calibri"/>
                <w:color w:val="auto"/>
                <w:sz w:val="23"/>
                <w:szCs w:val="23"/>
                <w:lang w:eastAsia="hu-HU"/>
              </w:rPr>
            </w:pPr>
            <w:r w:rsidRPr="00BF26F8">
              <w:rPr>
                <w:rFonts w:cs="Calibri"/>
                <w:color w:val="auto"/>
                <w:sz w:val="23"/>
                <w:szCs w:val="23"/>
                <w:lang w:eastAsia="hu-HU"/>
              </w:rPr>
              <w:t>Ócsai Dorottya</w:t>
            </w:r>
          </w:p>
        </w:tc>
        <w:tc>
          <w:tcPr>
            <w:tcW w:w="2126" w:type="dxa"/>
            <w:tcBorders>
              <w:top w:val="single" w:sz="4" w:space="0" w:color="auto"/>
              <w:left w:val="single" w:sz="4" w:space="0" w:color="auto"/>
              <w:bottom w:val="single" w:sz="4" w:space="0" w:color="auto"/>
              <w:right w:val="single" w:sz="4" w:space="0" w:color="auto"/>
            </w:tcBorders>
            <w:vAlign w:val="center"/>
          </w:tcPr>
          <w:p w:rsidR="009F2790" w:rsidRPr="00BF26F8" w:rsidRDefault="009F2790" w:rsidP="00BF26F8">
            <w:pPr>
              <w:spacing w:after="0" w:line="240" w:lineRule="auto"/>
              <w:ind w:left="0"/>
              <w:jc w:val="center"/>
              <w:rPr>
                <w:rFonts w:cs="Calibri"/>
                <w:i/>
                <w:color w:val="auto"/>
                <w:sz w:val="23"/>
                <w:szCs w:val="23"/>
                <w:lang w:eastAsia="hu-HU"/>
              </w:rPr>
            </w:pPr>
            <w:r w:rsidRPr="00BF26F8">
              <w:rPr>
                <w:rFonts w:cs="Calibri"/>
                <w:i/>
                <w:color w:val="auto"/>
                <w:sz w:val="23"/>
                <w:szCs w:val="23"/>
                <w:lang w:eastAsia="hu-HU"/>
              </w:rPr>
              <w:t>búvárúszás</w:t>
            </w:r>
          </w:p>
        </w:tc>
        <w:tc>
          <w:tcPr>
            <w:tcW w:w="3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790" w:rsidRPr="00BF26F8" w:rsidRDefault="009F2790" w:rsidP="00BF26F8">
            <w:pPr>
              <w:spacing w:after="0" w:line="240" w:lineRule="auto"/>
              <w:ind w:left="0"/>
              <w:jc w:val="center"/>
              <w:rPr>
                <w:rFonts w:cs="Calibri"/>
                <w:color w:val="auto"/>
                <w:sz w:val="23"/>
                <w:szCs w:val="23"/>
                <w:lang w:eastAsia="hu-HU"/>
              </w:rPr>
            </w:pPr>
            <w:r w:rsidRPr="00BF26F8">
              <w:rPr>
                <w:rFonts w:cs="Calibri"/>
                <w:color w:val="auto"/>
                <w:sz w:val="23"/>
                <w:szCs w:val="23"/>
                <w:lang w:eastAsia="hu-HU"/>
              </w:rPr>
              <w:t>2005</w:t>
            </w:r>
          </w:p>
        </w:tc>
      </w:tr>
      <w:tr w:rsidR="009F2790" w:rsidRPr="00BF26F8" w:rsidTr="000F2DFB">
        <w:trPr>
          <w:trHeight w:val="454"/>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790" w:rsidRPr="00BF26F8" w:rsidRDefault="009F2790" w:rsidP="00BF26F8">
            <w:pPr>
              <w:spacing w:after="0" w:line="240" w:lineRule="auto"/>
              <w:ind w:left="0"/>
              <w:jc w:val="center"/>
              <w:rPr>
                <w:rFonts w:cs="Calibri"/>
                <w:color w:val="auto"/>
                <w:sz w:val="23"/>
                <w:szCs w:val="23"/>
                <w:lang w:eastAsia="hu-HU"/>
              </w:rPr>
            </w:pPr>
            <w:r w:rsidRPr="00BF26F8">
              <w:rPr>
                <w:rFonts w:cs="Calibri"/>
                <w:color w:val="auto"/>
                <w:sz w:val="23"/>
                <w:szCs w:val="23"/>
                <w:lang w:eastAsia="hu-HU"/>
              </w:rPr>
              <w:t>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790" w:rsidRPr="00BF26F8" w:rsidRDefault="009F2790" w:rsidP="00BF26F8">
            <w:pPr>
              <w:spacing w:after="0" w:line="240" w:lineRule="auto"/>
              <w:ind w:left="0"/>
              <w:jc w:val="center"/>
              <w:rPr>
                <w:rFonts w:cs="Calibri"/>
                <w:color w:val="auto"/>
                <w:sz w:val="23"/>
                <w:szCs w:val="23"/>
                <w:lang w:eastAsia="hu-HU"/>
              </w:rPr>
            </w:pPr>
            <w:r w:rsidRPr="00BF26F8">
              <w:rPr>
                <w:rFonts w:cs="Calibri"/>
                <w:color w:val="auto"/>
                <w:sz w:val="23"/>
                <w:szCs w:val="23"/>
                <w:lang w:eastAsia="hu-HU"/>
              </w:rPr>
              <w:t>Oszlánczi Kristóf</w:t>
            </w:r>
          </w:p>
        </w:tc>
        <w:tc>
          <w:tcPr>
            <w:tcW w:w="2126" w:type="dxa"/>
            <w:tcBorders>
              <w:top w:val="single" w:sz="4" w:space="0" w:color="auto"/>
              <w:left w:val="single" w:sz="4" w:space="0" w:color="auto"/>
              <w:bottom w:val="single" w:sz="4" w:space="0" w:color="auto"/>
              <w:right w:val="single" w:sz="4" w:space="0" w:color="auto"/>
            </w:tcBorders>
            <w:vAlign w:val="center"/>
          </w:tcPr>
          <w:p w:rsidR="009F2790" w:rsidRPr="00BF26F8" w:rsidRDefault="009F2790" w:rsidP="00BF26F8">
            <w:pPr>
              <w:spacing w:after="0" w:line="240" w:lineRule="auto"/>
              <w:ind w:left="0"/>
              <w:jc w:val="center"/>
              <w:rPr>
                <w:rFonts w:cs="Calibri"/>
                <w:i/>
                <w:color w:val="auto"/>
                <w:sz w:val="23"/>
                <w:szCs w:val="23"/>
                <w:lang w:eastAsia="hu-HU"/>
              </w:rPr>
            </w:pPr>
            <w:r w:rsidRPr="00BF26F8">
              <w:rPr>
                <w:rFonts w:cs="Calibri"/>
                <w:i/>
                <w:color w:val="auto"/>
                <w:sz w:val="23"/>
                <w:szCs w:val="23"/>
                <w:lang w:eastAsia="hu-HU"/>
              </w:rPr>
              <w:t>búvárúszás</w:t>
            </w:r>
          </w:p>
        </w:tc>
        <w:tc>
          <w:tcPr>
            <w:tcW w:w="3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790" w:rsidRPr="00BF26F8" w:rsidRDefault="009F2790" w:rsidP="00BF26F8">
            <w:pPr>
              <w:spacing w:after="0" w:line="240" w:lineRule="auto"/>
              <w:ind w:left="0"/>
              <w:jc w:val="center"/>
              <w:rPr>
                <w:rFonts w:cs="Calibri"/>
                <w:color w:val="auto"/>
                <w:sz w:val="23"/>
                <w:szCs w:val="23"/>
                <w:lang w:eastAsia="hu-HU"/>
              </w:rPr>
            </w:pPr>
            <w:r w:rsidRPr="00BF26F8">
              <w:rPr>
                <w:rFonts w:cs="Calibri"/>
                <w:color w:val="auto"/>
                <w:sz w:val="23"/>
                <w:szCs w:val="23"/>
                <w:lang w:eastAsia="hu-HU"/>
              </w:rPr>
              <w:t>2006</w:t>
            </w:r>
          </w:p>
        </w:tc>
      </w:tr>
      <w:tr w:rsidR="009F2790" w:rsidRPr="00BF26F8" w:rsidTr="000F2DFB">
        <w:trPr>
          <w:trHeight w:val="454"/>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790" w:rsidRPr="00BF26F8" w:rsidRDefault="009F2790" w:rsidP="00BF26F8">
            <w:pPr>
              <w:spacing w:after="0" w:line="240" w:lineRule="auto"/>
              <w:ind w:left="0"/>
              <w:jc w:val="center"/>
              <w:rPr>
                <w:rFonts w:cs="Calibri"/>
                <w:color w:val="auto"/>
                <w:sz w:val="23"/>
                <w:szCs w:val="23"/>
                <w:lang w:eastAsia="hu-HU"/>
              </w:rPr>
            </w:pPr>
            <w:r w:rsidRPr="00BF26F8">
              <w:rPr>
                <w:rFonts w:cs="Calibri"/>
                <w:color w:val="auto"/>
                <w:sz w:val="23"/>
                <w:szCs w:val="23"/>
                <w:lang w:eastAsia="hu-HU"/>
              </w:rPr>
              <w:t>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790" w:rsidRPr="00BF26F8" w:rsidRDefault="009F2790" w:rsidP="00BF26F8">
            <w:pPr>
              <w:spacing w:after="0" w:line="240" w:lineRule="auto"/>
              <w:ind w:left="0"/>
              <w:jc w:val="center"/>
              <w:rPr>
                <w:rFonts w:cs="Calibri"/>
                <w:color w:val="auto"/>
                <w:sz w:val="23"/>
                <w:szCs w:val="23"/>
                <w:lang w:eastAsia="hu-HU"/>
              </w:rPr>
            </w:pPr>
            <w:r w:rsidRPr="00BF26F8">
              <w:rPr>
                <w:rFonts w:cs="Calibri"/>
                <w:color w:val="auto"/>
                <w:sz w:val="23"/>
                <w:szCs w:val="23"/>
                <w:lang w:eastAsia="hu-HU"/>
              </w:rPr>
              <w:t>Berndt Attila</w:t>
            </w:r>
          </w:p>
        </w:tc>
        <w:tc>
          <w:tcPr>
            <w:tcW w:w="2126" w:type="dxa"/>
            <w:tcBorders>
              <w:top w:val="single" w:sz="4" w:space="0" w:color="auto"/>
              <w:left w:val="single" w:sz="4" w:space="0" w:color="auto"/>
              <w:bottom w:val="single" w:sz="4" w:space="0" w:color="auto"/>
              <w:right w:val="single" w:sz="4" w:space="0" w:color="auto"/>
            </w:tcBorders>
            <w:vAlign w:val="center"/>
          </w:tcPr>
          <w:p w:rsidR="009F2790" w:rsidRPr="00BF26F8" w:rsidRDefault="009F2790" w:rsidP="00BF26F8">
            <w:pPr>
              <w:spacing w:after="0" w:line="240" w:lineRule="auto"/>
              <w:ind w:left="0"/>
              <w:jc w:val="center"/>
              <w:rPr>
                <w:rFonts w:cs="Calibri"/>
                <w:i/>
                <w:color w:val="auto"/>
                <w:sz w:val="23"/>
                <w:szCs w:val="23"/>
                <w:lang w:eastAsia="hu-HU"/>
              </w:rPr>
            </w:pPr>
            <w:r w:rsidRPr="00BF26F8">
              <w:rPr>
                <w:rFonts w:cs="Calibri"/>
                <w:i/>
                <w:color w:val="auto"/>
                <w:sz w:val="23"/>
                <w:szCs w:val="23"/>
                <w:lang w:eastAsia="hu-HU"/>
              </w:rPr>
              <w:t>röplabda</w:t>
            </w:r>
          </w:p>
        </w:tc>
        <w:tc>
          <w:tcPr>
            <w:tcW w:w="3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790" w:rsidRPr="00BF26F8" w:rsidRDefault="009F2790" w:rsidP="00BF26F8">
            <w:pPr>
              <w:spacing w:after="0" w:line="240" w:lineRule="auto"/>
              <w:ind w:left="0"/>
              <w:jc w:val="center"/>
              <w:rPr>
                <w:rFonts w:cs="Calibri"/>
                <w:color w:val="auto"/>
                <w:sz w:val="23"/>
                <w:szCs w:val="23"/>
                <w:lang w:eastAsia="hu-HU"/>
              </w:rPr>
            </w:pPr>
            <w:r w:rsidRPr="00BF26F8">
              <w:rPr>
                <w:rFonts w:cs="Calibri"/>
                <w:color w:val="auto"/>
                <w:sz w:val="23"/>
                <w:szCs w:val="23"/>
                <w:lang w:eastAsia="hu-HU"/>
              </w:rPr>
              <w:t>2007</w:t>
            </w:r>
          </w:p>
        </w:tc>
      </w:tr>
      <w:tr w:rsidR="009F2790" w:rsidRPr="00BF26F8" w:rsidTr="000F2DFB">
        <w:trPr>
          <w:trHeight w:val="454"/>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790" w:rsidRPr="00BF26F8" w:rsidRDefault="009F2790" w:rsidP="00BF26F8">
            <w:pPr>
              <w:spacing w:after="0" w:line="240" w:lineRule="auto"/>
              <w:ind w:left="0"/>
              <w:jc w:val="center"/>
              <w:rPr>
                <w:rFonts w:cs="Calibri"/>
                <w:color w:val="auto"/>
                <w:sz w:val="23"/>
                <w:szCs w:val="23"/>
                <w:lang w:eastAsia="hu-HU"/>
              </w:rPr>
            </w:pPr>
            <w:r w:rsidRPr="00BF26F8">
              <w:rPr>
                <w:rFonts w:cs="Calibri"/>
                <w:color w:val="auto"/>
                <w:sz w:val="23"/>
                <w:szCs w:val="23"/>
                <w:lang w:eastAsia="hu-HU"/>
              </w:rPr>
              <w:t>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790" w:rsidRPr="00BF26F8" w:rsidRDefault="009F2790" w:rsidP="00BF26F8">
            <w:pPr>
              <w:spacing w:after="0" w:line="240" w:lineRule="auto"/>
              <w:ind w:left="0"/>
              <w:jc w:val="center"/>
              <w:rPr>
                <w:rFonts w:cs="Calibri"/>
                <w:color w:val="auto"/>
                <w:sz w:val="23"/>
                <w:szCs w:val="23"/>
                <w:lang w:eastAsia="hu-HU"/>
              </w:rPr>
            </w:pPr>
            <w:r w:rsidRPr="00BF26F8">
              <w:rPr>
                <w:rFonts w:cs="Calibri"/>
                <w:color w:val="auto"/>
                <w:sz w:val="23"/>
                <w:szCs w:val="23"/>
                <w:lang w:eastAsia="hu-HU"/>
              </w:rPr>
              <w:t>Csizmadia Zoltán</w:t>
            </w:r>
          </w:p>
        </w:tc>
        <w:tc>
          <w:tcPr>
            <w:tcW w:w="2126" w:type="dxa"/>
            <w:tcBorders>
              <w:top w:val="single" w:sz="4" w:space="0" w:color="auto"/>
              <w:left w:val="single" w:sz="4" w:space="0" w:color="auto"/>
              <w:bottom w:val="single" w:sz="4" w:space="0" w:color="auto"/>
              <w:right w:val="single" w:sz="4" w:space="0" w:color="auto"/>
            </w:tcBorders>
            <w:vAlign w:val="center"/>
          </w:tcPr>
          <w:p w:rsidR="009F2790" w:rsidRPr="00BF26F8" w:rsidRDefault="009F2790" w:rsidP="00BF26F8">
            <w:pPr>
              <w:spacing w:after="0" w:line="240" w:lineRule="auto"/>
              <w:ind w:left="0"/>
              <w:jc w:val="center"/>
              <w:rPr>
                <w:rFonts w:cs="Calibri"/>
                <w:i/>
                <w:color w:val="auto"/>
                <w:sz w:val="23"/>
                <w:szCs w:val="23"/>
                <w:lang w:eastAsia="hu-HU"/>
              </w:rPr>
            </w:pPr>
            <w:r w:rsidRPr="00BF26F8">
              <w:rPr>
                <w:rFonts w:cs="Calibri"/>
                <w:i/>
                <w:color w:val="auto"/>
                <w:sz w:val="23"/>
                <w:szCs w:val="23"/>
                <w:lang w:eastAsia="hu-HU"/>
              </w:rPr>
              <w:t>cselgáncs</w:t>
            </w:r>
          </w:p>
        </w:tc>
        <w:tc>
          <w:tcPr>
            <w:tcW w:w="3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790" w:rsidRPr="00BF26F8" w:rsidRDefault="009F2790" w:rsidP="00BF26F8">
            <w:pPr>
              <w:spacing w:after="0" w:line="240" w:lineRule="auto"/>
              <w:ind w:left="0"/>
              <w:jc w:val="center"/>
              <w:rPr>
                <w:rFonts w:cs="Calibri"/>
                <w:color w:val="auto"/>
                <w:sz w:val="23"/>
                <w:szCs w:val="23"/>
                <w:lang w:eastAsia="hu-HU"/>
              </w:rPr>
            </w:pPr>
            <w:r w:rsidRPr="00BF26F8">
              <w:rPr>
                <w:rFonts w:cs="Calibri"/>
                <w:color w:val="auto"/>
                <w:sz w:val="23"/>
                <w:szCs w:val="23"/>
                <w:lang w:eastAsia="hu-HU"/>
              </w:rPr>
              <w:t>2008</w:t>
            </w:r>
          </w:p>
        </w:tc>
      </w:tr>
      <w:tr w:rsidR="009F2790" w:rsidRPr="00BF26F8" w:rsidTr="000F2DFB">
        <w:trPr>
          <w:trHeight w:val="454"/>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790" w:rsidRPr="00BF26F8" w:rsidRDefault="009F2790" w:rsidP="00BF26F8">
            <w:pPr>
              <w:spacing w:after="0" w:line="240" w:lineRule="auto"/>
              <w:ind w:left="0"/>
              <w:jc w:val="center"/>
              <w:rPr>
                <w:rFonts w:cs="Calibri"/>
                <w:color w:val="auto"/>
                <w:sz w:val="23"/>
                <w:szCs w:val="23"/>
                <w:lang w:eastAsia="hu-HU"/>
              </w:rPr>
            </w:pPr>
            <w:r w:rsidRPr="00BF26F8">
              <w:rPr>
                <w:rFonts w:cs="Calibri"/>
                <w:color w:val="auto"/>
                <w:sz w:val="23"/>
                <w:szCs w:val="23"/>
                <w:lang w:eastAsia="hu-HU"/>
              </w:rPr>
              <w:t>8.</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790" w:rsidRPr="00BF26F8" w:rsidRDefault="009F2790" w:rsidP="00BF26F8">
            <w:pPr>
              <w:spacing w:after="0" w:line="240" w:lineRule="auto"/>
              <w:ind w:left="0"/>
              <w:jc w:val="center"/>
              <w:rPr>
                <w:rFonts w:cs="Calibri"/>
                <w:color w:val="auto"/>
                <w:sz w:val="23"/>
                <w:szCs w:val="23"/>
                <w:lang w:eastAsia="hu-HU"/>
              </w:rPr>
            </w:pPr>
            <w:r w:rsidRPr="00BF26F8">
              <w:rPr>
                <w:rFonts w:cs="Calibri"/>
                <w:color w:val="auto"/>
                <w:sz w:val="23"/>
                <w:szCs w:val="23"/>
                <w:lang w:eastAsia="hu-HU"/>
              </w:rPr>
              <w:t>Palotai Péter</w:t>
            </w:r>
          </w:p>
        </w:tc>
        <w:tc>
          <w:tcPr>
            <w:tcW w:w="2126" w:type="dxa"/>
            <w:tcBorders>
              <w:top w:val="single" w:sz="4" w:space="0" w:color="auto"/>
              <w:left w:val="single" w:sz="4" w:space="0" w:color="auto"/>
              <w:bottom w:val="single" w:sz="4" w:space="0" w:color="auto"/>
              <w:right w:val="single" w:sz="4" w:space="0" w:color="auto"/>
            </w:tcBorders>
            <w:vAlign w:val="center"/>
          </w:tcPr>
          <w:p w:rsidR="009F2790" w:rsidRPr="00BF26F8" w:rsidRDefault="009F2790" w:rsidP="00BF26F8">
            <w:pPr>
              <w:spacing w:after="0" w:line="240" w:lineRule="auto"/>
              <w:ind w:left="0"/>
              <w:jc w:val="center"/>
              <w:rPr>
                <w:rFonts w:cs="Calibri"/>
                <w:i/>
                <w:color w:val="auto"/>
                <w:sz w:val="23"/>
                <w:szCs w:val="23"/>
                <w:lang w:eastAsia="hu-HU"/>
              </w:rPr>
            </w:pPr>
            <w:r w:rsidRPr="00BF26F8">
              <w:rPr>
                <w:rFonts w:cs="Calibri"/>
                <w:i/>
                <w:color w:val="auto"/>
                <w:sz w:val="23"/>
                <w:szCs w:val="23"/>
                <w:lang w:eastAsia="hu-HU"/>
              </w:rPr>
              <w:t>kerékpár</w:t>
            </w:r>
          </w:p>
        </w:tc>
        <w:tc>
          <w:tcPr>
            <w:tcW w:w="3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790" w:rsidRPr="00BF26F8" w:rsidRDefault="009F2790" w:rsidP="00BF26F8">
            <w:pPr>
              <w:spacing w:after="0" w:line="240" w:lineRule="auto"/>
              <w:ind w:left="0"/>
              <w:jc w:val="center"/>
              <w:rPr>
                <w:rFonts w:cs="Calibri"/>
                <w:color w:val="auto"/>
                <w:sz w:val="23"/>
                <w:szCs w:val="23"/>
                <w:lang w:eastAsia="hu-HU"/>
              </w:rPr>
            </w:pPr>
            <w:r w:rsidRPr="00BF26F8">
              <w:rPr>
                <w:rFonts w:cs="Calibri"/>
                <w:color w:val="auto"/>
                <w:sz w:val="23"/>
                <w:szCs w:val="23"/>
                <w:lang w:eastAsia="hu-HU"/>
              </w:rPr>
              <w:t>2009</w:t>
            </w:r>
          </w:p>
        </w:tc>
      </w:tr>
      <w:tr w:rsidR="009F2790" w:rsidRPr="00BF26F8" w:rsidTr="000F2DFB">
        <w:trPr>
          <w:trHeight w:val="454"/>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790" w:rsidRPr="00BF26F8" w:rsidRDefault="009F2790" w:rsidP="00BF26F8">
            <w:pPr>
              <w:spacing w:after="0" w:line="240" w:lineRule="auto"/>
              <w:ind w:left="0"/>
              <w:jc w:val="center"/>
              <w:rPr>
                <w:rFonts w:cs="Calibri"/>
                <w:color w:val="auto"/>
                <w:sz w:val="23"/>
                <w:szCs w:val="23"/>
                <w:lang w:eastAsia="hu-HU"/>
              </w:rPr>
            </w:pPr>
            <w:r w:rsidRPr="00BF26F8">
              <w:rPr>
                <w:rFonts w:cs="Calibri"/>
                <w:color w:val="auto"/>
                <w:sz w:val="23"/>
                <w:szCs w:val="23"/>
                <w:lang w:eastAsia="hu-HU"/>
              </w:rPr>
              <w:t>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790" w:rsidRPr="00BF26F8" w:rsidRDefault="009F2790" w:rsidP="00BF26F8">
            <w:pPr>
              <w:spacing w:after="0" w:line="240" w:lineRule="auto"/>
              <w:ind w:left="0"/>
              <w:jc w:val="center"/>
              <w:rPr>
                <w:rFonts w:cs="Calibri"/>
                <w:color w:val="auto"/>
                <w:sz w:val="23"/>
                <w:szCs w:val="23"/>
                <w:lang w:eastAsia="hu-HU"/>
              </w:rPr>
            </w:pPr>
            <w:r w:rsidRPr="00BF26F8">
              <w:rPr>
                <w:rFonts w:cs="Calibri"/>
                <w:color w:val="auto"/>
                <w:sz w:val="23"/>
                <w:szCs w:val="23"/>
                <w:lang w:eastAsia="hu-HU"/>
              </w:rPr>
              <w:t>Vilhelm Szilárd</w:t>
            </w:r>
          </w:p>
        </w:tc>
        <w:tc>
          <w:tcPr>
            <w:tcW w:w="2126" w:type="dxa"/>
            <w:tcBorders>
              <w:top w:val="single" w:sz="4" w:space="0" w:color="auto"/>
              <w:left w:val="single" w:sz="4" w:space="0" w:color="auto"/>
              <w:bottom w:val="single" w:sz="4" w:space="0" w:color="auto"/>
              <w:right w:val="single" w:sz="4" w:space="0" w:color="auto"/>
            </w:tcBorders>
            <w:vAlign w:val="center"/>
          </w:tcPr>
          <w:p w:rsidR="009F2790" w:rsidRPr="00BF26F8" w:rsidRDefault="009F2790" w:rsidP="00BF26F8">
            <w:pPr>
              <w:spacing w:after="0" w:line="240" w:lineRule="auto"/>
              <w:ind w:left="0"/>
              <w:jc w:val="center"/>
              <w:rPr>
                <w:rFonts w:cs="Calibri"/>
                <w:i/>
                <w:color w:val="auto"/>
                <w:sz w:val="23"/>
                <w:szCs w:val="23"/>
                <w:lang w:eastAsia="hu-HU"/>
              </w:rPr>
            </w:pPr>
            <w:r w:rsidRPr="00BF26F8">
              <w:rPr>
                <w:rFonts w:cs="Calibri"/>
                <w:i/>
                <w:color w:val="auto"/>
                <w:sz w:val="23"/>
                <w:szCs w:val="23"/>
                <w:lang w:eastAsia="hu-HU"/>
              </w:rPr>
              <w:t>búvárúszás</w:t>
            </w:r>
          </w:p>
        </w:tc>
        <w:tc>
          <w:tcPr>
            <w:tcW w:w="3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790" w:rsidRPr="00BF26F8" w:rsidRDefault="009F2790" w:rsidP="00BF26F8">
            <w:pPr>
              <w:spacing w:after="0" w:line="240" w:lineRule="auto"/>
              <w:ind w:left="0"/>
              <w:jc w:val="center"/>
              <w:rPr>
                <w:rFonts w:cs="Calibri"/>
                <w:color w:val="auto"/>
                <w:sz w:val="23"/>
                <w:szCs w:val="23"/>
                <w:lang w:eastAsia="hu-HU"/>
              </w:rPr>
            </w:pPr>
            <w:r w:rsidRPr="00BF26F8">
              <w:rPr>
                <w:rFonts w:cs="Calibri"/>
                <w:color w:val="auto"/>
                <w:sz w:val="23"/>
                <w:szCs w:val="23"/>
                <w:lang w:eastAsia="hu-HU"/>
              </w:rPr>
              <w:t>2010</w:t>
            </w:r>
          </w:p>
        </w:tc>
      </w:tr>
      <w:tr w:rsidR="009F2790" w:rsidRPr="00BF26F8" w:rsidTr="000F2DFB">
        <w:trPr>
          <w:trHeight w:val="454"/>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790" w:rsidRPr="00BF26F8" w:rsidRDefault="009F2790" w:rsidP="00BF26F8">
            <w:pPr>
              <w:spacing w:after="0" w:line="240" w:lineRule="auto"/>
              <w:ind w:left="0"/>
              <w:jc w:val="center"/>
              <w:rPr>
                <w:rFonts w:cs="Calibri"/>
                <w:color w:val="auto"/>
                <w:sz w:val="23"/>
                <w:szCs w:val="23"/>
                <w:lang w:eastAsia="hu-HU"/>
              </w:rPr>
            </w:pPr>
            <w:r w:rsidRPr="00BF26F8">
              <w:rPr>
                <w:rFonts w:cs="Calibri"/>
                <w:color w:val="auto"/>
                <w:sz w:val="23"/>
                <w:szCs w:val="23"/>
                <w:lang w:eastAsia="hu-HU"/>
              </w:rPr>
              <w:t>10.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790" w:rsidRPr="00BF26F8" w:rsidRDefault="009F2790" w:rsidP="00BF26F8">
            <w:pPr>
              <w:spacing w:after="0" w:line="240" w:lineRule="auto"/>
              <w:ind w:left="0"/>
              <w:jc w:val="center"/>
              <w:rPr>
                <w:rFonts w:cs="Calibri"/>
                <w:color w:val="auto"/>
                <w:sz w:val="23"/>
                <w:szCs w:val="23"/>
                <w:lang w:eastAsia="hu-HU"/>
              </w:rPr>
            </w:pPr>
            <w:r w:rsidRPr="00BF26F8">
              <w:rPr>
                <w:rFonts w:cs="Calibri"/>
                <w:color w:val="auto"/>
                <w:sz w:val="23"/>
                <w:szCs w:val="23"/>
                <w:lang w:eastAsia="hu-HU"/>
              </w:rPr>
              <w:t>Vilhelm Szilárd</w:t>
            </w:r>
          </w:p>
        </w:tc>
        <w:tc>
          <w:tcPr>
            <w:tcW w:w="2126" w:type="dxa"/>
            <w:tcBorders>
              <w:top w:val="single" w:sz="4" w:space="0" w:color="auto"/>
              <w:left w:val="single" w:sz="4" w:space="0" w:color="auto"/>
              <w:bottom w:val="single" w:sz="4" w:space="0" w:color="auto"/>
              <w:right w:val="single" w:sz="4" w:space="0" w:color="auto"/>
            </w:tcBorders>
            <w:vAlign w:val="center"/>
          </w:tcPr>
          <w:p w:rsidR="009F2790" w:rsidRPr="00BF26F8" w:rsidRDefault="009F2790" w:rsidP="00BF26F8">
            <w:pPr>
              <w:spacing w:after="0" w:line="240" w:lineRule="auto"/>
              <w:ind w:left="0"/>
              <w:jc w:val="center"/>
              <w:rPr>
                <w:rFonts w:cs="Calibri"/>
                <w:i/>
                <w:color w:val="auto"/>
                <w:sz w:val="23"/>
                <w:szCs w:val="23"/>
                <w:lang w:eastAsia="hu-HU"/>
              </w:rPr>
            </w:pPr>
            <w:r w:rsidRPr="00BF26F8">
              <w:rPr>
                <w:rFonts w:cs="Calibri"/>
                <w:i/>
                <w:color w:val="auto"/>
                <w:sz w:val="23"/>
                <w:szCs w:val="23"/>
                <w:lang w:eastAsia="hu-HU"/>
              </w:rPr>
              <w:t>búvárúszás</w:t>
            </w:r>
          </w:p>
        </w:tc>
        <w:tc>
          <w:tcPr>
            <w:tcW w:w="3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790" w:rsidRPr="00BF26F8" w:rsidRDefault="009F2790" w:rsidP="00BF26F8">
            <w:pPr>
              <w:spacing w:after="0" w:line="240" w:lineRule="auto"/>
              <w:ind w:left="0"/>
              <w:jc w:val="center"/>
              <w:rPr>
                <w:rFonts w:cs="Calibri"/>
                <w:color w:val="auto"/>
                <w:sz w:val="23"/>
                <w:szCs w:val="23"/>
                <w:lang w:eastAsia="hu-HU"/>
              </w:rPr>
            </w:pPr>
            <w:r w:rsidRPr="00BF26F8">
              <w:rPr>
                <w:rFonts w:cs="Calibri"/>
                <w:color w:val="auto"/>
                <w:sz w:val="23"/>
                <w:szCs w:val="23"/>
                <w:lang w:eastAsia="hu-HU"/>
              </w:rPr>
              <w:t>2011</w:t>
            </w:r>
          </w:p>
        </w:tc>
      </w:tr>
      <w:tr w:rsidR="009F2790" w:rsidRPr="00BF26F8" w:rsidTr="000F2DFB">
        <w:trPr>
          <w:trHeight w:val="454"/>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790" w:rsidRPr="00BF26F8" w:rsidRDefault="009F2790" w:rsidP="00BF26F8">
            <w:pPr>
              <w:spacing w:after="0" w:line="240" w:lineRule="auto"/>
              <w:ind w:left="0"/>
              <w:jc w:val="center"/>
              <w:rPr>
                <w:rFonts w:cs="Calibri"/>
                <w:color w:val="auto"/>
                <w:sz w:val="23"/>
                <w:szCs w:val="23"/>
                <w:lang w:eastAsia="hu-HU"/>
              </w:rPr>
            </w:pPr>
            <w:r w:rsidRPr="00BF26F8">
              <w:rPr>
                <w:rFonts w:cs="Calibri"/>
                <w:color w:val="auto"/>
                <w:sz w:val="23"/>
                <w:szCs w:val="23"/>
                <w:lang w:eastAsia="hu-HU"/>
              </w:rPr>
              <w:t>11.</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9F2790" w:rsidRPr="00BF26F8" w:rsidRDefault="009F2790" w:rsidP="00BF26F8">
            <w:pPr>
              <w:spacing w:after="0" w:line="240" w:lineRule="auto"/>
              <w:ind w:left="0"/>
              <w:jc w:val="center"/>
              <w:rPr>
                <w:rFonts w:cs="Calibri"/>
                <w:color w:val="auto"/>
                <w:sz w:val="23"/>
                <w:szCs w:val="23"/>
                <w:lang w:eastAsia="hu-HU"/>
              </w:rPr>
            </w:pPr>
            <w:r w:rsidRPr="00BF26F8">
              <w:rPr>
                <w:rFonts w:cs="Calibri"/>
                <w:color w:val="auto"/>
                <w:sz w:val="23"/>
                <w:szCs w:val="23"/>
                <w:lang w:eastAsia="hu-HU"/>
              </w:rPr>
              <w:t>Bánszki Bence</w:t>
            </w:r>
          </w:p>
        </w:tc>
        <w:tc>
          <w:tcPr>
            <w:tcW w:w="2126" w:type="dxa"/>
            <w:tcBorders>
              <w:top w:val="single" w:sz="4" w:space="0" w:color="auto"/>
              <w:left w:val="nil"/>
              <w:bottom w:val="single" w:sz="4" w:space="0" w:color="auto"/>
              <w:right w:val="single" w:sz="4" w:space="0" w:color="auto"/>
            </w:tcBorders>
            <w:vAlign w:val="center"/>
          </w:tcPr>
          <w:p w:rsidR="009F2790" w:rsidRPr="00BF26F8" w:rsidRDefault="009F2790" w:rsidP="00BF26F8">
            <w:pPr>
              <w:spacing w:after="0" w:line="240" w:lineRule="auto"/>
              <w:ind w:left="0"/>
              <w:jc w:val="center"/>
              <w:rPr>
                <w:rFonts w:cs="Calibri"/>
                <w:i/>
                <w:color w:val="auto"/>
                <w:sz w:val="23"/>
                <w:szCs w:val="23"/>
                <w:lang w:eastAsia="hu-HU"/>
              </w:rPr>
            </w:pPr>
            <w:r w:rsidRPr="00BF26F8">
              <w:rPr>
                <w:rFonts w:cs="Calibri"/>
                <w:i/>
                <w:color w:val="auto"/>
                <w:sz w:val="23"/>
                <w:szCs w:val="23"/>
                <w:lang w:eastAsia="hu-HU"/>
              </w:rPr>
              <w:t>biatlon</w:t>
            </w:r>
          </w:p>
        </w:tc>
        <w:tc>
          <w:tcPr>
            <w:tcW w:w="3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790" w:rsidRPr="00BF26F8" w:rsidRDefault="009F2790" w:rsidP="00BF26F8">
            <w:pPr>
              <w:spacing w:after="0" w:line="240" w:lineRule="auto"/>
              <w:ind w:left="0"/>
              <w:jc w:val="center"/>
              <w:rPr>
                <w:rFonts w:cs="Calibri"/>
                <w:color w:val="auto"/>
                <w:sz w:val="23"/>
                <w:szCs w:val="23"/>
                <w:lang w:eastAsia="hu-HU"/>
              </w:rPr>
            </w:pPr>
            <w:r w:rsidRPr="00BF26F8">
              <w:rPr>
                <w:rFonts w:cs="Calibri"/>
                <w:color w:val="auto"/>
                <w:sz w:val="23"/>
                <w:szCs w:val="23"/>
                <w:lang w:eastAsia="hu-HU"/>
              </w:rPr>
              <w:t>2012</w:t>
            </w:r>
          </w:p>
        </w:tc>
      </w:tr>
      <w:tr w:rsidR="009F2790" w:rsidRPr="00BF26F8" w:rsidTr="000F2DFB">
        <w:trPr>
          <w:trHeight w:val="454"/>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2790" w:rsidRPr="00BF26F8" w:rsidRDefault="009F2790" w:rsidP="00BF26F8">
            <w:pPr>
              <w:spacing w:after="0" w:line="240" w:lineRule="auto"/>
              <w:ind w:left="0"/>
              <w:jc w:val="center"/>
              <w:rPr>
                <w:rFonts w:cs="Calibri"/>
                <w:color w:val="auto"/>
                <w:sz w:val="23"/>
                <w:szCs w:val="23"/>
                <w:lang w:eastAsia="hu-HU"/>
              </w:rPr>
            </w:pPr>
            <w:r w:rsidRPr="00BF26F8">
              <w:rPr>
                <w:rFonts w:cs="Calibri"/>
                <w:color w:val="auto"/>
                <w:sz w:val="23"/>
                <w:szCs w:val="23"/>
                <w:lang w:eastAsia="hu-HU"/>
              </w:rPr>
              <w:t>12.</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9F2790" w:rsidRPr="00BF26F8" w:rsidRDefault="009F2790" w:rsidP="00BF26F8">
            <w:pPr>
              <w:spacing w:after="0" w:line="240" w:lineRule="auto"/>
              <w:ind w:left="0"/>
              <w:jc w:val="center"/>
              <w:rPr>
                <w:rFonts w:cs="Calibri"/>
                <w:color w:val="auto"/>
                <w:sz w:val="23"/>
                <w:szCs w:val="23"/>
                <w:lang w:eastAsia="hu-HU"/>
              </w:rPr>
            </w:pPr>
            <w:r w:rsidRPr="00BF26F8">
              <w:rPr>
                <w:rFonts w:cs="Calibri"/>
                <w:color w:val="auto"/>
                <w:sz w:val="23"/>
                <w:szCs w:val="23"/>
                <w:lang w:eastAsia="hu-HU"/>
              </w:rPr>
              <w:t>Bendiák Soma</w:t>
            </w:r>
          </w:p>
        </w:tc>
        <w:tc>
          <w:tcPr>
            <w:tcW w:w="2126" w:type="dxa"/>
            <w:tcBorders>
              <w:top w:val="single" w:sz="4" w:space="0" w:color="auto"/>
              <w:left w:val="nil"/>
              <w:bottom w:val="single" w:sz="4" w:space="0" w:color="auto"/>
              <w:right w:val="single" w:sz="4" w:space="0" w:color="auto"/>
            </w:tcBorders>
            <w:vAlign w:val="center"/>
          </w:tcPr>
          <w:p w:rsidR="009F2790" w:rsidRPr="00BF26F8" w:rsidRDefault="009F2790" w:rsidP="00BF26F8">
            <w:pPr>
              <w:spacing w:after="0" w:line="240" w:lineRule="auto"/>
              <w:ind w:left="0"/>
              <w:jc w:val="center"/>
              <w:rPr>
                <w:rFonts w:cs="Calibri"/>
                <w:i/>
                <w:color w:val="auto"/>
                <w:sz w:val="23"/>
                <w:szCs w:val="23"/>
                <w:lang w:eastAsia="hu-HU"/>
              </w:rPr>
            </w:pPr>
            <w:r w:rsidRPr="00BF26F8">
              <w:rPr>
                <w:rFonts w:cs="Calibri"/>
                <w:i/>
                <w:color w:val="auto"/>
                <w:sz w:val="23"/>
                <w:szCs w:val="23"/>
              </w:rPr>
              <w:t>kyokushin karate</w:t>
            </w:r>
          </w:p>
        </w:tc>
        <w:tc>
          <w:tcPr>
            <w:tcW w:w="35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2790" w:rsidRPr="00BF26F8" w:rsidRDefault="009F2790" w:rsidP="00BF26F8">
            <w:pPr>
              <w:spacing w:after="0" w:line="240" w:lineRule="auto"/>
              <w:ind w:left="0"/>
              <w:jc w:val="center"/>
              <w:rPr>
                <w:rFonts w:cs="Calibri"/>
                <w:color w:val="auto"/>
                <w:sz w:val="23"/>
                <w:szCs w:val="23"/>
                <w:lang w:eastAsia="hu-HU"/>
              </w:rPr>
            </w:pPr>
            <w:r w:rsidRPr="00BF26F8">
              <w:rPr>
                <w:rFonts w:cs="Calibri"/>
                <w:color w:val="auto"/>
                <w:sz w:val="23"/>
                <w:szCs w:val="23"/>
                <w:lang w:eastAsia="hu-HU"/>
              </w:rPr>
              <w:t>2013</w:t>
            </w:r>
          </w:p>
        </w:tc>
      </w:tr>
      <w:tr w:rsidR="009F2790" w:rsidRPr="00BF26F8" w:rsidTr="000F2DFB">
        <w:trPr>
          <w:trHeight w:val="454"/>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2790" w:rsidRPr="00BF26F8" w:rsidRDefault="009F2790" w:rsidP="00BF26F8">
            <w:pPr>
              <w:spacing w:after="0" w:line="240" w:lineRule="auto"/>
              <w:ind w:left="0"/>
              <w:jc w:val="center"/>
              <w:rPr>
                <w:rFonts w:cs="Calibri"/>
                <w:color w:val="auto"/>
                <w:sz w:val="23"/>
                <w:szCs w:val="23"/>
                <w:lang w:eastAsia="hu-HU"/>
              </w:rPr>
            </w:pPr>
            <w:r w:rsidRPr="00BF26F8">
              <w:rPr>
                <w:rFonts w:cs="Calibri"/>
                <w:color w:val="auto"/>
                <w:sz w:val="23"/>
                <w:szCs w:val="23"/>
                <w:lang w:eastAsia="hu-HU"/>
              </w:rPr>
              <w:t>13.</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9F2790" w:rsidRPr="00BF26F8" w:rsidRDefault="009F2790" w:rsidP="00BF26F8">
            <w:pPr>
              <w:spacing w:after="0" w:line="240" w:lineRule="auto"/>
              <w:ind w:left="0"/>
              <w:jc w:val="center"/>
              <w:rPr>
                <w:rFonts w:cs="Calibri"/>
                <w:color w:val="auto"/>
                <w:sz w:val="23"/>
                <w:szCs w:val="23"/>
                <w:lang w:eastAsia="hu-HU"/>
              </w:rPr>
            </w:pPr>
            <w:r w:rsidRPr="00BF26F8">
              <w:rPr>
                <w:rFonts w:cs="Calibri"/>
                <w:color w:val="auto"/>
                <w:sz w:val="23"/>
                <w:szCs w:val="23"/>
                <w:lang w:eastAsia="hu-HU"/>
              </w:rPr>
              <w:t>Kiss Péter</w:t>
            </w:r>
          </w:p>
        </w:tc>
        <w:tc>
          <w:tcPr>
            <w:tcW w:w="2126" w:type="dxa"/>
            <w:tcBorders>
              <w:top w:val="single" w:sz="4" w:space="0" w:color="auto"/>
              <w:left w:val="nil"/>
              <w:bottom w:val="single" w:sz="4" w:space="0" w:color="auto"/>
              <w:right w:val="single" w:sz="4" w:space="0" w:color="auto"/>
            </w:tcBorders>
            <w:vAlign w:val="center"/>
          </w:tcPr>
          <w:p w:rsidR="009F2790" w:rsidRPr="00BF26F8" w:rsidRDefault="009F2790" w:rsidP="00BF26F8">
            <w:pPr>
              <w:spacing w:after="0" w:line="240" w:lineRule="auto"/>
              <w:ind w:left="0"/>
              <w:jc w:val="center"/>
              <w:rPr>
                <w:rFonts w:cs="Calibri"/>
                <w:i/>
                <w:color w:val="auto"/>
                <w:sz w:val="23"/>
                <w:szCs w:val="23"/>
                <w:lang w:eastAsia="hu-HU"/>
              </w:rPr>
            </w:pPr>
            <w:r w:rsidRPr="00BF26F8">
              <w:rPr>
                <w:rFonts w:cs="Calibri"/>
                <w:i/>
                <w:color w:val="auto"/>
                <w:sz w:val="23"/>
                <w:szCs w:val="23"/>
                <w:lang w:eastAsia="hu-HU"/>
              </w:rPr>
              <w:t>hegymászás</w:t>
            </w:r>
          </w:p>
        </w:tc>
        <w:tc>
          <w:tcPr>
            <w:tcW w:w="35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2790" w:rsidRPr="00BF26F8" w:rsidRDefault="009F2790" w:rsidP="00BF26F8">
            <w:pPr>
              <w:spacing w:after="0" w:line="240" w:lineRule="auto"/>
              <w:ind w:left="0"/>
              <w:jc w:val="center"/>
              <w:rPr>
                <w:rFonts w:cs="Calibri"/>
                <w:color w:val="auto"/>
                <w:sz w:val="23"/>
                <w:szCs w:val="23"/>
                <w:lang w:eastAsia="hu-HU"/>
              </w:rPr>
            </w:pPr>
            <w:r w:rsidRPr="00BF26F8">
              <w:rPr>
                <w:rFonts w:cs="Calibri"/>
                <w:color w:val="auto"/>
                <w:sz w:val="23"/>
                <w:szCs w:val="23"/>
                <w:lang w:eastAsia="hu-HU"/>
              </w:rPr>
              <w:t>2014</w:t>
            </w:r>
          </w:p>
        </w:tc>
      </w:tr>
      <w:tr w:rsidR="009F2790" w:rsidRPr="00BF26F8" w:rsidTr="000F2DFB">
        <w:trPr>
          <w:trHeight w:val="454"/>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2790" w:rsidRPr="00BF26F8" w:rsidRDefault="009F2790" w:rsidP="00BF26F8">
            <w:pPr>
              <w:spacing w:after="0" w:line="240" w:lineRule="auto"/>
              <w:ind w:left="0"/>
              <w:jc w:val="center"/>
              <w:rPr>
                <w:rFonts w:cs="Calibri"/>
                <w:color w:val="auto"/>
                <w:sz w:val="23"/>
                <w:szCs w:val="23"/>
                <w:lang w:eastAsia="hu-HU"/>
              </w:rPr>
            </w:pPr>
            <w:r w:rsidRPr="00BF26F8">
              <w:rPr>
                <w:rFonts w:cs="Calibri"/>
                <w:color w:val="auto"/>
                <w:sz w:val="23"/>
                <w:szCs w:val="23"/>
                <w:lang w:eastAsia="hu-HU"/>
              </w:rPr>
              <w:t>14.</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9F2790" w:rsidRPr="00BF26F8" w:rsidRDefault="009F2790" w:rsidP="00BF26F8">
            <w:pPr>
              <w:spacing w:after="0" w:line="240" w:lineRule="auto"/>
              <w:ind w:left="0"/>
              <w:jc w:val="center"/>
              <w:rPr>
                <w:rFonts w:cs="Calibri"/>
                <w:color w:val="auto"/>
                <w:sz w:val="23"/>
                <w:szCs w:val="23"/>
                <w:lang w:eastAsia="hu-HU"/>
              </w:rPr>
            </w:pPr>
            <w:r w:rsidRPr="00BF26F8">
              <w:rPr>
                <w:rFonts w:cs="Calibri"/>
                <w:color w:val="auto"/>
                <w:sz w:val="23"/>
                <w:szCs w:val="23"/>
                <w:lang w:eastAsia="hu-HU"/>
              </w:rPr>
              <w:t>Kardos Laura</w:t>
            </w:r>
          </w:p>
        </w:tc>
        <w:tc>
          <w:tcPr>
            <w:tcW w:w="2126" w:type="dxa"/>
            <w:tcBorders>
              <w:top w:val="single" w:sz="4" w:space="0" w:color="auto"/>
              <w:left w:val="nil"/>
              <w:bottom w:val="single" w:sz="4" w:space="0" w:color="auto"/>
              <w:right w:val="single" w:sz="4" w:space="0" w:color="auto"/>
            </w:tcBorders>
            <w:vAlign w:val="center"/>
          </w:tcPr>
          <w:p w:rsidR="009F2790" w:rsidRPr="00BF26F8" w:rsidRDefault="009F2790" w:rsidP="00BF26F8">
            <w:pPr>
              <w:spacing w:after="0" w:line="240" w:lineRule="auto"/>
              <w:ind w:left="0"/>
              <w:jc w:val="center"/>
              <w:rPr>
                <w:rFonts w:cs="Calibri"/>
                <w:i/>
                <w:color w:val="auto"/>
                <w:sz w:val="23"/>
                <w:szCs w:val="23"/>
                <w:lang w:eastAsia="hu-HU"/>
              </w:rPr>
            </w:pPr>
            <w:r w:rsidRPr="00BF26F8">
              <w:rPr>
                <w:rFonts w:cs="Calibri"/>
                <w:i/>
                <w:color w:val="auto"/>
                <w:sz w:val="23"/>
                <w:szCs w:val="23"/>
                <w:lang w:eastAsia="hu-HU"/>
              </w:rPr>
              <w:t>búvárúszás</w:t>
            </w:r>
          </w:p>
        </w:tc>
        <w:tc>
          <w:tcPr>
            <w:tcW w:w="35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2790" w:rsidRPr="00BF26F8" w:rsidRDefault="009F2790" w:rsidP="00BF26F8">
            <w:pPr>
              <w:spacing w:after="0" w:line="240" w:lineRule="auto"/>
              <w:ind w:left="0"/>
              <w:jc w:val="center"/>
              <w:rPr>
                <w:rFonts w:cs="Calibri"/>
                <w:color w:val="auto"/>
                <w:sz w:val="23"/>
                <w:szCs w:val="23"/>
                <w:lang w:eastAsia="hu-HU"/>
              </w:rPr>
            </w:pPr>
            <w:r w:rsidRPr="00BF26F8">
              <w:rPr>
                <w:rFonts w:cs="Calibri"/>
                <w:color w:val="auto"/>
                <w:sz w:val="23"/>
                <w:szCs w:val="23"/>
                <w:lang w:eastAsia="hu-HU"/>
              </w:rPr>
              <w:t>2015</w:t>
            </w:r>
          </w:p>
        </w:tc>
      </w:tr>
      <w:tr w:rsidR="009F2790" w:rsidRPr="00BF26F8" w:rsidTr="000F2DFB">
        <w:trPr>
          <w:trHeight w:val="454"/>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2790" w:rsidRPr="00BF26F8" w:rsidRDefault="009F2790" w:rsidP="00BF26F8">
            <w:pPr>
              <w:spacing w:after="0" w:line="240" w:lineRule="auto"/>
              <w:ind w:left="0"/>
              <w:jc w:val="center"/>
              <w:rPr>
                <w:rFonts w:cs="Calibri"/>
                <w:color w:val="auto"/>
                <w:sz w:val="23"/>
                <w:szCs w:val="23"/>
                <w:lang w:eastAsia="hu-HU"/>
              </w:rPr>
            </w:pPr>
            <w:r w:rsidRPr="00BF26F8">
              <w:rPr>
                <w:rFonts w:cs="Calibri"/>
                <w:color w:val="auto"/>
                <w:sz w:val="23"/>
                <w:szCs w:val="23"/>
                <w:lang w:eastAsia="hu-HU"/>
              </w:rPr>
              <w:t>15.</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9F2790" w:rsidRPr="00BF26F8" w:rsidRDefault="009F2790" w:rsidP="00BF26F8">
            <w:pPr>
              <w:spacing w:after="0" w:line="240" w:lineRule="auto"/>
              <w:ind w:left="0"/>
              <w:jc w:val="center"/>
              <w:rPr>
                <w:rFonts w:cs="Calibri"/>
                <w:color w:val="auto"/>
                <w:sz w:val="23"/>
                <w:szCs w:val="23"/>
                <w:lang w:eastAsia="hu-HU"/>
              </w:rPr>
            </w:pPr>
            <w:r w:rsidRPr="00BF26F8">
              <w:rPr>
                <w:rFonts w:cs="Calibri"/>
                <w:color w:val="auto"/>
                <w:sz w:val="23"/>
                <w:szCs w:val="23"/>
                <w:lang w:eastAsia="hu-HU"/>
              </w:rPr>
              <w:t>Magda Boldizsár</w:t>
            </w:r>
          </w:p>
        </w:tc>
        <w:tc>
          <w:tcPr>
            <w:tcW w:w="2126" w:type="dxa"/>
            <w:tcBorders>
              <w:top w:val="single" w:sz="4" w:space="0" w:color="auto"/>
              <w:left w:val="nil"/>
              <w:bottom w:val="single" w:sz="4" w:space="0" w:color="auto"/>
              <w:right w:val="single" w:sz="4" w:space="0" w:color="auto"/>
            </w:tcBorders>
            <w:vAlign w:val="center"/>
          </w:tcPr>
          <w:p w:rsidR="009F2790" w:rsidRPr="00BF26F8" w:rsidRDefault="009F2790" w:rsidP="00BF26F8">
            <w:pPr>
              <w:spacing w:after="0" w:line="240" w:lineRule="auto"/>
              <w:ind w:left="0"/>
              <w:jc w:val="center"/>
              <w:rPr>
                <w:rFonts w:cs="Calibri"/>
                <w:i/>
                <w:color w:val="auto"/>
                <w:sz w:val="23"/>
                <w:szCs w:val="23"/>
                <w:lang w:eastAsia="hu-HU"/>
              </w:rPr>
            </w:pPr>
            <w:r w:rsidRPr="00BF26F8">
              <w:rPr>
                <w:rFonts w:cs="Calibri"/>
                <w:i/>
                <w:color w:val="auto"/>
                <w:sz w:val="23"/>
                <w:szCs w:val="23"/>
                <w:lang w:eastAsia="hu-HU"/>
              </w:rPr>
              <w:t>úszás</w:t>
            </w:r>
          </w:p>
        </w:tc>
        <w:tc>
          <w:tcPr>
            <w:tcW w:w="35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2790" w:rsidRPr="00BF26F8" w:rsidRDefault="007E4C05" w:rsidP="00BF26F8">
            <w:pPr>
              <w:spacing w:after="0" w:line="240" w:lineRule="auto"/>
              <w:ind w:left="0"/>
              <w:jc w:val="center"/>
              <w:rPr>
                <w:rFonts w:cs="Calibri"/>
                <w:color w:val="auto"/>
                <w:sz w:val="23"/>
                <w:szCs w:val="23"/>
                <w:lang w:eastAsia="hu-HU"/>
              </w:rPr>
            </w:pPr>
            <w:r w:rsidRPr="00BF26F8">
              <w:rPr>
                <w:rFonts w:cs="Calibri"/>
                <w:color w:val="auto"/>
                <w:sz w:val="23"/>
                <w:szCs w:val="23"/>
                <w:lang w:eastAsia="hu-HU"/>
              </w:rPr>
              <w:t>2016</w:t>
            </w:r>
          </w:p>
        </w:tc>
      </w:tr>
      <w:tr w:rsidR="007B6B9F" w:rsidRPr="00BF26F8" w:rsidTr="000F2DFB">
        <w:trPr>
          <w:trHeight w:val="454"/>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6B9F" w:rsidRPr="00BF26F8" w:rsidRDefault="007B6B9F" w:rsidP="00BF26F8">
            <w:pPr>
              <w:spacing w:after="0" w:line="240" w:lineRule="auto"/>
              <w:ind w:left="0"/>
              <w:jc w:val="center"/>
              <w:rPr>
                <w:rFonts w:cs="Calibri"/>
                <w:color w:val="auto"/>
                <w:sz w:val="23"/>
                <w:szCs w:val="23"/>
                <w:lang w:eastAsia="hu-HU"/>
              </w:rPr>
            </w:pPr>
            <w:r w:rsidRPr="00BF26F8">
              <w:rPr>
                <w:rFonts w:cs="Calibri"/>
                <w:color w:val="auto"/>
                <w:sz w:val="23"/>
                <w:szCs w:val="23"/>
                <w:lang w:eastAsia="hu-HU"/>
              </w:rPr>
              <w:t>16.</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7B6B9F" w:rsidRPr="00BF26F8" w:rsidRDefault="007B6B9F" w:rsidP="00BF26F8">
            <w:pPr>
              <w:spacing w:after="0" w:line="240" w:lineRule="auto"/>
              <w:ind w:left="0"/>
              <w:jc w:val="center"/>
              <w:rPr>
                <w:rFonts w:cs="Calibri"/>
                <w:color w:val="auto"/>
                <w:sz w:val="23"/>
                <w:szCs w:val="23"/>
                <w:lang w:eastAsia="hu-HU"/>
              </w:rPr>
            </w:pPr>
            <w:r w:rsidRPr="00BF26F8">
              <w:rPr>
                <w:rFonts w:cs="Calibri"/>
                <w:color w:val="auto"/>
                <w:sz w:val="23"/>
                <w:szCs w:val="23"/>
                <w:lang w:eastAsia="hu-HU"/>
              </w:rPr>
              <w:t>Herneczky Áron</w:t>
            </w:r>
          </w:p>
        </w:tc>
        <w:tc>
          <w:tcPr>
            <w:tcW w:w="2126" w:type="dxa"/>
            <w:tcBorders>
              <w:top w:val="single" w:sz="4" w:space="0" w:color="auto"/>
              <w:left w:val="nil"/>
              <w:bottom w:val="single" w:sz="4" w:space="0" w:color="auto"/>
              <w:right w:val="single" w:sz="4" w:space="0" w:color="auto"/>
            </w:tcBorders>
            <w:vAlign w:val="center"/>
          </w:tcPr>
          <w:p w:rsidR="007B6B9F" w:rsidRPr="00BF26F8" w:rsidRDefault="007B6B9F" w:rsidP="00BF26F8">
            <w:pPr>
              <w:spacing w:after="0" w:line="240" w:lineRule="auto"/>
              <w:ind w:left="0"/>
              <w:jc w:val="center"/>
              <w:rPr>
                <w:rFonts w:cs="Calibri"/>
                <w:i/>
                <w:color w:val="auto"/>
                <w:sz w:val="23"/>
                <w:szCs w:val="23"/>
                <w:lang w:eastAsia="hu-HU"/>
              </w:rPr>
            </w:pPr>
            <w:r w:rsidRPr="00BF26F8">
              <w:rPr>
                <w:rFonts w:cs="Calibri"/>
                <w:i/>
                <w:color w:val="auto"/>
                <w:sz w:val="23"/>
                <w:szCs w:val="23"/>
                <w:lang w:eastAsia="hu-HU"/>
              </w:rPr>
              <w:t>biatlon</w:t>
            </w:r>
          </w:p>
        </w:tc>
        <w:tc>
          <w:tcPr>
            <w:tcW w:w="35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6B9F" w:rsidRPr="00BF26F8" w:rsidRDefault="007B6B9F" w:rsidP="00BF26F8">
            <w:pPr>
              <w:spacing w:after="0" w:line="240" w:lineRule="auto"/>
              <w:ind w:left="0"/>
              <w:jc w:val="center"/>
              <w:rPr>
                <w:rFonts w:cs="Calibri"/>
                <w:color w:val="auto"/>
                <w:sz w:val="23"/>
                <w:szCs w:val="23"/>
                <w:lang w:eastAsia="hu-HU"/>
              </w:rPr>
            </w:pPr>
            <w:r w:rsidRPr="00BF26F8">
              <w:rPr>
                <w:rFonts w:cs="Calibri"/>
                <w:color w:val="auto"/>
                <w:sz w:val="23"/>
                <w:szCs w:val="23"/>
                <w:lang w:eastAsia="hu-HU"/>
              </w:rPr>
              <w:t>2017</w:t>
            </w:r>
          </w:p>
        </w:tc>
      </w:tr>
    </w:tbl>
    <w:p w:rsidR="009F2790" w:rsidRPr="00BF26F8" w:rsidRDefault="009F2790" w:rsidP="00BF26F8">
      <w:pPr>
        <w:tabs>
          <w:tab w:val="left" w:pos="3870"/>
        </w:tabs>
        <w:spacing w:after="0" w:line="240" w:lineRule="auto"/>
        <w:jc w:val="center"/>
        <w:rPr>
          <w:rFonts w:cs="Calibri"/>
          <w:color w:val="auto"/>
          <w:sz w:val="23"/>
          <w:szCs w:val="23"/>
        </w:rPr>
      </w:pPr>
    </w:p>
    <w:p w:rsidR="009F2790" w:rsidRPr="000F5F29" w:rsidRDefault="009F2790" w:rsidP="00BF26F8">
      <w:pPr>
        <w:spacing w:after="0" w:line="240" w:lineRule="auto"/>
        <w:ind w:left="0"/>
        <w:jc w:val="center"/>
        <w:rPr>
          <w:rFonts w:cs="Calibri"/>
          <w:color w:val="auto"/>
          <w:sz w:val="23"/>
          <w:szCs w:val="23"/>
        </w:rPr>
      </w:pPr>
    </w:p>
    <w:p w:rsidR="000F5F29" w:rsidRDefault="000F5F29">
      <w:pPr>
        <w:spacing w:after="0" w:line="240" w:lineRule="auto"/>
        <w:ind w:left="0"/>
        <w:rPr>
          <w:rFonts w:asciiTheme="minorHAnsi" w:hAnsiTheme="minorHAnsi"/>
          <w:b/>
          <w:color w:val="auto"/>
          <w:spacing w:val="-14"/>
          <w:sz w:val="26"/>
          <w:szCs w:val="26"/>
        </w:rPr>
      </w:pPr>
      <w:r>
        <w:rPr>
          <w:rFonts w:asciiTheme="minorHAnsi" w:hAnsiTheme="minorHAnsi"/>
          <w:b/>
          <w:color w:val="auto"/>
          <w:spacing w:val="-14"/>
          <w:sz w:val="26"/>
          <w:szCs w:val="26"/>
        </w:rPr>
        <w:br w:type="page"/>
      </w:r>
    </w:p>
    <w:p w:rsidR="000E3AD7" w:rsidRPr="001C5425" w:rsidRDefault="003B61D0" w:rsidP="001C5425">
      <w:pPr>
        <w:widowControl w:val="0"/>
        <w:shd w:val="clear" w:color="auto" w:fill="FFFFFF"/>
        <w:autoSpaceDE w:val="0"/>
        <w:autoSpaceDN w:val="0"/>
        <w:adjustRightInd w:val="0"/>
        <w:spacing w:after="0" w:line="240" w:lineRule="auto"/>
        <w:ind w:left="0"/>
        <w:jc w:val="center"/>
        <w:rPr>
          <w:rFonts w:asciiTheme="minorHAnsi" w:hAnsiTheme="minorHAnsi"/>
          <w:b/>
          <w:color w:val="auto"/>
          <w:spacing w:val="-14"/>
          <w:sz w:val="26"/>
          <w:szCs w:val="26"/>
        </w:rPr>
      </w:pPr>
      <w:r w:rsidRPr="001C5425">
        <w:rPr>
          <w:rFonts w:asciiTheme="minorHAnsi" w:hAnsiTheme="minorHAnsi"/>
          <w:b/>
          <w:color w:val="auto"/>
          <w:spacing w:val="-14"/>
          <w:sz w:val="26"/>
          <w:szCs w:val="26"/>
        </w:rPr>
        <w:lastRenderedPageBreak/>
        <w:t xml:space="preserve">5. </w:t>
      </w:r>
      <w:r w:rsidR="009F2790" w:rsidRPr="001C5425">
        <w:rPr>
          <w:rFonts w:asciiTheme="minorHAnsi" w:hAnsiTheme="minorHAnsi"/>
          <w:b/>
          <w:color w:val="auto"/>
          <w:spacing w:val="-14"/>
          <w:sz w:val="26"/>
          <w:szCs w:val="26"/>
        </w:rPr>
        <w:t>MELLÉKLET</w:t>
      </w:r>
    </w:p>
    <w:p w:rsidR="00A159CF" w:rsidRPr="001C5425" w:rsidRDefault="00A159CF" w:rsidP="001C5425">
      <w:pPr>
        <w:spacing w:after="0" w:line="240" w:lineRule="auto"/>
        <w:ind w:left="0"/>
        <w:jc w:val="center"/>
        <w:rPr>
          <w:rFonts w:asciiTheme="minorHAnsi" w:hAnsiTheme="minorHAnsi"/>
          <w:b/>
          <w:color w:val="auto"/>
          <w:spacing w:val="-14"/>
          <w:sz w:val="23"/>
          <w:szCs w:val="23"/>
        </w:rPr>
      </w:pPr>
    </w:p>
    <w:p w:rsidR="00311A54" w:rsidRPr="001C5425" w:rsidRDefault="00311A54" w:rsidP="001C5425">
      <w:pPr>
        <w:spacing w:after="0" w:line="240" w:lineRule="auto"/>
        <w:ind w:left="0"/>
        <w:jc w:val="center"/>
        <w:rPr>
          <w:rFonts w:cs="Calibri"/>
          <w:b/>
          <w:color w:val="auto"/>
          <w:spacing w:val="-14"/>
          <w:sz w:val="26"/>
          <w:szCs w:val="26"/>
        </w:rPr>
      </w:pPr>
      <w:r w:rsidRPr="001C5425">
        <w:rPr>
          <w:rFonts w:cs="Calibri"/>
          <w:b/>
          <w:color w:val="auto"/>
          <w:spacing w:val="-14"/>
          <w:sz w:val="26"/>
          <w:szCs w:val="26"/>
        </w:rPr>
        <w:t>GYÖNGYÖS VÁROS ÖNKORMÁNYZATÁNAK SPORTCÉLÚ TÁMOGATÁSAI</w:t>
      </w:r>
      <w:r w:rsidRPr="001C5425">
        <w:rPr>
          <w:rFonts w:cs="Calibri"/>
          <w:b/>
          <w:color w:val="auto"/>
          <w:spacing w:val="-14"/>
          <w:sz w:val="26"/>
          <w:szCs w:val="26"/>
          <w:vertAlign w:val="superscript"/>
        </w:rPr>
        <w:footnoteReference w:customMarkFollows="1" w:id="7"/>
        <w:sym w:font="Symbol" w:char="F02A"/>
      </w:r>
      <w:r w:rsidR="00571E94" w:rsidRPr="001C5425">
        <w:rPr>
          <w:rFonts w:cs="Calibri"/>
          <w:b/>
          <w:color w:val="auto"/>
          <w:spacing w:val="-14"/>
          <w:sz w:val="26"/>
          <w:szCs w:val="26"/>
          <w:vertAlign w:val="superscript"/>
        </w:rPr>
        <w:t xml:space="preserve"> </w:t>
      </w:r>
      <w:r w:rsidRPr="001C5425">
        <w:rPr>
          <w:rFonts w:cs="Calibri"/>
          <w:b/>
          <w:color w:val="auto"/>
          <w:spacing w:val="-14"/>
          <w:sz w:val="26"/>
          <w:szCs w:val="26"/>
        </w:rPr>
        <w:t>(2005-2016)</w:t>
      </w:r>
    </w:p>
    <w:p w:rsidR="001C5425" w:rsidRPr="001C5425" w:rsidRDefault="001C5425" w:rsidP="001C5425">
      <w:pPr>
        <w:spacing w:after="0" w:line="240" w:lineRule="auto"/>
        <w:ind w:left="0"/>
        <w:jc w:val="center"/>
        <w:rPr>
          <w:rFonts w:cs="Calibri"/>
          <w:b/>
          <w:color w:val="auto"/>
          <w:spacing w:val="-14"/>
          <w:sz w:val="26"/>
          <w:szCs w:val="26"/>
        </w:rPr>
      </w:pPr>
    </w:p>
    <w:tbl>
      <w:tblPr>
        <w:tblStyle w:val="Rcsostblzat1"/>
        <w:tblW w:w="9209" w:type="dxa"/>
        <w:tblLook w:val="04A0" w:firstRow="1" w:lastRow="0" w:firstColumn="1" w:lastColumn="0" w:noHBand="0" w:noVBand="1"/>
      </w:tblPr>
      <w:tblGrid>
        <w:gridCol w:w="923"/>
        <w:gridCol w:w="6016"/>
        <w:gridCol w:w="1134"/>
        <w:gridCol w:w="1136"/>
      </w:tblGrid>
      <w:tr w:rsidR="00311A54" w:rsidRPr="00311A54" w:rsidTr="000F2DFB">
        <w:trPr>
          <w:trHeight w:val="315"/>
        </w:trPr>
        <w:tc>
          <w:tcPr>
            <w:tcW w:w="923" w:type="dxa"/>
            <w:shd w:val="clear" w:color="auto" w:fill="F2F2F2" w:themeFill="background1" w:themeFillShade="F2"/>
            <w:noWrap/>
            <w:vAlign w:val="center"/>
            <w:hideMark/>
          </w:tcPr>
          <w:p w:rsidR="00311A54" w:rsidRPr="00311A54" w:rsidRDefault="00311A54" w:rsidP="00311A54">
            <w:pPr>
              <w:spacing w:after="0"/>
              <w:ind w:left="0"/>
              <w:jc w:val="center"/>
              <w:rPr>
                <w:rFonts w:cs="Calibri"/>
                <w:b/>
                <w:bCs/>
                <w:color w:val="auto"/>
                <w:spacing w:val="-14"/>
              </w:rPr>
            </w:pPr>
            <w:r w:rsidRPr="00311A54">
              <w:rPr>
                <w:rFonts w:cs="Calibri"/>
                <w:b/>
                <w:bCs/>
                <w:color w:val="auto"/>
                <w:spacing w:val="-14"/>
              </w:rPr>
              <w:t>Év</w:t>
            </w:r>
          </w:p>
        </w:tc>
        <w:tc>
          <w:tcPr>
            <w:tcW w:w="6016" w:type="dxa"/>
            <w:shd w:val="clear" w:color="auto" w:fill="F2F2F2" w:themeFill="background1" w:themeFillShade="F2"/>
            <w:vAlign w:val="center"/>
            <w:hideMark/>
          </w:tcPr>
          <w:p w:rsidR="00311A54" w:rsidRPr="00311A54" w:rsidRDefault="00311A54" w:rsidP="00311A54">
            <w:pPr>
              <w:spacing w:after="0"/>
              <w:ind w:left="0"/>
              <w:jc w:val="center"/>
              <w:rPr>
                <w:rFonts w:cs="Calibri"/>
                <w:b/>
                <w:bCs/>
                <w:color w:val="auto"/>
                <w:spacing w:val="-14"/>
              </w:rPr>
            </w:pPr>
            <w:r w:rsidRPr="00311A54">
              <w:rPr>
                <w:rFonts w:cs="Calibri"/>
                <w:b/>
                <w:bCs/>
                <w:color w:val="auto"/>
                <w:spacing w:val="-14"/>
              </w:rPr>
              <w:t>Megnevezés:</w:t>
            </w:r>
          </w:p>
        </w:tc>
        <w:tc>
          <w:tcPr>
            <w:tcW w:w="1134" w:type="dxa"/>
            <w:shd w:val="clear" w:color="auto" w:fill="F2F2F2" w:themeFill="background1" w:themeFillShade="F2"/>
            <w:noWrap/>
            <w:vAlign w:val="center"/>
            <w:hideMark/>
          </w:tcPr>
          <w:p w:rsidR="00311A54" w:rsidRPr="00311A54" w:rsidRDefault="00311A54" w:rsidP="00311A54">
            <w:pPr>
              <w:spacing w:after="0"/>
              <w:ind w:left="0"/>
              <w:jc w:val="center"/>
              <w:rPr>
                <w:rFonts w:cs="Calibri"/>
                <w:b/>
                <w:bCs/>
                <w:color w:val="auto"/>
                <w:spacing w:val="-14"/>
              </w:rPr>
            </w:pPr>
            <w:r w:rsidRPr="00311A54">
              <w:rPr>
                <w:rFonts w:cs="Calibri"/>
                <w:b/>
                <w:bCs/>
                <w:color w:val="auto"/>
                <w:spacing w:val="-14"/>
              </w:rPr>
              <w:t xml:space="preserve">Összeg </w:t>
            </w:r>
          </w:p>
          <w:p w:rsidR="00311A54" w:rsidRPr="00311A54" w:rsidRDefault="00311A54" w:rsidP="00311A54">
            <w:pPr>
              <w:spacing w:after="0"/>
              <w:ind w:left="0"/>
              <w:jc w:val="center"/>
              <w:rPr>
                <w:rFonts w:cs="Calibri"/>
                <w:b/>
                <w:bCs/>
                <w:color w:val="auto"/>
                <w:spacing w:val="-14"/>
              </w:rPr>
            </w:pPr>
            <w:r w:rsidRPr="00311A54">
              <w:rPr>
                <w:rFonts w:cs="Calibri"/>
                <w:b/>
                <w:bCs/>
                <w:color w:val="auto"/>
                <w:spacing w:val="-14"/>
              </w:rPr>
              <w:t>(E Ft)</w:t>
            </w:r>
          </w:p>
        </w:tc>
        <w:tc>
          <w:tcPr>
            <w:tcW w:w="1136" w:type="dxa"/>
            <w:shd w:val="clear" w:color="auto" w:fill="F2F2F2" w:themeFill="background1" w:themeFillShade="F2"/>
            <w:noWrap/>
            <w:vAlign w:val="center"/>
            <w:hideMark/>
          </w:tcPr>
          <w:p w:rsidR="00311A54" w:rsidRPr="00311A54" w:rsidRDefault="00311A54" w:rsidP="00311A54">
            <w:pPr>
              <w:spacing w:after="0"/>
              <w:ind w:left="0"/>
              <w:jc w:val="center"/>
              <w:rPr>
                <w:rFonts w:cs="Calibri"/>
                <w:b/>
                <w:bCs/>
                <w:color w:val="auto"/>
                <w:spacing w:val="-14"/>
              </w:rPr>
            </w:pPr>
            <w:r w:rsidRPr="00311A54">
              <w:rPr>
                <w:rFonts w:cs="Calibri"/>
                <w:b/>
                <w:bCs/>
                <w:color w:val="auto"/>
                <w:spacing w:val="-14"/>
              </w:rPr>
              <w:t xml:space="preserve">Összesen </w:t>
            </w:r>
          </w:p>
          <w:p w:rsidR="00311A54" w:rsidRPr="00311A54" w:rsidRDefault="00311A54" w:rsidP="00311A54">
            <w:pPr>
              <w:spacing w:after="0"/>
              <w:ind w:left="0"/>
              <w:jc w:val="center"/>
              <w:rPr>
                <w:rFonts w:cs="Calibri"/>
                <w:b/>
                <w:bCs/>
                <w:color w:val="auto"/>
                <w:spacing w:val="-14"/>
              </w:rPr>
            </w:pPr>
            <w:r w:rsidRPr="00311A54">
              <w:rPr>
                <w:rFonts w:cs="Calibri"/>
                <w:b/>
                <w:bCs/>
                <w:color w:val="auto"/>
                <w:spacing w:val="-14"/>
              </w:rPr>
              <w:t>(E Ft)</w:t>
            </w:r>
          </w:p>
        </w:tc>
      </w:tr>
      <w:tr w:rsidR="00311A54" w:rsidRPr="00311A54" w:rsidTr="000F2DFB">
        <w:trPr>
          <w:trHeight w:val="300"/>
        </w:trPr>
        <w:tc>
          <w:tcPr>
            <w:tcW w:w="923" w:type="dxa"/>
            <w:vMerge w:val="restart"/>
            <w:noWrap/>
            <w:vAlign w:val="center"/>
            <w:hideMark/>
          </w:tcPr>
          <w:p w:rsidR="00311A54" w:rsidRPr="00311A54" w:rsidRDefault="00311A54" w:rsidP="00311A54">
            <w:pPr>
              <w:spacing w:after="0"/>
              <w:ind w:left="0"/>
              <w:jc w:val="center"/>
              <w:rPr>
                <w:rFonts w:cs="Calibri"/>
                <w:b/>
                <w:bCs/>
                <w:color w:val="auto"/>
                <w:spacing w:val="-14"/>
              </w:rPr>
            </w:pPr>
            <w:r w:rsidRPr="00311A54">
              <w:rPr>
                <w:rFonts w:cs="Calibri"/>
                <w:b/>
                <w:bCs/>
                <w:color w:val="auto"/>
                <w:spacing w:val="-14"/>
              </w:rPr>
              <w:t>2005</w:t>
            </w: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Sportkörök, egyesületek és rendezvények támogatása</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8 640</w:t>
            </w:r>
          </w:p>
        </w:tc>
        <w:tc>
          <w:tcPr>
            <w:tcW w:w="1136" w:type="dxa"/>
            <w:vMerge w:val="restart"/>
            <w:noWrap/>
            <w:vAlign w:val="center"/>
            <w:hideMark/>
          </w:tcPr>
          <w:p w:rsidR="00311A54" w:rsidRPr="00311A54" w:rsidRDefault="00311A54" w:rsidP="00311A54">
            <w:pPr>
              <w:spacing w:after="0"/>
              <w:ind w:left="0"/>
              <w:jc w:val="right"/>
              <w:rPr>
                <w:rFonts w:cs="Calibri"/>
                <w:b/>
                <w:bCs/>
                <w:iCs/>
                <w:color w:val="auto"/>
                <w:spacing w:val="-14"/>
              </w:rPr>
            </w:pPr>
            <w:r w:rsidRPr="00311A54">
              <w:rPr>
                <w:rFonts w:cs="Calibri"/>
                <w:b/>
                <w:bCs/>
                <w:iCs/>
                <w:color w:val="auto"/>
                <w:spacing w:val="-14"/>
              </w:rPr>
              <w:t>78 330</w:t>
            </w: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Sportrendezvények támogatása</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405</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Gyöngyösi Atlétikai Klub</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2 360</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Gyöngyösi Diák Sportegyesület</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2 360</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Úszósport támogatása</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1 388</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 xml:space="preserve">Sportcsarnok-építés előkészítés </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1 928</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 xml:space="preserve">Sport úti salakos pályák felújítása </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6 762</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 xml:space="preserve">Mátrai kerékpárút nyomvonal kiviteli terv </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1 195</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 xml:space="preserve">Játszótér-program  </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80</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48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Városi Sportiskola és Sportlét. Gondnoksága - Sport úti salakospálya felújítása (2004. évi kötelezettségvállalás)</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1 600</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54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Városi Sportiskola és Sportlét. Gondnoksága -  Laktanya öltöző felújítása (2004. évi kötelezettségvállalás)</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671</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48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Városi Sportiskola és Sportlét. Gondnoksága - Sport úti sporttelepen vízhálózatra történő csatlakozás kiépítése</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868</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48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Városi Sportiskola és Sportlét. Gondnoksága - Sport úti sporttelepi bérlakás gázmérőjének épületen belüli elhelyezése</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186</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Kálváriaparti Általános Iskola - Tornaterem felújítása</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49 438</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15"/>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Strandfürdő - gőzborotva vásárlása</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449</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restart"/>
            <w:noWrap/>
            <w:vAlign w:val="center"/>
            <w:hideMark/>
          </w:tcPr>
          <w:p w:rsidR="00311A54" w:rsidRPr="00311A54" w:rsidRDefault="00311A54" w:rsidP="00311A54">
            <w:pPr>
              <w:spacing w:after="0"/>
              <w:ind w:left="0"/>
              <w:jc w:val="center"/>
              <w:rPr>
                <w:rFonts w:cs="Calibri"/>
                <w:b/>
                <w:bCs/>
                <w:color w:val="auto"/>
                <w:spacing w:val="-14"/>
              </w:rPr>
            </w:pPr>
            <w:r w:rsidRPr="00311A54">
              <w:rPr>
                <w:rFonts w:cs="Calibri"/>
                <w:b/>
                <w:bCs/>
                <w:color w:val="auto"/>
                <w:spacing w:val="-14"/>
              </w:rPr>
              <w:t>2006</w:t>
            </w: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 xml:space="preserve">Sportrendezvények támogatása </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450</w:t>
            </w:r>
          </w:p>
        </w:tc>
        <w:tc>
          <w:tcPr>
            <w:tcW w:w="1136" w:type="dxa"/>
            <w:vMerge w:val="restart"/>
            <w:noWrap/>
            <w:vAlign w:val="center"/>
            <w:hideMark/>
          </w:tcPr>
          <w:p w:rsidR="00311A54" w:rsidRPr="00311A54" w:rsidRDefault="00311A54" w:rsidP="00311A54">
            <w:pPr>
              <w:spacing w:after="0"/>
              <w:ind w:left="0"/>
              <w:jc w:val="right"/>
              <w:rPr>
                <w:rFonts w:cs="Calibri"/>
                <w:b/>
                <w:bCs/>
                <w:iCs/>
                <w:color w:val="auto"/>
                <w:spacing w:val="-14"/>
              </w:rPr>
            </w:pPr>
            <w:r w:rsidRPr="00311A54">
              <w:rPr>
                <w:rFonts w:cs="Calibri"/>
                <w:b/>
                <w:bCs/>
                <w:iCs/>
                <w:color w:val="auto"/>
                <w:spacing w:val="-14"/>
              </w:rPr>
              <w:t>35 765</w:t>
            </w: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 xml:space="preserve">Sportkörök, egyesületek és rendezvények  </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6 200</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 xml:space="preserve">Gyöngyösi Atlétikai Klub </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3 100</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Gyöngyösi Diák Sportegyesület</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2 100</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 xml:space="preserve">Úszósport támogatása </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1 800</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Champion Alapítvány a Labdarúgó Sportolókért (SIB)</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100</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Gyöngyös Város Boksz Sportjáért Alapítvány (SIB)</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150</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 xml:space="preserve">Gyöngyös Teniszsportjáért Alapítvány (SIB) </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40</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 xml:space="preserve">Gyöngyösi Úszó Alapítvány (SIB) </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150</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 xml:space="preserve">Játszótér-program (2005-ről áthúzódó) </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10 632</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 xml:space="preserve">Sportcsarnok közmű- és parkolóépítés </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3 331</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15"/>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 xml:space="preserve">Egri úti Sporttelep központi épület felújítása </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7 712</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restart"/>
            <w:noWrap/>
            <w:vAlign w:val="center"/>
            <w:hideMark/>
          </w:tcPr>
          <w:p w:rsidR="00311A54" w:rsidRPr="00311A54" w:rsidRDefault="00311A54" w:rsidP="00311A54">
            <w:pPr>
              <w:spacing w:after="0"/>
              <w:ind w:left="0"/>
              <w:jc w:val="center"/>
              <w:rPr>
                <w:rFonts w:cs="Calibri"/>
                <w:b/>
                <w:bCs/>
                <w:color w:val="auto"/>
                <w:spacing w:val="-14"/>
              </w:rPr>
            </w:pPr>
            <w:r w:rsidRPr="00311A54">
              <w:rPr>
                <w:rFonts w:cs="Calibri"/>
                <w:b/>
                <w:bCs/>
                <w:color w:val="auto"/>
                <w:spacing w:val="-14"/>
              </w:rPr>
              <w:t>2007</w:t>
            </w: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Bizottsági keret</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6 640</w:t>
            </w:r>
          </w:p>
        </w:tc>
        <w:tc>
          <w:tcPr>
            <w:tcW w:w="1136" w:type="dxa"/>
            <w:vMerge w:val="restart"/>
            <w:noWrap/>
            <w:vAlign w:val="center"/>
            <w:hideMark/>
          </w:tcPr>
          <w:p w:rsidR="00311A54" w:rsidRPr="00311A54" w:rsidRDefault="00311A54" w:rsidP="00311A54">
            <w:pPr>
              <w:spacing w:after="0"/>
              <w:ind w:left="0"/>
              <w:jc w:val="right"/>
              <w:rPr>
                <w:rFonts w:cs="Calibri"/>
                <w:b/>
                <w:bCs/>
                <w:iCs/>
                <w:color w:val="auto"/>
                <w:spacing w:val="-14"/>
              </w:rPr>
            </w:pPr>
            <w:r w:rsidRPr="00311A54">
              <w:rPr>
                <w:rFonts w:cs="Calibri"/>
                <w:b/>
                <w:bCs/>
                <w:iCs/>
                <w:color w:val="auto"/>
                <w:spacing w:val="-14"/>
              </w:rPr>
              <w:t>76 750</w:t>
            </w: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 xml:space="preserve">Gyöngyösi Atlétikai Klub </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1 100</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 xml:space="preserve">Gyöngyösi Diák Sportegyesület </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2 100</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 xml:space="preserve">Úszósport támogatása </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1 613</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 xml:space="preserve">Sportfólió Kft. Támogatása </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10 000</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Gyöngyösi Búvársportért Alapítvány</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60</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 xml:space="preserve">Gyöngyösi Úszó Alapítvány (KISB) </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100</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Gyöngyös Teniszsportjáért Alapítvány (KISB)</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40</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 xml:space="preserve">Gyöngyös Város </w:t>
            </w:r>
            <w:r w:rsidR="00087E72" w:rsidRPr="003724B5">
              <w:rPr>
                <w:rFonts w:cs="Calibri"/>
                <w:i/>
                <w:color w:val="auto"/>
                <w:spacing w:val="-14"/>
              </w:rPr>
              <w:t>Boksz</w:t>
            </w:r>
            <w:r w:rsidRPr="003724B5">
              <w:rPr>
                <w:rFonts w:cs="Calibri"/>
                <w:i/>
                <w:color w:val="auto"/>
                <w:spacing w:val="-14"/>
              </w:rPr>
              <w:t xml:space="preserve">sportjáért Alapítvány (KISB) </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250</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 xml:space="preserve">CHAMPION Alapítvány (KISB 150; PM 30) </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180</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268"/>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Mátrai kerékpárút nyomvonal kiviteli terv (M.füred-Sástó-Gy.solymos)</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221</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noWrap/>
            <w:hideMark/>
          </w:tcPr>
          <w:p w:rsidR="00311A54" w:rsidRPr="003724B5" w:rsidRDefault="00311A54" w:rsidP="00311A54">
            <w:pPr>
              <w:spacing w:after="0"/>
              <w:ind w:left="0"/>
              <w:rPr>
                <w:rFonts w:cs="Calibri"/>
                <w:i/>
                <w:color w:val="auto"/>
                <w:spacing w:val="-14"/>
              </w:rPr>
            </w:pPr>
            <w:r w:rsidRPr="003724B5">
              <w:rPr>
                <w:rFonts w:cs="Calibri"/>
                <w:i/>
                <w:color w:val="auto"/>
                <w:spacing w:val="-14"/>
              </w:rPr>
              <w:t>Játszótér-program, extrém sportpálya (2006. és 2007. évi részlet)</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21 555</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noWrap/>
            <w:hideMark/>
          </w:tcPr>
          <w:p w:rsidR="00311A54" w:rsidRPr="003724B5" w:rsidRDefault="00311A54" w:rsidP="00311A54">
            <w:pPr>
              <w:spacing w:after="0"/>
              <w:ind w:left="0"/>
              <w:rPr>
                <w:rFonts w:cs="Calibri"/>
                <w:i/>
                <w:color w:val="auto"/>
                <w:spacing w:val="-14"/>
              </w:rPr>
            </w:pPr>
            <w:r w:rsidRPr="003724B5">
              <w:rPr>
                <w:rFonts w:cs="Calibri"/>
                <w:i/>
                <w:color w:val="auto"/>
                <w:spacing w:val="-14"/>
              </w:rPr>
              <w:t>Strandfürdő felújítás</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9 272</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noWrap/>
            <w:hideMark/>
          </w:tcPr>
          <w:p w:rsidR="00311A54" w:rsidRPr="003724B5" w:rsidRDefault="00311A54" w:rsidP="00311A54">
            <w:pPr>
              <w:spacing w:after="0"/>
              <w:ind w:left="0"/>
              <w:rPr>
                <w:rFonts w:cs="Calibri"/>
                <w:i/>
                <w:color w:val="auto"/>
                <w:spacing w:val="-14"/>
              </w:rPr>
            </w:pPr>
            <w:r w:rsidRPr="003724B5">
              <w:rPr>
                <w:rFonts w:cs="Calibri"/>
                <w:i/>
                <w:color w:val="auto"/>
                <w:spacing w:val="-14"/>
              </w:rPr>
              <w:t>Sportcsarnok és tornacsarnok környezetének kialakítása</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14 349</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15"/>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Kálváriaparti Általános Iskola tornatermi öltözők felújítása</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9 270</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restart"/>
            <w:noWrap/>
            <w:vAlign w:val="center"/>
            <w:hideMark/>
          </w:tcPr>
          <w:p w:rsidR="00311A54" w:rsidRPr="00311A54" w:rsidRDefault="00311A54" w:rsidP="00311A54">
            <w:pPr>
              <w:spacing w:after="0"/>
              <w:ind w:left="0"/>
              <w:jc w:val="center"/>
              <w:rPr>
                <w:rFonts w:cs="Calibri"/>
                <w:b/>
                <w:bCs/>
                <w:color w:val="auto"/>
                <w:spacing w:val="-14"/>
              </w:rPr>
            </w:pPr>
            <w:r w:rsidRPr="00311A54">
              <w:rPr>
                <w:rFonts w:cs="Calibri"/>
                <w:b/>
                <w:bCs/>
                <w:color w:val="auto"/>
                <w:spacing w:val="-14"/>
              </w:rPr>
              <w:t>2008</w:t>
            </w: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Bizottsági keret</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6 700</w:t>
            </w:r>
          </w:p>
        </w:tc>
        <w:tc>
          <w:tcPr>
            <w:tcW w:w="1136" w:type="dxa"/>
            <w:vMerge w:val="restart"/>
            <w:noWrap/>
            <w:vAlign w:val="center"/>
            <w:hideMark/>
          </w:tcPr>
          <w:p w:rsidR="00311A54" w:rsidRPr="00311A54" w:rsidRDefault="00311A54" w:rsidP="00311A54">
            <w:pPr>
              <w:spacing w:after="0"/>
              <w:ind w:left="0"/>
              <w:jc w:val="right"/>
              <w:rPr>
                <w:rFonts w:cs="Calibri"/>
                <w:b/>
                <w:bCs/>
                <w:iCs/>
                <w:color w:val="auto"/>
                <w:spacing w:val="-14"/>
              </w:rPr>
            </w:pPr>
            <w:r w:rsidRPr="00311A54">
              <w:rPr>
                <w:rFonts w:cs="Calibri"/>
                <w:b/>
                <w:bCs/>
                <w:iCs/>
                <w:color w:val="auto"/>
                <w:spacing w:val="-14"/>
              </w:rPr>
              <w:t>195 090</w:t>
            </w: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Gyöngyösi Atlétikai Klub</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6 620</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Úszósport támogatása</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1 800</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GYÖTRI Triatlon Klub</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144</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GYFKK NB I. felnőtt és ifjúsági csapat</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1 275</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Gyöngyösi Energia SC</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396</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Sporttevékenység, úszósport támogatása</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19 035</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Sportfólió Kft. Támogatása</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132 600</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Gyöngyös Város Boksz Sportjáért Alapítvány (KISB 210EFt)</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210</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noWrap/>
            <w:hideMark/>
          </w:tcPr>
          <w:p w:rsidR="00311A54" w:rsidRPr="003724B5" w:rsidRDefault="00311A54" w:rsidP="00311A54">
            <w:pPr>
              <w:spacing w:after="0"/>
              <w:ind w:left="0"/>
              <w:rPr>
                <w:rFonts w:cs="Calibri"/>
                <w:i/>
                <w:color w:val="auto"/>
                <w:spacing w:val="-14"/>
              </w:rPr>
            </w:pPr>
            <w:r w:rsidRPr="003724B5">
              <w:rPr>
                <w:rFonts w:cs="Calibri"/>
                <w:i/>
                <w:color w:val="auto"/>
                <w:spacing w:val="-14"/>
              </w:rPr>
              <w:t>Játszótér-program, extrém sportpálya</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11 441</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noWrap/>
            <w:hideMark/>
          </w:tcPr>
          <w:p w:rsidR="00311A54" w:rsidRPr="003724B5" w:rsidRDefault="00311A54" w:rsidP="00311A54">
            <w:pPr>
              <w:spacing w:after="0"/>
              <w:ind w:left="0"/>
              <w:rPr>
                <w:rFonts w:cs="Calibri"/>
                <w:i/>
                <w:color w:val="auto"/>
                <w:spacing w:val="-14"/>
              </w:rPr>
            </w:pPr>
            <w:r w:rsidRPr="003724B5">
              <w:rPr>
                <w:rFonts w:cs="Calibri"/>
                <w:i/>
                <w:color w:val="auto"/>
                <w:spacing w:val="-14"/>
              </w:rPr>
              <w:t>Epreskert úti Tagóvoda tornaszoba kialakítása</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11 940</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15"/>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noWrap/>
            <w:hideMark/>
          </w:tcPr>
          <w:p w:rsidR="00311A54" w:rsidRPr="003724B5" w:rsidRDefault="00311A54" w:rsidP="00311A54">
            <w:pPr>
              <w:spacing w:after="0"/>
              <w:ind w:left="0"/>
              <w:rPr>
                <w:rFonts w:cs="Calibri"/>
                <w:i/>
                <w:color w:val="auto"/>
                <w:spacing w:val="-14"/>
              </w:rPr>
            </w:pPr>
            <w:r w:rsidRPr="003724B5">
              <w:rPr>
                <w:rFonts w:cs="Calibri"/>
                <w:i/>
                <w:color w:val="auto"/>
                <w:spacing w:val="-14"/>
              </w:rPr>
              <w:t>Jeruzsálem úti Tagóvoda tornaszoba kialakítása</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2 929</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restart"/>
            <w:noWrap/>
            <w:vAlign w:val="center"/>
            <w:hideMark/>
          </w:tcPr>
          <w:p w:rsidR="00311A54" w:rsidRPr="00311A54" w:rsidRDefault="00311A54" w:rsidP="00311A54">
            <w:pPr>
              <w:spacing w:after="0"/>
              <w:ind w:left="0"/>
              <w:jc w:val="center"/>
              <w:rPr>
                <w:rFonts w:cs="Calibri"/>
                <w:b/>
                <w:bCs/>
                <w:color w:val="auto"/>
                <w:spacing w:val="-14"/>
              </w:rPr>
            </w:pPr>
            <w:r w:rsidRPr="00311A54">
              <w:rPr>
                <w:rFonts w:cs="Calibri"/>
                <w:b/>
                <w:bCs/>
                <w:color w:val="auto"/>
                <w:spacing w:val="-14"/>
              </w:rPr>
              <w:t>2009</w:t>
            </w: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 xml:space="preserve">KISB bizottsági keret (sportfeladatok) </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4 715</w:t>
            </w:r>
          </w:p>
        </w:tc>
        <w:tc>
          <w:tcPr>
            <w:tcW w:w="1136" w:type="dxa"/>
            <w:vMerge w:val="restart"/>
            <w:noWrap/>
            <w:vAlign w:val="center"/>
            <w:hideMark/>
          </w:tcPr>
          <w:p w:rsidR="00311A54" w:rsidRPr="00311A54" w:rsidRDefault="00311A54" w:rsidP="00311A54">
            <w:pPr>
              <w:spacing w:after="0"/>
              <w:ind w:left="0"/>
              <w:jc w:val="right"/>
              <w:rPr>
                <w:rFonts w:cs="Calibri"/>
                <w:b/>
                <w:bCs/>
                <w:iCs/>
                <w:color w:val="auto"/>
                <w:spacing w:val="-14"/>
              </w:rPr>
            </w:pPr>
            <w:r w:rsidRPr="00311A54">
              <w:rPr>
                <w:rFonts w:cs="Calibri"/>
                <w:b/>
                <w:bCs/>
                <w:iCs/>
                <w:color w:val="auto"/>
                <w:spacing w:val="-14"/>
              </w:rPr>
              <w:t>255 511</w:t>
            </w: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 xml:space="preserve">Gyöngyösi Atlétikai Klub </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6 000</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 xml:space="preserve">Gyöngyösi Diák Sportegyesület </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2 100</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 xml:space="preserve">Úszósport támogatása </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1 899</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 xml:space="preserve">Férfi felnőtt kézilabda csapat támogatása </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18 000</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Sportfólió Kft. támogatása - működés</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175 038</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 xml:space="preserve">Gyöngyös Város Boksz Sportjáért Alapítvány (KISB 50E) </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50</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 xml:space="preserve">Gyöngyösi Sportiskola </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29 181</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Sportfólió Kft. támogatása - felhalmozás</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1 550</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noWrap/>
            <w:hideMark/>
          </w:tcPr>
          <w:p w:rsidR="00311A54" w:rsidRPr="003724B5" w:rsidRDefault="00311A54" w:rsidP="00311A54">
            <w:pPr>
              <w:spacing w:after="0"/>
              <w:ind w:left="0"/>
              <w:rPr>
                <w:rFonts w:cs="Calibri"/>
                <w:i/>
                <w:color w:val="auto"/>
                <w:spacing w:val="-14"/>
              </w:rPr>
            </w:pPr>
            <w:r w:rsidRPr="003724B5">
              <w:rPr>
                <w:rFonts w:cs="Calibri"/>
                <w:i/>
                <w:color w:val="auto"/>
                <w:spacing w:val="-14"/>
              </w:rPr>
              <w:t>Játszótér-program, extrém sportpálya</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11 107</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15"/>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Strandfürdő homokos sportpálya építése (pályázat)</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5 871</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bl>
    <w:p w:rsidR="00E84059" w:rsidRDefault="00E84059">
      <w:r>
        <w:br w:type="page"/>
      </w:r>
    </w:p>
    <w:tbl>
      <w:tblPr>
        <w:tblStyle w:val="Rcsostblzat1"/>
        <w:tblW w:w="9209" w:type="dxa"/>
        <w:tblLook w:val="04A0" w:firstRow="1" w:lastRow="0" w:firstColumn="1" w:lastColumn="0" w:noHBand="0" w:noVBand="1"/>
      </w:tblPr>
      <w:tblGrid>
        <w:gridCol w:w="923"/>
        <w:gridCol w:w="6016"/>
        <w:gridCol w:w="1134"/>
        <w:gridCol w:w="1136"/>
      </w:tblGrid>
      <w:tr w:rsidR="00311A54" w:rsidRPr="00311A54" w:rsidTr="000F2DFB">
        <w:trPr>
          <w:trHeight w:val="300"/>
        </w:trPr>
        <w:tc>
          <w:tcPr>
            <w:tcW w:w="923" w:type="dxa"/>
            <w:vMerge w:val="restart"/>
            <w:noWrap/>
            <w:vAlign w:val="center"/>
            <w:hideMark/>
          </w:tcPr>
          <w:p w:rsidR="00311A54" w:rsidRPr="00311A54" w:rsidRDefault="00311A54" w:rsidP="00311A54">
            <w:pPr>
              <w:spacing w:after="0"/>
              <w:ind w:left="0"/>
              <w:jc w:val="center"/>
              <w:rPr>
                <w:rFonts w:cs="Calibri"/>
                <w:b/>
                <w:bCs/>
                <w:color w:val="auto"/>
                <w:spacing w:val="-14"/>
              </w:rPr>
            </w:pPr>
            <w:r w:rsidRPr="00311A54">
              <w:rPr>
                <w:rFonts w:cs="Calibri"/>
                <w:b/>
                <w:bCs/>
                <w:color w:val="auto"/>
                <w:spacing w:val="-14"/>
              </w:rPr>
              <w:lastRenderedPageBreak/>
              <w:t>2010</w:t>
            </w: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 xml:space="preserve">Gyöngyösi Sportiskola  </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32 301</w:t>
            </w:r>
          </w:p>
        </w:tc>
        <w:tc>
          <w:tcPr>
            <w:tcW w:w="1136" w:type="dxa"/>
            <w:vMerge w:val="restart"/>
            <w:noWrap/>
            <w:vAlign w:val="center"/>
            <w:hideMark/>
          </w:tcPr>
          <w:p w:rsidR="00311A54" w:rsidRPr="00311A54" w:rsidRDefault="00311A54" w:rsidP="00311A54">
            <w:pPr>
              <w:spacing w:after="0"/>
              <w:ind w:left="0"/>
              <w:jc w:val="right"/>
              <w:rPr>
                <w:rFonts w:cs="Calibri"/>
                <w:b/>
                <w:bCs/>
                <w:iCs/>
                <w:color w:val="auto"/>
                <w:spacing w:val="-14"/>
              </w:rPr>
            </w:pPr>
            <w:r w:rsidRPr="00311A54">
              <w:rPr>
                <w:rFonts w:cs="Calibri"/>
                <w:b/>
                <w:bCs/>
                <w:iCs/>
                <w:color w:val="auto"/>
                <w:spacing w:val="-14"/>
              </w:rPr>
              <w:t>304 352</w:t>
            </w: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 xml:space="preserve">KISB bizottsági keret (sportfeladatok) </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4 960</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 xml:space="preserve">Gyöngyösi Atlétikai Klub </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9 300</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 xml:space="preserve">Gyöngyösi Diák Sportegyesület </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2 200</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Úszósport támogatása</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1 698</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 xml:space="preserve">Férfi felnőtt kézilabda csapat támogatása </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36 000</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 xml:space="preserve">Gyöngyösi Futsal &amp; Beach SK támogatása </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388</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Sportfólió Kft. támogatása - működés</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191 596</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Sportfólió Kft. támogatása - felhalmozás</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9 106</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Játszótér-program, extrém sportpálya (részletfizetés)</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12 716</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Energia Sporttelep vizesblokk és új pályák kialakítása I. ütem</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788</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Játszótér kialakítása Orczy kertben</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2 163</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15"/>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Játszótér kialakítás Ringsted út</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1 136</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restart"/>
            <w:noWrap/>
            <w:vAlign w:val="center"/>
            <w:hideMark/>
          </w:tcPr>
          <w:p w:rsidR="00311A54" w:rsidRPr="00311A54" w:rsidRDefault="00311A54" w:rsidP="00311A54">
            <w:pPr>
              <w:spacing w:after="0"/>
              <w:ind w:left="0"/>
              <w:jc w:val="center"/>
              <w:rPr>
                <w:rFonts w:cs="Calibri"/>
                <w:b/>
                <w:bCs/>
                <w:color w:val="auto"/>
                <w:spacing w:val="-14"/>
              </w:rPr>
            </w:pPr>
            <w:r w:rsidRPr="00311A54">
              <w:rPr>
                <w:rFonts w:cs="Calibri"/>
                <w:b/>
                <w:bCs/>
                <w:color w:val="auto"/>
                <w:spacing w:val="-14"/>
              </w:rPr>
              <w:t>2011</w:t>
            </w: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 xml:space="preserve">Gyöngyösi Sportiskola  </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23 280</w:t>
            </w:r>
          </w:p>
        </w:tc>
        <w:tc>
          <w:tcPr>
            <w:tcW w:w="1136" w:type="dxa"/>
            <w:vMerge w:val="restart"/>
            <w:noWrap/>
            <w:vAlign w:val="center"/>
            <w:hideMark/>
          </w:tcPr>
          <w:p w:rsidR="00311A54" w:rsidRPr="00311A54" w:rsidRDefault="00311A54" w:rsidP="00311A54">
            <w:pPr>
              <w:spacing w:after="0"/>
              <w:ind w:left="0"/>
              <w:jc w:val="right"/>
              <w:rPr>
                <w:rFonts w:cs="Calibri"/>
                <w:b/>
                <w:bCs/>
                <w:iCs/>
                <w:color w:val="auto"/>
                <w:spacing w:val="-14"/>
              </w:rPr>
            </w:pPr>
            <w:r w:rsidRPr="00311A54">
              <w:rPr>
                <w:rFonts w:cs="Calibri"/>
                <w:b/>
                <w:bCs/>
                <w:iCs/>
                <w:color w:val="auto"/>
                <w:spacing w:val="-14"/>
              </w:rPr>
              <w:t>277 365</w:t>
            </w: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 xml:space="preserve">Idegenforgalmi, Ifjúsági és Sportbizottság kerete (sportfeladatok) </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950</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Gyöngyösi Atlétikai Klub</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11 738</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 xml:space="preserve">Gyöngyösi Diák és Szabadidősport Egyesület </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9 363</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 xml:space="preserve">Gyöngyösi Kézilabda Klub </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38 475</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 xml:space="preserve">Gyöngyösi Futsal &amp; Beach SK támogatása </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2 000</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 xml:space="preserve">Gyöngy Tenisz és Sí Club támogatása </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300</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Sportfólió Kft. támogatása - működés</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167 144</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 xml:space="preserve">Gyöngyös Város Boksz Sportjáért Alapítvány (ISB 50E) </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50</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Sportfólió Kft. támogatása - felhalmozás</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8 044</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Játszótér-program, extrém sportpálya (részletfizetés)</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15 116</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Sportpályák kialakítása (tervezés, telekalakítás)</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480</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285"/>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Kömlei Károly Sporttelep fejlesztési feladatai (7/2011 BM rendelet)</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425</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restart"/>
            <w:noWrap/>
            <w:vAlign w:val="center"/>
            <w:hideMark/>
          </w:tcPr>
          <w:p w:rsidR="00311A54" w:rsidRPr="00311A54" w:rsidRDefault="00311A54" w:rsidP="00311A54">
            <w:pPr>
              <w:spacing w:after="0"/>
              <w:ind w:left="0"/>
              <w:jc w:val="center"/>
              <w:rPr>
                <w:rFonts w:cs="Calibri"/>
                <w:b/>
                <w:bCs/>
                <w:color w:val="auto"/>
                <w:spacing w:val="-14"/>
              </w:rPr>
            </w:pPr>
            <w:r w:rsidRPr="00311A54">
              <w:rPr>
                <w:rFonts w:cs="Calibri"/>
                <w:b/>
                <w:bCs/>
                <w:color w:val="auto"/>
                <w:spacing w:val="-14"/>
              </w:rPr>
              <w:t>2012</w:t>
            </w: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Bizottsági keret</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1 821</w:t>
            </w:r>
          </w:p>
        </w:tc>
        <w:tc>
          <w:tcPr>
            <w:tcW w:w="1136" w:type="dxa"/>
            <w:vMerge w:val="restart"/>
            <w:noWrap/>
            <w:vAlign w:val="center"/>
            <w:hideMark/>
          </w:tcPr>
          <w:p w:rsidR="00311A54" w:rsidRPr="00311A54" w:rsidRDefault="00311A54" w:rsidP="00311A54">
            <w:pPr>
              <w:spacing w:after="0"/>
              <w:ind w:left="0"/>
              <w:jc w:val="right"/>
              <w:rPr>
                <w:rFonts w:cs="Calibri"/>
                <w:b/>
                <w:bCs/>
                <w:iCs/>
                <w:color w:val="auto"/>
                <w:spacing w:val="-14"/>
              </w:rPr>
            </w:pPr>
            <w:r w:rsidRPr="00311A54">
              <w:rPr>
                <w:rFonts w:cs="Calibri"/>
                <w:b/>
                <w:bCs/>
                <w:iCs/>
                <w:color w:val="auto"/>
                <w:spacing w:val="-14"/>
              </w:rPr>
              <w:t>296 884</w:t>
            </w: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 xml:space="preserve">GYAK támogatása </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11 500</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 xml:space="preserve">Gyöngyösi Sportiskola  </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7 000</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GYKK</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39 800</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Sportfólió Kft. támogatása - működés</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164 907</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Gyöngyös Város Boksz Sportjáért Alapítvány (SPORT 50E)</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50</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Gyöngyösi Úszó Alapítvány (SPORT 1800E)</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1 800</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Sportfólió Kft. támogatása - felhalmozás</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5 000</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Északi sípálya eszközbeszerzések</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50 038</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 xml:space="preserve">Játszótér-program, extrém sportpálya (részletfizetés) </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14 012</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15"/>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Sástó kerékpárút I-II. ütem terv és engedélyezés</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956</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bl>
    <w:p w:rsidR="00E84059" w:rsidRDefault="00E84059">
      <w:r>
        <w:br w:type="page"/>
      </w:r>
    </w:p>
    <w:tbl>
      <w:tblPr>
        <w:tblStyle w:val="Rcsostblzat1"/>
        <w:tblW w:w="9209" w:type="dxa"/>
        <w:tblLook w:val="04A0" w:firstRow="1" w:lastRow="0" w:firstColumn="1" w:lastColumn="0" w:noHBand="0" w:noVBand="1"/>
      </w:tblPr>
      <w:tblGrid>
        <w:gridCol w:w="923"/>
        <w:gridCol w:w="6016"/>
        <w:gridCol w:w="1134"/>
        <w:gridCol w:w="1136"/>
      </w:tblGrid>
      <w:tr w:rsidR="00311A54" w:rsidRPr="00311A54" w:rsidTr="000F2DFB">
        <w:trPr>
          <w:trHeight w:val="300"/>
        </w:trPr>
        <w:tc>
          <w:tcPr>
            <w:tcW w:w="923" w:type="dxa"/>
            <w:vMerge w:val="restart"/>
            <w:noWrap/>
            <w:vAlign w:val="center"/>
            <w:hideMark/>
          </w:tcPr>
          <w:p w:rsidR="00311A54" w:rsidRPr="00311A54" w:rsidRDefault="00311A54" w:rsidP="00311A54">
            <w:pPr>
              <w:spacing w:after="0"/>
              <w:ind w:left="0"/>
              <w:jc w:val="center"/>
              <w:rPr>
                <w:rFonts w:cs="Calibri"/>
                <w:b/>
                <w:bCs/>
                <w:color w:val="auto"/>
                <w:spacing w:val="-14"/>
              </w:rPr>
            </w:pPr>
            <w:r w:rsidRPr="00311A54">
              <w:rPr>
                <w:rFonts w:cs="Calibri"/>
                <w:b/>
                <w:bCs/>
                <w:color w:val="auto"/>
                <w:spacing w:val="-14"/>
              </w:rPr>
              <w:lastRenderedPageBreak/>
              <w:t>2013</w:t>
            </w: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Idegenforgalmi, Ifjúsági és Sportbizottság kerete (sportfeladatok)</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4 120</w:t>
            </w:r>
          </w:p>
        </w:tc>
        <w:tc>
          <w:tcPr>
            <w:tcW w:w="1136" w:type="dxa"/>
            <w:vMerge w:val="restart"/>
            <w:noWrap/>
            <w:vAlign w:val="center"/>
            <w:hideMark/>
          </w:tcPr>
          <w:p w:rsidR="00311A54" w:rsidRPr="00311A54" w:rsidRDefault="00311A54" w:rsidP="00311A54">
            <w:pPr>
              <w:spacing w:after="0"/>
              <w:ind w:left="0"/>
              <w:jc w:val="right"/>
              <w:rPr>
                <w:rFonts w:cs="Calibri"/>
                <w:b/>
                <w:bCs/>
                <w:iCs/>
                <w:color w:val="auto"/>
                <w:spacing w:val="-14"/>
              </w:rPr>
            </w:pPr>
            <w:r w:rsidRPr="00311A54">
              <w:rPr>
                <w:rFonts w:cs="Calibri"/>
                <w:b/>
                <w:bCs/>
                <w:iCs/>
                <w:color w:val="auto"/>
                <w:spacing w:val="-14"/>
              </w:rPr>
              <w:t>283 941</w:t>
            </w: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TAO-s támogatásban részesült sportegyesületek támogatása</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15 560</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TAO-s pályázat önerejéhez nyújtott támogatás</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15 000</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Sportlétesítmények KLIK-nek fizetendő bérleti díjához tám.</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7 618</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Gyöngyösi Atlétikai Klub</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11 000</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Gyöngyösi Diák és Szabadidősport Egyesület</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7 000</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GYDSZSE női kézilabda utánpótlás csapat támogatása</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300</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Gyöngyösi Kézilabda Klub</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40 000</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Női kézilabdasport támogatása</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2 000</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Energia Sport Egyesület Utánpótlás sport támogatása</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500</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Mozgáskorlátozottak sportolásának támogatása</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200</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Sportfólió Kft. Támogatása - működés</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155 310</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Sportfólió Kft. Támogatása - felhalmozás</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10 000</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 xml:space="preserve">Játszótér-program, extrém sportpálya (részletfizetés) </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15 211</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15"/>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Sástó kerékpárút II. ütem és engedélyezés</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122</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restart"/>
            <w:noWrap/>
            <w:vAlign w:val="center"/>
            <w:hideMark/>
          </w:tcPr>
          <w:p w:rsidR="00311A54" w:rsidRPr="00311A54" w:rsidRDefault="00311A54" w:rsidP="00311A54">
            <w:pPr>
              <w:spacing w:after="0"/>
              <w:ind w:left="0"/>
              <w:jc w:val="center"/>
              <w:rPr>
                <w:rFonts w:cs="Calibri"/>
                <w:b/>
                <w:bCs/>
                <w:color w:val="auto"/>
                <w:spacing w:val="-14"/>
              </w:rPr>
            </w:pPr>
            <w:r w:rsidRPr="00311A54">
              <w:rPr>
                <w:rFonts w:cs="Calibri"/>
                <w:b/>
                <w:bCs/>
                <w:color w:val="auto"/>
                <w:spacing w:val="-14"/>
              </w:rPr>
              <w:t>2014</w:t>
            </w: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Idegenforgalmi, Ifjúsági és Sportbizottság kerete (sportfeladatok)</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4 400</w:t>
            </w:r>
          </w:p>
        </w:tc>
        <w:tc>
          <w:tcPr>
            <w:tcW w:w="1136" w:type="dxa"/>
            <w:vMerge w:val="restart"/>
            <w:noWrap/>
            <w:vAlign w:val="center"/>
            <w:hideMark/>
          </w:tcPr>
          <w:p w:rsidR="00311A54" w:rsidRPr="00311A54" w:rsidRDefault="00311A54" w:rsidP="00311A54">
            <w:pPr>
              <w:spacing w:after="0"/>
              <w:ind w:left="0"/>
              <w:jc w:val="right"/>
              <w:rPr>
                <w:rFonts w:cs="Calibri"/>
                <w:b/>
                <w:bCs/>
                <w:iCs/>
                <w:color w:val="auto"/>
                <w:spacing w:val="-14"/>
              </w:rPr>
            </w:pPr>
            <w:r w:rsidRPr="00311A54">
              <w:rPr>
                <w:rFonts w:cs="Calibri"/>
                <w:b/>
                <w:bCs/>
                <w:iCs/>
                <w:color w:val="auto"/>
                <w:spacing w:val="-14"/>
              </w:rPr>
              <w:t>393 381</w:t>
            </w: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Utánpótlás sportegyesületek terembérleti díj támogatása</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5 608</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TAO-s támogatásban részesült sportegyesületek támogatása</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23 796</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Gyöngyösi Atlétikai Klub</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28 750</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Gyöngyösi Diák és Szabadidősport Egyesület</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10 750</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Gyöngyösi Kézilabda Klub</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52 000</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Energia Sport Egyesület utánpótlás sport támogatása</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4 000</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Mozgáskorlátozottak sportolásának támogatása</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500</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Nemzetközi tájfutó verseny támogatása</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750</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Vak Bottyán Díjugrató verseny támogatása</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750</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Junior válogatott kerettagok támogatása (Mátrai Betyárok)</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100</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NB II-ben való részvétel támogatása (Röplabda SE)</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100</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Sportfólió Kft. Támogatása - működési</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193 882</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Sportfólió Kft. Támogatása - felhalmozási</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1 297</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Intézményi játszóeszközök beszerzése</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749</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Játszótér-program, extrém sportpálya (részletfizetés)</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15 110</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Műfüves pálya előkészítés</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49 439</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15"/>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Menház úti óvoda tornaszoba felújítás</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1 400</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restart"/>
            <w:noWrap/>
            <w:vAlign w:val="center"/>
            <w:hideMark/>
          </w:tcPr>
          <w:p w:rsidR="00311A54" w:rsidRPr="00311A54" w:rsidRDefault="00311A54" w:rsidP="00311A54">
            <w:pPr>
              <w:spacing w:after="0"/>
              <w:ind w:left="0"/>
              <w:jc w:val="center"/>
              <w:rPr>
                <w:rFonts w:cs="Calibri"/>
                <w:b/>
                <w:bCs/>
                <w:color w:val="auto"/>
                <w:spacing w:val="-14"/>
              </w:rPr>
            </w:pPr>
            <w:r w:rsidRPr="00311A54">
              <w:rPr>
                <w:rFonts w:cs="Calibri"/>
                <w:b/>
                <w:bCs/>
                <w:color w:val="auto"/>
                <w:spacing w:val="-14"/>
              </w:rPr>
              <w:t>2015</w:t>
            </w: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 xml:space="preserve">Idegenforgalmi, Ifjúsági és Sportbizottság kerete (sportfeladatok) </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2 530</w:t>
            </w:r>
          </w:p>
        </w:tc>
        <w:tc>
          <w:tcPr>
            <w:tcW w:w="1136" w:type="dxa"/>
            <w:vMerge w:val="restart"/>
            <w:noWrap/>
            <w:vAlign w:val="center"/>
            <w:hideMark/>
          </w:tcPr>
          <w:p w:rsidR="00311A54" w:rsidRPr="00311A54" w:rsidRDefault="00311A54" w:rsidP="00311A54">
            <w:pPr>
              <w:spacing w:after="0"/>
              <w:ind w:left="0"/>
              <w:jc w:val="right"/>
              <w:rPr>
                <w:rFonts w:cs="Calibri"/>
                <w:b/>
                <w:bCs/>
                <w:iCs/>
                <w:color w:val="auto"/>
                <w:spacing w:val="-14"/>
              </w:rPr>
            </w:pPr>
            <w:r w:rsidRPr="00311A54">
              <w:rPr>
                <w:rFonts w:cs="Calibri"/>
                <w:b/>
                <w:bCs/>
                <w:iCs/>
                <w:color w:val="auto"/>
                <w:spacing w:val="-14"/>
              </w:rPr>
              <w:t>373 732</w:t>
            </w: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TAO-s támogatásban részesült sportegyesületek támogatása</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31 427</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Gyöngyösi Atlétikai Klub</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23 750</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Gyöngyösi Diák és Szabadidősport Egyesület</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11 250</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Gyöngyösi Kézilabda Klub</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34 700</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Energia Sport Egyesület utánpótlás sport támogatása</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4 000</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Mozgáskorlátozottak sportolásának támogatása</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700</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Gyöngyösi Diákolimpia támogatása</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300</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3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 xml:space="preserve">Tagóvodák által sporttevékenység támogatására benyújtott pályázatok  </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471</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Utánpótlás egyesületek bérleti díj támogatása (2014)</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3 274</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Gyöngysport Kézilabda Nonprofit Kft. támogatása</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5 300</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Vak Bottyán János díjugrató verseny támogatása</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700</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Gyöngyösi Úszó Alapítvány támogatása</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2 100</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GYAK támogatása (céltartalék)</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10 000</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Sportfólió Kft. Támogatása - működés</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176 564</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Sportfólió Kft. Támogatása - felhalmozás</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5 000</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Sportpálya kialakítása Hattyú tér</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5 075</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Strand energetikai fejlesztés</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12 762</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 xml:space="preserve">Extrém sportpálya kialakítása 2015. évi részlet </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8 505</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Játszóterek felújítása 2015. évi részlet</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8 511</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Közterületi játszóeszközök beszerzése (2014)</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3 059</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Köztéri játszóeszközök beszerzése</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9 999</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Energia Sporttelep kerítés felújítása (2014)</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2 561</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Kömley Károly Sporttelep előtti tér aszfaltozása</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3 846</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15"/>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 xml:space="preserve">Park, játszótér fenntartás MÁTRAFÜRED </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7 348</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restart"/>
            <w:noWrap/>
            <w:vAlign w:val="center"/>
            <w:hideMark/>
          </w:tcPr>
          <w:p w:rsidR="00311A54" w:rsidRPr="00311A54" w:rsidRDefault="00311A54" w:rsidP="00311A54">
            <w:pPr>
              <w:spacing w:after="0"/>
              <w:ind w:left="0"/>
              <w:jc w:val="center"/>
              <w:rPr>
                <w:rFonts w:cs="Calibri"/>
                <w:b/>
                <w:bCs/>
                <w:color w:val="auto"/>
                <w:spacing w:val="-14"/>
              </w:rPr>
            </w:pPr>
            <w:r w:rsidRPr="00311A54">
              <w:rPr>
                <w:rFonts w:cs="Calibri"/>
                <w:b/>
                <w:bCs/>
                <w:color w:val="auto"/>
                <w:spacing w:val="-14"/>
              </w:rPr>
              <w:t>2016</w:t>
            </w: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 xml:space="preserve">Idegenforgalmi, Ifjúsági és Sportbizottság kerete (sportfeladatok) </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3 000</w:t>
            </w:r>
          </w:p>
        </w:tc>
        <w:tc>
          <w:tcPr>
            <w:tcW w:w="1136" w:type="dxa"/>
            <w:vMerge w:val="restart"/>
            <w:noWrap/>
            <w:vAlign w:val="center"/>
            <w:hideMark/>
          </w:tcPr>
          <w:p w:rsidR="00311A54" w:rsidRPr="00311A54" w:rsidRDefault="00311A54" w:rsidP="00311A54">
            <w:pPr>
              <w:spacing w:after="0"/>
              <w:ind w:left="0"/>
              <w:jc w:val="right"/>
              <w:rPr>
                <w:rFonts w:cs="Calibri"/>
                <w:b/>
                <w:bCs/>
                <w:iCs/>
                <w:color w:val="auto"/>
                <w:spacing w:val="-14"/>
              </w:rPr>
            </w:pPr>
            <w:r w:rsidRPr="00311A54">
              <w:rPr>
                <w:rFonts w:cs="Calibri"/>
                <w:b/>
                <w:bCs/>
                <w:iCs/>
                <w:color w:val="auto"/>
                <w:spacing w:val="-14"/>
              </w:rPr>
              <w:t>325 991</w:t>
            </w: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TAO-s támogatásban részesült sportegyesületek támogatása</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13 500</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Energia SE támogatása (strandlabdarúgás) 2015. évi döntés</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3 500</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Gyöngyösi Tájfutó Klub 2015. évi döntés</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500</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Gyöngyösi Diákolimpia támogatása 2015. évi döntés</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700</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27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Tour de Hongrie kerékpáros körverseny támogatása 2015. évi döntés</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500</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Utánpótlás egyesületek bérleti díj támogatása</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14 400</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Gyöngyösi Atlétikai Klub</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12 375</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Gyöngyösi Diák és Szabadidősport Egyesület</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10 125</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Gyöngyösi Kézilabda Klub</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5 220</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Gyöngysport Kézilabda Nonprofit Kft. támogatása</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29 580</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Energia Sport Egyesület utánpótlás sport támogatása</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3 600</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Mozgáskorlátozottak sportolásának támogatása</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700</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Vak Bottyán János díjugrató verseny támogatása</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300</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292"/>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 xml:space="preserve">Tagóvodák által sporttevékenység támogatására benyújtott pályázatok  </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500</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Sporttámogatási tartalék</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4 500</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Gyöngyösi Úszó Alapítvány támogatása</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2 100</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 xml:space="preserve">Sportfólió Kft. támogatása </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182 526</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Játszótér kialakítás az É-Kálvária lakóparkban</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4 857</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hideMark/>
          </w:tcPr>
          <w:p w:rsidR="00311A54" w:rsidRPr="003724B5" w:rsidRDefault="00311A54" w:rsidP="00311A54">
            <w:pPr>
              <w:spacing w:after="0"/>
              <w:ind w:left="0"/>
              <w:rPr>
                <w:rFonts w:cs="Calibri"/>
                <w:i/>
                <w:color w:val="auto"/>
                <w:spacing w:val="-14"/>
              </w:rPr>
            </w:pPr>
            <w:r w:rsidRPr="003724B5">
              <w:rPr>
                <w:rFonts w:cs="Calibri"/>
                <w:i/>
                <w:color w:val="auto"/>
                <w:spacing w:val="-14"/>
              </w:rPr>
              <w:t>Játszótér fejlesztés Ringsted úton</w:t>
            </w:r>
          </w:p>
        </w:tc>
        <w:tc>
          <w:tcPr>
            <w:tcW w:w="1134" w:type="dxa"/>
            <w:noWrap/>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941</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vAlign w:val="center"/>
            <w:hideMark/>
          </w:tcPr>
          <w:p w:rsidR="00311A54" w:rsidRPr="003724B5" w:rsidRDefault="00311A54" w:rsidP="00311A54">
            <w:pPr>
              <w:spacing w:after="0"/>
              <w:ind w:left="0"/>
              <w:rPr>
                <w:rFonts w:cs="Calibri"/>
                <w:i/>
                <w:color w:val="auto"/>
                <w:spacing w:val="-14"/>
              </w:rPr>
            </w:pPr>
            <w:r w:rsidRPr="003724B5">
              <w:rPr>
                <w:rFonts w:cs="Calibri"/>
                <w:i/>
                <w:color w:val="auto"/>
                <w:spacing w:val="-14"/>
              </w:rPr>
              <w:t>Játszótér korszerűsítés Hanák Kolos tér</w:t>
            </w:r>
          </w:p>
        </w:tc>
        <w:tc>
          <w:tcPr>
            <w:tcW w:w="1134" w:type="dxa"/>
            <w:noWrap/>
            <w:vAlign w:val="center"/>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1 492</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vAlign w:val="center"/>
            <w:hideMark/>
          </w:tcPr>
          <w:p w:rsidR="00311A54" w:rsidRPr="003724B5" w:rsidRDefault="00311A54" w:rsidP="00311A54">
            <w:pPr>
              <w:spacing w:after="0"/>
              <w:ind w:left="0"/>
              <w:rPr>
                <w:rFonts w:cs="Calibri"/>
                <w:i/>
                <w:color w:val="auto"/>
                <w:spacing w:val="-14"/>
              </w:rPr>
            </w:pPr>
            <w:r w:rsidRPr="003724B5">
              <w:rPr>
                <w:rFonts w:cs="Calibri"/>
                <w:i/>
                <w:color w:val="auto"/>
                <w:spacing w:val="-14"/>
              </w:rPr>
              <w:t>Játszótér kialakítás az É-Kálvária lakóparkban</w:t>
            </w:r>
          </w:p>
        </w:tc>
        <w:tc>
          <w:tcPr>
            <w:tcW w:w="1134" w:type="dxa"/>
            <w:noWrap/>
            <w:vAlign w:val="center"/>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4 857</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vAlign w:val="center"/>
            <w:hideMark/>
          </w:tcPr>
          <w:p w:rsidR="00311A54" w:rsidRPr="003724B5" w:rsidRDefault="00311A54" w:rsidP="00311A54">
            <w:pPr>
              <w:spacing w:after="0"/>
              <w:ind w:left="0"/>
              <w:rPr>
                <w:rFonts w:cs="Calibri"/>
                <w:i/>
                <w:color w:val="auto"/>
                <w:spacing w:val="-14"/>
              </w:rPr>
            </w:pPr>
            <w:r w:rsidRPr="003724B5">
              <w:rPr>
                <w:rFonts w:cs="Calibri"/>
                <w:i/>
                <w:color w:val="auto"/>
                <w:spacing w:val="-14"/>
              </w:rPr>
              <w:t>Hattyú téri sportpálya bekerítése</w:t>
            </w:r>
          </w:p>
        </w:tc>
        <w:tc>
          <w:tcPr>
            <w:tcW w:w="1134" w:type="dxa"/>
            <w:noWrap/>
            <w:vAlign w:val="center"/>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4 376</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vAlign w:val="center"/>
            <w:hideMark/>
          </w:tcPr>
          <w:p w:rsidR="00311A54" w:rsidRPr="003724B5" w:rsidRDefault="00311A54" w:rsidP="00311A54">
            <w:pPr>
              <w:spacing w:after="0"/>
              <w:ind w:left="0"/>
              <w:rPr>
                <w:rFonts w:cs="Calibri"/>
                <w:i/>
                <w:color w:val="auto"/>
                <w:spacing w:val="-14"/>
              </w:rPr>
            </w:pPr>
            <w:r w:rsidRPr="003724B5">
              <w:rPr>
                <w:rFonts w:cs="Calibri"/>
                <w:i/>
                <w:color w:val="auto"/>
                <w:spacing w:val="-14"/>
              </w:rPr>
              <w:t>Jégpálya vásárlása</w:t>
            </w:r>
          </w:p>
        </w:tc>
        <w:tc>
          <w:tcPr>
            <w:tcW w:w="1134" w:type="dxa"/>
            <w:noWrap/>
            <w:vAlign w:val="center"/>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9 842</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vAlign w:val="center"/>
            <w:hideMark/>
          </w:tcPr>
          <w:p w:rsidR="00311A54" w:rsidRPr="003724B5" w:rsidRDefault="00311A54" w:rsidP="00311A54">
            <w:pPr>
              <w:spacing w:after="0"/>
              <w:ind w:left="0"/>
              <w:rPr>
                <w:rFonts w:cs="Calibri"/>
                <w:i/>
                <w:color w:val="auto"/>
                <w:spacing w:val="-14"/>
              </w:rPr>
            </w:pPr>
            <w:r w:rsidRPr="003724B5">
              <w:rPr>
                <w:rFonts w:cs="Calibri"/>
                <w:i/>
                <w:color w:val="auto"/>
                <w:spacing w:val="-14"/>
              </w:rPr>
              <w:t>Játszótér korszerűsítése (Hanák K. tér)</w:t>
            </w:r>
          </w:p>
        </w:tc>
        <w:tc>
          <w:tcPr>
            <w:tcW w:w="1134" w:type="dxa"/>
            <w:noWrap/>
            <w:vAlign w:val="center"/>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1 500</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vAlign w:val="center"/>
            <w:hideMark/>
          </w:tcPr>
          <w:p w:rsidR="00311A54" w:rsidRPr="003724B5" w:rsidRDefault="00311A54" w:rsidP="00311A54">
            <w:pPr>
              <w:spacing w:after="0"/>
              <w:ind w:left="0"/>
              <w:rPr>
                <w:rFonts w:cs="Calibri"/>
                <w:i/>
                <w:color w:val="auto"/>
                <w:spacing w:val="-14"/>
              </w:rPr>
            </w:pPr>
            <w:r w:rsidRPr="003724B5">
              <w:rPr>
                <w:rFonts w:cs="Calibri"/>
                <w:i/>
                <w:color w:val="auto"/>
                <w:spacing w:val="-14"/>
              </w:rPr>
              <w:t>Játszótér korszerűsítése (Kinizsi tér)</w:t>
            </w:r>
          </w:p>
        </w:tc>
        <w:tc>
          <w:tcPr>
            <w:tcW w:w="1134" w:type="dxa"/>
            <w:noWrap/>
            <w:vAlign w:val="center"/>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1 500</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vAlign w:val="center"/>
            <w:hideMark/>
          </w:tcPr>
          <w:p w:rsidR="00311A54" w:rsidRPr="003724B5" w:rsidRDefault="00311A54" w:rsidP="00311A54">
            <w:pPr>
              <w:spacing w:after="0"/>
              <w:ind w:left="0"/>
              <w:rPr>
                <w:rFonts w:cs="Calibri"/>
                <w:i/>
                <w:color w:val="auto"/>
                <w:spacing w:val="-14"/>
              </w:rPr>
            </w:pPr>
            <w:r w:rsidRPr="003724B5">
              <w:rPr>
                <w:rFonts w:cs="Calibri"/>
                <w:i/>
                <w:color w:val="auto"/>
                <w:spacing w:val="-14"/>
              </w:rPr>
              <w:t>Játszótér korszerűsítése (Mátrafüred)</w:t>
            </w:r>
          </w:p>
        </w:tc>
        <w:tc>
          <w:tcPr>
            <w:tcW w:w="1134" w:type="dxa"/>
            <w:noWrap/>
            <w:vAlign w:val="center"/>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2 500</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vAlign w:val="center"/>
            <w:hideMark/>
          </w:tcPr>
          <w:p w:rsidR="00311A54" w:rsidRPr="003724B5" w:rsidRDefault="00311A54" w:rsidP="00311A54">
            <w:pPr>
              <w:spacing w:after="0"/>
              <w:ind w:left="0"/>
              <w:rPr>
                <w:rFonts w:cs="Calibri"/>
                <w:i/>
                <w:color w:val="auto"/>
                <w:spacing w:val="-14"/>
              </w:rPr>
            </w:pPr>
            <w:r w:rsidRPr="003724B5">
              <w:rPr>
                <w:rFonts w:cs="Calibri"/>
                <w:i/>
                <w:color w:val="auto"/>
                <w:spacing w:val="-14"/>
              </w:rPr>
              <w:t>Toronyház melletti játszótér körbekerítés</w:t>
            </w:r>
          </w:p>
        </w:tc>
        <w:tc>
          <w:tcPr>
            <w:tcW w:w="1134" w:type="dxa"/>
            <w:noWrap/>
            <w:vAlign w:val="center"/>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500</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00"/>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vAlign w:val="center"/>
            <w:hideMark/>
          </w:tcPr>
          <w:p w:rsidR="00311A54" w:rsidRPr="003724B5" w:rsidRDefault="00311A54" w:rsidP="00311A54">
            <w:pPr>
              <w:spacing w:after="0"/>
              <w:ind w:left="0"/>
              <w:rPr>
                <w:rFonts w:cs="Calibri"/>
                <w:i/>
                <w:color w:val="auto"/>
                <w:spacing w:val="-14"/>
              </w:rPr>
            </w:pPr>
            <w:r w:rsidRPr="003724B5">
              <w:rPr>
                <w:rFonts w:cs="Calibri"/>
                <w:i/>
                <w:color w:val="auto"/>
                <w:spacing w:val="-14"/>
              </w:rPr>
              <w:t>Park felújítás Jeruzsálem út 8-10.</w:t>
            </w:r>
          </w:p>
        </w:tc>
        <w:tc>
          <w:tcPr>
            <w:tcW w:w="1134" w:type="dxa"/>
            <w:noWrap/>
            <w:vAlign w:val="center"/>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2 000</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r w:rsidR="00311A54" w:rsidRPr="00311A54" w:rsidTr="000F2DFB">
        <w:trPr>
          <w:trHeight w:val="315"/>
        </w:trPr>
        <w:tc>
          <w:tcPr>
            <w:tcW w:w="923" w:type="dxa"/>
            <w:vMerge/>
            <w:vAlign w:val="center"/>
            <w:hideMark/>
          </w:tcPr>
          <w:p w:rsidR="00311A54" w:rsidRPr="00311A54" w:rsidRDefault="00311A54" w:rsidP="00311A54">
            <w:pPr>
              <w:spacing w:after="0"/>
              <w:ind w:left="0"/>
              <w:jc w:val="center"/>
              <w:rPr>
                <w:rFonts w:cs="Calibri"/>
                <w:b/>
                <w:bCs/>
                <w:color w:val="auto"/>
                <w:spacing w:val="-14"/>
              </w:rPr>
            </w:pPr>
          </w:p>
        </w:tc>
        <w:tc>
          <w:tcPr>
            <w:tcW w:w="6016" w:type="dxa"/>
            <w:vAlign w:val="center"/>
            <w:hideMark/>
          </w:tcPr>
          <w:p w:rsidR="00311A54" w:rsidRPr="003724B5" w:rsidRDefault="00311A54" w:rsidP="00311A54">
            <w:pPr>
              <w:spacing w:after="0"/>
              <w:ind w:left="0"/>
              <w:rPr>
                <w:rFonts w:cs="Calibri"/>
                <w:i/>
                <w:color w:val="auto"/>
                <w:spacing w:val="-14"/>
              </w:rPr>
            </w:pPr>
            <w:r w:rsidRPr="003724B5">
              <w:rPr>
                <w:rFonts w:cs="Calibri"/>
                <w:i/>
                <w:color w:val="auto"/>
                <w:spacing w:val="-14"/>
              </w:rPr>
              <w:t>Kömlei K. Sporttelep lelátó felújítása</w:t>
            </w:r>
          </w:p>
        </w:tc>
        <w:tc>
          <w:tcPr>
            <w:tcW w:w="1134" w:type="dxa"/>
            <w:noWrap/>
            <w:vAlign w:val="center"/>
            <w:hideMark/>
          </w:tcPr>
          <w:p w:rsidR="00311A54" w:rsidRPr="00311A54" w:rsidRDefault="00311A54" w:rsidP="00311A54">
            <w:pPr>
              <w:spacing w:after="0"/>
              <w:ind w:left="0"/>
              <w:jc w:val="right"/>
              <w:rPr>
                <w:rFonts w:cs="Calibri"/>
                <w:color w:val="auto"/>
                <w:spacing w:val="-14"/>
              </w:rPr>
            </w:pPr>
            <w:r w:rsidRPr="00311A54">
              <w:rPr>
                <w:rFonts w:cs="Calibri"/>
                <w:color w:val="auto"/>
                <w:spacing w:val="-14"/>
              </w:rPr>
              <w:t>4 000</w:t>
            </w:r>
          </w:p>
        </w:tc>
        <w:tc>
          <w:tcPr>
            <w:tcW w:w="1136" w:type="dxa"/>
            <w:vMerge/>
            <w:vAlign w:val="center"/>
            <w:hideMark/>
          </w:tcPr>
          <w:p w:rsidR="00311A54" w:rsidRPr="00311A54" w:rsidRDefault="00311A54" w:rsidP="00311A54">
            <w:pPr>
              <w:spacing w:after="0"/>
              <w:ind w:left="0"/>
              <w:jc w:val="right"/>
              <w:rPr>
                <w:rFonts w:cs="Calibri"/>
                <w:b/>
                <w:bCs/>
                <w:iCs/>
                <w:color w:val="auto"/>
                <w:spacing w:val="-14"/>
              </w:rPr>
            </w:pPr>
          </w:p>
        </w:tc>
      </w:tr>
    </w:tbl>
    <w:p w:rsidR="00311A54" w:rsidRPr="00311A54" w:rsidRDefault="00311A54" w:rsidP="00311A54">
      <w:pPr>
        <w:ind w:left="0"/>
        <w:rPr>
          <w:rFonts w:cs="Calibri"/>
          <w:color w:val="auto"/>
          <w:spacing w:val="-14"/>
          <w:sz w:val="24"/>
          <w:szCs w:val="24"/>
        </w:rPr>
      </w:pPr>
    </w:p>
    <w:p w:rsidR="000F5F29" w:rsidRDefault="000F5F29">
      <w:pPr>
        <w:spacing w:after="0" w:line="240" w:lineRule="auto"/>
        <w:ind w:left="0"/>
        <w:rPr>
          <w:rFonts w:asciiTheme="minorHAnsi" w:hAnsiTheme="minorHAnsi" w:cstheme="minorHAnsi"/>
          <w:b/>
          <w:color w:val="auto"/>
          <w:spacing w:val="-14"/>
          <w:sz w:val="26"/>
          <w:szCs w:val="26"/>
        </w:rPr>
      </w:pPr>
      <w:r>
        <w:rPr>
          <w:rFonts w:asciiTheme="minorHAnsi" w:hAnsiTheme="minorHAnsi" w:cstheme="minorHAnsi"/>
          <w:b/>
          <w:color w:val="auto"/>
          <w:spacing w:val="-14"/>
          <w:sz w:val="26"/>
          <w:szCs w:val="26"/>
        </w:rPr>
        <w:br w:type="page"/>
      </w:r>
    </w:p>
    <w:p w:rsidR="00411C14" w:rsidRPr="00363AFA" w:rsidRDefault="003B61D0" w:rsidP="00363AFA">
      <w:pPr>
        <w:pStyle w:val="Listaszerbekezds"/>
        <w:widowControl w:val="0"/>
        <w:shd w:val="clear" w:color="auto" w:fill="FFFFFF"/>
        <w:autoSpaceDE w:val="0"/>
        <w:autoSpaceDN w:val="0"/>
        <w:adjustRightInd w:val="0"/>
        <w:spacing w:after="0" w:line="240" w:lineRule="auto"/>
        <w:ind w:left="0"/>
        <w:jc w:val="center"/>
        <w:rPr>
          <w:rFonts w:asciiTheme="minorHAnsi" w:hAnsiTheme="minorHAnsi" w:cstheme="minorHAnsi"/>
          <w:b/>
          <w:color w:val="auto"/>
          <w:spacing w:val="-14"/>
          <w:sz w:val="26"/>
          <w:szCs w:val="26"/>
        </w:rPr>
      </w:pPr>
      <w:r w:rsidRPr="00363AFA">
        <w:rPr>
          <w:rFonts w:asciiTheme="minorHAnsi" w:hAnsiTheme="minorHAnsi" w:cstheme="minorHAnsi"/>
          <w:b/>
          <w:color w:val="auto"/>
          <w:spacing w:val="-14"/>
          <w:sz w:val="26"/>
          <w:szCs w:val="26"/>
        </w:rPr>
        <w:lastRenderedPageBreak/>
        <w:t xml:space="preserve">6. </w:t>
      </w:r>
      <w:r w:rsidR="00411C14" w:rsidRPr="00363AFA">
        <w:rPr>
          <w:rFonts w:asciiTheme="minorHAnsi" w:hAnsiTheme="minorHAnsi" w:cstheme="minorHAnsi"/>
          <w:b/>
          <w:color w:val="auto"/>
          <w:spacing w:val="-14"/>
          <w:sz w:val="26"/>
          <w:szCs w:val="26"/>
        </w:rPr>
        <w:t>MELLÉKLET</w:t>
      </w:r>
    </w:p>
    <w:p w:rsidR="00363AFA" w:rsidRPr="00363AFA" w:rsidRDefault="00363AFA" w:rsidP="00363AFA">
      <w:pPr>
        <w:pStyle w:val="Listaszerbekezds"/>
        <w:widowControl w:val="0"/>
        <w:shd w:val="clear" w:color="auto" w:fill="FFFFFF"/>
        <w:autoSpaceDE w:val="0"/>
        <w:autoSpaceDN w:val="0"/>
        <w:adjustRightInd w:val="0"/>
        <w:spacing w:after="0" w:line="240" w:lineRule="auto"/>
        <w:ind w:left="0"/>
        <w:jc w:val="center"/>
        <w:rPr>
          <w:rFonts w:asciiTheme="minorHAnsi" w:hAnsiTheme="minorHAnsi" w:cstheme="minorHAnsi"/>
          <w:b/>
          <w:color w:val="auto"/>
          <w:spacing w:val="-14"/>
          <w:sz w:val="23"/>
          <w:szCs w:val="23"/>
        </w:rPr>
      </w:pPr>
    </w:p>
    <w:p w:rsidR="00411C14" w:rsidRPr="00363AFA" w:rsidRDefault="00411C14" w:rsidP="00363AFA">
      <w:pPr>
        <w:spacing w:after="0" w:line="240" w:lineRule="auto"/>
        <w:ind w:left="0"/>
        <w:jc w:val="center"/>
        <w:rPr>
          <w:rFonts w:asciiTheme="minorHAnsi" w:hAnsiTheme="minorHAnsi" w:cstheme="minorHAnsi"/>
          <w:b/>
          <w:color w:val="auto"/>
          <w:sz w:val="26"/>
          <w:szCs w:val="26"/>
        </w:rPr>
      </w:pPr>
      <w:r w:rsidRPr="00363AFA">
        <w:rPr>
          <w:rFonts w:asciiTheme="minorHAnsi" w:hAnsiTheme="minorHAnsi" w:cstheme="minorHAnsi"/>
          <w:b/>
          <w:color w:val="auto"/>
          <w:sz w:val="26"/>
          <w:szCs w:val="26"/>
        </w:rPr>
        <w:t>GYÖNGYÖSÖN MŰKÖDŐ SPORTSZERVEZETEK BEMUTATÁSA</w:t>
      </w:r>
      <w:r w:rsidR="006304AF" w:rsidRPr="00363AFA">
        <w:rPr>
          <w:rStyle w:val="Lbjegyzet-hivatkozs"/>
          <w:rFonts w:asciiTheme="minorHAnsi" w:hAnsiTheme="minorHAnsi" w:cstheme="minorHAnsi"/>
          <w:b/>
          <w:color w:val="auto"/>
          <w:sz w:val="26"/>
          <w:szCs w:val="26"/>
        </w:rPr>
        <w:footnoteReference w:id="8"/>
      </w:r>
    </w:p>
    <w:p w:rsidR="00411C14" w:rsidRPr="00363AFA" w:rsidRDefault="00411C14" w:rsidP="00363AFA">
      <w:pPr>
        <w:spacing w:after="0" w:line="240" w:lineRule="auto"/>
        <w:ind w:left="0"/>
        <w:jc w:val="both"/>
        <w:rPr>
          <w:rFonts w:asciiTheme="minorHAnsi" w:hAnsiTheme="minorHAnsi" w:cstheme="minorHAnsi"/>
          <w:color w:val="auto"/>
          <w:sz w:val="26"/>
          <w:szCs w:val="26"/>
        </w:rPr>
      </w:pPr>
    </w:p>
    <w:p w:rsidR="00411C14" w:rsidRPr="00363AFA" w:rsidRDefault="00363AFA" w:rsidP="00363AFA">
      <w:pPr>
        <w:spacing w:after="0" w:line="240" w:lineRule="auto"/>
        <w:ind w:left="0"/>
        <w:jc w:val="both"/>
        <w:rPr>
          <w:rFonts w:asciiTheme="minorHAnsi" w:hAnsiTheme="minorHAnsi" w:cstheme="minorHAnsi"/>
          <w:b/>
          <w:i/>
          <w:color w:val="auto"/>
          <w:sz w:val="23"/>
          <w:szCs w:val="23"/>
        </w:rPr>
      </w:pPr>
      <w:r>
        <w:rPr>
          <w:rFonts w:asciiTheme="minorHAnsi" w:hAnsiTheme="minorHAnsi" w:cstheme="minorHAnsi"/>
          <w:b/>
          <w:i/>
          <w:color w:val="auto"/>
          <w:sz w:val="23"/>
          <w:szCs w:val="23"/>
        </w:rPr>
        <w:t xml:space="preserve">1. </w:t>
      </w:r>
      <w:r w:rsidR="00411C14" w:rsidRPr="00363AFA">
        <w:rPr>
          <w:rFonts w:asciiTheme="minorHAnsi" w:hAnsiTheme="minorHAnsi" w:cstheme="minorHAnsi"/>
          <w:b/>
          <w:i/>
          <w:color w:val="auto"/>
          <w:sz w:val="23"/>
          <w:szCs w:val="23"/>
        </w:rPr>
        <w:t>BENDIÁK Kyokushinkai Közhasznú Karate Sportclub</w:t>
      </w:r>
      <w:r>
        <w:rPr>
          <w:rFonts w:asciiTheme="minorHAnsi" w:hAnsiTheme="minorHAnsi" w:cstheme="minorHAnsi"/>
          <w:b/>
          <w:i/>
          <w:color w:val="auto"/>
          <w:sz w:val="23"/>
          <w:szCs w:val="23"/>
        </w:rPr>
        <w:t>:</w:t>
      </w:r>
    </w:p>
    <w:p w:rsidR="00411C14" w:rsidRDefault="00411C14" w:rsidP="00363AFA">
      <w:pPr>
        <w:spacing w:after="0" w:line="240" w:lineRule="auto"/>
        <w:ind w:left="0"/>
        <w:jc w:val="both"/>
        <w:rPr>
          <w:rFonts w:asciiTheme="minorHAnsi" w:hAnsiTheme="minorHAnsi" w:cstheme="minorHAnsi"/>
          <w:color w:val="auto"/>
          <w:sz w:val="23"/>
          <w:szCs w:val="23"/>
        </w:rPr>
      </w:pPr>
      <w:r w:rsidRPr="001C5425">
        <w:rPr>
          <w:rFonts w:asciiTheme="minorHAnsi" w:hAnsiTheme="minorHAnsi" w:cstheme="minorHAnsi"/>
          <w:color w:val="auto"/>
          <w:sz w:val="23"/>
          <w:szCs w:val="23"/>
        </w:rPr>
        <w:t>A karateklub 1984-ben alakult. Székhelye: Gyöngyös, Szurdokpart u. 14. Az edzések helye</w:t>
      </w:r>
      <w:r w:rsidR="00363AFA">
        <w:rPr>
          <w:rFonts w:asciiTheme="minorHAnsi" w:hAnsiTheme="minorHAnsi" w:cstheme="minorHAnsi"/>
          <w:color w:val="auto"/>
          <w:sz w:val="23"/>
          <w:szCs w:val="23"/>
        </w:rPr>
        <w:t xml:space="preserve"> 2017-ig</w:t>
      </w:r>
      <w:r w:rsidRPr="001C5425">
        <w:rPr>
          <w:rFonts w:asciiTheme="minorHAnsi" w:hAnsiTheme="minorHAnsi" w:cstheme="minorHAnsi"/>
          <w:color w:val="auto"/>
          <w:sz w:val="23"/>
          <w:szCs w:val="23"/>
        </w:rPr>
        <w:t xml:space="preserve">: Gyöngyös, Szurdokpart u. 14. (mérete: 300 m2, edző felület 135 m2, öltözők, szociális blokk; állapota: átlagos; kihasználtsága: teljes), az ingatlan bérlemény. Sportág: </w:t>
      </w:r>
      <w:r w:rsidRPr="001C5425">
        <w:rPr>
          <w:rFonts w:asciiTheme="minorHAnsi" w:hAnsiTheme="minorHAnsi" w:cstheme="minorHAnsi"/>
          <w:b/>
          <w:color w:val="auto"/>
          <w:sz w:val="23"/>
          <w:szCs w:val="23"/>
        </w:rPr>
        <w:t>kyokushin karate</w:t>
      </w:r>
      <w:r w:rsidRPr="001C5425">
        <w:rPr>
          <w:rFonts w:asciiTheme="minorHAnsi" w:hAnsiTheme="minorHAnsi" w:cstheme="minorHAnsi"/>
          <w:color w:val="auto"/>
          <w:sz w:val="23"/>
          <w:szCs w:val="23"/>
        </w:rPr>
        <w:t xml:space="preserve">. Edzések száma: hetente háromszor, 2 edzés/nap. Edzők száma: 1 fő (képzettség: edzői szakképesítés). Taglétszám: 88 fő, ebből 75 férfi és 13 nő (60 fő gyöngyösi lakóhelyű). Aktív versenyzők száma: 31 fő, ebből 25 férfi és 5 nő (20 fő gyöngyösi lakóhelyű). Kiemelkedő eredményük 2012-ben Országos versenyeken 11 bajnoki cím, 10 második és 13 harmadik helyezés, benne Diákolimpia és utánpótlás magyar bajnoki győzelmek és helyezések. 2013-ban 3 első, 3 második és 10 harmadik hely, közöttük Diákolimpia bajnokságok és utánpótlás bajnoki győzelmek, helyezések. 2014-ben 12 első, 5 második és 15 harmadik helyezés, benne Diákolimpia bajnokság és utánpótlás bajnoki címek és helyezések mutatják az eredményeket. 2015-ben 10 első, 11 második és 30 harmadik hely az országos versenyeken, benne Diákolimpia bajnokság és dobogós helyezések szerepelnek az eredménylistán. 2016-ban eddig 9 első, 2 második és 13 harmadik helyezés, benne három Diákolimpia győzelem és több dobogós helyezés jellemzi a klub eredményességét. Utánpótláskorúak száma: 35 fő, ebből 30 férfi és 5 nő (20 fő gyöngyösi lakóhelyű). Korosztályos utánpótlásúak száma: 20 fő, ebből 16 férfi és 4 nő (16 fő gyöngyösi lakóhelyű).  </w:t>
      </w:r>
    </w:p>
    <w:p w:rsidR="00363AFA" w:rsidRPr="001C5425" w:rsidRDefault="00363AFA" w:rsidP="00363AFA">
      <w:pPr>
        <w:spacing w:after="0" w:line="240" w:lineRule="auto"/>
        <w:ind w:left="0"/>
        <w:jc w:val="both"/>
        <w:rPr>
          <w:rFonts w:asciiTheme="minorHAnsi" w:hAnsiTheme="minorHAnsi" w:cstheme="minorHAnsi"/>
          <w:color w:val="auto"/>
          <w:sz w:val="23"/>
          <w:szCs w:val="23"/>
        </w:rPr>
      </w:pPr>
    </w:p>
    <w:p w:rsidR="00411C14" w:rsidRPr="00363AFA" w:rsidRDefault="00363AFA" w:rsidP="00363AFA">
      <w:pPr>
        <w:spacing w:after="0" w:line="240" w:lineRule="auto"/>
        <w:ind w:left="0"/>
        <w:jc w:val="both"/>
        <w:rPr>
          <w:rFonts w:asciiTheme="minorHAnsi" w:hAnsiTheme="minorHAnsi" w:cstheme="minorHAnsi"/>
          <w:b/>
          <w:i/>
          <w:color w:val="auto"/>
          <w:sz w:val="23"/>
          <w:szCs w:val="23"/>
        </w:rPr>
      </w:pPr>
      <w:r w:rsidRPr="00363AFA">
        <w:rPr>
          <w:rFonts w:asciiTheme="minorHAnsi" w:hAnsiTheme="minorHAnsi" w:cstheme="minorHAnsi"/>
          <w:b/>
          <w:i/>
          <w:color w:val="auto"/>
          <w:sz w:val="23"/>
          <w:szCs w:val="23"/>
        </w:rPr>
        <w:t xml:space="preserve">2. </w:t>
      </w:r>
      <w:r w:rsidR="00411C14" w:rsidRPr="00363AFA">
        <w:rPr>
          <w:rFonts w:asciiTheme="minorHAnsi" w:hAnsiTheme="minorHAnsi" w:cstheme="minorHAnsi"/>
          <w:b/>
          <w:i/>
          <w:color w:val="auto"/>
          <w:sz w:val="23"/>
          <w:szCs w:val="23"/>
        </w:rPr>
        <w:t>Berze Diáksport Egyesület</w:t>
      </w:r>
      <w:r>
        <w:rPr>
          <w:rFonts w:asciiTheme="minorHAnsi" w:hAnsiTheme="minorHAnsi" w:cstheme="minorHAnsi"/>
          <w:b/>
          <w:i/>
          <w:color w:val="auto"/>
          <w:sz w:val="23"/>
          <w:szCs w:val="23"/>
        </w:rPr>
        <w:t>:</w:t>
      </w:r>
    </w:p>
    <w:p w:rsidR="00411C14" w:rsidRDefault="00411C14" w:rsidP="001C5425">
      <w:pPr>
        <w:spacing w:after="0" w:line="240" w:lineRule="auto"/>
        <w:ind w:left="0"/>
        <w:jc w:val="both"/>
        <w:rPr>
          <w:rFonts w:asciiTheme="minorHAnsi" w:hAnsiTheme="minorHAnsi" w:cstheme="minorHAnsi"/>
          <w:color w:val="auto"/>
          <w:sz w:val="23"/>
          <w:szCs w:val="23"/>
        </w:rPr>
      </w:pPr>
      <w:r w:rsidRPr="001C5425">
        <w:rPr>
          <w:rFonts w:asciiTheme="minorHAnsi" w:hAnsiTheme="minorHAnsi" w:cstheme="minorHAnsi"/>
          <w:color w:val="auto"/>
          <w:sz w:val="23"/>
          <w:szCs w:val="23"/>
        </w:rPr>
        <w:t>A DSE 1997-ben alakult a Berze Nagy János Gimnázium tanulóinak részvételével, az iskolai diáksportkör jogutódjaként. Évek óta biztosítja a gimnázium tanulói számára a tanórán kívüli sportolási lehetőségeket. A diákjaiknak táborokat, túrákat, iskolai bajnokságokat és versenyeket szerveznek. Szakosztályi keretekben az edzéseken a diákolimpiai versenyrendszerben történő szereplésre ad lehetőséget. A diáksport területén az utóbbi években eljutott a gimnázium arra a szintre, hogy az Észak-magyarországi Régió egyik legeredményesebb iskolájává váljon, amelynek jelentős hátterét a DSE biztosította. Székhelye: Gyöngyös, Kossuth L. u. 33. Az edzések helye: Gyöngyösi Berze Na</w:t>
      </w:r>
      <w:r w:rsidR="00363AFA">
        <w:rPr>
          <w:rFonts w:asciiTheme="minorHAnsi" w:hAnsiTheme="minorHAnsi" w:cstheme="minorHAnsi"/>
          <w:color w:val="auto"/>
          <w:sz w:val="23"/>
          <w:szCs w:val="23"/>
        </w:rPr>
        <w:t>gy János Gimnázium Vályi-Nagy Károly</w:t>
      </w:r>
      <w:r w:rsidRPr="001C5425">
        <w:rPr>
          <w:rFonts w:asciiTheme="minorHAnsi" w:hAnsiTheme="minorHAnsi" w:cstheme="minorHAnsi"/>
          <w:color w:val="auto"/>
          <w:sz w:val="23"/>
          <w:szCs w:val="23"/>
        </w:rPr>
        <w:t xml:space="preserve"> Tornacsarnoka Gyöngyös, Könyves Kálmán tér (mérete: 44x26 méter; állapota: jó; kihasználtsága: teljes). Sportágak: </w:t>
      </w:r>
      <w:r w:rsidRPr="001C5425">
        <w:rPr>
          <w:rFonts w:asciiTheme="minorHAnsi" w:hAnsiTheme="minorHAnsi" w:cstheme="minorHAnsi"/>
          <w:b/>
          <w:color w:val="auto"/>
          <w:sz w:val="23"/>
          <w:szCs w:val="23"/>
        </w:rPr>
        <w:t>atlétika, kézilabda, kosárlabda, labdarúgás, röplabda, ill. szabadidősport</w:t>
      </w:r>
      <w:r w:rsidRPr="001C5425">
        <w:rPr>
          <w:rFonts w:asciiTheme="minorHAnsi" w:hAnsiTheme="minorHAnsi" w:cstheme="minorHAnsi"/>
          <w:color w:val="auto"/>
          <w:sz w:val="23"/>
          <w:szCs w:val="23"/>
        </w:rPr>
        <w:t xml:space="preserve">. Edzések száma: sportági csoportonként heti egyszer vagy kétszer másfél óra. Edzők száma: 5 fő testnevelő (képzettség: középfokú edzői képesítés). Taglétszám: kb. 600-630 fő, ebből 1/3-ad férfi és 2/3-ad nő (kb. 330-350 fő gyöngyösi lakóhelyű). </w:t>
      </w:r>
    </w:p>
    <w:p w:rsidR="00363AFA" w:rsidRPr="001C5425" w:rsidRDefault="00363AFA" w:rsidP="001C5425">
      <w:pPr>
        <w:spacing w:after="0" w:line="240" w:lineRule="auto"/>
        <w:ind w:left="0"/>
        <w:jc w:val="both"/>
        <w:rPr>
          <w:rFonts w:asciiTheme="minorHAnsi" w:hAnsiTheme="minorHAnsi" w:cstheme="minorHAnsi"/>
          <w:color w:val="auto"/>
          <w:sz w:val="23"/>
          <w:szCs w:val="23"/>
        </w:rPr>
      </w:pPr>
    </w:p>
    <w:p w:rsidR="00411C14" w:rsidRPr="00363AFA" w:rsidRDefault="00363AFA" w:rsidP="00363AFA">
      <w:pPr>
        <w:spacing w:after="0" w:line="240" w:lineRule="auto"/>
        <w:ind w:left="0"/>
        <w:jc w:val="both"/>
        <w:rPr>
          <w:rFonts w:asciiTheme="minorHAnsi" w:hAnsiTheme="minorHAnsi" w:cstheme="minorHAnsi"/>
          <w:b/>
          <w:i/>
          <w:color w:val="auto"/>
          <w:sz w:val="23"/>
          <w:szCs w:val="23"/>
        </w:rPr>
      </w:pPr>
      <w:r w:rsidRPr="00363AFA">
        <w:rPr>
          <w:rFonts w:asciiTheme="minorHAnsi" w:hAnsiTheme="minorHAnsi" w:cstheme="minorHAnsi"/>
          <w:b/>
          <w:i/>
          <w:color w:val="auto"/>
          <w:sz w:val="23"/>
          <w:szCs w:val="23"/>
        </w:rPr>
        <w:t xml:space="preserve">3. </w:t>
      </w:r>
      <w:r w:rsidR="00A23375">
        <w:rPr>
          <w:rFonts w:asciiTheme="minorHAnsi" w:hAnsiTheme="minorHAnsi" w:cstheme="minorHAnsi"/>
          <w:b/>
          <w:i/>
          <w:color w:val="auto"/>
          <w:sz w:val="23"/>
          <w:szCs w:val="23"/>
        </w:rPr>
        <w:t>„Black Jam” Tánc Sporte</w:t>
      </w:r>
      <w:r w:rsidR="00411C14" w:rsidRPr="00363AFA">
        <w:rPr>
          <w:rFonts w:asciiTheme="minorHAnsi" w:hAnsiTheme="minorHAnsi" w:cstheme="minorHAnsi"/>
          <w:b/>
          <w:i/>
          <w:color w:val="auto"/>
          <w:sz w:val="23"/>
          <w:szCs w:val="23"/>
        </w:rPr>
        <w:t>gyesület</w:t>
      </w:r>
      <w:r>
        <w:rPr>
          <w:rFonts w:asciiTheme="minorHAnsi" w:hAnsiTheme="minorHAnsi" w:cstheme="minorHAnsi"/>
          <w:b/>
          <w:i/>
          <w:color w:val="auto"/>
          <w:sz w:val="23"/>
          <w:szCs w:val="23"/>
        </w:rPr>
        <w:t>:</w:t>
      </w:r>
    </w:p>
    <w:p w:rsidR="00411C14" w:rsidRDefault="00411C14" w:rsidP="001C5425">
      <w:pPr>
        <w:spacing w:after="0" w:line="240" w:lineRule="auto"/>
        <w:ind w:left="0"/>
        <w:jc w:val="both"/>
        <w:rPr>
          <w:rFonts w:asciiTheme="minorHAnsi" w:hAnsiTheme="minorHAnsi" w:cstheme="minorHAnsi"/>
          <w:color w:val="auto"/>
          <w:sz w:val="23"/>
          <w:szCs w:val="23"/>
        </w:rPr>
      </w:pPr>
      <w:r w:rsidRPr="001C5425">
        <w:rPr>
          <w:rFonts w:asciiTheme="minorHAnsi" w:hAnsiTheme="minorHAnsi" w:cstheme="minorHAnsi"/>
          <w:color w:val="auto"/>
          <w:sz w:val="23"/>
          <w:szCs w:val="23"/>
        </w:rPr>
        <w:t xml:space="preserve">A tánciskola 2000-ben alakult – harminc fővel – Zoltán Erika Tánciskola néven. A megalakulása után két évvel már két versenyes csapata volt az iskolának, akik 2003-ban országos bajnokok lettek. A következő években az iskola népszerűsége egyre nőtt és a bajnoki címet a csapat még kétszer megvédte, majd egyedülálló Életmű-díjat kapott, amit azóta sem kapott meg más csapat. Három éve a tánciskola egyesületté alakult és „Black Jam” Tánc Egyesület néven működik tovább. Jelenleg az egyesületnek hét versenycsapata van, akik a 2015. évi Európa Bajnokságon mind dobogós helyezést értek el, és így az egyesület a város legeredményesebb tánciskolájává nőtte ki magát. </w:t>
      </w:r>
      <w:r w:rsidRPr="001C5425">
        <w:rPr>
          <w:rFonts w:asciiTheme="minorHAnsi" w:hAnsiTheme="minorHAnsi" w:cstheme="minorHAnsi"/>
          <w:color w:val="auto"/>
          <w:sz w:val="23"/>
          <w:szCs w:val="23"/>
        </w:rPr>
        <w:lastRenderedPageBreak/>
        <w:t xml:space="preserve">Székhelye: Gyöngyös, Pesti u. 7. Az edzések helye: Gyöngyös, Köztársaság tér 4. (mérete: 200 m2; állapota: felújított), az ingatlan bérlemény. Sportág: </w:t>
      </w:r>
      <w:r w:rsidRPr="001C5425">
        <w:rPr>
          <w:rFonts w:asciiTheme="minorHAnsi" w:hAnsiTheme="minorHAnsi" w:cstheme="minorHAnsi"/>
          <w:b/>
          <w:color w:val="auto"/>
          <w:sz w:val="23"/>
          <w:szCs w:val="23"/>
        </w:rPr>
        <w:t>hip-hop, modern, lyrical tánc</w:t>
      </w:r>
      <w:r w:rsidRPr="001C5425">
        <w:rPr>
          <w:rFonts w:asciiTheme="minorHAnsi" w:hAnsiTheme="minorHAnsi" w:cstheme="minorHAnsi"/>
          <w:color w:val="auto"/>
          <w:sz w:val="23"/>
          <w:szCs w:val="23"/>
        </w:rPr>
        <w:t xml:space="preserve">. Edzések száma: heti 17 óra. Taglétszám: 250 fő. </w:t>
      </w:r>
    </w:p>
    <w:p w:rsidR="00363AFA" w:rsidRPr="001C5425" w:rsidRDefault="00363AFA" w:rsidP="001C5425">
      <w:pPr>
        <w:spacing w:after="0" w:line="240" w:lineRule="auto"/>
        <w:ind w:left="0"/>
        <w:jc w:val="both"/>
        <w:rPr>
          <w:rFonts w:asciiTheme="minorHAnsi" w:hAnsiTheme="minorHAnsi" w:cstheme="minorHAnsi"/>
          <w:color w:val="auto"/>
          <w:sz w:val="23"/>
          <w:szCs w:val="23"/>
        </w:rPr>
      </w:pPr>
    </w:p>
    <w:p w:rsidR="00127369" w:rsidRPr="00F61A2F" w:rsidRDefault="00363AFA" w:rsidP="00363AFA">
      <w:pPr>
        <w:spacing w:after="0" w:line="240" w:lineRule="auto"/>
        <w:ind w:left="0"/>
        <w:jc w:val="both"/>
        <w:rPr>
          <w:rFonts w:asciiTheme="minorHAnsi" w:hAnsiTheme="minorHAnsi" w:cstheme="minorHAnsi"/>
          <w:b/>
          <w:i/>
          <w:color w:val="auto"/>
          <w:sz w:val="23"/>
          <w:szCs w:val="23"/>
        </w:rPr>
      </w:pPr>
      <w:r w:rsidRPr="00F61A2F">
        <w:rPr>
          <w:rFonts w:asciiTheme="minorHAnsi" w:hAnsiTheme="minorHAnsi" w:cstheme="minorHAnsi"/>
          <w:b/>
          <w:i/>
          <w:color w:val="auto"/>
          <w:sz w:val="23"/>
          <w:szCs w:val="23"/>
        </w:rPr>
        <w:t xml:space="preserve">4. </w:t>
      </w:r>
      <w:r w:rsidR="00127369" w:rsidRPr="00F61A2F">
        <w:rPr>
          <w:rFonts w:asciiTheme="minorHAnsi" w:hAnsiTheme="minorHAnsi" w:cstheme="minorHAnsi"/>
          <w:b/>
          <w:i/>
          <w:color w:val="auto"/>
          <w:sz w:val="23"/>
          <w:szCs w:val="23"/>
        </w:rPr>
        <w:t>Dream Team Cheerleaders</w:t>
      </w:r>
      <w:r w:rsidRPr="00F61A2F">
        <w:rPr>
          <w:rFonts w:asciiTheme="minorHAnsi" w:hAnsiTheme="minorHAnsi" w:cstheme="minorHAnsi"/>
          <w:b/>
          <w:i/>
          <w:color w:val="auto"/>
          <w:sz w:val="23"/>
          <w:szCs w:val="23"/>
        </w:rPr>
        <w:t>:</w:t>
      </w:r>
      <w:r w:rsidR="00127369" w:rsidRPr="00F61A2F">
        <w:rPr>
          <w:rFonts w:asciiTheme="minorHAnsi" w:hAnsiTheme="minorHAnsi" w:cstheme="minorHAnsi"/>
          <w:b/>
          <w:i/>
          <w:color w:val="auto"/>
          <w:sz w:val="23"/>
          <w:szCs w:val="23"/>
        </w:rPr>
        <w:t xml:space="preserve"> </w:t>
      </w:r>
    </w:p>
    <w:p w:rsidR="00127369" w:rsidRPr="00F61A2F" w:rsidRDefault="00363AFA" w:rsidP="00363AFA">
      <w:pPr>
        <w:spacing w:after="0" w:line="240" w:lineRule="auto"/>
        <w:ind w:left="0"/>
        <w:jc w:val="both"/>
        <w:rPr>
          <w:rFonts w:asciiTheme="minorHAnsi" w:hAnsiTheme="minorHAnsi" w:cstheme="minorHAnsi"/>
          <w:color w:val="auto"/>
          <w:sz w:val="23"/>
          <w:szCs w:val="23"/>
          <w:lang w:eastAsia="hu-HU"/>
        </w:rPr>
      </w:pPr>
      <w:r w:rsidRPr="00F61A2F">
        <w:rPr>
          <w:rFonts w:asciiTheme="minorHAnsi" w:hAnsiTheme="minorHAnsi" w:cstheme="minorHAnsi"/>
          <w:color w:val="auto"/>
          <w:sz w:val="23"/>
          <w:szCs w:val="23"/>
          <w:shd w:val="clear" w:color="auto" w:fill="FFFFFF"/>
        </w:rPr>
        <w:t>A Dream Team Cheerleaders 2009 óta működik gyöngyösi központtal. A csapatokat általános-, középiskolás és felnőtt korú sportolók alkotják. 2015-től saját –</w:t>
      </w:r>
      <w:r w:rsidR="00127369" w:rsidRPr="00F61A2F">
        <w:rPr>
          <w:rFonts w:asciiTheme="minorHAnsi" w:hAnsiTheme="minorHAnsi" w:cstheme="minorHAnsi"/>
          <w:color w:val="auto"/>
          <w:sz w:val="23"/>
          <w:szCs w:val="23"/>
          <w:shd w:val="clear" w:color="auto" w:fill="FFFFFF"/>
        </w:rPr>
        <w:t xml:space="preserve"> Magyarországon az első, kifejezetten a c</w:t>
      </w:r>
      <w:r w:rsidRPr="00F61A2F">
        <w:rPr>
          <w:rFonts w:asciiTheme="minorHAnsi" w:hAnsiTheme="minorHAnsi" w:cstheme="minorHAnsi"/>
          <w:color w:val="auto"/>
          <w:sz w:val="23"/>
          <w:szCs w:val="23"/>
          <w:shd w:val="clear" w:color="auto" w:fill="FFFFFF"/>
        </w:rPr>
        <w:t>heerleading célra kialakított –</w:t>
      </w:r>
      <w:r w:rsidR="00094195">
        <w:rPr>
          <w:rFonts w:asciiTheme="minorHAnsi" w:hAnsiTheme="minorHAnsi" w:cstheme="minorHAnsi"/>
          <w:color w:val="auto"/>
          <w:sz w:val="23"/>
          <w:szCs w:val="23"/>
          <w:shd w:val="clear" w:color="auto" w:fill="FFFFFF"/>
        </w:rPr>
        <w:t xml:space="preserve"> </w:t>
      </w:r>
      <w:r w:rsidR="00127369" w:rsidRPr="00F61A2F">
        <w:rPr>
          <w:rFonts w:asciiTheme="minorHAnsi" w:hAnsiTheme="minorHAnsi" w:cstheme="minorHAnsi"/>
          <w:color w:val="auto"/>
          <w:sz w:val="23"/>
          <w:szCs w:val="23"/>
          <w:shd w:val="clear" w:color="auto" w:fill="FFFFFF"/>
        </w:rPr>
        <w:t>edzőterem (DTC-CHEERGYM) áll a sportolók rendelkezésére. A kilenc csoportot tömörítő klubban az elmúlt években 100 fölé emelkedett a pom-pom táncosok száma.</w:t>
      </w:r>
      <w:r w:rsidRPr="00F61A2F">
        <w:rPr>
          <w:rFonts w:asciiTheme="minorHAnsi" w:hAnsiTheme="minorHAnsi" w:cstheme="minorHAnsi"/>
          <w:color w:val="auto"/>
          <w:sz w:val="23"/>
          <w:szCs w:val="23"/>
          <w:shd w:val="clear" w:color="auto" w:fill="FFFFFF"/>
        </w:rPr>
        <w:t xml:space="preserve"> Eddigi főbb eredményeik: </w:t>
      </w:r>
      <w:r w:rsidR="00127369" w:rsidRPr="00F61A2F">
        <w:rPr>
          <w:rFonts w:asciiTheme="minorHAnsi" w:hAnsiTheme="minorHAnsi" w:cstheme="minorHAnsi"/>
          <w:color w:val="auto"/>
          <w:sz w:val="23"/>
          <w:szCs w:val="23"/>
          <w:lang w:eastAsia="hu-HU"/>
        </w:rPr>
        <w:t>Magyar Bajnok több</w:t>
      </w:r>
      <w:r w:rsidRPr="00F61A2F">
        <w:rPr>
          <w:rFonts w:asciiTheme="minorHAnsi" w:hAnsiTheme="minorHAnsi" w:cstheme="minorHAnsi"/>
          <w:color w:val="auto"/>
          <w:sz w:val="23"/>
          <w:szCs w:val="23"/>
          <w:lang w:eastAsia="hu-HU"/>
        </w:rPr>
        <w:t xml:space="preserve"> kategóriában: 2013., 2014., 2015. és 2016. </w:t>
      </w:r>
      <w:r w:rsidR="00127369" w:rsidRPr="00F61A2F">
        <w:rPr>
          <w:rFonts w:asciiTheme="minorHAnsi" w:hAnsiTheme="minorHAnsi" w:cstheme="minorHAnsi"/>
          <w:color w:val="auto"/>
          <w:sz w:val="23"/>
          <w:szCs w:val="23"/>
          <w:lang w:eastAsia="hu-HU"/>
        </w:rPr>
        <w:t>European Cheerleadi</w:t>
      </w:r>
      <w:r w:rsidRPr="00F61A2F">
        <w:rPr>
          <w:rFonts w:asciiTheme="minorHAnsi" w:hAnsiTheme="minorHAnsi" w:cstheme="minorHAnsi"/>
          <w:color w:val="auto"/>
          <w:sz w:val="23"/>
          <w:szCs w:val="23"/>
          <w:lang w:eastAsia="hu-HU"/>
        </w:rPr>
        <w:t>ng Championship, 2015 Ljubljana</w:t>
      </w:r>
      <w:r w:rsidR="00127369" w:rsidRPr="00F61A2F">
        <w:rPr>
          <w:rFonts w:asciiTheme="minorHAnsi" w:hAnsiTheme="minorHAnsi" w:cstheme="minorHAnsi"/>
          <w:color w:val="auto"/>
          <w:sz w:val="23"/>
          <w:szCs w:val="23"/>
          <w:lang w:eastAsia="hu-HU"/>
        </w:rPr>
        <w:t> </w:t>
      </w:r>
      <w:r w:rsidRPr="00F61A2F">
        <w:rPr>
          <w:rFonts w:asciiTheme="minorHAnsi" w:hAnsiTheme="minorHAnsi" w:cstheme="minorHAnsi"/>
          <w:color w:val="auto"/>
          <w:sz w:val="23"/>
          <w:szCs w:val="23"/>
          <w:lang w:eastAsia="hu-HU"/>
        </w:rPr>
        <w:t>/</w:t>
      </w:r>
      <w:r w:rsidR="00127369" w:rsidRPr="00F61A2F">
        <w:rPr>
          <w:rFonts w:asciiTheme="minorHAnsi" w:hAnsiTheme="minorHAnsi" w:cstheme="minorHAnsi"/>
          <w:color w:val="auto"/>
          <w:sz w:val="23"/>
          <w:szCs w:val="23"/>
          <w:lang w:eastAsia="hu-HU"/>
        </w:rPr>
        <w:t>Szlovénia</w:t>
      </w:r>
      <w:r w:rsidRPr="00F61A2F">
        <w:rPr>
          <w:rFonts w:asciiTheme="minorHAnsi" w:hAnsiTheme="minorHAnsi" w:cstheme="minorHAnsi"/>
          <w:color w:val="auto"/>
          <w:sz w:val="23"/>
          <w:szCs w:val="23"/>
          <w:lang w:eastAsia="hu-HU"/>
        </w:rPr>
        <w:t>/</w:t>
      </w:r>
      <w:r w:rsidR="00127369" w:rsidRPr="00F61A2F">
        <w:rPr>
          <w:rFonts w:asciiTheme="minorHAnsi" w:hAnsiTheme="minorHAnsi" w:cstheme="minorHAnsi"/>
          <w:color w:val="auto"/>
          <w:sz w:val="23"/>
          <w:szCs w:val="23"/>
          <w:lang w:eastAsia="hu-HU"/>
        </w:rPr>
        <w:t>: 8. és 15. helyezés Junior</w:t>
      </w:r>
      <w:r w:rsidRPr="00F61A2F">
        <w:rPr>
          <w:rFonts w:asciiTheme="minorHAnsi" w:hAnsiTheme="minorHAnsi" w:cstheme="minorHAnsi"/>
          <w:color w:val="auto"/>
          <w:sz w:val="23"/>
          <w:szCs w:val="23"/>
          <w:lang w:eastAsia="hu-HU"/>
        </w:rPr>
        <w:t xml:space="preserve"> kategóriban. </w:t>
      </w:r>
      <w:r w:rsidR="00127369" w:rsidRPr="00F61A2F">
        <w:rPr>
          <w:rFonts w:asciiTheme="minorHAnsi" w:hAnsiTheme="minorHAnsi" w:cstheme="minorHAnsi"/>
          <w:color w:val="auto"/>
          <w:sz w:val="23"/>
          <w:szCs w:val="23"/>
          <w:lang w:eastAsia="hu-HU"/>
        </w:rPr>
        <w:t>Első helyezett több kategóriában: Cheermania Cheer Championship: 2013</w:t>
      </w:r>
      <w:r w:rsidRPr="00F61A2F">
        <w:rPr>
          <w:rFonts w:asciiTheme="minorHAnsi" w:hAnsiTheme="minorHAnsi" w:cstheme="minorHAnsi"/>
          <w:color w:val="auto"/>
          <w:sz w:val="23"/>
          <w:szCs w:val="23"/>
          <w:lang w:eastAsia="hu-HU"/>
        </w:rPr>
        <w:t xml:space="preserve">., 2015. és 2016. (Poland). </w:t>
      </w:r>
      <w:r w:rsidR="00127369" w:rsidRPr="00F61A2F">
        <w:rPr>
          <w:rFonts w:asciiTheme="minorHAnsi" w:hAnsiTheme="minorHAnsi" w:cstheme="minorHAnsi"/>
          <w:color w:val="auto"/>
          <w:sz w:val="23"/>
          <w:szCs w:val="23"/>
          <w:lang w:eastAsia="hu-HU"/>
        </w:rPr>
        <w:t>Österreichische Cheerleader Regional Meisterschaften, 2014 Graz: II. helyezés</w:t>
      </w:r>
      <w:r w:rsidRPr="00F61A2F">
        <w:rPr>
          <w:rFonts w:asciiTheme="minorHAnsi" w:hAnsiTheme="minorHAnsi" w:cstheme="minorHAnsi"/>
          <w:color w:val="auto"/>
          <w:sz w:val="23"/>
          <w:szCs w:val="23"/>
          <w:lang w:eastAsia="hu-HU"/>
        </w:rPr>
        <w:t xml:space="preserve"> Junior é</w:t>
      </w:r>
      <w:r w:rsidR="00094195">
        <w:rPr>
          <w:rFonts w:asciiTheme="minorHAnsi" w:hAnsiTheme="minorHAnsi" w:cstheme="minorHAnsi"/>
          <w:color w:val="auto"/>
          <w:sz w:val="23"/>
          <w:szCs w:val="23"/>
          <w:lang w:eastAsia="hu-HU"/>
        </w:rPr>
        <w:t>s</w:t>
      </w:r>
      <w:r w:rsidRPr="00F61A2F">
        <w:rPr>
          <w:rFonts w:asciiTheme="minorHAnsi" w:hAnsiTheme="minorHAnsi" w:cstheme="minorHAnsi"/>
          <w:color w:val="auto"/>
          <w:sz w:val="23"/>
          <w:szCs w:val="23"/>
          <w:lang w:eastAsia="hu-HU"/>
        </w:rPr>
        <w:t xml:space="preserve"> Senior kategóriában. </w:t>
      </w:r>
      <w:r w:rsidR="00127369" w:rsidRPr="00F61A2F">
        <w:rPr>
          <w:rFonts w:asciiTheme="minorHAnsi" w:hAnsiTheme="minorHAnsi" w:cstheme="minorHAnsi"/>
          <w:color w:val="auto"/>
          <w:sz w:val="23"/>
          <w:szCs w:val="23"/>
          <w:lang w:eastAsia="hu-HU"/>
        </w:rPr>
        <w:t>Österreichische Cheerleader Meisterschaften, 2013 Schwechat: III. helyezés Junior és Senior kategóriában</w:t>
      </w:r>
      <w:r w:rsidRPr="00F61A2F">
        <w:rPr>
          <w:rFonts w:asciiTheme="minorHAnsi" w:hAnsiTheme="minorHAnsi" w:cstheme="minorHAnsi"/>
          <w:color w:val="auto"/>
          <w:sz w:val="23"/>
          <w:szCs w:val="23"/>
          <w:lang w:eastAsia="hu-HU"/>
        </w:rPr>
        <w:t>.</w:t>
      </w:r>
    </w:p>
    <w:p w:rsidR="00363AFA" w:rsidRPr="00363AFA" w:rsidRDefault="00363AFA" w:rsidP="00363AFA">
      <w:pPr>
        <w:spacing w:after="0" w:line="240" w:lineRule="auto"/>
        <w:ind w:left="0"/>
        <w:jc w:val="both"/>
        <w:rPr>
          <w:rFonts w:asciiTheme="minorHAnsi" w:hAnsiTheme="minorHAnsi" w:cstheme="minorHAnsi"/>
          <w:color w:val="1D2129"/>
          <w:sz w:val="23"/>
          <w:szCs w:val="23"/>
          <w:lang w:eastAsia="hu-HU"/>
        </w:rPr>
      </w:pPr>
    </w:p>
    <w:p w:rsidR="00411C14" w:rsidRPr="00363AFA" w:rsidRDefault="00363AFA" w:rsidP="00363AFA">
      <w:pPr>
        <w:spacing w:after="0" w:line="240" w:lineRule="auto"/>
        <w:ind w:left="0"/>
        <w:jc w:val="both"/>
        <w:rPr>
          <w:rFonts w:asciiTheme="minorHAnsi" w:hAnsiTheme="minorHAnsi" w:cstheme="minorHAnsi"/>
          <w:b/>
          <w:i/>
          <w:color w:val="auto"/>
          <w:sz w:val="23"/>
          <w:szCs w:val="23"/>
        </w:rPr>
      </w:pPr>
      <w:r w:rsidRPr="00363AFA">
        <w:rPr>
          <w:rFonts w:asciiTheme="minorHAnsi" w:hAnsiTheme="minorHAnsi" w:cstheme="minorHAnsi"/>
          <w:b/>
          <w:i/>
          <w:color w:val="auto"/>
          <w:sz w:val="23"/>
          <w:szCs w:val="23"/>
        </w:rPr>
        <w:t xml:space="preserve">5. </w:t>
      </w:r>
      <w:r w:rsidR="00411C14" w:rsidRPr="00363AFA">
        <w:rPr>
          <w:rFonts w:asciiTheme="minorHAnsi" w:hAnsiTheme="minorHAnsi" w:cstheme="minorHAnsi"/>
          <w:b/>
          <w:i/>
          <w:color w:val="auto"/>
          <w:sz w:val="23"/>
          <w:szCs w:val="23"/>
        </w:rPr>
        <w:t>Energia Sport Club</w:t>
      </w:r>
      <w:r>
        <w:rPr>
          <w:rFonts w:asciiTheme="minorHAnsi" w:hAnsiTheme="minorHAnsi" w:cstheme="minorHAnsi"/>
          <w:b/>
          <w:i/>
          <w:color w:val="auto"/>
          <w:sz w:val="23"/>
          <w:szCs w:val="23"/>
        </w:rPr>
        <w:t>:</w:t>
      </w:r>
    </w:p>
    <w:p w:rsidR="00411C14" w:rsidRPr="001C5425" w:rsidRDefault="00411C14" w:rsidP="001C5425">
      <w:pPr>
        <w:spacing w:after="0" w:line="240" w:lineRule="auto"/>
        <w:ind w:left="0"/>
        <w:jc w:val="both"/>
        <w:rPr>
          <w:rFonts w:asciiTheme="minorHAnsi" w:hAnsiTheme="minorHAnsi" w:cstheme="minorHAnsi"/>
          <w:b/>
          <w:color w:val="auto"/>
          <w:sz w:val="23"/>
          <w:szCs w:val="23"/>
        </w:rPr>
      </w:pPr>
      <w:r w:rsidRPr="001C5425">
        <w:rPr>
          <w:rFonts w:asciiTheme="minorHAnsi" w:hAnsiTheme="minorHAnsi" w:cstheme="minorHAnsi"/>
          <w:color w:val="auto"/>
          <w:sz w:val="23"/>
          <w:szCs w:val="23"/>
        </w:rPr>
        <w:t>Az egyesület 1992-ben alakult újjá az 1947-ben alapított Gyöngyösi Bányász SE és az 1969-ben létrejött Gyöngyösi Energia SE hagyományait követve. 1992 és 2011 között sokrétű tevékenységet folytatott, több szakosztállyal (labdarúgás, teke, röplabda, sakk, természetjáró, tenisz, atlétika). 2011-ben nagy változás történt a klub életében, mivel a Gyöngyösi Futsal és Beach Soccer Klub beleolvadt az Energia SC-be, és ezáltal a futsal és strandlabdarúgás szakosztállyal bővült. Ettől az évtől már csak a labdarúgás három szakosztálya versenyez. Székhelye: Gyöngyös, Sport u. 1. (Sport Úti Sporttelep). Az edzések helye: Sport Úti Sporttelep, Dr. Fejes András Sport-és Rendezvénycsarnok, Gyöngyösi Kálváriaparti Sport-és Általános Iskola, Gyöngyösi Egressy Béni Két Tanítási Nyelvű Általános Iskola, Károly Róbert Sportközpont,</w:t>
      </w:r>
      <w:r w:rsidRPr="001C5425">
        <w:rPr>
          <w:rFonts w:asciiTheme="minorHAnsi" w:hAnsiTheme="minorHAnsi" w:cstheme="minorHAnsi"/>
          <w:color w:val="auto"/>
          <w:spacing w:val="-2"/>
          <w:sz w:val="23"/>
          <w:szCs w:val="23"/>
        </w:rPr>
        <w:t xml:space="preserve"> Dr. Csépe György </w:t>
      </w:r>
      <w:r w:rsidRPr="001C5425">
        <w:rPr>
          <w:rFonts w:asciiTheme="minorHAnsi" w:hAnsiTheme="minorHAnsi" w:cstheme="minorHAnsi"/>
          <w:iCs/>
          <w:color w:val="auto"/>
          <w:spacing w:val="-2"/>
          <w:sz w:val="23"/>
          <w:szCs w:val="23"/>
        </w:rPr>
        <w:t>Uszoda és Termálstrand strandfoci pálya, SpartaGym edzőterem</w:t>
      </w:r>
      <w:r w:rsidRPr="001C5425">
        <w:rPr>
          <w:rFonts w:asciiTheme="minorHAnsi" w:hAnsiTheme="minorHAnsi" w:cstheme="minorHAnsi"/>
          <w:color w:val="auto"/>
          <w:sz w:val="23"/>
          <w:szCs w:val="23"/>
        </w:rPr>
        <w:t xml:space="preserve">. Sportágak: </w:t>
      </w:r>
      <w:r w:rsidRPr="001C5425">
        <w:rPr>
          <w:rFonts w:asciiTheme="minorHAnsi" w:hAnsiTheme="minorHAnsi" w:cstheme="minorHAnsi"/>
          <w:b/>
          <w:color w:val="auto"/>
          <w:sz w:val="23"/>
          <w:szCs w:val="23"/>
        </w:rPr>
        <w:t>labdarúgás, futsal, strandlabdarúgás</w:t>
      </w:r>
      <w:r w:rsidRPr="001C5425">
        <w:rPr>
          <w:rFonts w:asciiTheme="minorHAnsi" w:hAnsiTheme="minorHAnsi" w:cstheme="minorHAnsi"/>
          <w:color w:val="auto"/>
          <w:sz w:val="23"/>
          <w:szCs w:val="23"/>
        </w:rPr>
        <w:t>. A csapatok heti két edzéssel, 2-2 órában végzik a felkészülést. Edzők száma: 7 fő edző és 1 fő fizikoterapeuta (UEFA B, MLSZ C és D képesítés, ill. szakvégzettség). Taglétszám: kb. 300 fő, ebből 99% férfi és 1% nő (kb. 260 fő gyöngyösi lakóhelyű). Igazolt versenyzők száma: kb. 300 fő, ebből 99% férfi és 1% nő (kb. 80%-a gyöngyösi lakóhelyű). Válogatott versenyzők száma: 10 fő /strandlabdarúgás/, ebből 10 fő férfi (5 fő gyöngyösi lakóhelyű). Utánpótláskorúak száma: 20-250 fő, ebből 99% férfi és 1% nő (75%-a gyöngyösi lakóhelyű).</w:t>
      </w:r>
      <w:r w:rsidRPr="001C5425">
        <w:rPr>
          <w:rFonts w:asciiTheme="minorHAnsi" w:hAnsiTheme="minorHAnsi" w:cstheme="minorHAnsi"/>
          <w:b/>
          <w:color w:val="auto"/>
          <w:sz w:val="23"/>
          <w:szCs w:val="23"/>
        </w:rPr>
        <w:t xml:space="preserve"> </w:t>
      </w:r>
    </w:p>
    <w:p w:rsidR="00411C14" w:rsidRPr="001C5425" w:rsidRDefault="00411C14" w:rsidP="001C5425">
      <w:pPr>
        <w:spacing w:after="0" w:line="240" w:lineRule="auto"/>
        <w:ind w:left="0"/>
        <w:jc w:val="both"/>
        <w:rPr>
          <w:rFonts w:asciiTheme="minorHAnsi" w:hAnsiTheme="minorHAnsi" w:cstheme="minorHAnsi"/>
          <w:color w:val="auto"/>
          <w:sz w:val="23"/>
          <w:szCs w:val="23"/>
        </w:rPr>
      </w:pPr>
      <w:r w:rsidRPr="001C5425">
        <w:rPr>
          <w:rFonts w:asciiTheme="minorHAnsi" w:hAnsiTheme="minorHAnsi" w:cstheme="minorHAnsi"/>
          <w:b/>
          <w:color w:val="auto"/>
          <w:sz w:val="23"/>
          <w:szCs w:val="23"/>
        </w:rPr>
        <w:t xml:space="preserve">I. Labdarúgás: </w:t>
      </w:r>
      <w:r w:rsidRPr="001C5425">
        <w:rPr>
          <w:rFonts w:asciiTheme="minorHAnsi" w:hAnsiTheme="minorHAnsi" w:cstheme="minorHAnsi"/>
          <w:color w:val="auto"/>
          <w:sz w:val="23"/>
          <w:szCs w:val="23"/>
        </w:rPr>
        <w:t xml:space="preserve">A felnőtt csapat megyei II. osztályú bajnokságban szerepel. Utánpótlás csapatok az alábbi korcsoportokban vannak foglalkoztatva: U-7-es, 9-es, 11-es, 12-es, 13-as, 14-es, 16-os és 19-es korcsoportokban összesen 105 fő. Felnőtt korcsoportban foglalkoztatottak száma 20 fő.  </w:t>
      </w:r>
    </w:p>
    <w:p w:rsidR="00411C14" w:rsidRPr="001C5425" w:rsidRDefault="00411C14" w:rsidP="001C5425">
      <w:pPr>
        <w:spacing w:after="0" w:line="240" w:lineRule="auto"/>
        <w:ind w:left="0"/>
        <w:jc w:val="both"/>
        <w:rPr>
          <w:rFonts w:asciiTheme="minorHAnsi" w:hAnsiTheme="minorHAnsi" w:cstheme="minorHAnsi"/>
          <w:color w:val="auto"/>
          <w:sz w:val="23"/>
          <w:szCs w:val="23"/>
        </w:rPr>
      </w:pPr>
      <w:r w:rsidRPr="001C5425">
        <w:rPr>
          <w:rFonts w:asciiTheme="minorHAnsi" w:hAnsiTheme="minorHAnsi" w:cstheme="minorHAnsi"/>
          <w:b/>
          <w:color w:val="auto"/>
          <w:sz w:val="23"/>
          <w:szCs w:val="23"/>
        </w:rPr>
        <w:t xml:space="preserve">II. Futsal: </w:t>
      </w:r>
      <w:r w:rsidRPr="001C5425">
        <w:rPr>
          <w:rFonts w:asciiTheme="minorHAnsi" w:hAnsiTheme="minorHAnsi" w:cstheme="minorHAnsi"/>
          <w:color w:val="auto"/>
          <w:sz w:val="23"/>
          <w:szCs w:val="23"/>
        </w:rPr>
        <w:t xml:space="preserve">Ebben a szakágban – amely szakág az egyesület legeredményesebb része volt 2015-ben – utánpótlás és felnőtt csapatokat is versenyeztetnek. Utánpótlás csapatok az alábbi korcsoportokban vannak foglalkoztatva: U-9-es korcsoportban: elvitte a GYAK, U-11-es, 13-as, 15-ös, 17-es és 20-as korcsoportban összesen 72 fő. Felnőtt korcsoportban foglalkoztatottak száma 10 fő. Az egyesület csapatainak eredményei közül az utánpótlás szinten bajnoki és dobogós helyezések. </w:t>
      </w:r>
    </w:p>
    <w:p w:rsidR="00411C14" w:rsidRDefault="00411C14" w:rsidP="001C5425">
      <w:pPr>
        <w:spacing w:after="0" w:line="240" w:lineRule="auto"/>
        <w:ind w:left="0"/>
        <w:jc w:val="both"/>
        <w:rPr>
          <w:rFonts w:asciiTheme="minorHAnsi" w:hAnsiTheme="minorHAnsi" w:cstheme="minorHAnsi"/>
          <w:color w:val="auto"/>
          <w:sz w:val="23"/>
          <w:szCs w:val="23"/>
        </w:rPr>
      </w:pPr>
      <w:r w:rsidRPr="001C5425">
        <w:rPr>
          <w:rFonts w:asciiTheme="minorHAnsi" w:hAnsiTheme="minorHAnsi" w:cstheme="minorHAnsi"/>
          <w:b/>
          <w:color w:val="auto"/>
          <w:sz w:val="23"/>
          <w:szCs w:val="23"/>
        </w:rPr>
        <w:t xml:space="preserve">III. Strandlabdarúgás: </w:t>
      </w:r>
      <w:r w:rsidRPr="001C5425">
        <w:rPr>
          <w:rFonts w:asciiTheme="minorHAnsi" w:hAnsiTheme="minorHAnsi" w:cstheme="minorHAnsi"/>
          <w:color w:val="auto"/>
          <w:sz w:val="23"/>
          <w:szCs w:val="23"/>
        </w:rPr>
        <w:t xml:space="preserve">E szakágban utánpótlás és felnőtt csapatokat versenyeztetnek. Az egyesület eddigi legnagyobb sikere: 2015-ben NB-I. felnőtt magyar bajnok, ezzel lehetőséget kaptak arra, hogy a Bajnokok Ligájában képviseljék Magyarországot. Az utánpótlás csapatok az alábbi korcsoportokban vannak foglalkoztatva: U-13-as, 15-ös, 17-es, 19-es korcsoportokban összesen: 53 fő. A felnőtt korcsoportban foglalkoztatottak száma 11 fő. Az egyesület csapatainak eredményei közül az utánpótlás szinten elértek itt is a kiemelkedőek. 2015-ben és 2016-ban a Gyöngyösi Berze </w:t>
      </w:r>
      <w:r w:rsidRPr="001C5425">
        <w:rPr>
          <w:rFonts w:asciiTheme="minorHAnsi" w:hAnsiTheme="minorHAnsi" w:cstheme="minorHAnsi"/>
          <w:color w:val="auto"/>
          <w:sz w:val="23"/>
          <w:szCs w:val="23"/>
        </w:rPr>
        <w:lastRenderedPageBreak/>
        <w:t xml:space="preserve">Nagy János Gimnázium csapata – ahol teljes egészében az „energiások” szerepelnek – diákolimpiai bajnokok lettek.   </w:t>
      </w:r>
    </w:p>
    <w:p w:rsidR="00363AFA" w:rsidRPr="001C5425" w:rsidRDefault="00363AFA" w:rsidP="001C5425">
      <w:pPr>
        <w:spacing w:after="0" w:line="240" w:lineRule="auto"/>
        <w:ind w:left="0"/>
        <w:jc w:val="both"/>
        <w:rPr>
          <w:rFonts w:asciiTheme="minorHAnsi" w:hAnsiTheme="minorHAnsi" w:cstheme="minorHAnsi"/>
          <w:color w:val="auto"/>
          <w:sz w:val="23"/>
          <w:szCs w:val="23"/>
        </w:rPr>
      </w:pPr>
    </w:p>
    <w:p w:rsidR="00411C14" w:rsidRPr="00363AFA" w:rsidRDefault="00363AFA" w:rsidP="00363AFA">
      <w:pPr>
        <w:spacing w:after="0" w:line="240" w:lineRule="auto"/>
        <w:ind w:left="0"/>
        <w:jc w:val="both"/>
        <w:rPr>
          <w:rFonts w:asciiTheme="minorHAnsi" w:hAnsiTheme="minorHAnsi" w:cstheme="minorHAnsi"/>
          <w:b/>
          <w:i/>
          <w:color w:val="auto"/>
          <w:sz w:val="23"/>
          <w:szCs w:val="23"/>
        </w:rPr>
      </w:pPr>
      <w:r w:rsidRPr="00363AFA">
        <w:rPr>
          <w:rFonts w:asciiTheme="minorHAnsi" w:hAnsiTheme="minorHAnsi" w:cstheme="minorHAnsi"/>
          <w:b/>
          <w:i/>
          <w:color w:val="auto"/>
          <w:sz w:val="23"/>
          <w:szCs w:val="23"/>
        </w:rPr>
        <w:t xml:space="preserve">6. </w:t>
      </w:r>
      <w:r w:rsidR="00411C14" w:rsidRPr="00363AFA">
        <w:rPr>
          <w:rFonts w:asciiTheme="minorHAnsi" w:hAnsiTheme="minorHAnsi" w:cstheme="minorHAnsi"/>
          <w:b/>
          <w:i/>
          <w:color w:val="auto"/>
          <w:sz w:val="23"/>
          <w:szCs w:val="23"/>
        </w:rPr>
        <w:t>Fogyatékkal Élők Heves Megyei Sportszövetsége</w:t>
      </w:r>
      <w:r>
        <w:rPr>
          <w:rFonts w:asciiTheme="minorHAnsi" w:hAnsiTheme="minorHAnsi" w:cstheme="minorHAnsi"/>
          <w:b/>
          <w:i/>
          <w:color w:val="auto"/>
          <w:sz w:val="23"/>
          <w:szCs w:val="23"/>
        </w:rPr>
        <w:t>:</w:t>
      </w:r>
    </w:p>
    <w:p w:rsidR="00411C14" w:rsidRPr="001C5425" w:rsidRDefault="00411C14" w:rsidP="001C5425">
      <w:pPr>
        <w:spacing w:after="0" w:line="240" w:lineRule="auto"/>
        <w:ind w:left="0"/>
        <w:jc w:val="both"/>
        <w:rPr>
          <w:rFonts w:asciiTheme="minorHAnsi" w:hAnsiTheme="minorHAnsi" w:cstheme="minorHAnsi"/>
          <w:color w:val="auto"/>
          <w:sz w:val="23"/>
          <w:szCs w:val="23"/>
        </w:rPr>
      </w:pPr>
      <w:r w:rsidRPr="001C5425">
        <w:rPr>
          <w:rFonts w:asciiTheme="minorHAnsi" w:hAnsiTheme="minorHAnsi" w:cstheme="minorHAnsi"/>
          <w:color w:val="auto"/>
          <w:sz w:val="23"/>
          <w:szCs w:val="23"/>
        </w:rPr>
        <w:t xml:space="preserve">Megyei szövetségként működik. Céljuk a megyében sportesemények rendezése. </w:t>
      </w:r>
    </w:p>
    <w:p w:rsidR="00F61A2F" w:rsidRDefault="00F61A2F" w:rsidP="00F61A2F">
      <w:pPr>
        <w:spacing w:after="0" w:line="240" w:lineRule="auto"/>
        <w:ind w:left="0"/>
        <w:jc w:val="both"/>
        <w:rPr>
          <w:rFonts w:asciiTheme="minorHAnsi" w:hAnsiTheme="minorHAnsi" w:cstheme="minorHAnsi"/>
          <w:b/>
          <w:color w:val="auto"/>
          <w:sz w:val="23"/>
          <w:szCs w:val="23"/>
        </w:rPr>
      </w:pPr>
    </w:p>
    <w:p w:rsidR="00411C14" w:rsidRPr="00F61A2F" w:rsidRDefault="00F61A2F" w:rsidP="00F61A2F">
      <w:pPr>
        <w:spacing w:after="0" w:line="240" w:lineRule="auto"/>
        <w:ind w:left="0"/>
        <w:jc w:val="both"/>
        <w:rPr>
          <w:rFonts w:asciiTheme="minorHAnsi" w:hAnsiTheme="minorHAnsi" w:cstheme="minorHAnsi"/>
          <w:b/>
          <w:i/>
          <w:color w:val="auto"/>
          <w:sz w:val="23"/>
          <w:szCs w:val="23"/>
        </w:rPr>
      </w:pPr>
      <w:r w:rsidRPr="00F61A2F">
        <w:rPr>
          <w:rFonts w:asciiTheme="minorHAnsi" w:hAnsiTheme="minorHAnsi" w:cstheme="minorHAnsi"/>
          <w:b/>
          <w:i/>
          <w:color w:val="auto"/>
          <w:sz w:val="23"/>
          <w:szCs w:val="23"/>
        </w:rPr>
        <w:t xml:space="preserve">7. </w:t>
      </w:r>
      <w:r w:rsidR="00411C14" w:rsidRPr="00F61A2F">
        <w:rPr>
          <w:rFonts w:asciiTheme="minorHAnsi" w:hAnsiTheme="minorHAnsi" w:cstheme="minorHAnsi"/>
          <w:b/>
          <w:i/>
          <w:color w:val="auto"/>
          <w:sz w:val="23"/>
          <w:szCs w:val="23"/>
        </w:rPr>
        <w:t>Fortuna Akrobatikus Rock and Roll Tánc-Sportegyesület</w:t>
      </w:r>
      <w:r>
        <w:rPr>
          <w:rFonts w:asciiTheme="minorHAnsi" w:hAnsiTheme="minorHAnsi" w:cstheme="minorHAnsi"/>
          <w:b/>
          <w:i/>
          <w:color w:val="auto"/>
          <w:sz w:val="23"/>
          <w:szCs w:val="23"/>
        </w:rPr>
        <w:t>:</w:t>
      </w:r>
    </w:p>
    <w:p w:rsidR="00411C14" w:rsidRDefault="00411C14" w:rsidP="001C5425">
      <w:pPr>
        <w:spacing w:after="0" w:line="240" w:lineRule="auto"/>
        <w:ind w:left="0"/>
        <w:jc w:val="both"/>
        <w:rPr>
          <w:rFonts w:asciiTheme="minorHAnsi" w:hAnsiTheme="minorHAnsi" w:cstheme="minorHAnsi"/>
          <w:color w:val="auto"/>
          <w:sz w:val="23"/>
          <w:szCs w:val="23"/>
        </w:rPr>
      </w:pPr>
      <w:r w:rsidRPr="001C5425">
        <w:rPr>
          <w:rFonts w:asciiTheme="minorHAnsi" w:hAnsiTheme="minorHAnsi" w:cstheme="minorHAnsi"/>
          <w:color w:val="auto"/>
          <w:sz w:val="23"/>
          <w:szCs w:val="23"/>
        </w:rPr>
        <w:t xml:space="preserve">Az egyesület 1999-ben alakult, de már 1997-től tanítanak akrobatikus rocky-t Gyöngyösön. Évről évre egyre több táncossal bővültek, egyes években 500 fő is volt a létszámuk. Sok kiemelkedő eredményt értek a táncosok. 2000-ben nyerték az első magyar bajnoki címüket. Versenyzőik kijutottak nemzetközi versenyekre is. Eredmények: párosban többször nyertek világkupát, vezették a világranglistát, volt olyan év, amikor a világranglista első három helyén gyöngyösi versenyző állt. Nyertek Világ Bajnokságot és Európai Bajnokságot. 2006-ban az egyesület </w:t>
      </w:r>
      <w:r w:rsidRPr="00F61A2F">
        <w:rPr>
          <w:rFonts w:asciiTheme="minorHAnsi" w:hAnsiTheme="minorHAnsi" w:cstheme="minorHAnsi"/>
          <w:i/>
          <w:color w:val="auto"/>
          <w:sz w:val="23"/>
          <w:szCs w:val="23"/>
        </w:rPr>
        <w:t>„Pro Civitate”</w:t>
      </w:r>
      <w:r w:rsidRPr="001C5425">
        <w:rPr>
          <w:rFonts w:asciiTheme="minorHAnsi" w:hAnsiTheme="minorHAnsi" w:cstheme="minorHAnsi"/>
          <w:color w:val="auto"/>
          <w:sz w:val="23"/>
          <w:szCs w:val="23"/>
        </w:rPr>
        <w:t xml:space="preserve"> kitüntetésben részesült. Az edzői munkájuk és eredményeik elismeréseként a Magyar Tánccsoport szakszövetségtől több évben is megkapták az „Év edzőpárosa” díjat. Folyamatosan részt vesznek a városi rendezvényeken. A Dr. Fejes András Sport-és Rendezvénycsarnokban minden évben versenyeket rendeznek. Székhelye: Gyöngyös, Fő tér 9. Az edzések helye: Gyöngyösi Egressy Béni Két Tanítási Nyelvű Általános Iskola tornaterme (kisformációk edzései), illetve </w:t>
      </w:r>
      <w:r w:rsidRPr="001C5425">
        <w:rPr>
          <w:rFonts w:asciiTheme="minorHAnsi" w:hAnsiTheme="minorHAnsi" w:cstheme="minorHAnsi"/>
          <w:color w:val="auto"/>
          <w:sz w:val="23"/>
          <w:szCs w:val="23"/>
          <w:lang w:eastAsia="hu-HU"/>
        </w:rPr>
        <w:t>Magyar Máltai Szeretetszolgálat Károly Róbert Szakközépiskola és Szakiskola Batthyány téri tornaterme (nagyformációk edzései).</w:t>
      </w:r>
      <w:r w:rsidRPr="001C5425">
        <w:rPr>
          <w:rFonts w:asciiTheme="minorHAnsi" w:hAnsiTheme="minorHAnsi" w:cstheme="minorHAnsi"/>
          <w:color w:val="auto"/>
          <w:sz w:val="23"/>
          <w:szCs w:val="23"/>
        </w:rPr>
        <w:t xml:space="preserve"> Sportág: </w:t>
      </w:r>
      <w:r w:rsidRPr="001C5425">
        <w:rPr>
          <w:rFonts w:asciiTheme="minorHAnsi" w:hAnsiTheme="minorHAnsi" w:cstheme="minorHAnsi"/>
          <w:b/>
          <w:color w:val="auto"/>
          <w:sz w:val="23"/>
          <w:szCs w:val="23"/>
        </w:rPr>
        <w:t>akrobatikus rock and roll</w:t>
      </w:r>
      <w:r w:rsidRPr="001C5425">
        <w:rPr>
          <w:rFonts w:asciiTheme="minorHAnsi" w:hAnsiTheme="minorHAnsi" w:cstheme="minorHAnsi"/>
          <w:color w:val="auto"/>
          <w:sz w:val="23"/>
          <w:szCs w:val="23"/>
        </w:rPr>
        <w:t xml:space="preserve">. Edzések száma: páros hetenként három edzés. Edzők: 2 fő (testnevelő és akrobatikus rock and roll edző, illetve RG edző). Taglétszám: 100 fő, ebből 20 férfi és 80 nő (100 fő gyöngyösi lakóhelyű). </w:t>
      </w:r>
    </w:p>
    <w:p w:rsidR="00F61A2F" w:rsidRPr="001C5425" w:rsidRDefault="00F61A2F" w:rsidP="001C5425">
      <w:pPr>
        <w:spacing w:after="0" w:line="240" w:lineRule="auto"/>
        <w:ind w:left="0"/>
        <w:jc w:val="both"/>
        <w:rPr>
          <w:rFonts w:asciiTheme="minorHAnsi" w:hAnsiTheme="minorHAnsi" w:cstheme="minorHAnsi"/>
          <w:color w:val="auto"/>
          <w:sz w:val="23"/>
          <w:szCs w:val="23"/>
        </w:rPr>
      </w:pPr>
    </w:p>
    <w:p w:rsidR="00411C14" w:rsidRPr="00F61A2F" w:rsidRDefault="00F61A2F" w:rsidP="00F61A2F">
      <w:pPr>
        <w:spacing w:after="0" w:line="240" w:lineRule="auto"/>
        <w:ind w:left="0"/>
        <w:jc w:val="both"/>
        <w:rPr>
          <w:rFonts w:asciiTheme="minorHAnsi" w:hAnsiTheme="minorHAnsi" w:cstheme="minorHAnsi"/>
          <w:b/>
          <w:i/>
          <w:color w:val="auto"/>
          <w:sz w:val="23"/>
          <w:szCs w:val="23"/>
        </w:rPr>
      </w:pPr>
      <w:r w:rsidRPr="00F61A2F">
        <w:rPr>
          <w:rFonts w:asciiTheme="minorHAnsi" w:hAnsiTheme="minorHAnsi" w:cstheme="minorHAnsi"/>
          <w:b/>
          <w:i/>
          <w:color w:val="auto"/>
          <w:sz w:val="23"/>
          <w:szCs w:val="23"/>
        </w:rPr>
        <w:t xml:space="preserve">8. </w:t>
      </w:r>
      <w:r w:rsidR="00411C14" w:rsidRPr="00F61A2F">
        <w:rPr>
          <w:rFonts w:asciiTheme="minorHAnsi" w:hAnsiTheme="minorHAnsi" w:cstheme="minorHAnsi"/>
          <w:b/>
          <w:i/>
          <w:color w:val="auto"/>
          <w:sz w:val="23"/>
          <w:szCs w:val="23"/>
        </w:rPr>
        <w:t>Gyöngy Tenisz és Sí Club</w:t>
      </w:r>
      <w:r>
        <w:rPr>
          <w:rFonts w:asciiTheme="minorHAnsi" w:hAnsiTheme="minorHAnsi" w:cstheme="minorHAnsi"/>
          <w:b/>
          <w:i/>
          <w:color w:val="auto"/>
          <w:sz w:val="23"/>
          <w:szCs w:val="23"/>
        </w:rPr>
        <w:t>:</w:t>
      </w:r>
    </w:p>
    <w:p w:rsidR="00411C14" w:rsidRPr="001C5425" w:rsidRDefault="00411C14" w:rsidP="001C5425">
      <w:pPr>
        <w:spacing w:after="0" w:line="240" w:lineRule="auto"/>
        <w:ind w:left="0"/>
        <w:jc w:val="both"/>
        <w:rPr>
          <w:rFonts w:asciiTheme="minorHAnsi" w:hAnsiTheme="minorHAnsi" w:cstheme="minorHAnsi"/>
          <w:color w:val="auto"/>
          <w:sz w:val="23"/>
          <w:szCs w:val="23"/>
        </w:rPr>
      </w:pPr>
      <w:r w:rsidRPr="001C5425">
        <w:rPr>
          <w:rFonts w:asciiTheme="minorHAnsi" w:hAnsiTheme="minorHAnsi" w:cstheme="minorHAnsi"/>
          <w:color w:val="auto"/>
          <w:sz w:val="23"/>
          <w:szCs w:val="23"/>
        </w:rPr>
        <w:t xml:space="preserve">Az 1950-es évektől kezdődően folyamatosan működött verseny teniszcsapat Gyöngyösön, különféle néven – GYAK, GYSE, Mátra SE – vettek részt a Magyar Tenisz Szövetség bajnokságain. A kilencvenes években a csapat működését a Mátra Erőmű biztosította 2011-ig, a Batthyány téri pálya eladásáig. Majd a 2003-ban megalakuló Gyöngy Tenisz és Sí Club vált a tenisz hagyományok folytatójává a városban. Az újjászervezett teniszklubban felnőtt egy új generáció, melynek tagjai – a még sportoló „régiekkel” együtt – ismét jelentős sikereket értek el az országos csapatbajnokságokban. Székhelye: Gyöngyös, Batthyány tér 2. Az edzések helye: Gyöngyös, Batthyány téri Tenisz Sportközpontban áprilistól október végéig (Tenisz: 5 salakos pálya: kiváló minőségűek; 2 műanyag pálya: állapotuk oktatásra megfelelők. A téli időszakban két fedett pálya áll rendelkezésükre: Lifestyle Hotel, Mátraháza salakpályája, ill. Gyöngyös Sportkert műfüves pályája. Sportág: </w:t>
      </w:r>
      <w:r w:rsidRPr="001C5425">
        <w:rPr>
          <w:rFonts w:asciiTheme="minorHAnsi" w:hAnsiTheme="minorHAnsi" w:cstheme="minorHAnsi"/>
          <w:b/>
          <w:color w:val="auto"/>
          <w:sz w:val="23"/>
          <w:szCs w:val="23"/>
        </w:rPr>
        <w:t>tenisz, alpesi sí</w:t>
      </w:r>
      <w:r w:rsidRPr="001C5425">
        <w:rPr>
          <w:rFonts w:asciiTheme="minorHAnsi" w:hAnsiTheme="minorHAnsi" w:cstheme="minorHAnsi"/>
          <w:color w:val="auto"/>
          <w:sz w:val="23"/>
          <w:szCs w:val="23"/>
        </w:rPr>
        <w:t xml:space="preserve">. Az edzések száma: felnőtt versenyzők részére heti két alkalommal csoportos edzéslehetőség biztosított, ill. egyéni edzésekre és mérkőzésekre van lehetőség, az utánpótláskorúak részére heti két csoportos és két egyéni edzésidőpont áll rendelkezésre. Az edzők száma: 4 fő („play and stay” oktatói képesítés, edzői végzettség, testnevelő tanár, okleveles síedző). Taglétszám: 45 fő, ebből 2/3-ad férfi és 1/3-ad nő (35 fő gyöngyösi lakóhelyű). Igazolt versenyzők száma: 32 fő, ebből 2/3-ad férfi és 1/3-ad nő (28 fő gyöngyösi lakóhelyű). Az egyesület női csapata a 2010-2015-ben II. osztályában, illetve a férfi csapata 2010-ben a Szuperligában, 2011-ben I. osztályban, 2012-ben Szuperligában, 2013-ban I. osztályban, 2014-ben I. osztályban, 2015-ben II. osztályban, valamint a férfi utánpótláscsapat 2010-2014-ben III. osztályban és országos korosztályos egyéni versenyekben ért el eredményeket. Utánpótláskorúak száma: 22 fő, ebből 50%-a férfi és 50%-a nő (18 fő gyöngyösi lakóhelyű). Korosztályos utánpótlásúak száma: Lány 10: 5 fő, Lány 12: 4 fő, Lány 18: 3 fő; Fiú 10: 5 fő, Fiú 12: 4 fő, Fiú 14: 2 fő, ebből 50%-a férfi és 50%-a nő (19 fő gyöngyösi lakóhelyű). Korosztályos </w:t>
      </w:r>
      <w:r w:rsidRPr="001C5425">
        <w:rPr>
          <w:rFonts w:asciiTheme="minorHAnsi" w:hAnsiTheme="minorHAnsi" w:cstheme="minorHAnsi"/>
          <w:color w:val="auto"/>
          <w:sz w:val="23"/>
          <w:szCs w:val="23"/>
        </w:rPr>
        <w:lastRenderedPageBreak/>
        <w:t xml:space="preserve">utánpótlásúak elért eredményei: diákolimpia: 2. helyezés, 3. helyezés, ill. 5. helyezés; országos versenyek: 1-6. helyezések. </w:t>
      </w:r>
    </w:p>
    <w:p w:rsidR="00411C14" w:rsidRDefault="00411C14" w:rsidP="001C5425">
      <w:pPr>
        <w:spacing w:after="0" w:line="240" w:lineRule="auto"/>
        <w:ind w:left="0"/>
        <w:jc w:val="both"/>
        <w:rPr>
          <w:rFonts w:asciiTheme="minorHAnsi" w:hAnsiTheme="minorHAnsi" w:cstheme="minorHAnsi"/>
          <w:color w:val="auto"/>
          <w:sz w:val="23"/>
          <w:szCs w:val="23"/>
        </w:rPr>
      </w:pPr>
    </w:p>
    <w:p w:rsidR="00F61A2F" w:rsidRPr="00F61A2F" w:rsidRDefault="00F61A2F" w:rsidP="00F61A2F">
      <w:pPr>
        <w:spacing w:after="0" w:line="240" w:lineRule="auto"/>
        <w:ind w:left="0"/>
        <w:jc w:val="both"/>
        <w:rPr>
          <w:rFonts w:asciiTheme="minorHAnsi" w:hAnsiTheme="minorHAnsi" w:cstheme="minorHAnsi"/>
          <w:b/>
          <w:i/>
          <w:color w:val="auto"/>
          <w:sz w:val="23"/>
          <w:szCs w:val="23"/>
        </w:rPr>
      </w:pPr>
      <w:r w:rsidRPr="00F61A2F">
        <w:rPr>
          <w:rFonts w:asciiTheme="minorHAnsi" w:hAnsiTheme="minorHAnsi" w:cstheme="minorHAnsi"/>
          <w:b/>
          <w:i/>
          <w:color w:val="auto"/>
          <w:sz w:val="23"/>
          <w:szCs w:val="23"/>
        </w:rPr>
        <w:t>9. Gyöngyös Város Boksz Sportjáért Alapítvány</w:t>
      </w:r>
      <w:r>
        <w:rPr>
          <w:rFonts w:asciiTheme="minorHAnsi" w:hAnsiTheme="minorHAnsi" w:cstheme="minorHAnsi"/>
          <w:b/>
          <w:i/>
          <w:color w:val="auto"/>
          <w:sz w:val="23"/>
          <w:szCs w:val="23"/>
        </w:rPr>
        <w:t>:</w:t>
      </w:r>
    </w:p>
    <w:p w:rsidR="00F61A2F" w:rsidRPr="001C5425" w:rsidRDefault="00F61A2F" w:rsidP="00F61A2F">
      <w:pPr>
        <w:spacing w:after="0" w:line="240" w:lineRule="auto"/>
        <w:ind w:left="0"/>
        <w:jc w:val="both"/>
        <w:rPr>
          <w:rFonts w:asciiTheme="minorHAnsi" w:hAnsiTheme="minorHAnsi" w:cstheme="minorHAnsi"/>
          <w:color w:val="auto"/>
          <w:sz w:val="23"/>
          <w:szCs w:val="23"/>
          <w:shd w:val="clear" w:color="auto" w:fill="FFFFFF"/>
        </w:rPr>
      </w:pPr>
      <w:r w:rsidRPr="001C5425">
        <w:rPr>
          <w:rFonts w:asciiTheme="minorHAnsi" w:hAnsiTheme="minorHAnsi" w:cstheme="minorHAnsi"/>
          <w:color w:val="auto"/>
          <w:sz w:val="23"/>
          <w:szCs w:val="23"/>
        </w:rPr>
        <w:t xml:space="preserve">Az alapítvány 1994-ban jött létre. </w:t>
      </w:r>
      <w:r w:rsidRPr="00094195">
        <w:rPr>
          <w:rFonts w:asciiTheme="minorHAnsi" w:hAnsiTheme="minorHAnsi" w:cstheme="minorHAnsi"/>
          <w:b/>
          <w:color w:val="auto"/>
          <w:sz w:val="23"/>
          <w:szCs w:val="23"/>
        </w:rPr>
        <w:t>Összefogja és segíti</w:t>
      </w:r>
      <w:r w:rsidRPr="00F61A2F">
        <w:rPr>
          <w:rFonts w:asciiTheme="minorHAnsi" w:hAnsiTheme="minorHAnsi" w:cstheme="minorHAnsi"/>
          <w:b/>
          <w:color w:val="auto"/>
          <w:sz w:val="23"/>
          <w:szCs w:val="23"/>
        </w:rPr>
        <w:t xml:space="preserve"> a helyi ökölvívó sportegyesületek </w:t>
      </w:r>
      <w:r w:rsidRPr="00094195">
        <w:rPr>
          <w:rFonts w:asciiTheme="minorHAnsi" w:hAnsiTheme="minorHAnsi" w:cstheme="minorHAnsi"/>
          <w:b/>
          <w:color w:val="auto"/>
          <w:sz w:val="23"/>
          <w:szCs w:val="23"/>
        </w:rPr>
        <w:t>tevékenységét.</w:t>
      </w:r>
      <w:r w:rsidRPr="001C5425">
        <w:rPr>
          <w:rFonts w:asciiTheme="minorHAnsi" w:hAnsiTheme="minorHAnsi" w:cstheme="minorHAnsi"/>
          <w:color w:val="auto"/>
          <w:sz w:val="23"/>
          <w:szCs w:val="23"/>
        </w:rPr>
        <w:t xml:space="preserve"> Célja o</w:t>
      </w:r>
      <w:r w:rsidRPr="001C5425">
        <w:rPr>
          <w:rFonts w:asciiTheme="minorHAnsi" w:hAnsiTheme="minorHAnsi" w:cstheme="minorHAnsi"/>
          <w:color w:val="auto"/>
          <w:sz w:val="23"/>
          <w:szCs w:val="23"/>
          <w:shd w:val="clear" w:color="auto" w:fill="FFFFFF"/>
        </w:rPr>
        <w:t xml:space="preserve">lyan anyagi alap teremtése, amely lehetővé teszi a nevelés és oktatás, képességfejlesztés, továbbá a sport területén az alábbi cél szerinti tevékenységek végzését: Gyöngyös város és környéke területén az ökölvívás eddig elért eredményeinek megtartását, továbbvitelét, fejlesztését; versenyek, mérkőzések, tornák és táborok rendezését; a sportág eredményes versenyzőinek és oktatóinak anyagi ösztönzését, illő elismerését; a versenysportban való részvételt és a kiemelkedő eredmények elérését; az ökölvíváshoz kapcsolódó szakosztályok munkavégzését; az ökölvívás sportághoz kötődő edzők, társadalmi munkások és sportaktívák tevékenységének elismerését; olyan kapcsolatrendszer kiépítését, amelynek keretében az Ökölvívó Szövetséggel, Gyöngyös Város illetékes bizottságával, illetve az ökölvíváshoz kapcsolódó más helyi társadalmi szervezetekkel és alapítványokkal együttműködik; pályázatok készítését és benyújtását. </w:t>
      </w:r>
    </w:p>
    <w:p w:rsidR="00F61A2F" w:rsidRPr="001C5425" w:rsidRDefault="00F61A2F" w:rsidP="001C5425">
      <w:pPr>
        <w:spacing w:after="0" w:line="240" w:lineRule="auto"/>
        <w:ind w:left="0"/>
        <w:jc w:val="both"/>
        <w:rPr>
          <w:rFonts w:asciiTheme="minorHAnsi" w:hAnsiTheme="minorHAnsi" w:cstheme="minorHAnsi"/>
          <w:color w:val="auto"/>
          <w:sz w:val="23"/>
          <w:szCs w:val="23"/>
        </w:rPr>
      </w:pPr>
    </w:p>
    <w:p w:rsidR="00411C14" w:rsidRPr="00F61A2F" w:rsidRDefault="00F61A2F" w:rsidP="00F61A2F">
      <w:pPr>
        <w:spacing w:after="0" w:line="240" w:lineRule="auto"/>
        <w:ind w:left="0"/>
        <w:jc w:val="both"/>
        <w:rPr>
          <w:rFonts w:asciiTheme="minorHAnsi" w:hAnsiTheme="minorHAnsi" w:cstheme="minorHAnsi"/>
          <w:b/>
          <w:i/>
          <w:color w:val="auto"/>
          <w:sz w:val="23"/>
          <w:szCs w:val="23"/>
        </w:rPr>
      </w:pPr>
      <w:r>
        <w:rPr>
          <w:rFonts w:asciiTheme="minorHAnsi" w:hAnsiTheme="minorHAnsi" w:cstheme="minorHAnsi"/>
          <w:b/>
          <w:i/>
          <w:color w:val="auto"/>
          <w:sz w:val="23"/>
          <w:szCs w:val="23"/>
        </w:rPr>
        <w:t>10</w:t>
      </w:r>
      <w:r w:rsidRPr="00F61A2F">
        <w:rPr>
          <w:rFonts w:asciiTheme="minorHAnsi" w:hAnsiTheme="minorHAnsi" w:cstheme="minorHAnsi"/>
          <w:b/>
          <w:i/>
          <w:color w:val="auto"/>
          <w:sz w:val="23"/>
          <w:szCs w:val="23"/>
        </w:rPr>
        <w:t xml:space="preserve">. </w:t>
      </w:r>
      <w:r w:rsidR="00411C14" w:rsidRPr="00F61A2F">
        <w:rPr>
          <w:rFonts w:asciiTheme="minorHAnsi" w:hAnsiTheme="minorHAnsi" w:cstheme="minorHAnsi"/>
          <w:b/>
          <w:i/>
          <w:color w:val="auto"/>
          <w:sz w:val="23"/>
          <w:szCs w:val="23"/>
        </w:rPr>
        <w:t>Gyöngyös Városi Alsó fokú Diáksportbizottság</w:t>
      </w:r>
      <w:r>
        <w:rPr>
          <w:rFonts w:asciiTheme="minorHAnsi" w:hAnsiTheme="minorHAnsi" w:cstheme="minorHAnsi"/>
          <w:b/>
          <w:i/>
          <w:color w:val="auto"/>
          <w:sz w:val="23"/>
          <w:szCs w:val="23"/>
        </w:rPr>
        <w:t>:</w:t>
      </w:r>
    </w:p>
    <w:p w:rsidR="00411C14" w:rsidRDefault="00411C14" w:rsidP="001C5425">
      <w:pPr>
        <w:spacing w:after="0" w:line="240" w:lineRule="auto"/>
        <w:ind w:left="0"/>
        <w:jc w:val="both"/>
        <w:rPr>
          <w:rFonts w:asciiTheme="minorHAnsi" w:hAnsiTheme="minorHAnsi" w:cstheme="minorHAnsi"/>
          <w:color w:val="auto"/>
          <w:sz w:val="23"/>
          <w:szCs w:val="23"/>
        </w:rPr>
      </w:pPr>
      <w:r w:rsidRPr="001C5425">
        <w:rPr>
          <w:rFonts w:asciiTheme="minorHAnsi" w:hAnsiTheme="minorHAnsi" w:cstheme="minorHAnsi"/>
          <w:color w:val="auto"/>
          <w:sz w:val="23"/>
          <w:szCs w:val="23"/>
        </w:rPr>
        <w:t xml:space="preserve">Székhelye: Gyöngyös, Farkas T. u. 10. Minden iskola rendelkezik tornateremmel-csarnokkal és sportudvarral (tornatermek mérete változó: 162 m2-től 1.260 m2-ig; sportudvar mérete is változó iskolánkként; állapotuk, koruk és elhasználódásuk miatt egyrészük felújításra szorul. A tornatermek kihasználtsága maximális, reggeltől estig foglaltak. A tanuszoda felújítást igényel, jelenleg nem üzemel. Sportág: </w:t>
      </w:r>
      <w:r w:rsidRPr="001C5425">
        <w:rPr>
          <w:rFonts w:asciiTheme="minorHAnsi" w:hAnsiTheme="minorHAnsi" w:cstheme="minorHAnsi"/>
          <w:b/>
          <w:color w:val="auto"/>
          <w:sz w:val="23"/>
          <w:szCs w:val="23"/>
        </w:rPr>
        <w:t>diákszövetség által kiírt sportágak</w:t>
      </w:r>
      <w:r w:rsidRPr="001C5425">
        <w:rPr>
          <w:rFonts w:asciiTheme="minorHAnsi" w:hAnsiTheme="minorHAnsi" w:cstheme="minorHAnsi"/>
          <w:color w:val="auto"/>
          <w:sz w:val="23"/>
          <w:szCs w:val="23"/>
        </w:rPr>
        <w:t xml:space="preserve">. Edzők száma: 16 fő (iskolai testnevelő tanár). Taglétszám: 2853 fő (2161 fő gyöngyösi lakóhelyű). </w:t>
      </w:r>
    </w:p>
    <w:p w:rsidR="00F61A2F" w:rsidRDefault="00F61A2F" w:rsidP="001C5425">
      <w:pPr>
        <w:spacing w:after="0" w:line="240" w:lineRule="auto"/>
        <w:ind w:left="0"/>
        <w:jc w:val="both"/>
        <w:rPr>
          <w:rFonts w:asciiTheme="minorHAnsi" w:hAnsiTheme="minorHAnsi" w:cstheme="minorHAnsi"/>
          <w:color w:val="auto"/>
          <w:sz w:val="23"/>
          <w:szCs w:val="23"/>
        </w:rPr>
      </w:pPr>
    </w:p>
    <w:p w:rsidR="00411C14" w:rsidRPr="00857000" w:rsidRDefault="00857000" w:rsidP="00857000">
      <w:pPr>
        <w:spacing w:after="0" w:line="240" w:lineRule="auto"/>
        <w:ind w:left="0"/>
        <w:jc w:val="both"/>
        <w:rPr>
          <w:rFonts w:asciiTheme="minorHAnsi" w:hAnsiTheme="minorHAnsi" w:cstheme="minorHAnsi"/>
          <w:b/>
          <w:i/>
          <w:color w:val="auto"/>
          <w:sz w:val="23"/>
          <w:szCs w:val="23"/>
        </w:rPr>
      </w:pPr>
      <w:r w:rsidRPr="00857000">
        <w:rPr>
          <w:rFonts w:asciiTheme="minorHAnsi" w:hAnsiTheme="minorHAnsi" w:cstheme="minorHAnsi"/>
          <w:b/>
          <w:i/>
          <w:color w:val="auto"/>
          <w:sz w:val="23"/>
          <w:szCs w:val="23"/>
        </w:rPr>
        <w:t xml:space="preserve">11. </w:t>
      </w:r>
      <w:r w:rsidR="00411C14" w:rsidRPr="00857000">
        <w:rPr>
          <w:rFonts w:asciiTheme="minorHAnsi" w:hAnsiTheme="minorHAnsi" w:cstheme="minorHAnsi"/>
          <w:b/>
          <w:i/>
          <w:color w:val="auto"/>
          <w:sz w:val="23"/>
          <w:szCs w:val="23"/>
        </w:rPr>
        <w:t>Gyöngyös Városi Kispályás Labdarúgó Szövetség</w:t>
      </w:r>
      <w:r>
        <w:rPr>
          <w:rFonts w:asciiTheme="minorHAnsi" w:hAnsiTheme="minorHAnsi" w:cstheme="minorHAnsi"/>
          <w:b/>
          <w:i/>
          <w:color w:val="auto"/>
          <w:sz w:val="23"/>
          <w:szCs w:val="23"/>
        </w:rPr>
        <w:t>:</w:t>
      </w:r>
    </w:p>
    <w:p w:rsidR="00411C14" w:rsidRDefault="00411C14" w:rsidP="001C5425">
      <w:pPr>
        <w:spacing w:after="0" w:line="240" w:lineRule="auto"/>
        <w:ind w:left="0"/>
        <w:jc w:val="both"/>
        <w:rPr>
          <w:rFonts w:asciiTheme="minorHAnsi" w:hAnsiTheme="minorHAnsi" w:cstheme="minorHAnsi"/>
          <w:color w:val="auto"/>
          <w:sz w:val="23"/>
          <w:szCs w:val="23"/>
        </w:rPr>
      </w:pPr>
      <w:r w:rsidRPr="001C5425">
        <w:rPr>
          <w:rFonts w:asciiTheme="minorHAnsi" w:hAnsiTheme="minorHAnsi" w:cstheme="minorHAnsi"/>
          <w:color w:val="auto"/>
          <w:sz w:val="23"/>
          <w:szCs w:val="23"/>
        </w:rPr>
        <w:t xml:space="preserve">1994-ben vált önállóan bejegyzett társadalmi szervezetté, előtte a HELASZ Körzeti Szövetsége keretén belül működött, gyökerei az 1960-as évekre vezethető vissza. A szövetség legfontosabb versenye a tavaszi-őszi rendszerben lebonyolított bajnokság, amelyben 18. életévüket betöltött, amatőr, férfi sportolók vehetnek részt. A 38. életévüket betöltöttek számára rendezi meg a szövetség az Öregfiúk Bajnokságát. Ezenkívül a bajnokságra való felkészülés jegyében rendezik meg a Tavasz Kupát és a Téli Kupát, illetve az Öregfiúk Téli Kupát. Amellett, hogy az elmúlt néhány évben a kispályás foci iránti érdeklődés kissé megcsappant, a szövetség még mindig 55-60 csapaton keresztül több száz sportolni vágyónak nyújt heti rendszerességgel sportolási lehetőséget. Székhelye: Gyöngyös, Egri u. 23. Sportág: </w:t>
      </w:r>
      <w:r w:rsidRPr="001C5425">
        <w:rPr>
          <w:rFonts w:asciiTheme="minorHAnsi" w:hAnsiTheme="minorHAnsi" w:cstheme="minorHAnsi"/>
          <w:b/>
          <w:color w:val="auto"/>
          <w:sz w:val="23"/>
          <w:szCs w:val="23"/>
        </w:rPr>
        <w:t>kispályás labdarúgás</w:t>
      </w:r>
      <w:r w:rsidRPr="001C5425">
        <w:rPr>
          <w:rFonts w:asciiTheme="minorHAnsi" w:hAnsiTheme="minorHAnsi" w:cstheme="minorHAnsi"/>
          <w:color w:val="auto"/>
          <w:sz w:val="23"/>
          <w:szCs w:val="23"/>
        </w:rPr>
        <w:t xml:space="preserve">. Igazolt versenyzők száma: 7-800 fő. A szövetség nem rendelkezik saját sportpályával, a tagszervezetek által választott, de csak gyöngyösi </w:t>
      </w:r>
      <w:r w:rsidR="00552A08" w:rsidRPr="001C5425">
        <w:rPr>
          <w:rFonts w:asciiTheme="minorHAnsi" w:hAnsiTheme="minorHAnsi" w:cstheme="minorHAnsi"/>
          <w:color w:val="auto"/>
          <w:sz w:val="23"/>
          <w:szCs w:val="23"/>
        </w:rPr>
        <w:t>sportpályákon</w:t>
      </w:r>
      <w:r w:rsidRPr="001C5425">
        <w:rPr>
          <w:rFonts w:asciiTheme="minorHAnsi" w:hAnsiTheme="minorHAnsi" w:cstheme="minorHAnsi"/>
          <w:color w:val="auto"/>
          <w:sz w:val="23"/>
          <w:szCs w:val="23"/>
        </w:rPr>
        <w:t xml:space="preserve"> folyik a verseny négy helyszínen (Energia Sporttelep, Károly Róbert Szakközépiskola Sportotthona, VAMAV Sporttelep, Károly Róbert Főiskola Sportotthon). </w:t>
      </w:r>
    </w:p>
    <w:p w:rsidR="00857000" w:rsidRDefault="00857000" w:rsidP="001C5425">
      <w:pPr>
        <w:spacing w:after="0" w:line="240" w:lineRule="auto"/>
        <w:ind w:left="0"/>
        <w:jc w:val="both"/>
        <w:rPr>
          <w:rFonts w:asciiTheme="minorHAnsi" w:hAnsiTheme="minorHAnsi" w:cstheme="minorHAnsi"/>
          <w:color w:val="auto"/>
          <w:sz w:val="23"/>
          <w:szCs w:val="23"/>
        </w:rPr>
      </w:pPr>
    </w:p>
    <w:p w:rsidR="00411C14" w:rsidRPr="00857000" w:rsidRDefault="00857000" w:rsidP="00857000">
      <w:pPr>
        <w:spacing w:after="0" w:line="240" w:lineRule="auto"/>
        <w:ind w:left="0"/>
        <w:jc w:val="both"/>
        <w:rPr>
          <w:rFonts w:asciiTheme="minorHAnsi" w:hAnsiTheme="minorHAnsi" w:cstheme="minorHAnsi"/>
          <w:b/>
          <w:i/>
          <w:color w:val="auto"/>
          <w:sz w:val="23"/>
          <w:szCs w:val="23"/>
        </w:rPr>
      </w:pPr>
      <w:r w:rsidRPr="00857000">
        <w:rPr>
          <w:rFonts w:asciiTheme="minorHAnsi" w:hAnsiTheme="minorHAnsi" w:cstheme="minorHAnsi"/>
          <w:b/>
          <w:i/>
          <w:color w:val="auto"/>
          <w:sz w:val="23"/>
          <w:szCs w:val="23"/>
        </w:rPr>
        <w:t xml:space="preserve">12. </w:t>
      </w:r>
      <w:r w:rsidR="00411C14" w:rsidRPr="00857000">
        <w:rPr>
          <w:rFonts w:asciiTheme="minorHAnsi" w:hAnsiTheme="minorHAnsi" w:cstheme="minorHAnsi"/>
          <w:b/>
          <w:i/>
          <w:color w:val="auto"/>
          <w:sz w:val="23"/>
          <w:szCs w:val="23"/>
        </w:rPr>
        <w:t>Gyöngyös Városi Középfokú Diáksport Bizottság</w:t>
      </w:r>
      <w:r>
        <w:rPr>
          <w:rFonts w:asciiTheme="minorHAnsi" w:hAnsiTheme="minorHAnsi" w:cstheme="minorHAnsi"/>
          <w:b/>
          <w:i/>
          <w:color w:val="auto"/>
          <w:sz w:val="23"/>
          <w:szCs w:val="23"/>
        </w:rPr>
        <w:t>:</w:t>
      </w:r>
    </w:p>
    <w:p w:rsidR="00411C14" w:rsidRDefault="00411C14" w:rsidP="001C5425">
      <w:pPr>
        <w:spacing w:after="0" w:line="240" w:lineRule="auto"/>
        <w:ind w:left="0"/>
        <w:jc w:val="both"/>
        <w:rPr>
          <w:rFonts w:asciiTheme="minorHAnsi" w:hAnsiTheme="minorHAnsi" w:cstheme="minorHAnsi"/>
          <w:color w:val="auto"/>
          <w:sz w:val="23"/>
          <w:szCs w:val="23"/>
        </w:rPr>
      </w:pPr>
      <w:r w:rsidRPr="001C5425">
        <w:rPr>
          <w:rFonts w:asciiTheme="minorHAnsi" w:hAnsiTheme="minorHAnsi" w:cstheme="minorHAnsi"/>
          <w:color w:val="auto"/>
          <w:sz w:val="23"/>
          <w:szCs w:val="23"/>
        </w:rPr>
        <w:t xml:space="preserve">A nyolcvanas években – többszörös szervezeti átalakuláson keresztül – a magyar Diáksport Szövetség és a Heves Megyei Diák-és Szabadidő Sportegyesület tagszervezeteként működik. Célja, hogy rendszeres felkészülést nyújtson Gyöngyös város középiskoláinak a diák olimpia felmenőrendszerű versenyeire. Azt is sikernek könyvelik el, hogy a középiskolás testnevelő tanárokkal közösen összeállított versenynaptár alapján a tanulóknak helyi versenyeket tudnak biztosítani. Székhelye: Gyöngyös, Katona J. u. 4. Alapsportág: </w:t>
      </w:r>
      <w:r w:rsidRPr="001C5425">
        <w:rPr>
          <w:rFonts w:asciiTheme="minorHAnsi" w:hAnsiTheme="minorHAnsi" w:cstheme="minorHAnsi"/>
          <w:b/>
          <w:color w:val="auto"/>
          <w:sz w:val="23"/>
          <w:szCs w:val="23"/>
        </w:rPr>
        <w:t xml:space="preserve">atlétika, kézilabda, kosárlabda, labdarúgás, röplabda </w:t>
      </w:r>
      <w:r w:rsidRPr="001C5425">
        <w:rPr>
          <w:rFonts w:asciiTheme="minorHAnsi" w:hAnsiTheme="minorHAnsi" w:cstheme="minorHAnsi"/>
          <w:color w:val="auto"/>
          <w:sz w:val="23"/>
          <w:szCs w:val="23"/>
        </w:rPr>
        <w:t xml:space="preserve">(a Magyar Diáksportszövetség által kiírt felmenőrendszerű versenyek, intézményenként más-más). A sportlétesítmények iskolánként változnak (160 m2-től 1.250 m2-ig </w:t>
      </w:r>
      <w:r w:rsidRPr="001C5425">
        <w:rPr>
          <w:rFonts w:asciiTheme="minorHAnsi" w:hAnsiTheme="minorHAnsi" w:cstheme="minorHAnsi"/>
          <w:color w:val="auto"/>
          <w:sz w:val="23"/>
          <w:szCs w:val="23"/>
        </w:rPr>
        <w:lastRenderedPageBreak/>
        <w:t>tornaterem, szabadtéri kézilabda méretű pálya, sportudvar.) A sportpályák kihasználtsága maximális. Az edzők valamennyien testnevelő tanárok, akik rendelkeznek azzal az edzői minősítési fokozattal, mellyel felkészíthetik a tanulókat a Diákolimpia felmenőrendszerű versenyeire. Az edzések helye iskolánként változik. Taglétszám: 2800 fő (40% férfi és 60% nő), mind utánpótláskorúak. A tanulók a Diáksportszövetség által kiírt felmenőrendszerű versenyeken – intézményenként más sportágakban – vesznek részt. Az alapfokú versenyeket az alapsportágakban helyi szinten a tanévre lebontott versenynaptár” szerint rendezik meg.</w:t>
      </w:r>
    </w:p>
    <w:p w:rsidR="00857000" w:rsidRPr="001C5425" w:rsidRDefault="00857000" w:rsidP="001C5425">
      <w:pPr>
        <w:spacing w:after="0" w:line="240" w:lineRule="auto"/>
        <w:ind w:left="0"/>
        <w:jc w:val="both"/>
        <w:rPr>
          <w:rFonts w:asciiTheme="minorHAnsi" w:hAnsiTheme="minorHAnsi" w:cstheme="minorHAnsi"/>
          <w:color w:val="auto"/>
          <w:sz w:val="23"/>
          <w:szCs w:val="23"/>
        </w:rPr>
      </w:pPr>
    </w:p>
    <w:p w:rsidR="00411C14" w:rsidRPr="00857000" w:rsidRDefault="00857000" w:rsidP="00857000">
      <w:pPr>
        <w:spacing w:after="0" w:line="240" w:lineRule="auto"/>
        <w:ind w:left="0"/>
        <w:jc w:val="both"/>
        <w:rPr>
          <w:rFonts w:asciiTheme="minorHAnsi" w:hAnsiTheme="minorHAnsi" w:cstheme="minorHAnsi"/>
          <w:b/>
          <w:i/>
          <w:color w:val="auto"/>
          <w:sz w:val="23"/>
          <w:szCs w:val="23"/>
        </w:rPr>
      </w:pPr>
      <w:r w:rsidRPr="00857000">
        <w:rPr>
          <w:rFonts w:asciiTheme="minorHAnsi" w:hAnsiTheme="minorHAnsi" w:cstheme="minorHAnsi"/>
          <w:b/>
          <w:i/>
          <w:color w:val="auto"/>
          <w:sz w:val="23"/>
          <w:szCs w:val="23"/>
        </w:rPr>
        <w:t xml:space="preserve">13. </w:t>
      </w:r>
      <w:r w:rsidR="00411C14" w:rsidRPr="00857000">
        <w:rPr>
          <w:rFonts w:asciiTheme="minorHAnsi" w:hAnsiTheme="minorHAnsi" w:cstheme="minorHAnsi"/>
          <w:b/>
          <w:i/>
          <w:color w:val="auto"/>
          <w:sz w:val="23"/>
          <w:szCs w:val="23"/>
        </w:rPr>
        <w:t>Gyöngyös Városi Sárkányrepülő Klub</w:t>
      </w:r>
      <w:r>
        <w:rPr>
          <w:rFonts w:asciiTheme="minorHAnsi" w:hAnsiTheme="minorHAnsi" w:cstheme="minorHAnsi"/>
          <w:b/>
          <w:i/>
          <w:color w:val="auto"/>
          <w:sz w:val="23"/>
          <w:szCs w:val="23"/>
        </w:rPr>
        <w:t>:</w:t>
      </w:r>
    </w:p>
    <w:p w:rsidR="00411C14" w:rsidRDefault="00411C14" w:rsidP="001C5425">
      <w:pPr>
        <w:spacing w:after="0" w:line="240" w:lineRule="auto"/>
        <w:ind w:left="0"/>
        <w:jc w:val="both"/>
        <w:rPr>
          <w:rFonts w:asciiTheme="minorHAnsi" w:hAnsiTheme="minorHAnsi" w:cstheme="minorHAnsi"/>
          <w:color w:val="auto"/>
          <w:sz w:val="23"/>
          <w:szCs w:val="23"/>
        </w:rPr>
      </w:pPr>
      <w:r w:rsidRPr="001C5425">
        <w:rPr>
          <w:rFonts w:asciiTheme="minorHAnsi" w:hAnsiTheme="minorHAnsi" w:cstheme="minorHAnsi"/>
          <w:color w:val="auto"/>
          <w:sz w:val="23"/>
          <w:szCs w:val="23"/>
        </w:rPr>
        <w:t xml:space="preserve">A klub 1978-ban a </w:t>
      </w:r>
      <w:r w:rsidRPr="001C5425">
        <w:rPr>
          <w:rFonts w:asciiTheme="minorHAnsi" w:hAnsiTheme="minorHAnsi" w:cstheme="minorHAnsi"/>
          <w:color w:val="auto"/>
          <w:sz w:val="23"/>
          <w:szCs w:val="23"/>
          <w:lang w:eastAsia="hu-HU"/>
        </w:rPr>
        <w:t>Vak Bottyán János Középiskola</w:t>
      </w:r>
      <w:r w:rsidRPr="001C5425">
        <w:rPr>
          <w:rFonts w:asciiTheme="minorHAnsi" w:hAnsiTheme="minorHAnsi" w:cstheme="minorHAnsi"/>
          <w:color w:val="auto"/>
          <w:sz w:val="23"/>
          <w:szCs w:val="23"/>
        </w:rPr>
        <w:t xml:space="preserve"> támogatásával alakult meg. 1986-ban a Sárkányrepülő Európa Bajnokság házigazdája volt. 2005-2010</w:t>
      </w:r>
      <w:r w:rsidR="00857000">
        <w:rPr>
          <w:rFonts w:asciiTheme="minorHAnsi" w:hAnsiTheme="minorHAnsi" w:cstheme="minorHAnsi"/>
          <w:color w:val="auto"/>
          <w:sz w:val="23"/>
          <w:szCs w:val="23"/>
        </w:rPr>
        <w:t>.</w:t>
      </w:r>
      <w:r w:rsidRPr="001C5425">
        <w:rPr>
          <w:rFonts w:asciiTheme="minorHAnsi" w:hAnsiTheme="minorHAnsi" w:cstheme="minorHAnsi"/>
          <w:color w:val="auto"/>
          <w:sz w:val="23"/>
          <w:szCs w:val="23"/>
        </w:rPr>
        <w:t xml:space="preserve"> között kétszer rendezett Sárkányrepülő Nemzeti Bajnokságot. 2002-től minden évben megrendezi a Pipishegyi Kupa Sárkányrepülő Versenyt. A klub a megalakulása óta több nemzetközi sárkányrepülő versenyen (Csehországban, Szlovákiában, Olaszországban, Görögországban, stb.) vett részt. A klub a Pipishegy Repülőtéren megrendezett majálisokon bemutatókkal népszerűsítette a repülősportot. Székhelye: Gyöngyös, Pipishegy Repülőtér. Sportág: </w:t>
      </w:r>
      <w:r w:rsidRPr="001C5425">
        <w:rPr>
          <w:rFonts w:asciiTheme="minorHAnsi" w:hAnsiTheme="minorHAnsi" w:cstheme="minorHAnsi"/>
          <w:b/>
          <w:color w:val="auto"/>
          <w:sz w:val="23"/>
          <w:szCs w:val="23"/>
        </w:rPr>
        <w:t>sárkányrepülés vitorlázó, sárkányrepülés motoros, vitorlázó repülés, illetve motoros UL A1-s és UL A2-s repülés</w:t>
      </w:r>
      <w:r w:rsidRPr="001C5425">
        <w:rPr>
          <w:rFonts w:asciiTheme="minorHAnsi" w:hAnsiTheme="minorHAnsi" w:cstheme="minorHAnsi"/>
          <w:color w:val="auto"/>
          <w:sz w:val="23"/>
          <w:szCs w:val="23"/>
        </w:rPr>
        <w:t>. Edzések száma: heti rendszerességgel. Edzők száma: 3 fő. Taglétszám: 19 fő, ebből 18 férfi és 1 nő (5 fő gyöngyösi lakóhelyű). Aktív versenyzők száma: 19 fő, ebből 18 férfi és 1 nő (5 fő gyöngyösi lakóhelyű). Válogatott versenyzők száma (UL A1): 3 fő, ebből 2 férfi és 1 nő (1 fő gyöngyösi lakóhelyű). Bajnokságok: UL A1 és UL A2 Nemzeti Bajnokság, Pipishegy Kupa, Országos területi verseny. Korosztályos utánpótlásúak száma: UL A1-ben 14 fő, UL A2-ben 4 fő.</w:t>
      </w:r>
    </w:p>
    <w:p w:rsidR="00857000" w:rsidRDefault="00857000" w:rsidP="001C5425">
      <w:pPr>
        <w:spacing w:after="0" w:line="240" w:lineRule="auto"/>
        <w:ind w:left="0"/>
        <w:jc w:val="both"/>
        <w:rPr>
          <w:rFonts w:asciiTheme="minorHAnsi" w:hAnsiTheme="minorHAnsi" w:cstheme="minorHAnsi"/>
          <w:color w:val="auto"/>
          <w:sz w:val="23"/>
          <w:szCs w:val="23"/>
        </w:rPr>
      </w:pPr>
    </w:p>
    <w:p w:rsidR="00411C14" w:rsidRPr="00857000" w:rsidRDefault="00857000" w:rsidP="00857000">
      <w:pPr>
        <w:spacing w:after="0" w:line="240" w:lineRule="auto"/>
        <w:ind w:left="0"/>
        <w:jc w:val="both"/>
        <w:rPr>
          <w:rFonts w:asciiTheme="minorHAnsi" w:hAnsiTheme="minorHAnsi" w:cstheme="minorHAnsi"/>
          <w:b/>
          <w:i/>
          <w:color w:val="auto"/>
          <w:sz w:val="23"/>
          <w:szCs w:val="23"/>
        </w:rPr>
      </w:pPr>
      <w:r w:rsidRPr="00857000">
        <w:rPr>
          <w:rFonts w:asciiTheme="minorHAnsi" w:hAnsiTheme="minorHAnsi" w:cstheme="minorHAnsi"/>
          <w:b/>
          <w:i/>
          <w:color w:val="auto"/>
          <w:sz w:val="23"/>
          <w:szCs w:val="23"/>
        </w:rPr>
        <w:t xml:space="preserve">14. </w:t>
      </w:r>
      <w:r w:rsidR="00411C14" w:rsidRPr="00857000">
        <w:rPr>
          <w:rFonts w:asciiTheme="minorHAnsi" w:hAnsiTheme="minorHAnsi" w:cstheme="minorHAnsi"/>
          <w:b/>
          <w:i/>
          <w:color w:val="auto"/>
          <w:sz w:val="23"/>
          <w:szCs w:val="23"/>
        </w:rPr>
        <w:t>Gyöngyösi Alligátorok Vízilabda Club</w:t>
      </w:r>
      <w:r>
        <w:rPr>
          <w:rFonts w:asciiTheme="minorHAnsi" w:hAnsiTheme="minorHAnsi" w:cstheme="minorHAnsi"/>
          <w:b/>
          <w:i/>
          <w:color w:val="auto"/>
          <w:sz w:val="23"/>
          <w:szCs w:val="23"/>
        </w:rPr>
        <w:t>:</w:t>
      </w:r>
    </w:p>
    <w:p w:rsidR="00411C14" w:rsidRPr="001C5425" w:rsidRDefault="00411C14" w:rsidP="001C5425">
      <w:pPr>
        <w:spacing w:after="0" w:line="240" w:lineRule="auto"/>
        <w:ind w:left="0"/>
        <w:jc w:val="both"/>
        <w:rPr>
          <w:rFonts w:asciiTheme="minorHAnsi" w:hAnsiTheme="minorHAnsi" w:cstheme="minorHAnsi"/>
          <w:iCs/>
          <w:color w:val="auto"/>
          <w:spacing w:val="-2"/>
          <w:sz w:val="23"/>
          <w:szCs w:val="23"/>
        </w:rPr>
      </w:pPr>
      <w:r w:rsidRPr="001C5425">
        <w:rPr>
          <w:rFonts w:asciiTheme="minorHAnsi" w:hAnsiTheme="minorHAnsi" w:cstheme="minorHAnsi"/>
          <w:color w:val="auto"/>
          <w:sz w:val="23"/>
          <w:szCs w:val="23"/>
        </w:rPr>
        <w:t>1953 és 1955 között működött már klub ezen a néven a városban. 2001 májusában újra alakították a felnőtt férfi vízilabda csapatot azzal a céllal, hogy a nagy hagyományokkal és eredményekkel büszkélkedő vizes sportágak (úszás, uszonyos-és búvárúszás) mellett</w:t>
      </w:r>
      <w:r w:rsidR="00857000">
        <w:rPr>
          <w:rFonts w:asciiTheme="minorHAnsi" w:hAnsiTheme="minorHAnsi" w:cstheme="minorHAnsi"/>
          <w:color w:val="auto"/>
          <w:sz w:val="23"/>
          <w:szCs w:val="23"/>
        </w:rPr>
        <w:t xml:space="preserve"> egy újabb sportolási lehetőség </w:t>
      </w:r>
      <w:r w:rsidRPr="001C5425">
        <w:rPr>
          <w:rFonts w:asciiTheme="minorHAnsi" w:hAnsiTheme="minorHAnsi" w:cstheme="minorHAnsi"/>
          <w:color w:val="auto"/>
          <w:sz w:val="23"/>
          <w:szCs w:val="23"/>
        </w:rPr>
        <w:t xml:space="preserve">teremtődjön a rendszeresen mozogni, ill. versenyezni vágyó, vizet szeretők számára. 2001 nyarán nyújtották be nevezésüket a Magyar Vízilabda Szövetséghez, így jogosultságot szereztek a 2001/2002. évi férfi OB II-es bajnokságban való indulásra, ahol tizenhat igazolt játékossal kezdte meg </w:t>
      </w:r>
      <w:r w:rsidR="00552A08" w:rsidRPr="001C5425">
        <w:rPr>
          <w:rFonts w:asciiTheme="minorHAnsi" w:hAnsiTheme="minorHAnsi" w:cstheme="minorHAnsi"/>
          <w:color w:val="auto"/>
          <w:sz w:val="23"/>
          <w:szCs w:val="23"/>
        </w:rPr>
        <w:t>versenyzését</w:t>
      </w:r>
      <w:r w:rsidRPr="001C5425">
        <w:rPr>
          <w:rFonts w:asciiTheme="minorHAnsi" w:hAnsiTheme="minorHAnsi" w:cstheme="minorHAnsi"/>
          <w:color w:val="auto"/>
          <w:sz w:val="23"/>
          <w:szCs w:val="23"/>
        </w:rPr>
        <w:t xml:space="preserve"> a csapat. Folyamatos résztvevője a férfi OB II-es bajnokságnak. Az eddigi legjobb eredmény a kilencedik hely megszerzése volt. Az utánpótlás bázis létszámának töretlen növekedése tette lehetővé, hogy a 2014/2015-ös szezonban már három csapatot is indítsanak korosztályos bajnokságokban. Székhelye: Gyöngyös, Egri u. 2. Az edzések helye: </w:t>
      </w:r>
      <w:r w:rsidRPr="001C5425">
        <w:rPr>
          <w:rFonts w:asciiTheme="minorHAnsi" w:hAnsiTheme="minorHAnsi" w:cstheme="minorHAnsi"/>
          <w:color w:val="auto"/>
          <w:spacing w:val="-2"/>
          <w:sz w:val="23"/>
          <w:szCs w:val="23"/>
        </w:rPr>
        <w:t xml:space="preserve">Dr. Csépe György </w:t>
      </w:r>
      <w:r w:rsidRPr="001C5425">
        <w:rPr>
          <w:rFonts w:asciiTheme="minorHAnsi" w:hAnsiTheme="minorHAnsi" w:cstheme="minorHAnsi"/>
          <w:iCs/>
          <w:color w:val="auto"/>
          <w:spacing w:val="-2"/>
          <w:sz w:val="23"/>
          <w:szCs w:val="23"/>
        </w:rPr>
        <w:t xml:space="preserve">Uszoda és Termálstrand. </w:t>
      </w:r>
      <w:r w:rsidRPr="001C5425">
        <w:rPr>
          <w:rFonts w:asciiTheme="minorHAnsi" w:hAnsiTheme="minorHAnsi" w:cstheme="minorHAnsi"/>
          <w:color w:val="auto"/>
          <w:sz w:val="23"/>
          <w:szCs w:val="23"/>
        </w:rPr>
        <w:t xml:space="preserve">Sportág: </w:t>
      </w:r>
      <w:r w:rsidRPr="001C5425">
        <w:rPr>
          <w:rFonts w:asciiTheme="minorHAnsi" w:hAnsiTheme="minorHAnsi" w:cstheme="minorHAnsi"/>
          <w:b/>
          <w:color w:val="auto"/>
          <w:sz w:val="23"/>
          <w:szCs w:val="23"/>
        </w:rPr>
        <w:t>vízilabda, úszás</w:t>
      </w:r>
      <w:r w:rsidRPr="001C5425">
        <w:rPr>
          <w:rFonts w:asciiTheme="minorHAnsi" w:hAnsiTheme="minorHAnsi" w:cstheme="minorHAnsi"/>
          <w:color w:val="auto"/>
          <w:sz w:val="23"/>
          <w:szCs w:val="23"/>
        </w:rPr>
        <w:t xml:space="preserve">. Edzések száma: heti négy alkalommal. Taglétszám, illetve igazolt versenyzők száma 2011-2016-ban 55-85 fő. Az utánpótláskorúak száma 2011/2016-ban 25-70 fő. Korosztályos utánpótlásúak száma: 2011/2012 ÉKT-VB Gyermek I.: 15 fő, 2012/2013 ÉKT-VB Gyermek I.: 15 fő, 2013/2014 ÉKT-VB Serdülő: 15 fő, 2014/2015 ÉKT-VB Gyermek III.: 30 fő, Vidéki bajnokság: 18 fő, ebből 36 férfi és 4 nő (40 fő gyöngyösi lakóhelyű). Korosztályos utánpótlásúak eredményei: 2011/2012 ÉKT-VB Gyermek I.: 5. helyezés, 2012/2013 ÉKT-VB Gyermek II.: 5. helyezés, 2013/2014 ÉKT-VB Gyermek II.: 4. helyezés, 2014/2015 ÉKT-VB Gyermek III.: 6. helyezés, Vidéki bajnokság: 5. helyezés. Mérkőzések helye: </w:t>
      </w:r>
      <w:r w:rsidRPr="001C5425">
        <w:rPr>
          <w:rFonts w:asciiTheme="minorHAnsi" w:hAnsiTheme="minorHAnsi" w:cstheme="minorHAnsi"/>
          <w:color w:val="auto"/>
          <w:spacing w:val="-2"/>
          <w:sz w:val="23"/>
          <w:szCs w:val="23"/>
        </w:rPr>
        <w:t xml:space="preserve">Dr. Csépe György </w:t>
      </w:r>
      <w:r w:rsidRPr="001C5425">
        <w:rPr>
          <w:rFonts w:asciiTheme="minorHAnsi" w:hAnsiTheme="minorHAnsi" w:cstheme="minorHAnsi"/>
          <w:iCs/>
          <w:color w:val="auto"/>
          <w:spacing w:val="-2"/>
          <w:sz w:val="23"/>
          <w:szCs w:val="23"/>
        </w:rPr>
        <w:t xml:space="preserve">Uszoda és Termálstrand. </w:t>
      </w:r>
    </w:p>
    <w:p w:rsidR="00411C14" w:rsidRPr="001C5425" w:rsidRDefault="00411C14" w:rsidP="001C5425">
      <w:pPr>
        <w:spacing w:after="0" w:line="240" w:lineRule="auto"/>
        <w:ind w:left="0"/>
        <w:jc w:val="both"/>
        <w:rPr>
          <w:rFonts w:asciiTheme="minorHAnsi" w:hAnsiTheme="minorHAnsi" w:cstheme="minorHAnsi"/>
          <w:iCs/>
          <w:color w:val="auto"/>
          <w:spacing w:val="-2"/>
          <w:sz w:val="23"/>
          <w:szCs w:val="23"/>
        </w:rPr>
      </w:pPr>
    </w:p>
    <w:p w:rsidR="00411C14" w:rsidRPr="00857000" w:rsidRDefault="00857000" w:rsidP="00857000">
      <w:pPr>
        <w:spacing w:after="0" w:line="240" w:lineRule="auto"/>
        <w:ind w:left="0"/>
        <w:jc w:val="both"/>
        <w:rPr>
          <w:rFonts w:asciiTheme="minorHAnsi" w:hAnsiTheme="minorHAnsi" w:cstheme="minorHAnsi"/>
          <w:b/>
          <w:i/>
          <w:color w:val="auto"/>
          <w:sz w:val="23"/>
          <w:szCs w:val="23"/>
        </w:rPr>
      </w:pPr>
      <w:r w:rsidRPr="00857000">
        <w:rPr>
          <w:rFonts w:asciiTheme="minorHAnsi" w:hAnsiTheme="minorHAnsi" w:cstheme="minorHAnsi"/>
          <w:b/>
          <w:i/>
          <w:color w:val="auto"/>
          <w:sz w:val="23"/>
          <w:szCs w:val="23"/>
        </w:rPr>
        <w:t xml:space="preserve">15. </w:t>
      </w:r>
      <w:r w:rsidR="00411C14" w:rsidRPr="00857000">
        <w:rPr>
          <w:rFonts w:asciiTheme="minorHAnsi" w:hAnsiTheme="minorHAnsi" w:cstheme="minorHAnsi"/>
          <w:b/>
          <w:i/>
          <w:color w:val="auto"/>
          <w:sz w:val="23"/>
          <w:szCs w:val="23"/>
        </w:rPr>
        <w:t>Gyöngyösi Atlétikai Klub</w:t>
      </w:r>
      <w:r>
        <w:rPr>
          <w:rFonts w:asciiTheme="minorHAnsi" w:hAnsiTheme="minorHAnsi" w:cstheme="minorHAnsi"/>
          <w:b/>
          <w:i/>
          <w:color w:val="auto"/>
          <w:sz w:val="23"/>
          <w:szCs w:val="23"/>
        </w:rPr>
        <w:t>:</w:t>
      </w:r>
      <w:r w:rsidR="00411C14" w:rsidRPr="00857000">
        <w:rPr>
          <w:rFonts w:asciiTheme="minorHAnsi" w:hAnsiTheme="minorHAnsi" w:cstheme="minorHAnsi"/>
          <w:b/>
          <w:i/>
          <w:color w:val="auto"/>
          <w:sz w:val="23"/>
          <w:szCs w:val="23"/>
        </w:rPr>
        <w:t xml:space="preserve"> </w:t>
      </w:r>
    </w:p>
    <w:p w:rsidR="00411C14" w:rsidRPr="001C5425" w:rsidRDefault="00411C14" w:rsidP="001C5425">
      <w:pPr>
        <w:spacing w:after="0" w:line="240" w:lineRule="auto"/>
        <w:ind w:left="0"/>
        <w:jc w:val="both"/>
        <w:rPr>
          <w:rFonts w:asciiTheme="minorHAnsi" w:hAnsiTheme="minorHAnsi" w:cstheme="minorHAnsi"/>
          <w:color w:val="auto"/>
          <w:sz w:val="23"/>
          <w:szCs w:val="23"/>
        </w:rPr>
      </w:pPr>
      <w:r w:rsidRPr="001C5425">
        <w:rPr>
          <w:rFonts w:asciiTheme="minorHAnsi" w:hAnsiTheme="minorHAnsi" w:cstheme="minorHAnsi"/>
          <w:b/>
          <w:color w:val="auto"/>
          <w:sz w:val="23"/>
          <w:szCs w:val="23"/>
        </w:rPr>
        <w:t xml:space="preserve">Labdarúgás és Futsal: </w:t>
      </w:r>
      <w:r w:rsidRPr="001C5425">
        <w:rPr>
          <w:rFonts w:asciiTheme="minorHAnsi" w:hAnsiTheme="minorHAnsi" w:cstheme="minorHAnsi"/>
          <w:color w:val="auto"/>
          <w:sz w:val="23"/>
          <w:szCs w:val="23"/>
        </w:rPr>
        <w:t xml:space="preserve">Gyöngyös város sportéletében, az 1906. évi megalakulás óta meghatározó szerepet játszik a GYAK labdarúgó szakosztálya. A labdarúgó szakosztály keretei között két felnőtt (női, férfi) és tizenkettő utánpótlás csapat működik női és férfi szakágban. A több mint kétszáz </w:t>
      </w:r>
      <w:r w:rsidRPr="001C5425">
        <w:rPr>
          <w:rFonts w:asciiTheme="minorHAnsi" w:hAnsiTheme="minorHAnsi" w:cstheme="minorHAnsi"/>
          <w:color w:val="auto"/>
          <w:sz w:val="23"/>
          <w:szCs w:val="23"/>
        </w:rPr>
        <w:lastRenderedPageBreak/>
        <w:t xml:space="preserve">sportoló edzéseit tizennégy szakképzett és tapasztalt edző vezeti. A végzettség tekintetében jelenleg hat fő UEFA „B” diplomával rendelkező szakember végzi a munkát, nyolc pedig MLSZ GR „C” végzettséggel rendelkezik. Az egyesületnek több mint 250 fő tagja van, akik tagdíjat fizetnek. Felnőtt férfi csapatuk jelenleg a Heves Megyei I. osztályú bajnokságban szerepel, ahol 2014-2015. és 2015-2016. évi bajnokságokat megnyerték, de az NB III-ba való feljutást nem sikerült elérni. Az U14-es, U15-ös, U17-es és U19-es csapatuk az MLSZ Kiemelt Bajnokság II. osztályában játszik, az U11-es és U13-as csapatuk pedig az MLSZ OTP Bank Bozsik Program Észak-Magyarországi Régió Kiemelt bajnokságában kimagaslóan szerepel. A többi korosztályos csapat a Megyei Bajnokságban, a Bozsik Programban, illetve a Kölyökligában játssza mérkőzéseit. </w:t>
      </w:r>
    </w:p>
    <w:p w:rsidR="00933467" w:rsidRPr="001C5425" w:rsidRDefault="00D722C3" w:rsidP="001C5425">
      <w:pPr>
        <w:spacing w:after="0" w:line="240" w:lineRule="auto"/>
        <w:ind w:left="0"/>
        <w:jc w:val="both"/>
        <w:rPr>
          <w:rFonts w:asciiTheme="minorHAnsi" w:hAnsiTheme="minorHAnsi" w:cstheme="minorHAnsi"/>
          <w:color w:val="auto"/>
          <w:sz w:val="23"/>
          <w:szCs w:val="23"/>
        </w:rPr>
      </w:pPr>
      <w:r w:rsidRPr="001C5425">
        <w:rPr>
          <w:rFonts w:asciiTheme="minorHAnsi" w:hAnsiTheme="minorHAnsi" w:cstheme="minorHAnsi"/>
          <w:color w:val="auto"/>
          <w:sz w:val="23"/>
          <w:szCs w:val="23"/>
        </w:rPr>
        <w:t>A GYAK női futballszakosztálya 2013-ban jött létre. 2015-ben a Heves Megyei Női Keresztpályás Bajnokságban III. helyen végeztek. Még ebben az évben Papp Géza edző irányításával beindították az utánpótlás-nevelést is a 14-15 éves korosztályban, akik az első időszakban a Bozsik Programban versenyeztek. 2015 év végére a felnőtt csapat létszáma közel 20 főre növekedett. A 2015/16-os szezonban a Pest Megyei Háromnegyed Pályás Bajnokságon újoncként III. helyet értek el és az Északi Csoportban a csapat tagja Bozsik Emese lett a gólkirálynő 22 találatával. 2016 őszétől a felnőttek irányítását Kiss Diána B licenszes edző irányítja. Az őszi szezont a Pest Megyei Bajnokságban az I. helyen zárták.</w:t>
      </w:r>
      <w:r w:rsidR="00B93399" w:rsidRPr="001C5425">
        <w:rPr>
          <w:rFonts w:asciiTheme="minorHAnsi" w:hAnsiTheme="minorHAnsi" w:cstheme="minorHAnsi"/>
          <w:color w:val="auto"/>
          <w:sz w:val="23"/>
          <w:szCs w:val="23"/>
        </w:rPr>
        <w:t xml:space="preserve"> </w:t>
      </w:r>
      <w:r w:rsidR="00933467" w:rsidRPr="001C5425">
        <w:rPr>
          <w:rFonts w:asciiTheme="minorHAnsi" w:hAnsiTheme="minorHAnsi" w:cstheme="minorHAnsi"/>
          <w:color w:val="auto"/>
          <w:sz w:val="23"/>
          <w:szCs w:val="23"/>
        </w:rPr>
        <w:t xml:space="preserve">A téli időszakban a felnőttek és az U15 korosztály részt vesz a megye által szervezett futsal bajnokságban is. A hölgyek száma a GYAK-on belül jelenleg közel 80 fő. </w:t>
      </w:r>
    </w:p>
    <w:p w:rsidR="00411C14" w:rsidRDefault="00411C14" w:rsidP="001C5425">
      <w:pPr>
        <w:spacing w:after="0" w:line="240" w:lineRule="auto"/>
        <w:ind w:left="0"/>
        <w:jc w:val="both"/>
        <w:rPr>
          <w:rFonts w:asciiTheme="minorHAnsi" w:hAnsiTheme="minorHAnsi" w:cstheme="minorHAnsi"/>
          <w:color w:val="auto"/>
          <w:sz w:val="23"/>
          <w:szCs w:val="23"/>
        </w:rPr>
      </w:pPr>
      <w:r w:rsidRPr="001C5425">
        <w:rPr>
          <w:rFonts w:asciiTheme="minorHAnsi" w:hAnsiTheme="minorHAnsi" w:cstheme="minorHAnsi"/>
          <w:b/>
          <w:color w:val="auto"/>
          <w:sz w:val="23"/>
          <w:szCs w:val="23"/>
        </w:rPr>
        <w:t xml:space="preserve">Férfi és női ökölvívó szakosztály </w:t>
      </w:r>
      <w:r w:rsidRPr="001C5425">
        <w:rPr>
          <w:rFonts w:asciiTheme="minorHAnsi" w:hAnsiTheme="minorHAnsi" w:cstheme="minorHAnsi"/>
          <w:color w:val="auto"/>
          <w:sz w:val="23"/>
          <w:szCs w:val="23"/>
        </w:rPr>
        <w:t xml:space="preserve">1929. november 19-től tagja a Gyöngyösi Atlétikai Klub Ökölvívó Szakosztálya a Magyar Ökölvívó Szövetségnek. Az egyik legrégibb szakosztály az országban, a megalakulásától sok jó eredménnyel büszkélkedhet. Minden korosztályban a bajnoki versenyeken dobogós helyezést értek el. Büszke lehet rá, hogy egy régi versenyzőjük világbajnoki bronzérmes volt. 2013-tól, a sportiskolás múltban szintén kiválóan szerepeltek a diákolimpiákon. A múltban és a jelenben is szállítják az érmeket, helyezéseket. Minden korosztályban rendelkeznek versenyzőkkel. A GYAK ökölvívó szakosztálya honosította meg hazánkban a női ökölvívást, az első női versenyeket Gyöngyösön rendezték. Székhelye: Gyöngyös, Egri u. 23. (Kömlei Károly Sporttelep). Az edzések helye: Gyöngyös, Kömlei Károly Sporttelep. Edzések száma: hetente háromszor; felkészülési időszakban heti öt-hat alkalom. Edzők száma: 2 fő (képzettség: nemzetközi licenc). Taglétszám: 57 fő, ebből 48 férfi és 9 nő (32 fő gyöngyösi lakóhelyű). Igazolt versenyzők száma: 57 fő, ebből 48 férfi és 9 nő (32 fő gyöngyösi lakóhelyű). Válogatott versenyzők száma: 6 fő, ebből 6 fő férfi (5 fő gyöngyösi lakóhelyű). Bajnokságok: Magyar Ökölvívó Szövetség versenyrendszerében, országos, nemzetközi, Északi Régió, régiók országos bajnoki rendszerében. Utánpótláskorúak száma: 47 fő, ebből 42 férfi és 5 nő (21 fő gyöngyösi lakóhelyű). Korosztályos utánpótlásúak száma: előkészítő csoport 10-13. életév, serdülő 13-14. életév, junior 15-16.életév, ifi 17-18. életév, felnőtt 19-40. életév; edzéseiket 52 fő látogatja, 21 fő igazolt versenyző. </w:t>
      </w:r>
    </w:p>
    <w:p w:rsidR="00857000" w:rsidRPr="001C5425" w:rsidRDefault="00857000" w:rsidP="001C5425">
      <w:pPr>
        <w:spacing w:after="0" w:line="240" w:lineRule="auto"/>
        <w:ind w:left="0"/>
        <w:jc w:val="both"/>
        <w:rPr>
          <w:rFonts w:asciiTheme="minorHAnsi" w:hAnsiTheme="minorHAnsi" w:cstheme="minorHAnsi"/>
          <w:color w:val="auto"/>
          <w:sz w:val="23"/>
          <w:szCs w:val="23"/>
        </w:rPr>
      </w:pPr>
    </w:p>
    <w:p w:rsidR="00411C14" w:rsidRPr="00857000" w:rsidRDefault="00857000" w:rsidP="00857000">
      <w:pPr>
        <w:spacing w:after="0" w:line="240" w:lineRule="auto"/>
        <w:ind w:left="0"/>
        <w:jc w:val="both"/>
        <w:rPr>
          <w:rFonts w:asciiTheme="minorHAnsi" w:hAnsiTheme="minorHAnsi" w:cstheme="minorHAnsi"/>
          <w:b/>
          <w:i/>
          <w:color w:val="auto"/>
          <w:sz w:val="23"/>
          <w:szCs w:val="23"/>
        </w:rPr>
      </w:pPr>
      <w:r w:rsidRPr="00857000">
        <w:rPr>
          <w:rFonts w:asciiTheme="minorHAnsi" w:hAnsiTheme="minorHAnsi" w:cstheme="minorHAnsi"/>
          <w:b/>
          <w:i/>
          <w:color w:val="auto"/>
          <w:sz w:val="23"/>
          <w:szCs w:val="23"/>
        </w:rPr>
        <w:t xml:space="preserve">16. </w:t>
      </w:r>
      <w:r w:rsidR="00411C14" w:rsidRPr="00857000">
        <w:rPr>
          <w:rFonts w:asciiTheme="minorHAnsi" w:hAnsiTheme="minorHAnsi" w:cstheme="minorHAnsi"/>
          <w:b/>
          <w:i/>
          <w:color w:val="auto"/>
          <w:sz w:val="23"/>
          <w:szCs w:val="23"/>
        </w:rPr>
        <w:t>Gyöngyösi Farkasok Rögbi Klub</w:t>
      </w:r>
      <w:r>
        <w:rPr>
          <w:rFonts w:asciiTheme="minorHAnsi" w:hAnsiTheme="minorHAnsi" w:cstheme="minorHAnsi"/>
          <w:b/>
          <w:i/>
          <w:color w:val="auto"/>
          <w:sz w:val="23"/>
          <w:szCs w:val="23"/>
        </w:rPr>
        <w:t>:</w:t>
      </w:r>
    </w:p>
    <w:p w:rsidR="00411C14" w:rsidRDefault="00411C14" w:rsidP="001C5425">
      <w:pPr>
        <w:spacing w:after="0" w:line="240" w:lineRule="auto"/>
        <w:ind w:left="0"/>
        <w:jc w:val="both"/>
        <w:rPr>
          <w:rFonts w:asciiTheme="minorHAnsi" w:hAnsiTheme="minorHAnsi" w:cstheme="minorHAnsi"/>
          <w:color w:val="auto"/>
          <w:sz w:val="23"/>
          <w:szCs w:val="23"/>
        </w:rPr>
      </w:pPr>
      <w:r w:rsidRPr="001C5425">
        <w:rPr>
          <w:rFonts w:asciiTheme="minorHAnsi" w:hAnsiTheme="minorHAnsi" w:cstheme="minorHAnsi"/>
          <w:color w:val="auto"/>
          <w:sz w:val="23"/>
          <w:szCs w:val="23"/>
        </w:rPr>
        <w:t xml:space="preserve">A klub 1993-ban alakult. Székhelye: Gyöngyös, Egri u. 24. Az edzések helye: a mátrafüredi </w:t>
      </w:r>
      <w:r w:rsidRPr="001C5425">
        <w:rPr>
          <w:rFonts w:asciiTheme="minorHAnsi" w:hAnsiTheme="minorHAnsi" w:cstheme="minorHAnsi"/>
          <w:color w:val="auto"/>
          <w:spacing w:val="-1"/>
          <w:sz w:val="23"/>
          <w:szCs w:val="23"/>
        </w:rPr>
        <w:t xml:space="preserve">FM ASZK-Mátra Erdészeti, Mezőgazdasági és Vadgazdálkodási Szakképző Iskola sportpályája. Edzések ideje: minden második hét szombatján. Edzők száma: 1 fő. </w:t>
      </w:r>
      <w:r w:rsidRPr="001C5425">
        <w:rPr>
          <w:rFonts w:asciiTheme="minorHAnsi" w:hAnsiTheme="minorHAnsi" w:cstheme="minorHAnsi"/>
          <w:color w:val="auto"/>
          <w:sz w:val="23"/>
          <w:szCs w:val="23"/>
        </w:rPr>
        <w:t xml:space="preserve">Sportág: </w:t>
      </w:r>
      <w:r w:rsidRPr="001C5425">
        <w:rPr>
          <w:rFonts w:asciiTheme="minorHAnsi" w:hAnsiTheme="minorHAnsi" w:cstheme="minorHAnsi"/>
          <w:b/>
          <w:color w:val="auto"/>
          <w:sz w:val="23"/>
          <w:szCs w:val="23"/>
        </w:rPr>
        <w:t>rögbi</w:t>
      </w:r>
      <w:r w:rsidRPr="001C5425">
        <w:rPr>
          <w:rFonts w:asciiTheme="minorHAnsi" w:hAnsiTheme="minorHAnsi" w:cstheme="minorHAnsi"/>
          <w:color w:val="auto"/>
          <w:sz w:val="23"/>
          <w:szCs w:val="23"/>
        </w:rPr>
        <w:t xml:space="preserve">. Taglétszám: 14 fő, ebből 14 férfi (14 fő gyöngyösi lakóhelyű). Igazolt versenyzők száma: 9 fő, ebből 9 férfi (9 fő gyöngyösi lakóhelyű). A kilencvenes évek végén kétszer is az NB II. második helyezettje lettek. 2006-ban és 2007-ben veretlenül nyerték meg az NB II.-t, 2007-ben Gyöngyösön az év sportcsapatának választották meg, majd 2008-tól az erősebb NB II. felsőházban folytatták a versenyzést. 2010-ben az Országos Strand Rögbi Bajnokságot nyerték meg. 2014 óta a klub – a Budapesti Kosok Rögbi Klubbal együtt – a Magyar Rögbi Bajnokságban ért el dobogós eredményeket. </w:t>
      </w:r>
    </w:p>
    <w:p w:rsidR="00857000" w:rsidRPr="001C5425" w:rsidRDefault="00857000" w:rsidP="001C5425">
      <w:pPr>
        <w:spacing w:after="0" w:line="240" w:lineRule="auto"/>
        <w:ind w:left="0"/>
        <w:jc w:val="both"/>
        <w:rPr>
          <w:rFonts w:asciiTheme="minorHAnsi" w:hAnsiTheme="minorHAnsi" w:cstheme="minorHAnsi"/>
          <w:color w:val="auto"/>
          <w:sz w:val="23"/>
          <w:szCs w:val="23"/>
        </w:rPr>
      </w:pPr>
    </w:p>
    <w:p w:rsidR="00411C14" w:rsidRPr="00857000" w:rsidRDefault="00857000" w:rsidP="00857000">
      <w:pPr>
        <w:spacing w:after="0" w:line="240" w:lineRule="auto"/>
        <w:ind w:left="0"/>
        <w:jc w:val="both"/>
        <w:rPr>
          <w:rFonts w:asciiTheme="minorHAnsi" w:hAnsiTheme="minorHAnsi" w:cstheme="minorHAnsi"/>
          <w:b/>
          <w:i/>
          <w:color w:val="auto"/>
          <w:sz w:val="23"/>
          <w:szCs w:val="23"/>
        </w:rPr>
      </w:pPr>
      <w:r w:rsidRPr="00857000">
        <w:rPr>
          <w:rFonts w:asciiTheme="minorHAnsi" w:hAnsiTheme="minorHAnsi" w:cstheme="minorHAnsi"/>
          <w:b/>
          <w:i/>
          <w:color w:val="auto"/>
          <w:sz w:val="23"/>
          <w:szCs w:val="23"/>
        </w:rPr>
        <w:lastRenderedPageBreak/>
        <w:t xml:space="preserve">17. </w:t>
      </w:r>
      <w:r w:rsidR="00411C14" w:rsidRPr="00857000">
        <w:rPr>
          <w:rFonts w:asciiTheme="minorHAnsi" w:hAnsiTheme="minorHAnsi" w:cstheme="minorHAnsi"/>
          <w:b/>
          <w:i/>
          <w:color w:val="auto"/>
          <w:sz w:val="23"/>
          <w:szCs w:val="23"/>
        </w:rPr>
        <w:t>Gyöngyösi Hagyományőrző Íjász Egyesület</w:t>
      </w:r>
      <w:r>
        <w:rPr>
          <w:rFonts w:asciiTheme="minorHAnsi" w:hAnsiTheme="minorHAnsi" w:cstheme="minorHAnsi"/>
          <w:b/>
          <w:i/>
          <w:color w:val="auto"/>
          <w:sz w:val="23"/>
          <w:szCs w:val="23"/>
        </w:rPr>
        <w:t>:</w:t>
      </w:r>
    </w:p>
    <w:p w:rsidR="00411C14" w:rsidRPr="001C5425" w:rsidRDefault="00411C14" w:rsidP="001C5425">
      <w:pPr>
        <w:spacing w:after="0" w:line="240" w:lineRule="auto"/>
        <w:ind w:left="0"/>
        <w:jc w:val="both"/>
        <w:rPr>
          <w:rFonts w:asciiTheme="minorHAnsi" w:hAnsiTheme="minorHAnsi" w:cstheme="minorHAnsi"/>
          <w:color w:val="auto"/>
          <w:sz w:val="23"/>
          <w:szCs w:val="23"/>
        </w:rPr>
      </w:pPr>
      <w:r w:rsidRPr="001C5425">
        <w:rPr>
          <w:rFonts w:asciiTheme="minorHAnsi" w:hAnsiTheme="minorHAnsi" w:cstheme="minorHAnsi"/>
          <w:color w:val="auto"/>
          <w:sz w:val="23"/>
          <w:szCs w:val="23"/>
        </w:rPr>
        <w:t xml:space="preserve">Az egyesület 2009-ben alakult. Célja a honfoglaláskori magyar hagyományok (eszközök, ruhák és fegyverek) kutatásával és életben tartásával foglalkozás. Fontosnak tartja az egyesület, hogy előadásokon és bemutatókon keresztül ismertessék meg az őseink kultúráját. Székhelye: Gyöngyös, Hóvirág u. 38. Sportág: </w:t>
      </w:r>
      <w:r w:rsidRPr="001C5425">
        <w:rPr>
          <w:rFonts w:asciiTheme="minorHAnsi" w:hAnsiTheme="minorHAnsi" w:cstheme="minorHAnsi"/>
          <w:b/>
          <w:color w:val="auto"/>
          <w:sz w:val="23"/>
          <w:szCs w:val="23"/>
        </w:rPr>
        <w:t>íjászat, egyéb harcművészetek, hagyományőrzés (X. század)</w:t>
      </w:r>
      <w:r w:rsidRPr="001C5425">
        <w:rPr>
          <w:rFonts w:asciiTheme="minorHAnsi" w:hAnsiTheme="minorHAnsi" w:cstheme="minorHAnsi"/>
          <w:color w:val="auto"/>
          <w:sz w:val="23"/>
          <w:szCs w:val="23"/>
        </w:rPr>
        <w:t xml:space="preserve">. Az edzések száma: hetente kétszer. Edzők száma: 2 fő. Taglétszám: 16 fő, ebből 12 férfi és 4 nő (14 fő gyöngyösi lakóhelyű). </w:t>
      </w:r>
    </w:p>
    <w:p w:rsidR="00857000" w:rsidRDefault="00857000" w:rsidP="00857000">
      <w:pPr>
        <w:spacing w:after="0" w:line="240" w:lineRule="auto"/>
        <w:ind w:left="0"/>
        <w:jc w:val="both"/>
        <w:rPr>
          <w:rFonts w:asciiTheme="minorHAnsi" w:hAnsiTheme="minorHAnsi" w:cstheme="minorHAnsi"/>
          <w:b/>
          <w:color w:val="auto"/>
          <w:sz w:val="23"/>
          <w:szCs w:val="23"/>
        </w:rPr>
      </w:pPr>
    </w:p>
    <w:p w:rsidR="00411C14" w:rsidRPr="00857000" w:rsidRDefault="00857000" w:rsidP="00857000">
      <w:pPr>
        <w:spacing w:after="0" w:line="240" w:lineRule="auto"/>
        <w:ind w:left="0"/>
        <w:jc w:val="both"/>
        <w:rPr>
          <w:rFonts w:asciiTheme="minorHAnsi" w:hAnsiTheme="minorHAnsi" w:cstheme="minorHAnsi"/>
          <w:b/>
          <w:i/>
          <w:color w:val="auto"/>
          <w:sz w:val="23"/>
          <w:szCs w:val="23"/>
        </w:rPr>
      </w:pPr>
      <w:r w:rsidRPr="00857000">
        <w:rPr>
          <w:rFonts w:asciiTheme="minorHAnsi" w:hAnsiTheme="minorHAnsi" w:cstheme="minorHAnsi"/>
          <w:b/>
          <w:i/>
          <w:color w:val="auto"/>
          <w:sz w:val="23"/>
          <w:szCs w:val="23"/>
        </w:rPr>
        <w:t xml:space="preserve">18. </w:t>
      </w:r>
      <w:r w:rsidR="00411C14" w:rsidRPr="00857000">
        <w:rPr>
          <w:rFonts w:asciiTheme="minorHAnsi" w:hAnsiTheme="minorHAnsi" w:cstheme="minorHAnsi"/>
          <w:b/>
          <w:i/>
          <w:color w:val="auto"/>
          <w:sz w:val="23"/>
          <w:szCs w:val="23"/>
        </w:rPr>
        <w:t>Gyöngyösi HAVE-ROCK Futball Club</w:t>
      </w:r>
      <w:r>
        <w:rPr>
          <w:rFonts w:asciiTheme="minorHAnsi" w:hAnsiTheme="minorHAnsi" w:cstheme="minorHAnsi"/>
          <w:b/>
          <w:i/>
          <w:color w:val="auto"/>
          <w:sz w:val="23"/>
          <w:szCs w:val="23"/>
        </w:rPr>
        <w:t>:</w:t>
      </w:r>
    </w:p>
    <w:p w:rsidR="00411C14" w:rsidRPr="001C5425" w:rsidRDefault="00411C14" w:rsidP="001C5425">
      <w:pPr>
        <w:spacing w:after="0" w:line="240" w:lineRule="auto"/>
        <w:ind w:left="0"/>
        <w:jc w:val="both"/>
        <w:rPr>
          <w:rFonts w:asciiTheme="minorHAnsi" w:hAnsiTheme="minorHAnsi" w:cstheme="minorHAnsi"/>
          <w:color w:val="auto"/>
          <w:sz w:val="23"/>
          <w:szCs w:val="23"/>
        </w:rPr>
      </w:pPr>
      <w:r w:rsidRPr="001C5425">
        <w:rPr>
          <w:rFonts w:asciiTheme="minorHAnsi" w:hAnsiTheme="minorHAnsi" w:cstheme="minorHAnsi"/>
          <w:color w:val="auto"/>
          <w:sz w:val="23"/>
          <w:szCs w:val="23"/>
        </w:rPr>
        <w:t xml:space="preserve">Huszonegy évvel ezelőtt állt össze a csapat a mostani egyesület négy tagjából, de egyesületi formában csak 2016-tól működnek. Nyolc éve indították el a HAVE-ROCK kupát, amely egy 6-8 csapatos meghívásos teremtorna, minden év februárjában. Székhelye: Gyöngyös, Kont Bíró u. 12.) Sportág: </w:t>
      </w:r>
      <w:r w:rsidRPr="001C5425">
        <w:rPr>
          <w:rFonts w:asciiTheme="minorHAnsi" w:hAnsiTheme="minorHAnsi" w:cstheme="minorHAnsi"/>
          <w:b/>
          <w:color w:val="auto"/>
          <w:sz w:val="23"/>
          <w:szCs w:val="23"/>
        </w:rPr>
        <w:t>labdarúgás (kispályás és teremlabdarúgás).</w:t>
      </w:r>
      <w:r w:rsidRPr="001C5425">
        <w:rPr>
          <w:rFonts w:asciiTheme="minorHAnsi" w:hAnsiTheme="minorHAnsi" w:cstheme="minorHAnsi"/>
          <w:color w:val="auto"/>
          <w:sz w:val="23"/>
          <w:szCs w:val="23"/>
        </w:rPr>
        <w:t xml:space="preserve"> Taglétszáma: 13 fő, ebből 13 férfi (12 fő gyöngyösi lakóhelyű). Eredményeik: 2004-ben Uniós kupa 1. helyezés, HAVE-ROCK kupa nyolc alkalommal 1. és 2. hely, 2015-ben Summer Cup 2. helyezés, 2016-ban Öregfiúk terem kupa városi bajnokság 8. helyezés, 2016-ban Winter Cup 3. helyezés. </w:t>
      </w:r>
    </w:p>
    <w:p w:rsidR="00411C14" w:rsidRPr="001C5425" w:rsidRDefault="00411C14" w:rsidP="001C5425">
      <w:pPr>
        <w:spacing w:after="0" w:line="240" w:lineRule="auto"/>
        <w:ind w:left="0"/>
        <w:jc w:val="both"/>
        <w:rPr>
          <w:rFonts w:asciiTheme="minorHAnsi" w:hAnsiTheme="minorHAnsi" w:cstheme="minorHAnsi"/>
          <w:color w:val="auto"/>
          <w:sz w:val="23"/>
          <w:szCs w:val="23"/>
        </w:rPr>
      </w:pPr>
    </w:p>
    <w:p w:rsidR="00411C14" w:rsidRPr="00857000" w:rsidRDefault="00857000" w:rsidP="00857000">
      <w:pPr>
        <w:spacing w:after="0" w:line="240" w:lineRule="auto"/>
        <w:ind w:left="0"/>
        <w:jc w:val="both"/>
        <w:rPr>
          <w:rFonts w:asciiTheme="minorHAnsi" w:hAnsiTheme="minorHAnsi" w:cstheme="minorHAnsi"/>
          <w:i/>
          <w:color w:val="auto"/>
          <w:sz w:val="23"/>
          <w:szCs w:val="23"/>
        </w:rPr>
      </w:pPr>
      <w:r w:rsidRPr="00857000">
        <w:rPr>
          <w:rFonts w:asciiTheme="minorHAnsi" w:hAnsiTheme="minorHAnsi" w:cstheme="minorHAnsi"/>
          <w:b/>
          <w:i/>
          <w:color w:val="auto"/>
          <w:sz w:val="23"/>
          <w:szCs w:val="23"/>
        </w:rPr>
        <w:t xml:space="preserve">19. </w:t>
      </w:r>
      <w:r w:rsidR="00411C14" w:rsidRPr="00857000">
        <w:rPr>
          <w:rFonts w:asciiTheme="minorHAnsi" w:hAnsiTheme="minorHAnsi" w:cstheme="minorHAnsi"/>
          <w:b/>
          <w:i/>
          <w:color w:val="auto"/>
          <w:sz w:val="23"/>
          <w:szCs w:val="23"/>
        </w:rPr>
        <w:t>Gyöngyösi Kézilabda Klub</w:t>
      </w:r>
      <w:r>
        <w:rPr>
          <w:rFonts w:asciiTheme="minorHAnsi" w:hAnsiTheme="minorHAnsi" w:cstheme="minorHAnsi"/>
          <w:b/>
          <w:i/>
          <w:color w:val="auto"/>
          <w:sz w:val="23"/>
          <w:szCs w:val="23"/>
        </w:rPr>
        <w:t>:</w:t>
      </w:r>
      <w:r w:rsidR="00411C14" w:rsidRPr="00857000">
        <w:rPr>
          <w:rFonts w:asciiTheme="minorHAnsi" w:hAnsiTheme="minorHAnsi" w:cstheme="minorHAnsi"/>
          <w:b/>
          <w:i/>
          <w:color w:val="auto"/>
          <w:sz w:val="23"/>
          <w:szCs w:val="23"/>
        </w:rPr>
        <w:t xml:space="preserve"> </w:t>
      </w:r>
    </w:p>
    <w:p w:rsidR="00411C14" w:rsidRPr="001C5425" w:rsidRDefault="00857000" w:rsidP="001C5425">
      <w:pPr>
        <w:spacing w:after="0" w:line="240" w:lineRule="auto"/>
        <w:ind w:left="0"/>
        <w:jc w:val="both"/>
        <w:rPr>
          <w:rFonts w:asciiTheme="minorHAnsi" w:hAnsiTheme="minorHAnsi" w:cstheme="minorHAnsi"/>
          <w:color w:val="auto"/>
          <w:sz w:val="23"/>
          <w:szCs w:val="23"/>
        </w:rPr>
      </w:pPr>
      <w:r w:rsidRPr="001C5425">
        <w:rPr>
          <w:rFonts w:asciiTheme="minorHAnsi" w:hAnsiTheme="minorHAnsi" w:cstheme="minorHAnsi"/>
          <w:color w:val="auto"/>
          <w:sz w:val="23"/>
          <w:szCs w:val="23"/>
        </w:rPr>
        <w:t xml:space="preserve">Sportág: </w:t>
      </w:r>
      <w:r w:rsidRPr="00857000">
        <w:rPr>
          <w:rFonts w:asciiTheme="minorHAnsi" w:hAnsiTheme="minorHAnsi" w:cstheme="minorHAnsi"/>
          <w:b/>
          <w:color w:val="auto"/>
          <w:sz w:val="23"/>
          <w:szCs w:val="23"/>
        </w:rPr>
        <w:t>kézilabda</w:t>
      </w:r>
      <w:r>
        <w:rPr>
          <w:rFonts w:asciiTheme="minorHAnsi" w:hAnsiTheme="minorHAnsi" w:cstheme="minorHAnsi"/>
          <w:color w:val="auto"/>
          <w:sz w:val="23"/>
          <w:szCs w:val="23"/>
        </w:rPr>
        <w:t xml:space="preserve">. </w:t>
      </w:r>
      <w:r w:rsidR="00411C14" w:rsidRPr="00857000">
        <w:rPr>
          <w:rFonts w:asciiTheme="minorHAnsi" w:hAnsiTheme="minorHAnsi" w:cstheme="minorHAnsi"/>
          <w:color w:val="auto"/>
          <w:sz w:val="23"/>
          <w:szCs w:val="23"/>
        </w:rPr>
        <w:t>A</w:t>
      </w:r>
      <w:r w:rsidR="00411C14" w:rsidRPr="001C5425">
        <w:rPr>
          <w:rFonts w:asciiTheme="minorHAnsi" w:hAnsiTheme="minorHAnsi" w:cstheme="minorHAnsi"/>
          <w:color w:val="auto"/>
          <w:sz w:val="23"/>
          <w:szCs w:val="23"/>
        </w:rPr>
        <w:t xml:space="preserve"> városban a rendszerváltást megelőzően a felnőtt kézilabda életét a környékbeli vállalatok (pl. Honvéd, Vasas Izzó, Aköv, Kaev) jelentették. 1960-ban a Honvéd Zalka megyei bajnokságot nyert, és öt megye bajnokaival osztályozón vívta ki a NB II-be jutást. Majd az Egyesült IZZÓ osztályozón is győzve feljutott az NB I/B-be. A gyöngyösi kézilabda támogatását a kilencvenes évek közepétől a helyi főiskola vállalta magára, és a szisztematikus építőmunka eredménye 2006-ra beérett: Gyöngyösi Főiskolai Kézilabda Klub néven az NB 1/B Keleti csoport bajnokaként a város történetében először a honi férfi kézilabda bajnokság első vonalában szerepelhetett. 2009-ben a főiskola helyét a támogatók között az Önkormányzat vette át, és a szervezetileg is megújult klub Gyöngyösi Kézilabda Klub néven folytatta szereplését a legmagasabb osztályban. Az NB I-es sorozat a 2010/2011-es szezonban szakadt meg, amikor a Gyöngyös visszakerült az NB I/B-be. Az újabb feladatoknak már névadó szponzor támogatásával vághatott neki a csapat, amely B. Braun Gyöngyös néven tért vissza az élvonalba. Az infrastrukturális feltételek is sokat javultak, a Dr. Fejes András Sport-és Rendezvénycsarnok nem csak az NB I-es mérkőzések és edzések helyszínét adja, de a magyar válogatott szerepléséhez is kiváló környezetet biztosít. A B. Braun Gyöngyös csapata a hazai élvonal meghatározó középcsapatának számít, célja évről évre a felsőházi szereplés kivívása, amit elsősorban fiatal, magyar játékosok foglalkoztatásával szeretne elérni. A B. Braun Gyöngyös soraiból két felnőtt válogatott játékos került ki, Szalafai Gábor és Varsandán Milán több alkalommal is magára ölthette a nemzeti mezt. A gyöngyösi játékosai meghatározó szereplői a magyar B-válogatottnak, a 2014/2015-ös évben öt játékosuk is szerepelt a második számú nemzeti csapatban, és a 2015-ös Universiádén is számos gyöngyösi képviselte a nemzeti színeket. A GYKK-nál az évek alatt komoly utánpótlás-bázis alakult ki. A klub színeiben jelenleg mintegy kétszáz gyermekkorú igazolt kézilabdázó játszik a különböző bajnokságokban. Az U7-es, szivacslabdás korosztálytól egészen az U23-as juniorokig minden korcsoportban indít csapatot a bajnokságokban. Az edzői feladatokat pedagógusok, illetve volt NB I-es játékosok látják el. A GYKK célja, hogy játékosait aktív pályafutásuk után is foglalkoztassa, így lehetőséget ad az edzői képesítést szerzett játékosainak, hogy az utánpótlás-nevelésben dolgozzanak. A GYKK szoros kapcsolatot ápol a város és a környező települések általános iskoláival. A klub edzői összesen tíz iskolában edzenek gyerekeket, köztük több vidéki intézményben. A klub célja nem csupán az NB I-es csapat közvetlen utánpótlásának megteremtése, hanem a sport és a kézilabda szeretetének </w:t>
      </w:r>
      <w:r w:rsidR="00411C14" w:rsidRPr="001C5425">
        <w:rPr>
          <w:rFonts w:asciiTheme="minorHAnsi" w:hAnsiTheme="minorHAnsi" w:cstheme="minorHAnsi"/>
          <w:color w:val="auto"/>
          <w:sz w:val="23"/>
          <w:szCs w:val="23"/>
        </w:rPr>
        <w:lastRenderedPageBreak/>
        <w:t>táplálása. A Gyöngyösi Kézilabda Klub felelősséget érez a gyermekek egészségének megóvásáért, és sokat tesz azért, hogy sportszerető, egészséges életmódot folytató fiatalok kerüljenek ki a klub szárnyai alól. Ehhez az élsport és az utánpótlás-nevelés egységes kezelésére, és magas színvonalú működtetésére van szükség. A GYKK munkáját ezek a célok és feladatok határozzák meg. A GYKK csapatai közül az elmúlt években mindig volt legalább egy, amelyik az országos döntőig is eljutott. A legkiemelkedőbb eredményeink: Ifjúsági fiú NBI/B kelet 3. hely (2006), OSB 5. hely (2006), Ifjúsági fiú NB I. 8. hely (2007), Ifjúsági fiú NB II. Észak 10. hely (2007), OSB 6. hely (2007), Ifjúsági fiú NB I. B csoport 4. hely (2008), Ifjúsági fiú NB II. Észak 4. hely (2008), U12 országos döntő 5. hely (2009), U13 országos döntő 1. hely (2010), OSB döntő 4. hely (2011), U14 országos döntő 3. hely (2011), U10 országos döntő 3. hely (2011), U9 országos döntő 3. hely (2012), U10 országos döntő 4. hely (2012), U11 országos döntő 4. hely (2012), U12 országos döntő 8. hely (2012), U11 országos döntő 5. hely (2013), U8 országos döntő 7. hely (2013), U12 országos döntő 5. hely (2013), OSB döntő 6. hely (2013), OSB döntő 4. hely (2014), U12 országos döntő 4. hely (2015).</w:t>
      </w:r>
    </w:p>
    <w:p w:rsidR="003724B5" w:rsidRDefault="003724B5" w:rsidP="003724B5">
      <w:pPr>
        <w:spacing w:after="0" w:line="240" w:lineRule="auto"/>
        <w:ind w:left="0"/>
        <w:jc w:val="both"/>
        <w:rPr>
          <w:rFonts w:asciiTheme="minorHAnsi" w:hAnsiTheme="minorHAnsi" w:cstheme="minorHAnsi"/>
          <w:b/>
          <w:color w:val="auto"/>
          <w:sz w:val="23"/>
          <w:szCs w:val="23"/>
        </w:rPr>
      </w:pPr>
    </w:p>
    <w:p w:rsidR="00411C14" w:rsidRPr="003724B5" w:rsidRDefault="003724B5" w:rsidP="003724B5">
      <w:pPr>
        <w:spacing w:after="0" w:line="240" w:lineRule="auto"/>
        <w:ind w:left="0"/>
        <w:jc w:val="both"/>
        <w:rPr>
          <w:rFonts w:asciiTheme="minorHAnsi" w:hAnsiTheme="minorHAnsi" w:cstheme="minorHAnsi"/>
          <w:b/>
          <w:i/>
          <w:color w:val="auto"/>
          <w:sz w:val="23"/>
          <w:szCs w:val="23"/>
        </w:rPr>
      </w:pPr>
      <w:r w:rsidRPr="003724B5">
        <w:rPr>
          <w:rFonts w:asciiTheme="minorHAnsi" w:hAnsiTheme="minorHAnsi" w:cstheme="minorHAnsi"/>
          <w:b/>
          <w:i/>
          <w:color w:val="auto"/>
          <w:sz w:val="23"/>
          <w:szCs w:val="23"/>
        </w:rPr>
        <w:t xml:space="preserve">20. </w:t>
      </w:r>
      <w:r w:rsidR="00411C14" w:rsidRPr="003724B5">
        <w:rPr>
          <w:rFonts w:asciiTheme="minorHAnsi" w:hAnsiTheme="minorHAnsi" w:cstheme="minorHAnsi"/>
          <w:b/>
          <w:i/>
          <w:color w:val="auto"/>
          <w:sz w:val="23"/>
          <w:szCs w:val="23"/>
        </w:rPr>
        <w:t>Gyöngyösi Lovas Klub</w:t>
      </w:r>
      <w:r>
        <w:rPr>
          <w:rFonts w:asciiTheme="minorHAnsi" w:hAnsiTheme="minorHAnsi" w:cstheme="minorHAnsi"/>
          <w:b/>
          <w:i/>
          <w:color w:val="auto"/>
          <w:sz w:val="23"/>
          <w:szCs w:val="23"/>
        </w:rPr>
        <w:t>:</w:t>
      </w:r>
    </w:p>
    <w:p w:rsidR="00411C14" w:rsidRDefault="00411C14" w:rsidP="001C5425">
      <w:pPr>
        <w:spacing w:after="0" w:line="240" w:lineRule="auto"/>
        <w:ind w:left="0"/>
        <w:jc w:val="both"/>
        <w:rPr>
          <w:rFonts w:asciiTheme="minorHAnsi" w:hAnsiTheme="minorHAnsi" w:cstheme="minorHAnsi"/>
          <w:color w:val="auto"/>
          <w:sz w:val="23"/>
          <w:szCs w:val="23"/>
        </w:rPr>
      </w:pPr>
      <w:r w:rsidRPr="001C5425">
        <w:rPr>
          <w:rFonts w:asciiTheme="minorHAnsi" w:hAnsiTheme="minorHAnsi" w:cstheme="minorHAnsi"/>
          <w:color w:val="auto"/>
          <w:sz w:val="23"/>
          <w:szCs w:val="23"/>
        </w:rPr>
        <w:t xml:space="preserve">Az egyesület 2000-ben alakult. Célul tűzték ki, hogy minél több gyermek tanuljon meg lovagolni. A klub három aktív lovassal kezdte a versenyzést. Évente 10-20 regionális versenyen vesznek részt. 2008-ban két lóval országos verseny döntőjében is szerepeltek. Jelenleg is két aktív versenyzőjük van, és tizenkét fiatal tanul lovagolni saját, illetve a klub lovaival. Továbbra is fő céljuk a lovaglás megszerettetése és az aktív versenyre való felkészülés. Székhelye: Gyöngyös, Seregély u. 26. Az edzések helye: Gyöngyös, Gyöngyösoroszi u. tanya (mérete: 60x60 méter; állapota: átlagos; homokos díjugrató pálya, megfelelő állapotú, homokos talaj, évente felújítva). Sportágak: </w:t>
      </w:r>
      <w:r w:rsidRPr="001C5425">
        <w:rPr>
          <w:rFonts w:asciiTheme="minorHAnsi" w:hAnsiTheme="minorHAnsi" w:cstheme="minorHAnsi"/>
          <w:b/>
          <w:color w:val="auto"/>
          <w:sz w:val="23"/>
          <w:szCs w:val="23"/>
        </w:rPr>
        <w:t>díjugratás</w:t>
      </w:r>
      <w:r w:rsidRPr="001C5425">
        <w:rPr>
          <w:rFonts w:asciiTheme="minorHAnsi" w:hAnsiTheme="minorHAnsi" w:cstheme="minorHAnsi"/>
          <w:color w:val="auto"/>
          <w:sz w:val="23"/>
          <w:szCs w:val="23"/>
        </w:rPr>
        <w:t xml:space="preserve">. Edzések száma: hetente 3-4 alkalommal. Taglétszám: 20 fő, ebből 60% férfi és 40% nő (20 fő gyöngyösi lakóhelyű). Igazolt versenyzők száma: 2 fő, ebből 2 fő nő (2 fő gyöngyösi lakóhelyű). A klub már kilencedik alkalommal rendezte meg a Vak Bottyán János díjugrató versenyt, amelyet az Önkormányzat minden évben támogatott. A magas szintű versenyzéshez, illetve a gyerekek képzéséhez – elsősorban a téli oktatáshoz – szükségük lenne egy fedett lovardára. </w:t>
      </w:r>
    </w:p>
    <w:p w:rsidR="003724B5" w:rsidRPr="001C5425" w:rsidRDefault="003724B5" w:rsidP="001C5425">
      <w:pPr>
        <w:spacing w:after="0" w:line="240" w:lineRule="auto"/>
        <w:ind w:left="0"/>
        <w:jc w:val="both"/>
        <w:rPr>
          <w:rFonts w:asciiTheme="minorHAnsi" w:hAnsiTheme="minorHAnsi" w:cstheme="minorHAnsi"/>
          <w:color w:val="auto"/>
          <w:sz w:val="23"/>
          <w:szCs w:val="23"/>
        </w:rPr>
      </w:pPr>
    </w:p>
    <w:p w:rsidR="00411C14" w:rsidRPr="003724B5" w:rsidRDefault="003724B5" w:rsidP="003724B5">
      <w:pPr>
        <w:spacing w:after="0" w:line="240" w:lineRule="auto"/>
        <w:ind w:left="0"/>
        <w:jc w:val="both"/>
        <w:rPr>
          <w:rFonts w:asciiTheme="minorHAnsi" w:hAnsiTheme="minorHAnsi" w:cstheme="minorHAnsi"/>
          <w:b/>
          <w:i/>
          <w:color w:val="auto"/>
          <w:sz w:val="23"/>
          <w:szCs w:val="23"/>
        </w:rPr>
      </w:pPr>
      <w:r w:rsidRPr="003724B5">
        <w:rPr>
          <w:rFonts w:asciiTheme="minorHAnsi" w:hAnsiTheme="minorHAnsi" w:cstheme="minorHAnsi"/>
          <w:b/>
          <w:i/>
          <w:color w:val="auto"/>
          <w:sz w:val="23"/>
          <w:szCs w:val="23"/>
        </w:rPr>
        <w:t>21. Gyöngyösi Modellező Sporte</w:t>
      </w:r>
      <w:r w:rsidR="00411C14" w:rsidRPr="003724B5">
        <w:rPr>
          <w:rFonts w:asciiTheme="minorHAnsi" w:hAnsiTheme="minorHAnsi" w:cstheme="minorHAnsi"/>
          <w:b/>
          <w:i/>
          <w:color w:val="auto"/>
          <w:sz w:val="23"/>
          <w:szCs w:val="23"/>
        </w:rPr>
        <w:t>gyesület</w:t>
      </w:r>
      <w:r>
        <w:rPr>
          <w:rFonts w:asciiTheme="minorHAnsi" w:hAnsiTheme="minorHAnsi" w:cstheme="minorHAnsi"/>
          <w:b/>
          <w:i/>
          <w:color w:val="auto"/>
          <w:sz w:val="23"/>
          <w:szCs w:val="23"/>
        </w:rPr>
        <w:t>:</w:t>
      </w:r>
    </w:p>
    <w:p w:rsidR="00411C14" w:rsidRDefault="00411C14" w:rsidP="001C5425">
      <w:pPr>
        <w:spacing w:after="0" w:line="240" w:lineRule="auto"/>
        <w:ind w:left="0"/>
        <w:jc w:val="both"/>
        <w:rPr>
          <w:rFonts w:asciiTheme="minorHAnsi" w:hAnsiTheme="minorHAnsi" w:cstheme="minorHAnsi"/>
          <w:color w:val="auto"/>
          <w:sz w:val="23"/>
          <w:szCs w:val="23"/>
        </w:rPr>
      </w:pPr>
      <w:r w:rsidRPr="001C5425">
        <w:rPr>
          <w:rFonts w:asciiTheme="minorHAnsi" w:hAnsiTheme="minorHAnsi" w:cstheme="minorHAnsi"/>
          <w:color w:val="auto"/>
          <w:sz w:val="23"/>
          <w:szCs w:val="23"/>
        </w:rPr>
        <w:t xml:space="preserve">A városban az ötvenes évek elejétől működik szervezett formában modellezés. Az egyesület 2006-ban alakult. A kezdeti években még voltak szponzorok, de az utóbbi években megszűntek a támogatások. Az egyesület több versenyben is eredményesen vett részt. Székhelye: Gyöngyös, Farkas T. u. 10. Sportlétesítménye: Gyöngyös, Bajcsy-Zs. u. 28-30. szám alatti „légó pince” (bérlemény, használhatatlan állapotban van). Edzések helye: a városban nincs edzési lehetőség, kiépített pálya szükséges. Sportágak: </w:t>
      </w:r>
      <w:r w:rsidRPr="001C5425">
        <w:rPr>
          <w:rFonts w:asciiTheme="minorHAnsi" w:hAnsiTheme="minorHAnsi" w:cstheme="minorHAnsi"/>
          <w:b/>
          <w:color w:val="auto"/>
          <w:sz w:val="23"/>
          <w:szCs w:val="23"/>
        </w:rPr>
        <w:t>autó-hajó-repülő modellezés</w:t>
      </w:r>
      <w:r w:rsidRPr="001C5425">
        <w:rPr>
          <w:rFonts w:asciiTheme="minorHAnsi" w:hAnsiTheme="minorHAnsi" w:cstheme="minorHAnsi"/>
          <w:color w:val="auto"/>
          <w:sz w:val="23"/>
          <w:szCs w:val="23"/>
        </w:rPr>
        <w:t xml:space="preserve">. Taglétszám: 15 fő, ebből 13 fő férfi és 2 fő nő (7 fő gyöngyösi lakóhelyű). Igazolt versenyzők száma: 7 fő, ebből 2 férfi és 1 nő (3 fő gyöngyösi lakóhelyű). Válogatott versenyzők száma: 5 fő, ebből 4 férfi és 1 nő (3 fő gyöngyösi lakóhelyű). Bajnokságok: Magyar Bajnokság, Európa Kupa, Nemzetközi „Grand Prix”, hazai kupaversenyek. 2013.: EB III.; VB. (4. helyezés); Európa Kupa győzelem; harmadik kategória BO. (1. helyezés); Év Modellező Sportolója. 2014.: EB II.; Grand Slam /Európa Kupa/ (3. helyezés második kategóriában; több kategóriában OB 1., 2. és 3. helyezés. 2015.: EB. részvételre nem volt lehetőség anyagi okok miatt. Hazai GP és Nemzetközi GP Verseny (1., 2. és 3. helyezés). OB. több kategóriában (1., 2. és 3. helyezés). </w:t>
      </w:r>
    </w:p>
    <w:p w:rsidR="003724B5" w:rsidRPr="001C5425" w:rsidRDefault="003724B5" w:rsidP="001C5425">
      <w:pPr>
        <w:spacing w:after="0" w:line="240" w:lineRule="auto"/>
        <w:ind w:left="0"/>
        <w:jc w:val="both"/>
        <w:rPr>
          <w:rFonts w:asciiTheme="minorHAnsi" w:hAnsiTheme="minorHAnsi" w:cstheme="minorHAnsi"/>
          <w:color w:val="auto"/>
          <w:sz w:val="23"/>
          <w:szCs w:val="23"/>
        </w:rPr>
      </w:pPr>
    </w:p>
    <w:p w:rsidR="00411C14" w:rsidRPr="003724B5" w:rsidRDefault="003724B5" w:rsidP="003724B5">
      <w:pPr>
        <w:spacing w:after="0" w:line="240" w:lineRule="auto"/>
        <w:ind w:left="0"/>
        <w:jc w:val="both"/>
        <w:rPr>
          <w:rFonts w:asciiTheme="minorHAnsi" w:hAnsiTheme="minorHAnsi" w:cstheme="minorHAnsi"/>
          <w:b/>
          <w:i/>
          <w:color w:val="auto"/>
          <w:sz w:val="23"/>
          <w:szCs w:val="23"/>
        </w:rPr>
      </w:pPr>
      <w:r w:rsidRPr="003724B5">
        <w:rPr>
          <w:rFonts w:asciiTheme="minorHAnsi" w:hAnsiTheme="minorHAnsi" w:cstheme="minorHAnsi"/>
          <w:b/>
          <w:i/>
          <w:color w:val="auto"/>
          <w:sz w:val="23"/>
          <w:szCs w:val="23"/>
        </w:rPr>
        <w:t xml:space="preserve">22. </w:t>
      </w:r>
      <w:r w:rsidR="00411C14" w:rsidRPr="003724B5">
        <w:rPr>
          <w:rFonts w:asciiTheme="minorHAnsi" w:hAnsiTheme="minorHAnsi" w:cstheme="minorHAnsi"/>
          <w:b/>
          <w:i/>
          <w:color w:val="auto"/>
          <w:sz w:val="23"/>
          <w:szCs w:val="23"/>
        </w:rPr>
        <w:t>Gyöngyösi Röplabda Sportegyesület</w:t>
      </w:r>
      <w:r>
        <w:rPr>
          <w:rFonts w:asciiTheme="minorHAnsi" w:hAnsiTheme="minorHAnsi" w:cstheme="minorHAnsi"/>
          <w:b/>
          <w:i/>
          <w:color w:val="auto"/>
          <w:sz w:val="23"/>
          <w:szCs w:val="23"/>
        </w:rPr>
        <w:t>:</w:t>
      </w:r>
    </w:p>
    <w:p w:rsidR="00411C14" w:rsidRDefault="00411C14" w:rsidP="001C5425">
      <w:pPr>
        <w:spacing w:after="0" w:line="240" w:lineRule="auto"/>
        <w:ind w:left="0"/>
        <w:jc w:val="both"/>
        <w:rPr>
          <w:rFonts w:asciiTheme="minorHAnsi" w:hAnsiTheme="minorHAnsi" w:cstheme="minorHAnsi"/>
          <w:color w:val="auto"/>
          <w:sz w:val="23"/>
          <w:szCs w:val="23"/>
        </w:rPr>
      </w:pPr>
      <w:r w:rsidRPr="001C5425">
        <w:rPr>
          <w:rFonts w:asciiTheme="minorHAnsi" w:hAnsiTheme="minorHAnsi" w:cstheme="minorHAnsi"/>
          <w:color w:val="auto"/>
          <w:sz w:val="23"/>
          <w:szCs w:val="23"/>
        </w:rPr>
        <w:t xml:space="preserve">Az egyesület 1995-ben alakult. 1998-ig felnőtt férfi és női kategóriában NB-II. bajnokságon, ill. 2000 óta csak férfi NB-II. bajnokságon vesznek részt. 2013-tól önálló utánpótlás képzéssel is foglalkozik </w:t>
      </w:r>
      <w:r w:rsidRPr="001C5425">
        <w:rPr>
          <w:rFonts w:asciiTheme="minorHAnsi" w:hAnsiTheme="minorHAnsi" w:cstheme="minorHAnsi"/>
          <w:color w:val="auto"/>
          <w:sz w:val="23"/>
          <w:szCs w:val="23"/>
        </w:rPr>
        <w:lastRenderedPageBreak/>
        <w:t>az egyesület. Székhelye: Gyöngyös, Dobó I. u. 14. Az edzések helye: Gyöngyösi Berze Na</w:t>
      </w:r>
      <w:r w:rsidR="003724B5">
        <w:rPr>
          <w:rFonts w:asciiTheme="minorHAnsi" w:hAnsiTheme="minorHAnsi" w:cstheme="minorHAnsi"/>
          <w:color w:val="auto"/>
          <w:sz w:val="23"/>
          <w:szCs w:val="23"/>
        </w:rPr>
        <w:t>gy János Gimnázium Vályi-Nagy Károly</w:t>
      </w:r>
      <w:r w:rsidRPr="001C5425">
        <w:rPr>
          <w:rFonts w:asciiTheme="minorHAnsi" w:hAnsiTheme="minorHAnsi" w:cstheme="minorHAnsi"/>
          <w:color w:val="auto"/>
          <w:sz w:val="23"/>
          <w:szCs w:val="23"/>
        </w:rPr>
        <w:t xml:space="preserve"> Tornacsarnoka, Könyves Kálmán tér (edzések helyszíne kiváló; felszerelés és terem padlóborítása kiváló minőségű), ill. Gyöngyösi Felsővárosi Általános Iskola (felszerelése és a terem padlóburkolata közepes minőségű). Sportágak: </w:t>
      </w:r>
      <w:r w:rsidRPr="001C5425">
        <w:rPr>
          <w:rFonts w:asciiTheme="minorHAnsi" w:hAnsiTheme="minorHAnsi" w:cstheme="minorHAnsi"/>
          <w:b/>
          <w:color w:val="auto"/>
          <w:sz w:val="23"/>
          <w:szCs w:val="23"/>
        </w:rPr>
        <w:t>röplabda (felnőtt férfi, serdülő női, serdülő fiú)</w:t>
      </w:r>
      <w:r w:rsidRPr="001C5425">
        <w:rPr>
          <w:rFonts w:asciiTheme="minorHAnsi" w:hAnsiTheme="minorHAnsi" w:cstheme="minorHAnsi"/>
          <w:color w:val="auto"/>
          <w:sz w:val="23"/>
          <w:szCs w:val="23"/>
        </w:rPr>
        <w:t>. Edzések száma: felnőtt férfi NB-II.: hetente egyszer; felnőtt férfi: hetente egyszer; gyermek, serdülő lány és fiú: hetente egyszer-egyszer. Edzők száma: hivatalos edző nincs (vezetők végzik térítésmentesen). Taglétszám: 34 fő, ebből 22 fő férfi és 12 fő nő (26 fő gyöngyösi lakóhelyű). Igazolt versenyzők száma: 14 fő (8 fő gyöngyösi lakóhelyű). A Magyar Röplabda Szövetség Kelet-magyarországi Regionális Bajnokság NB-II.-ban és a Megyei Röplabda Bajnokságon szerepelnek. Utánpótláskorúak száma: 16 fő, ebből 6 férfi és 10 nő (15 fő gyöngyösi lakóhellyel rendelkezik). Korosztályos utánpótlásúak száma: Heves Megyei Bajnokság női csoportban verseny</w:t>
      </w:r>
      <w:r w:rsidR="00AD671A" w:rsidRPr="001C5425">
        <w:rPr>
          <w:rFonts w:asciiTheme="minorHAnsi" w:hAnsiTheme="minorHAnsi" w:cstheme="minorHAnsi"/>
          <w:color w:val="auto"/>
          <w:sz w:val="23"/>
          <w:szCs w:val="23"/>
        </w:rPr>
        <w:t>ez</w:t>
      </w:r>
      <w:r w:rsidRPr="001C5425">
        <w:rPr>
          <w:rFonts w:asciiTheme="minorHAnsi" w:hAnsiTheme="minorHAnsi" w:cstheme="minorHAnsi"/>
          <w:color w:val="auto"/>
          <w:sz w:val="23"/>
          <w:szCs w:val="23"/>
        </w:rPr>
        <w:t xml:space="preserve"> a 14-19. éves korosztályú női csapat; 10 fő, (10 fő gyöngyösi lakóhelyű). Mérkőzések helye: Gyöngyösi Berze Nag</w:t>
      </w:r>
      <w:r w:rsidR="003724B5">
        <w:rPr>
          <w:rFonts w:asciiTheme="minorHAnsi" w:hAnsiTheme="minorHAnsi" w:cstheme="minorHAnsi"/>
          <w:color w:val="auto"/>
          <w:sz w:val="23"/>
          <w:szCs w:val="23"/>
        </w:rPr>
        <w:t xml:space="preserve">y János Gimnázium Vályi-Nagy Károly </w:t>
      </w:r>
      <w:r w:rsidRPr="001C5425">
        <w:rPr>
          <w:rFonts w:asciiTheme="minorHAnsi" w:hAnsiTheme="minorHAnsi" w:cstheme="minorHAnsi"/>
          <w:color w:val="auto"/>
          <w:sz w:val="23"/>
          <w:szCs w:val="23"/>
        </w:rPr>
        <w:t xml:space="preserve">Tornacsarnoka. </w:t>
      </w:r>
    </w:p>
    <w:p w:rsidR="003724B5" w:rsidRPr="001C5425" w:rsidRDefault="003724B5" w:rsidP="001C5425">
      <w:pPr>
        <w:spacing w:after="0" w:line="240" w:lineRule="auto"/>
        <w:ind w:left="0"/>
        <w:jc w:val="both"/>
        <w:rPr>
          <w:rFonts w:asciiTheme="minorHAnsi" w:hAnsiTheme="minorHAnsi" w:cstheme="minorHAnsi"/>
          <w:color w:val="auto"/>
          <w:sz w:val="23"/>
          <w:szCs w:val="23"/>
        </w:rPr>
      </w:pPr>
    </w:p>
    <w:p w:rsidR="00411C14" w:rsidRPr="003724B5" w:rsidRDefault="003724B5" w:rsidP="003724B5">
      <w:pPr>
        <w:spacing w:after="0" w:line="240" w:lineRule="auto"/>
        <w:ind w:left="0"/>
        <w:jc w:val="both"/>
        <w:rPr>
          <w:rFonts w:asciiTheme="minorHAnsi" w:hAnsiTheme="minorHAnsi" w:cstheme="minorHAnsi"/>
          <w:b/>
          <w:i/>
          <w:color w:val="auto"/>
          <w:sz w:val="23"/>
          <w:szCs w:val="23"/>
        </w:rPr>
      </w:pPr>
      <w:r w:rsidRPr="003724B5">
        <w:rPr>
          <w:rFonts w:asciiTheme="minorHAnsi" w:hAnsiTheme="minorHAnsi" w:cstheme="minorHAnsi"/>
          <w:b/>
          <w:i/>
          <w:color w:val="auto"/>
          <w:sz w:val="23"/>
          <w:szCs w:val="23"/>
        </w:rPr>
        <w:t xml:space="preserve">23. </w:t>
      </w:r>
      <w:r w:rsidR="00411C14" w:rsidRPr="003724B5">
        <w:rPr>
          <w:rFonts w:asciiTheme="minorHAnsi" w:hAnsiTheme="minorHAnsi" w:cstheme="minorHAnsi"/>
          <w:b/>
          <w:i/>
          <w:color w:val="auto"/>
          <w:sz w:val="23"/>
          <w:szCs w:val="23"/>
        </w:rPr>
        <w:t xml:space="preserve">Gyöngyösi </w:t>
      </w:r>
      <w:r w:rsidR="00AD15D5" w:rsidRPr="003724B5">
        <w:rPr>
          <w:rFonts w:asciiTheme="minorHAnsi" w:hAnsiTheme="minorHAnsi" w:cstheme="minorHAnsi"/>
          <w:b/>
          <w:i/>
          <w:color w:val="auto"/>
          <w:sz w:val="23"/>
          <w:szCs w:val="23"/>
        </w:rPr>
        <w:t xml:space="preserve">Sportiskola </w:t>
      </w:r>
      <w:r w:rsidR="00411C14" w:rsidRPr="003724B5">
        <w:rPr>
          <w:rFonts w:asciiTheme="minorHAnsi" w:hAnsiTheme="minorHAnsi" w:cstheme="minorHAnsi"/>
          <w:b/>
          <w:i/>
          <w:color w:val="auto"/>
          <w:sz w:val="23"/>
          <w:szCs w:val="23"/>
        </w:rPr>
        <w:t>D</w:t>
      </w:r>
      <w:r w:rsidR="00094195">
        <w:rPr>
          <w:rFonts w:asciiTheme="minorHAnsi" w:hAnsiTheme="minorHAnsi" w:cstheme="minorHAnsi"/>
          <w:b/>
          <w:i/>
          <w:color w:val="auto"/>
          <w:sz w:val="23"/>
          <w:szCs w:val="23"/>
        </w:rPr>
        <w:t>iák-</w:t>
      </w:r>
      <w:r w:rsidR="00AD15D5" w:rsidRPr="003724B5">
        <w:rPr>
          <w:rFonts w:asciiTheme="minorHAnsi" w:hAnsiTheme="minorHAnsi" w:cstheme="minorHAnsi"/>
          <w:b/>
          <w:i/>
          <w:color w:val="auto"/>
          <w:sz w:val="23"/>
          <w:szCs w:val="23"/>
        </w:rPr>
        <w:t xml:space="preserve">és </w:t>
      </w:r>
      <w:r w:rsidR="00411C14" w:rsidRPr="003724B5">
        <w:rPr>
          <w:rFonts w:asciiTheme="minorHAnsi" w:hAnsiTheme="minorHAnsi" w:cstheme="minorHAnsi"/>
          <w:b/>
          <w:i/>
          <w:color w:val="auto"/>
          <w:sz w:val="23"/>
          <w:szCs w:val="23"/>
        </w:rPr>
        <w:t>S</w:t>
      </w:r>
      <w:r w:rsidR="00AD15D5" w:rsidRPr="003724B5">
        <w:rPr>
          <w:rFonts w:asciiTheme="minorHAnsi" w:hAnsiTheme="minorHAnsi" w:cstheme="minorHAnsi"/>
          <w:b/>
          <w:i/>
          <w:color w:val="auto"/>
          <w:sz w:val="23"/>
          <w:szCs w:val="23"/>
        </w:rPr>
        <w:t xml:space="preserve">zabadidősport </w:t>
      </w:r>
      <w:r w:rsidR="00411C14" w:rsidRPr="003724B5">
        <w:rPr>
          <w:rFonts w:asciiTheme="minorHAnsi" w:hAnsiTheme="minorHAnsi" w:cstheme="minorHAnsi"/>
          <w:b/>
          <w:i/>
          <w:color w:val="auto"/>
          <w:sz w:val="23"/>
          <w:szCs w:val="23"/>
        </w:rPr>
        <w:t>E</w:t>
      </w:r>
      <w:r w:rsidR="00AD15D5" w:rsidRPr="003724B5">
        <w:rPr>
          <w:rFonts w:asciiTheme="minorHAnsi" w:hAnsiTheme="minorHAnsi" w:cstheme="minorHAnsi"/>
          <w:b/>
          <w:i/>
          <w:color w:val="auto"/>
          <w:sz w:val="23"/>
          <w:szCs w:val="23"/>
        </w:rPr>
        <w:t>gyesület</w:t>
      </w:r>
      <w:r>
        <w:rPr>
          <w:rFonts w:asciiTheme="minorHAnsi" w:hAnsiTheme="minorHAnsi" w:cstheme="minorHAnsi"/>
          <w:b/>
          <w:i/>
          <w:color w:val="auto"/>
          <w:sz w:val="23"/>
          <w:szCs w:val="23"/>
        </w:rPr>
        <w:t>:</w:t>
      </w:r>
    </w:p>
    <w:p w:rsidR="00AC684E" w:rsidRDefault="00411C14" w:rsidP="001C5425">
      <w:pPr>
        <w:spacing w:after="0" w:line="240" w:lineRule="auto"/>
        <w:ind w:left="0"/>
        <w:jc w:val="both"/>
        <w:rPr>
          <w:rFonts w:asciiTheme="minorHAnsi" w:hAnsiTheme="minorHAnsi" w:cstheme="minorHAnsi"/>
          <w:color w:val="auto"/>
          <w:sz w:val="23"/>
          <w:szCs w:val="23"/>
        </w:rPr>
      </w:pPr>
      <w:r w:rsidRPr="001C5425">
        <w:rPr>
          <w:rFonts w:asciiTheme="minorHAnsi" w:hAnsiTheme="minorHAnsi" w:cstheme="minorHAnsi"/>
          <w:color w:val="auto"/>
          <w:sz w:val="23"/>
          <w:szCs w:val="23"/>
        </w:rPr>
        <w:t>1994-ben alakult azzal a céllal, hogy a városban lévő utánpótláskorú gyerekeknek versenyzési és felkészülési lehetőséget biztosítson. Az atlétika, a kézilabda és a kosárlabda voltak az alapító sportágak, majd 1998-ba</w:t>
      </w:r>
      <w:r w:rsidR="00CC4F00" w:rsidRPr="001C5425">
        <w:rPr>
          <w:rFonts w:asciiTheme="minorHAnsi" w:hAnsiTheme="minorHAnsi" w:cstheme="minorHAnsi"/>
          <w:color w:val="auto"/>
          <w:sz w:val="23"/>
          <w:szCs w:val="23"/>
        </w:rPr>
        <w:t xml:space="preserve">n bővült </w:t>
      </w:r>
      <w:r w:rsidR="00224C98" w:rsidRPr="001C5425">
        <w:rPr>
          <w:rFonts w:asciiTheme="minorHAnsi" w:hAnsiTheme="minorHAnsi" w:cstheme="minorHAnsi"/>
          <w:color w:val="auto"/>
          <w:sz w:val="23"/>
          <w:szCs w:val="23"/>
        </w:rPr>
        <w:t xml:space="preserve">a paletta </w:t>
      </w:r>
      <w:r w:rsidR="00CC4F00" w:rsidRPr="001C5425">
        <w:rPr>
          <w:rFonts w:asciiTheme="minorHAnsi" w:hAnsiTheme="minorHAnsi" w:cstheme="minorHAnsi"/>
          <w:color w:val="auto"/>
          <w:sz w:val="23"/>
          <w:szCs w:val="23"/>
        </w:rPr>
        <w:t>a labdarúgással. 2006-tól 2011-ig</w:t>
      </w:r>
      <w:r w:rsidRPr="001C5425">
        <w:rPr>
          <w:rFonts w:asciiTheme="minorHAnsi" w:hAnsiTheme="minorHAnsi" w:cstheme="minorHAnsi"/>
          <w:color w:val="auto"/>
          <w:sz w:val="23"/>
          <w:szCs w:val="23"/>
        </w:rPr>
        <w:t xml:space="preserve"> a Sportiskola háttéregyesületként működött. 2008-ban a birkózás</w:t>
      </w:r>
      <w:r w:rsidR="00224C98" w:rsidRPr="001C5425">
        <w:rPr>
          <w:rFonts w:asciiTheme="minorHAnsi" w:hAnsiTheme="minorHAnsi" w:cstheme="minorHAnsi"/>
          <w:color w:val="auto"/>
          <w:sz w:val="23"/>
          <w:szCs w:val="23"/>
        </w:rPr>
        <w:t>t</w:t>
      </w:r>
      <w:r w:rsidRPr="001C5425">
        <w:rPr>
          <w:rFonts w:asciiTheme="minorHAnsi" w:hAnsiTheme="minorHAnsi" w:cstheme="minorHAnsi"/>
          <w:color w:val="auto"/>
          <w:sz w:val="23"/>
          <w:szCs w:val="23"/>
        </w:rPr>
        <w:t>, ökölvívás</w:t>
      </w:r>
      <w:r w:rsidR="00224C98" w:rsidRPr="001C5425">
        <w:rPr>
          <w:rFonts w:asciiTheme="minorHAnsi" w:hAnsiTheme="minorHAnsi" w:cstheme="minorHAnsi"/>
          <w:color w:val="auto"/>
          <w:sz w:val="23"/>
          <w:szCs w:val="23"/>
        </w:rPr>
        <w:t>t</w:t>
      </w:r>
      <w:r w:rsidRPr="001C5425">
        <w:rPr>
          <w:rFonts w:asciiTheme="minorHAnsi" w:hAnsiTheme="minorHAnsi" w:cstheme="minorHAnsi"/>
          <w:color w:val="auto"/>
          <w:sz w:val="23"/>
          <w:szCs w:val="23"/>
        </w:rPr>
        <w:t>, röplabd</w:t>
      </w:r>
      <w:r w:rsidR="00224C98" w:rsidRPr="001C5425">
        <w:rPr>
          <w:rFonts w:asciiTheme="minorHAnsi" w:hAnsiTheme="minorHAnsi" w:cstheme="minorHAnsi"/>
          <w:color w:val="auto"/>
          <w:sz w:val="23"/>
          <w:szCs w:val="23"/>
        </w:rPr>
        <w:t>át</w:t>
      </w:r>
      <w:r w:rsidRPr="001C5425">
        <w:rPr>
          <w:rFonts w:asciiTheme="minorHAnsi" w:hAnsiTheme="minorHAnsi" w:cstheme="minorHAnsi"/>
          <w:color w:val="auto"/>
          <w:sz w:val="23"/>
          <w:szCs w:val="23"/>
        </w:rPr>
        <w:t xml:space="preserve"> és az úszás</w:t>
      </w:r>
      <w:r w:rsidR="00224C98" w:rsidRPr="001C5425">
        <w:rPr>
          <w:rFonts w:asciiTheme="minorHAnsi" w:hAnsiTheme="minorHAnsi" w:cstheme="minorHAnsi"/>
          <w:color w:val="auto"/>
          <w:sz w:val="23"/>
          <w:szCs w:val="23"/>
        </w:rPr>
        <w:t>t is választhatták a sportolók</w:t>
      </w:r>
      <w:r w:rsidRPr="001C5425">
        <w:rPr>
          <w:rFonts w:asciiTheme="minorHAnsi" w:hAnsiTheme="minorHAnsi" w:cstheme="minorHAnsi"/>
          <w:color w:val="auto"/>
          <w:sz w:val="23"/>
          <w:szCs w:val="23"/>
        </w:rPr>
        <w:t xml:space="preserve">. 2011-ben a Sportiskola megszűnt, a kézilabda és a kosárlabda a </w:t>
      </w:r>
      <w:r w:rsidR="00CC4F00" w:rsidRPr="001C5425">
        <w:rPr>
          <w:rFonts w:asciiTheme="minorHAnsi" w:hAnsiTheme="minorHAnsi" w:cstheme="minorHAnsi"/>
          <w:color w:val="auto"/>
          <w:sz w:val="23"/>
          <w:szCs w:val="23"/>
        </w:rPr>
        <w:t xml:space="preserve">felnőtt csapatokhoz került, </w:t>
      </w:r>
      <w:r w:rsidRPr="001C5425">
        <w:rPr>
          <w:rFonts w:asciiTheme="minorHAnsi" w:hAnsiTheme="minorHAnsi" w:cstheme="minorHAnsi"/>
          <w:color w:val="auto"/>
          <w:sz w:val="23"/>
          <w:szCs w:val="23"/>
        </w:rPr>
        <w:t xml:space="preserve">az ökölvívás a GYAK-hoz, 2013-ban a női kézilabda visszatért, majd 2016-ban a GYKK-hoz került. Székhelye: Gyöngyös, Kócsag u. 40. Az edzések helye a gyöngyösi általános iskolák és a Sportfólió Kft. létesítményei. Sportág: </w:t>
      </w:r>
      <w:r w:rsidRPr="001C5425">
        <w:rPr>
          <w:rFonts w:asciiTheme="minorHAnsi" w:hAnsiTheme="minorHAnsi" w:cstheme="minorHAnsi"/>
          <w:b/>
          <w:color w:val="auto"/>
          <w:sz w:val="23"/>
          <w:szCs w:val="23"/>
        </w:rPr>
        <w:t>atlétika, birkózás, kosárlabda, labdarúgás, röplabda, úszás</w:t>
      </w:r>
      <w:r w:rsidRPr="001C5425">
        <w:rPr>
          <w:rFonts w:asciiTheme="minorHAnsi" w:hAnsiTheme="minorHAnsi" w:cstheme="minorHAnsi"/>
          <w:color w:val="auto"/>
          <w:sz w:val="23"/>
          <w:szCs w:val="23"/>
        </w:rPr>
        <w:t xml:space="preserve">. </w:t>
      </w:r>
      <w:r w:rsidR="00CC4F00" w:rsidRPr="001C5425">
        <w:rPr>
          <w:rFonts w:asciiTheme="minorHAnsi" w:hAnsiTheme="minorHAnsi" w:cstheme="minorHAnsi"/>
          <w:color w:val="auto"/>
          <w:sz w:val="23"/>
          <w:szCs w:val="23"/>
        </w:rPr>
        <w:t>A női  kosarasok  két  évet NB  II-</w:t>
      </w:r>
      <w:r w:rsidR="00AC684E" w:rsidRPr="001C5425">
        <w:rPr>
          <w:rFonts w:asciiTheme="minorHAnsi" w:hAnsiTheme="minorHAnsi" w:cstheme="minorHAnsi"/>
          <w:color w:val="auto"/>
          <w:sz w:val="23"/>
          <w:szCs w:val="23"/>
        </w:rPr>
        <w:t>be</w:t>
      </w:r>
      <w:r w:rsidR="00224C98" w:rsidRPr="001C5425">
        <w:rPr>
          <w:rFonts w:asciiTheme="minorHAnsi" w:hAnsiTheme="minorHAnsi" w:cstheme="minorHAnsi"/>
          <w:color w:val="auto"/>
          <w:sz w:val="23"/>
          <w:szCs w:val="23"/>
        </w:rPr>
        <w:t>n</w:t>
      </w:r>
      <w:r w:rsidR="00CC4F00" w:rsidRPr="001C5425">
        <w:rPr>
          <w:rFonts w:asciiTheme="minorHAnsi" w:hAnsiTheme="minorHAnsi" w:cstheme="minorHAnsi"/>
          <w:color w:val="auto"/>
          <w:sz w:val="23"/>
          <w:szCs w:val="23"/>
        </w:rPr>
        <w:t xml:space="preserve">, </w:t>
      </w:r>
      <w:r w:rsidR="00AC684E" w:rsidRPr="001C5425">
        <w:rPr>
          <w:rFonts w:asciiTheme="minorHAnsi" w:hAnsiTheme="minorHAnsi" w:cstheme="minorHAnsi"/>
          <w:color w:val="auto"/>
          <w:sz w:val="23"/>
          <w:szCs w:val="23"/>
        </w:rPr>
        <w:t xml:space="preserve">egy évet </w:t>
      </w:r>
      <w:r w:rsidR="00CC4F00" w:rsidRPr="001C5425">
        <w:rPr>
          <w:rFonts w:asciiTheme="minorHAnsi" w:hAnsiTheme="minorHAnsi" w:cstheme="minorHAnsi"/>
          <w:color w:val="auto"/>
          <w:sz w:val="23"/>
          <w:szCs w:val="23"/>
        </w:rPr>
        <w:t xml:space="preserve">pedig </w:t>
      </w:r>
      <w:r w:rsidR="00AC684E" w:rsidRPr="001C5425">
        <w:rPr>
          <w:rFonts w:asciiTheme="minorHAnsi" w:hAnsiTheme="minorHAnsi" w:cstheme="minorHAnsi"/>
          <w:color w:val="auto"/>
          <w:sz w:val="23"/>
          <w:szCs w:val="23"/>
        </w:rPr>
        <w:t>NB</w:t>
      </w:r>
      <w:r w:rsidR="00CC4F00" w:rsidRPr="001C5425">
        <w:rPr>
          <w:rFonts w:asciiTheme="minorHAnsi" w:hAnsiTheme="minorHAnsi" w:cstheme="minorHAnsi"/>
          <w:color w:val="auto"/>
          <w:sz w:val="23"/>
          <w:szCs w:val="23"/>
        </w:rPr>
        <w:t xml:space="preserve"> </w:t>
      </w:r>
      <w:r w:rsidR="00224C98" w:rsidRPr="001C5425">
        <w:rPr>
          <w:rFonts w:asciiTheme="minorHAnsi" w:hAnsiTheme="minorHAnsi" w:cstheme="minorHAnsi"/>
          <w:color w:val="auto"/>
          <w:sz w:val="23"/>
          <w:szCs w:val="23"/>
        </w:rPr>
        <w:t>I/B</w:t>
      </w:r>
      <w:r w:rsidR="00CC4F00" w:rsidRPr="001C5425">
        <w:rPr>
          <w:rFonts w:asciiTheme="minorHAnsi" w:hAnsiTheme="minorHAnsi" w:cstheme="minorHAnsi"/>
          <w:color w:val="auto"/>
          <w:sz w:val="23"/>
          <w:szCs w:val="23"/>
        </w:rPr>
        <w:t>-be</w:t>
      </w:r>
      <w:r w:rsidR="00224C98" w:rsidRPr="001C5425">
        <w:rPr>
          <w:rFonts w:asciiTheme="minorHAnsi" w:hAnsiTheme="minorHAnsi" w:cstheme="minorHAnsi"/>
          <w:color w:val="auto"/>
          <w:sz w:val="23"/>
          <w:szCs w:val="23"/>
        </w:rPr>
        <w:t>n</w:t>
      </w:r>
      <w:r w:rsidR="00CC4F00" w:rsidRPr="001C5425">
        <w:rPr>
          <w:rFonts w:asciiTheme="minorHAnsi" w:hAnsiTheme="minorHAnsi" w:cstheme="minorHAnsi"/>
          <w:color w:val="auto"/>
          <w:sz w:val="23"/>
          <w:szCs w:val="23"/>
        </w:rPr>
        <w:t xml:space="preserve"> játszottak, úgy, hogy a játékosok 90%-</w:t>
      </w:r>
      <w:r w:rsidR="00AC684E" w:rsidRPr="001C5425">
        <w:rPr>
          <w:rFonts w:asciiTheme="minorHAnsi" w:hAnsiTheme="minorHAnsi" w:cstheme="minorHAnsi"/>
          <w:color w:val="auto"/>
          <w:sz w:val="23"/>
          <w:szCs w:val="23"/>
        </w:rPr>
        <w:t>ba</w:t>
      </w:r>
      <w:r w:rsidR="00CC4F00" w:rsidRPr="001C5425">
        <w:rPr>
          <w:rFonts w:asciiTheme="minorHAnsi" w:hAnsiTheme="minorHAnsi" w:cstheme="minorHAnsi"/>
          <w:color w:val="auto"/>
          <w:sz w:val="23"/>
          <w:szCs w:val="23"/>
        </w:rPr>
        <w:t xml:space="preserve">n  saját </w:t>
      </w:r>
      <w:r w:rsidR="00224C98" w:rsidRPr="001C5425">
        <w:rPr>
          <w:rFonts w:asciiTheme="minorHAnsi" w:hAnsiTheme="minorHAnsi" w:cstheme="minorHAnsi"/>
          <w:color w:val="auto"/>
          <w:sz w:val="23"/>
          <w:szCs w:val="23"/>
        </w:rPr>
        <w:t>nevelésűek</w:t>
      </w:r>
      <w:r w:rsidR="00CC4F00" w:rsidRPr="001C5425">
        <w:rPr>
          <w:rFonts w:asciiTheme="minorHAnsi" w:hAnsiTheme="minorHAnsi" w:cstheme="minorHAnsi"/>
          <w:color w:val="auto"/>
          <w:sz w:val="23"/>
          <w:szCs w:val="23"/>
        </w:rPr>
        <w:t xml:space="preserve"> voltak (többen ma is  NB </w:t>
      </w:r>
      <w:r w:rsidR="00224C98" w:rsidRPr="001C5425">
        <w:rPr>
          <w:rFonts w:asciiTheme="minorHAnsi" w:hAnsiTheme="minorHAnsi" w:cstheme="minorHAnsi"/>
          <w:color w:val="auto"/>
          <w:sz w:val="23"/>
          <w:szCs w:val="23"/>
        </w:rPr>
        <w:t>I/B-ben</w:t>
      </w:r>
      <w:r w:rsidR="00CC4F00" w:rsidRPr="001C5425">
        <w:rPr>
          <w:rFonts w:asciiTheme="minorHAnsi" w:hAnsiTheme="minorHAnsi" w:cstheme="minorHAnsi"/>
          <w:color w:val="auto"/>
          <w:sz w:val="23"/>
          <w:szCs w:val="23"/>
        </w:rPr>
        <w:t xml:space="preserve">  játszanak). </w:t>
      </w:r>
      <w:r w:rsidR="00AC684E" w:rsidRPr="001C5425">
        <w:rPr>
          <w:rFonts w:asciiTheme="minorHAnsi" w:hAnsiTheme="minorHAnsi" w:cstheme="minorHAnsi"/>
          <w:color w:val="auto"/>
          <w:sz w:val="23"/>
          <w:szCs w:val="23"/>
        </w:rPr>
        <w:t>Kézilabdában </w:t>
      </w:r>
      <w:r w:rsidR="00224C98" w:rsidRPr="001C5425">
        <w:rPr>
          <w:rFonts w:asciiTheme="minorHAnsi" w:hAnsiTheme="minorHAnsi" w:cstheme="minorHAnsi"/>
          <w:color w:val="auto"/>
          <w:sz w:val="23"/>
          <w:szCs w:val="23"/>
        </w:rPr>
        <w:t xml:space="preserve">az egyesület </w:t>
      </w:r>
      <w:r w:rsidR="00094195">
        <w:rPr>
          <w:rFonts w:asciiTheme="minorHAnsi" w:hAnsiTheme="minorHAnsi" w:cstheme="minorHAnsi"/>
          <w:color w:val="auto"/>
          <w:sz w:val="23"/>
          <w:szCs w:val="23"/>
        </w:rPr>
        <w:t xml:space="preserve">csapatai 2008-2011 között évente legalább három korosztályos országos döntőben szerepeltek, 201 tavaszán az </w:t>
      </w:r>
      <w:r w:rsidR="00AC684E" w:rsidRPr="001C5425">
        <w:rPr>
          <w:rFonts w:asciiTheme="minorHAnsi" w:hAnsiTheme="minorHAnsi" w:cstheme="minorHAnsi"/>
          <w:color w:val="auto"/>
          <w:sz w:val="23"/>
          <w:szCs w:val="23"/>
        </w:rPr>
        <w:t>összes  induló  csapat  országos  döntőbe  jutott.</w:t>
      </w:r>
      <w:r w:rsidR="00CC4F00" w:rsidRPr="001C5425">
        <w:rPr>
          <w:rFonts w:asciiTheme="minorHAnsi" w:hAnsiTheme="minorHAnsi" w:cstheme="minorHAnsi"/>
          <w:color w:val="auto"/>
          <w:sz w:val="23"/>
          <w:szCs w:val="23"/>
        </w:rPr>
        <w:t xml:space="preserve"> 2014-</w:t>
      </w:r>
      <w:r w:rsidR="00AC684E" w:rsidRPr="001C5425">
        <w:rPr>
          <w:rFonts w:asciiTheme="minorHAnsi" w:hAnsiTheme="minorHAnsi" w:cstheme="minorHAnsi"/>
          <w:color w:val="auto"/>
          <w:sz w:val="23"/>
          <w:szCs w:val="23"/>
        </w:rPr>
        <w:t>be</w:t>
      </w:r>
      <w:r w:rsidR="00CC4F00" w:rsidRPr="001C5425">
        <w:rPr>
          <w:rFonts w:asciiTheme="minorHAnsi" w:hAnsiTheme="minorHAnsi" w:cstheme="minorHAnsi"/>
          <w:color w:val="auto"/>
          <w:sz w:val="23"/>
          <w:szCs w:val="23"/>
        </w:rPr>
        <w:t>n birkózásban diák  2-es és serdülő kategóriában </w:t>
      </w:r>
      <w:r w:rsidR="00AC684E" w:rsidRPr="001C5425">
        <w:rPr>
          <w:rFonts w:asciiTheme="minorHAnsi" w:hAnsiTheme="minorHAnsi" w:cstheme="minorHAnsi"/>
          <w:color w:val="auto"/>
          <w:sz w:val="23"/>
          <w:szCs w:val="23"/>
        </w:rPr>
        <w:t>Magyar Bajnoki címet szere</w:t>
      </w:r>
      <w:r w:rsidR="00CC4F00" w:rsidRPr="001C5425">
        <w:rPr>
          <w:rFonts w:asciiTheme="minorHAnsi" w:hAnsiTheme="minorHAnsi" w:cstheme="minorHAnsi"/>
          <w:color w:val="auto"/>
          <w:sz w:val="23"/>
          <w:szCs w:val="23"/>
        </w:rPr>
        <w:t>z</w:t>
      </w:r>
      <w:r w:rsidR="00AC684E" w:rsidRPr="001C5425">
        <w:rPr>
          <w:rFonts w:asciiTheme="minorHAnsi" w:hAnsiTheme="minorHAnsi" w:cstheme="minorHAnsi"/>
          <w:color w:val="auto"/>
          <w:sz w:val="23"/>
          <w:szCs w:val="23"/>
        </w:rPr>
        <w:t>tek.</w:t>
      </w:r>
      <w:r w:rsidR="006F405F" w:rsidRPr="001C5425">
        <w:rPr>
          <w:rFonts w:asciiTheme="minorHAnsi" w:hAnsiTheme="minorHAnsi" w:cstheme="minorHAnsi"/>
          <w:color w:val="auto"/>
          <w:sz w:val="23"/>
          <w:szCs w:val="23"/>
        </w:rPr>
        <w:t xml:space="preserve"> </w:t>
      </w:r>
      <w:r w:rsidR="00CC4F00" w:rsidRPr="001C5425">
        <w:rPr>
          <w:rFonts w:asciiTheme="minorHAnsi" w:hAnsiTheme="minorHAnsi" w:cstheme="minorHAnsi"/>
          <w:color w:val="auto"/>
          <w:sz w:val="23"/>
          <w:szCs w:val="23"/>
        </w:rPr>
        <w:t>2016-</w:t>
      </w:r>
      <w:r w:rsidR="00AC684E" w:rsidRPr="001C5425">
        <w:rPr>
          <w:rFonts w:asciiTheme="minorHAnsi" w:hAnsiTheme="minorHAnsi" w:cstheme="minorHAnsi"/>
          <w:color w:val="auto"/>
          <w:sz w:val="23"/>
          <w:szCs w:val="23"/>
        </w:rPr>
        <w:t>ban</w:t>
      </w:r>
      <w:r w:rsidR="006F405F" w:rsidRPr="001C5425">
        <w:rPr>
          <w:rFonts w:asciiTheme="minorHAnsi" w:hAnsiTheme="minorHAnsi" w:cstheme="minorHAnsi"/>
          <w:color w:val="auto"/>
          <w:sz w:val="23"/>
          <w:szCs w:val="23"/>
        </w:rPr>
        <w:t xml:space="preserve"> </w:t>
      </w:r>
      <w:r w:rsidR="00AC684E" w:rsidRPr="001C5425">
        <w:rPr>
          <w:rFonts w:asciiTheme="minorHAnsi" w:hAnsiTheme="minorHAnsi" w:cstheme="minorHAnsi"/>
          <w:color w:val="auto"/>
          <w:sz w:val="23"/>
          <w:szCs w:val="23"/>
        </w:rPr>
        <w:t>i</w:t>
      </w:r>
      <w:r w:rsidR="00CC4F00" w:rsidRPr="001C5425">
        <w:rPr>
          <w:rFonts w:asciiTheme="minorHAnsi" w:hAnsiTheme="minorHAnsi" w:cstheme="minorHAnsi"/>
          <w:color w:val="auto"/>
          <w:sz w:val="23"/>
          <w:szCs w:val="23"/>
        </w:rPr>
        <w:t xml:space="preserve">s döntőbe jutott egy  </w:t>
      </w:r>
      <w:r w:rsidR="00224C98" w:rsidRPr="001C5425">
        <w:rPr>
          <w:rFonts w:asciiTheme="minorHAnsi" w:hAnsiTheme="minorHAnsi" w:cstheme="minorHAnsi"/>
          <w:color w:val="auto"/>
          <w:sz w:val="23"/>
          <w:szCs w:val="23"/>
        </w:rPr>
        <w:t>birkózó</w:t>
      </w:r>
      <w:r w:rsidR="00AC684E" w:rsidRPr="001C5425">
        <w:rPr>
          <w:rFonts w:asciiTheme="minorHAnsi" w:hAnsiTheme="minorHAnsi" w:cstheme="minorHAnsi"/>
          <w:color w:val="auto"/>
          <w:sz w:val="23"/>
          <w:szCs w:val="23"/>
        </w:rPr>
        <w:t>.</w:t>
      </w:r>
      <w:r w:rsidR="00615E06">
        <w:rPr>
          <w:rFonts w:asciiTheme="minorHAnsi" w:hAnsiTheme="minorHAnsi" w:cstheme="minorHAnsi"/>
          <w:color w:val="auto"/>
          <w:sz w:val="23"/>
          <w:szCs w:val="23"/>
        </w:rPr>
        <w:t xml:space="preserve"> Úszásban</w:t>
      </w:r>
      <w:r w:rsidR="00CC4F00" w:rsidRPr="001C5425">
        <w:rPr>
          <w:rFonts w:asciiTheme="minorHAnsi" w:hAnsiTheme="minorHAnsi" w:cstheme="minorHAnsi"/>
          <w:color w:val="auto"/>
          <w:sz w:val="23"/>
          <w:szCs w:val="23"/>
        </w:rPr>
        <w:t xml:space="preserve"> 2016-</w:t>
      </w:r>
      <w:r w:rsidR="00AC684E" w:rsidRPr="001C5425">
        <w:rPr>
          <w:rFonts w:asciiTheme="minorHAnsi" w:hAnsiTheme="minorHAnsi" w:cstheme="minorHAnsi"/>
          <w:color w:val="auto"/>
          <w:sz w:val="23"/>
          <w:szCs w:val="23"/>
        </w:rPr>
        <w:t>ban  D</w:t>
      </w:r>
      <w:r w:rsidR="00CC4F00" w:rsidRPr="001C5425">
        <w:rPr>
          <w:rFonts w:asciiTheme="minorHAnsi" w:hAnsiTheme="minorHAnsi" w:cstheme="minorHAnsi"/>
          <w:color w:val="auto"/>
          <w:sz w:val="23"/>
          <w:szCs w:val="23"/>
        </w:rPr>
        <w:t>iákolimpiai  döntőbe  jutott  egy  úszó</w:t>
      </w:r>
      <w:r w:rsidR="00AC684E" w:rsidRPr="001C5425">
        <w:rPr>
          <w:rFonts w:asciiTheme="minorHAnsi" w:hAnsiTheme="minorHAnsi" w:cstheme="minorHAnsi"/>
          <w:color w:val="auto"/>
          <w:sz w:val="23"/>
          <w:szCs w:val="23"/>
        </w:rPr>
        <w:t>.</w:t>
      </w:r>
      <w:r w:rsidR="00CC4F00" w:rsidRPr="001C5425">
        <w:rPr>
          <w:rFonts w:asciiTheme="minorHAnsi" w:hAnsiTheme="minorHAnsi" w:cstheme="minorHAnsi"/>
          <w:color w:val="auto"/>
          <w:sz w:val="23"/>
          <w:szCs w:val="23"/>
        </w:rPr>
        <w:t xml:space="preserve"> A röplabdáso</w:t>
      </w:r>
      <w:r w:rsidR="00AC684E" w:rsidRPr="001C5425">
        <w:rPr>
          <w:rFonts w:asciiTheme="minorHAnsi" w:hAnsiTheme="minorHAnsi" w:cstheme="minorHAnsi"/>
          <w:color w:val="auto"/>
          <w:sz w:val="23"/>
          <w:szCs w:val="23"/>
        </w:rPr>
        <w:t xml:space="preserve">k  minden évben  résztvevői   a </w:t>
      </w:r>
      <w:r w:rsidR="006F405F" w:rsidRPr="001C5425">
        <w:rPr>
          <w:rFonts w:asciiTheme="minorHAnsi" w:hAnsiTheme="minorHAnsi" w:cstheme="minorHAnsi"/>
          <w:color w:val="auto"/>
          <w:sz w:val="23"/>
          <w:szCs w:val="23"/>
        </w:rPr>
        <w:t>d</w:t>
      </w:r>
      <w:r w:rsidR="00AC684E" w:rsidRPr="001C5425">
        <w:rPr>
          <w:rFonts w:asciiTheme="minorHAnsi" w:hAnsiTheme="minorHAnsi" w:cstheme="minorHAnsi"/>
          <w:color w:val="auto"/>
          <w:sz w:val="23"/>
          <w:szCs w:val="23"/>
        </w:rPr>
        <w:t>iák</w:t>
      </w:r>
      <w:r w:rsidR="006F405F" w:rsidRPr="001C5425">
        <w:rPr>
          <w:rFonts w:asciiTheme="minorHAnsi" w:hAnsiTheme="minorHAnsi" w:cstheme="minorHAnsi"/>
          <w:color w:val="auto"/>
          <w:sz w:val="23"/>
          <w:szCs w:val="23"/>
        </w:rPr>
        <w:t>o</w:t>
      </w:r>
      <w:r w:rsidR="00AC684E" w:rsidRPr="001C5425">
        <w:rPr>
          <w:rFonts w:asciiTheme="minorHAnsi" w:hAnsiTheme="minorHAnsi" w:cstheme="minorHAnsi"/>
          <w:color w:val="auto"/>
          <w:sz w:val="23"/>
          <w:szCs w:val="23"/>
        </w:rPr>
        <w:t>limpiai  döntőnek.</w:t>
      </w:r>
    </w:p>
    <w:p w:rsidR="003724B5" w:rsidRDefault="003724B5" w:rsidP="001C5425">
      <w:pPr>
        <w:spacing w:after="0" w:line="240" w:lineRule="auto"/>
        <w:ind w:left="0"/>
        <w:jc w:val="both"/>
        <w:rPr>
          <w:rFonts w:asciiTheme="minorHAnsi" w:hAnsiTheme="minorHAnsi" w:cstheme="minorHAnsi"/>
          <w:color w:val="auto"/>
          <w:sz w:val="23"/>
          <w:szCs w:val="23"/>
        </w:rPr>
      </w:pPr>
    </w:p>
    <w:p w:rsidR="00411C14" w:rsidRPr="003724B5" w:rsidRDefault="003724B5" w:rsidP="003724B5">
      <w:pPr>
        <w:spacing w:after="0" w:line="240" w:lineRule="auto"/>
        <w:ind w:left="0"/>
        <w:jc w:val="both"/>
        <w:rPr>
          <w:rFonts w:asciiTheme="minorHAnsi" w:hAnsiTheme="minorHAnsi" w:cstheme="minorHAnsi"/>
          <w:b/>
          <w:i/>
          <w:color w:val="auto"/>
          <w:sz w:val="23"/>
          <w:szCs w:val="23"/>
        </w:rPr>
      </w:pPr>
      <w:r w:rsidRPr="003724B5">
        <w:rPr>
          <w:rFonts w:asciiTheme="minorHAnsi" w:hAnsiTheme="minorHAnsi" w:cstheme="minorHAnsi"/>
          <w:b/>
          <w:i/>
          <w:color w:val="auto"/>
          <w:sz w:val="23"/>
          <w:szCs w:val="23"/>
        </w:rPr>
        <w:t xml:space="preserve">24. </w:t>
      </w:r>
      <w:r w:rsidR="00411C14" w:rsidRPr="003724B5">
        <w:rPr>
          <w:rFonts w:asciiTheme="minorHAnsi" w:hAnsiTheme="minorHAnsi" w:cstheme="minorHAnsi"/>
          <w:b/>
          <w:i/>
          <w:color w:val="auto"/>
          <w:sz w:val="23"/>
          <w:szCs w:val="23"/>
        </w:rPr>
        <w:t>Gyöngyösi Tájfutó Klub</w:t>
      </w:r>
      <w:r>
        <w:rPr>
          <w:rFonts w:asciiTheme="minorHAnsi" w:hAnsiTheme="minorHAnsi" w:cstheme="minorHAnsi"/>
          <w:b/>
          <w:i/>
          <w:color w:val="auto"/>
          <w:sz w:val="23"/>
          <w:szCs w:val="23"/>
        </w:rPr>
        <w:t>:</w:t>
      </w:r>
    </w:p>
    <w:p w:rsidR="00411C14" w:rsidRDefault="00411C14" w:rsidP="001C5425">
      <w:pPr>
        <w:spacing w:after="0" w:line="240" w:lineRule="auto"/>
        <w:ind w:left="0"/>
        <w:jc w:val="both"/>
        <w:rPr>
          <w:rFonts w:asciiTheme="minorHAnsi" w:hAnsiTheme="minorHAnsi" w:cstheme="minorHAnsi"/>
          <w:color w:val="auto"/>
          <w:sz w:val="23"/>
          <w:szCs w:val="23"/>
        </w:rPr>
      </w:pPr>
      <w:r w:rsidRPr="001C5425">
        <w:rPr>
          <w:rFonts w:asciiTheme="minorHAnsi" w:hAnsiTheme="minorHAnsi" w:cstheme="minorHAnsi"/>
          <w:color w:val="auto"/>
          <w:sz w:val="23"/>
          <w:szCs w:val="23"/>
        </w:rPr>
        <w:t xml:space="preserve">2000. január 14-én alakult a klub a Berze Nagy János Gimnáziumban.  Az utánpótlás csapatok fiú és lány kategóriákban többször végeztek az országos bajnokságok dobogós helyein (egy fő ifjúsági kategóriában kijutott a salzburgi Európa Bajnokságra és a 13. helyen végzett). Jelenleg az utánpótlásbázis bővítése zajlik, a dobogós helyezéseket a senior versenyzők szállítják. Székhelye: Gyöngyös, Bástya u. 13. Az edzések helye: a Mátra hegység, illetve a Visontai Sportcsarnok és az Erdészeti Szakközépiskola tornaterme. Sportág: </w:t>
      </w:r>
      <w:r w:rsidRPr="001C5425">
        <w:rPr>
          <w:rFonts w:asciiTheme="minorHAnsi" w:hAnsiTheme="minorHAnsi" w:cstheme="minorHAnsi"/>
          <w:b/>
          <w:color w:val="auto"/>
          <w:sz w:val="23"/>
          <w:szCs w:val="23"/>
        </w:rPr>
        <w:t>tájékozódási futás</w:t>
      </w:r>
      <w:r w:rsidRPr="001C5425">
        <w:rPr>
          <w:rFonts w:asciiTheme="minorHAnsi" w:hAnsiTheme="minorHAnsi" w:cstheme="minorHAnsi"/>
          <w:color w:val="auto"/>
          <w:sz w:val="23"/>
          <w:szCs w:val="23"/>
        </w:rPr>
        <w:t>. Edzések száma: hetente háromszor. Edzők száma: 1 fő (képzett</w:t>
      </w:r>
      <w:r w:rsidR="00615E06">
        <w:rPr>
          <w:rFonts w:asciiTheme="minorHAnsi" w:hAnsiTheme="minorHAnsi" w:cstheme="minorHAnsi"/>
          <w:color w:val="auto"/>
          <w:sz w:val="23"/>
          <w:szCs w:val="23"/>
        </w:rPr>
        <w:t>ség: testnevelő tanár, atlétika</w:t>
      </w:r>
      <w:r w:rsidRPr="001C5425">
        <w:rPr>
          <w:rFonts w:asciiTheme="minorHAnsi" w:hAnsiTheme="minorHAnsi" w:cstheme="minorHAnsi"/>
          <w:color w:val="auto"/>
          <w:sz w:val="23"/>
          <w:szCs w:val="23"/>
        </w:rPr>
        <w:t xml:space="preserve">edző). Taglétszám: 65 fő, ebből 43 férfi és 22 nő (29 fő gyöngyösi lakóhelyű). Igazolt versenyzők száma: 23 fő, ebből 13 férfi és 10 nő (23 fő gyöngyösi lakóhelyű). A Magyar Tájékozódási Futó Bajnokságokon szerepelnek. Korosztályos utánpótlásúak száma: 20 fő, ebből 16 férfi és 4 nő (16 fő gyöngyösi lakóhelyű). Korosztályos utánpótlásúak bajnokságai: N18E: Országos Váltóbajnokságon 3. helyezés, Országos Csapatbajnokságon 3. helyezés. 2016 szeptemberében Gyöngyösön és Mátrafüreden rendezték az országos bajnokságot, közel kétezer fő részvételével. </w:t>
      </w:r>
    </w:p>
    <w:p w:rsidR="003724B5" w:rsidRDefault="003724B5" w:rsidP="001C5425">
      <w:pPr>
        <w:spacing w:after="0" w:line="240" w:lineRule="auto"/>
        <w:ind w:left="0"/>
        <w:jc w:val="both"/>
        <w:rPr>
          <w:rFonts w:asciiTheme="minorHAnsi" w:hAnsiTheme="minorHAnsi" w:cstheme="minorHAnsi"/>
          <w:color w:val="auto"/>
          <w:sz w:val="23"/>
          <w:szCs w:val="23"/>
        </w:rPr>
      </w:pPr>
    </w:p>
    <w:p w:rsidR="00094195" w:rsidRPr="001C5425" w:rsidRDefault="00094195" w:rsidP="001C5425">
      <w:pPr>
        <w:spacing w:after="0" w:line="240" w:lineRule="auto"/>
        <w:ind w:left="0"/>
        <w:jc w:val="both"/>
        <w:rPr>
          <w:rFonts w:asciiTheme="minorHAnsi" w:hAnsiTheme="minorHAnsi" w:cstheme="minorHAnsi"/>
          <w:color w:val="auto"/>
          <w:sz w:val="23"/>
          <w:szCs w:val="23"/>
        </w:rPr>
      </w:pPr>
    </w:p>
    <w:p w:rsidR="00B722C6" w:rsidRPr="003724B5" w:rsidRDefault="003724B5" w:rsidP="003724B5">
      <w:pPr>
        <w:spacing w:after="0" w:line="240" w:lineRule="auto"/>
        <w:ind w:left="0"/>
        <w:jc w:val="both"/>
        <w:rPr>
          <w:rFonts w:asciiTheme="minorHAnsi" w:hAnsiTheme="minorHAnsi" w:cstheme="minorHAnsi"/>
          <w:b/>
          <w:i/>
          <w:color w:val="auto"/>
          <w:sz w:val="23"/>
          <w:szCs w:val="23"/>
        </w:rPr>
      </w:pPr>
      <w:r w:rsidRPr="003724B5">
        <w:rPr>
          <w:rFonts w:asciiTheme="minorHAnsi" w:hAnsiTheme="minorHAnsi" w:cstheme="minorHAnsi"/>
          <w:b/>
          <w:i/>
          <w:color w:val="auto"/>
          <w:sz w:val="23"/>
          <w:szCs w:val="23"/>
        </w:rPr>
        <w:lastRenderedPageBreak/>
        <w:t xml:space="preserve">25. </w:t>
      </w:r>
      <w:r w:rsidR="00B722C6" w:rsidRPr="003724B5">
        <w:rPr>
          <w:rFonts w:asciiTheme="minorHAnsi" w:hAnsiTheme="minorHAnsi" w:cstheme="minorHAnsi"/>
          <w:b/>
          <w:i/>
          <w:color w:val="auto"/>
          <w:sz w:val="23"/>
          <w:szCs w:val="23"/>
        </w:rPr>
        <w:t>Gyöngyösi Tollaslabda Klub</w:t>
      </w:r>
      <w:r>
        <w:rPr>
          <w:rFonts w:asciiTheme="minorHAnsi" w:hAnsiTheme="minorHAnsi" w:cstheme="minorHAnsi"/>
          <w:b/>
          <w:i/>
          <w:color w:val="auto"/>
          <w:sz w:val="23"/>
          <w:szCs w:val="23"/>
        </w:rPr>
        <w:t>:</w:t>
      </w:r>
    </w:p>
    <w:p w:rsidR="00B722C6" w:rsidRPr="001C5425" w:rsidRDefault="00B722C6" w:rsidP="001C5425">
      <w:pPr>
        <w:widowControl w:val="0"/>
        <w:suppressAutoHyphens/>
        <w:spacing w:after="0" w:line="240" w:lineRule="auto"/>
        <w:ind w:left="0"/>
        <w:jc w:val="both"/>
        <w:rPr>
          <w:rFonts w:asciiTheme="minorHAnsi" w:eastAsia="SimSun" w:hAnsiTheme="minorHAnsi" w:cstheme="minorHAnsi"/>
          <w:color w:val="auto"/>
          <w:kern w:val="1"/>
          <w:sz w:val="23"/>
          <w:szCs w:val="23"/>
          <w:lang w:eastAsia="zh-CN" w:bidi="hi-IN"/>
        </w:rPr>
      </w:pPr>
      <w:r w:rsidRPr="001C5425">
        <w:rPr>
          <w:rFonts w:asciiTheme="minorHAnsi" w:eastAsia="SimSun" w:hAnsiTheme="minorHAnsi" w:cstheme="minorHAnsi"/>
          <w:color w:val="auto"/>
          <w:kern w:val="1"/>
          <w:sz w:val="23"/>
          <w:szCs w:val="23"/>
          <w:lang w:eastAsia="zh-CN" w:bidi="hi-IN"/>
        </w:rPr>
        <w:t xml:space="preserve">A Klub 2000-ben alakult azzal a céllal, hogy pezsdítse a város sportéletét és népszerűsítse a tollaslabda játékot, mint versenysportot. </w:t>
      </w:r>
      <w:r w:rsidR="00615E06" w:rsidRPr="001C5425">
        <w:rPr>
          <w:rFonts w:asciiTheme="minorHAnsi" w:hAnsiTheme="minorHAnsi" w:cstheme="minorHAnsi"/>
          <w:color w:val="auto"/>
          <w:sz w:val="23"/>
          <w:szCs w:val="23"/>
        </w:rPr>
        <w:t xml:space="preserve">Sportág: </w:t>
      </w:r>
      <w:r w:rsidR="00615E06">
        <w:rPr>
          <w:rFonts w:asciiTheme="minorHAnsi" w:hAnsiTheme="minorHAnsi" w:cstheme="minorHAnsi"/>
          <w:b/>
          <w:color w:val="auto"/>
          <w:sz w:val="23"/>
          <w:szCs w:val="23"/>
        </w:rPr>
        <w:t>tollaslabda</w:t>
      </w:r>
      <w:r w:rsidR="00615E06">
        <w:rPr>
          <w:rFonts w:asciiTheme="minorHAnsi" w:hAnsiTheme="minorHAnsi" w:cstheme="minorHAnsi"/>
          <w:color w:val="auto"/>
          <w:sz w:val="23"/>
          <w:szCs w:val="23"/>
        </w:rPr>
        <w:t>.</w:t>
      </w:r>
      <w:r w:rsidR="00615E06">
        <w:rPr>
          <w:rFonts w:asciiTheme="minorHAnsi" w:hAnsiTheme="minorHAnsi" w:cstheme="minorHAnsi"/>
          <w:b/>
          <w:color w:val="auto"/>
          <w:sz w:val="23"/>
          <w:szCs w:val="23"/>
        </w:rPr>
        <w:t xml:space="preserve"> </w:t>
      </w:r>
      <w:r w:rsidRPr="001C5425">
        <w:rPr>
          <w:rFonts w:asciiTheme="minorHAnsi" w:eastAsia="SimSun" w:hAnsiTheme="minorHAnsi" w:cstheme="minorHAnsi"/>
          <w:color w:val="auto"/>
          <w:kern w:val="1"/>
          <w:sz w:val="23"/>
          <w:szCs w:val="23"/>
          <w:lang w:eastAsia="zh-CN" w:bidi="hi-IN"/>
        </w:rPr>
        <w:t xml:space="preserve">A klubtagok rendszeres edzéseken játéklehetőséggel csiszolják játéktudásukat, sajnos csak heti egy alkalommal a játékterem korlátozottsága miatt. Az edzések minden héten hétfőn, 18 órától a </w:t>
      </w:r>
      <w:r w:rsidR="00615E06" w:rsidRPr="001C5425">
        <w:rPr>
          <w:rFonts w:asciiTheme="minorHAnsi" w:hAnsiTheme="minorHAnsi" w:cstheme="minorHAnsi"/>
          <w:color w:val="auto"/>
          <w:sz w:val="23"/>
          <w:szCs w:val="23"/>
        </w:rPr>
        <w:t>Gyöngyösi Berze Nag</w:t>
      </w:r>
      <w:r w:rsidR="00615E06">
        <w:rPr>
          <w:rFonts w:asciiTheme="minorHAnsi" w:hAnsiTheme="minorHAnsi" w:cstheme="minorHAnsi"/>
          <w:color w:val="auto"/>
          <w:sz w:val="23"/>
          <w:szCs w:val="23"/>
        </w:rPr>
        <w:t xml:space="preserve">y János Gimnázium Vályi-Nagy Károly </w:t>
      </w:r>
      <w:r w:rsidR="00615E06" w:rsidRPr="001C5425">
        <w:rPr>
          <w:rFonts w:asciiTheme="minorHAnsi" w:hAnsiTheme="minorHAnsi" w:cstheme="minorHAnsi"/>
          <w:color w:val="auto"/>
          <w:sz w:val="23"/>
          <w:szCs w:val="23"/>
        </w:rPr>
        <w:t>Tornacsarnok</w:t>
      </w:r>
      <w:r w:rsidR="00615E06">
        <w:rPr>
          <w:rFonts w:asciiTheme="minorHAnsi" w:hAnsiTheme="minorHAnsi" w:cstheme="minorHAnsi"/>
          <w:color w:val="auto"/>
          <w:sz w:val="23"/>
          <w:szCs w:val="23"/>
        </w:rPr>
        <w:t>ában</w:t>
      </w:r>
      <w:r w:rsidR="00615E06">
        <w:rPr>
          <w:rFonts w:asciiTheme="minorHAnsi" w:eastAsia="SimSun" w:hAnsiTheme="minorHAnsi" w:cstheme="minorHAnsi"/>
          <w:color w:val="auto"/>
          <w:kern w:val="1"/>
          <w:sz w:val="23"/>
          <w:szCs w:val="23"/>
          <w:lang w:eastAsia="zh-CN" w:bidi="hi-IN"/>
        </w:rPr>
        <w:t xml:space="preserve"> van</w:t>
      </w:r>
      <w:r w:rsidRPr="001C5425">
        <w:rPr>
          <w:rFonts w:asciiTheme="minorHAnsi" w:eastAsia="SimSun" w:hAnsiTheme="minorHAnsi" w:cstheme="minorHAnsi"/>
          <w:color w:val="auto"/>
          <w:kern w:val="1"/>
          <w:sz w:val="23"/>
          <w:szCs w:val="23"/>
          <w:lang w:eastAsia="zh-CN" w:bidi="hi-IN"/>
        </w:rPr>
        <w:t xml:space="preserve">. Mindezek ellenére több országos tollaslabda versenyen is igyekeznek részt venni, melyen már nem egyszer jó eredményt értek el. Felnőtt bajnokságokon többször is kiváló eredménnyel tértek haza, úgy egyéni, mint vegyes páros játékban. A diákolimpiákat is nagyszerű eredményekkel zárták. A versenyeken való helytálláson kívül fontos számukra, hogy a sportágat megkedvelő klubtagok a játék öröméért is játsszák a tollaslabdát. 2016 őszétől tollaslabda iskolát indítottak az utánpótlás biztosítása érdekében. </w:t>
      </w:r>
    </w:p>
    <w:p w:rsidR="00675FC7" w:rsidRPr="001C5425" w:rsidRDefault="00675FC7" w:rsidP="001C5425">
      <w:pPr>
        <w:widowControl w:val="0"/>
        <w:suppressAutoHyphens/>
        <w:spacing w:after="0" w:line="240" w:lineRule="auto"/>
        <w:ind w:left="0"/>
        <w:jc w:val="both"/>
        <w:rPr>
          <w:rFonts w:asciiTheme="minorHAnsi" w:eastAsia="SimSun" w:hAnsiTheme="minorHAnsi" w:cstheme="minorHAnsi"/>
          <w:color w:val="auto"/>
          <w:kern w:val="1"/>
          <w:sz w:val="23"/>
          <w:szCs w:val="23"/>
          <w:lang w:eastAsia="zh-CN" w:bidi="hi-IN"/>
        </w:rPr>
      </w:pPr>
    </w:p>
    <w:p w:rsidR="00411C14" w:rsidRPr="00615E06" w:rsidRDefault="00615E06" w:rsidP="00615E06">
      <w:pPr>
        <w:spacing w:after="0" w:line="240" w:lineRule="auto"/>
        <w:ind w:left="0"/>
        <w:jc w:val="both"/>
        <w:rPr>
          <w:rFonts w:asciiTheme="minorHAnsi" w:hAnsiTheme="minorHAnsi" w:cstheme="minorHAnsi"/>
          <w:b/>
          <w:i/>
          <w:color w:val="auto"/>
          <w:sz w:val="23"/>
          <w:szCs w:val="23"/>
        </w:rPr>
      </w:pPr>
      <w:r w:rsidRPr="00615E06">
        <w:rPr>
          <w:rFonts w:asciiTheme="minorHAnsi" w:hAnsiTheme="minorHAnsi" w:cstheme="minorHAnsi"/>
          <w:b/>
          <w:i/>
          <w:color w:val="auto"/>
          <w:sz w:val="23"/>
          <w:szCs w:val="23"/>
        </w:rPr>
        <w:t xml:space="preserve">26. </w:t>
      </w:r>
      <w:r w:rsidR="00411C14" w:rsidRPr="00615E06">
        <w:rPr>
          <w:rFonts w:asciiTheme="minorHAnsi" w:hAnsiTheme="minorHAnsi" w:cstheme="minorHAnsi"/>
          <w:b/>
          <w:i/>
          <w:color w:val="auto"/>
          <w:sz w:val="23"/>
          <w:szCs w:val="23"/>
        </w:rPr>
        <w:t>Gyöngyösi Úszó Alapítvány</w:t>
      </w:r>
      <w:r>
        <w:rPr>
          <w:rFonts w:asciiTheme="minorHAnsi" w:hAnsiTheme="minorHAnsi" w:cstheme="minorHAnsi"/>
          <w:b/>
          <w:i/>
          <w:color w:val="auto"/>
          <w:sz w:val="23"/>
          <w:szCs w:val="23"/>
        </w:rPr>
        <w:t>:</w:t>
      </w:r>
    </w:p>
    <w:p w:rsidR="00411C14" w:rsidRDefault="00411C14" w:rsidP="001C5425">
      <w:pPr>
        <w:spacing w:after="0" w:line="240" w:lineRule="auto"/>
        <w:ind w:left="0"/>
        <w:jc w:val="both"/>
        <w:rPr>
          <w:rFonts w:asciiTheme="minorHAnsi" w:hAnsiTheme="minorHAnsi" w:cstheme="minorHAnsi"/>
          <w:color w:val="auto"/>
          <w:sz w:val="23"/>
          <w:szCs w:val="23"/>
          <w:shd w:val="clear" w:color="auto" w:fill="FFFFFF"/>
        </w:rPr>
      </w:pPr>
      <w:r w:rsidRPr="001C5425">
        <w:rPr>
          <w:rFonts w:asciiTheme="minorHAnsi" w:hAnsiTheme="minorHAnsi" w:cstheme="minorHAnsi"/>
          <w:color w:val="auto"/>
          <w:sz w:val="23"/>
          <w:szCs w:val="23"/>
        </w:rPr>
        <w:t xml:space="preserve">Az alapítvány 1993-ban jött létre Dr. Csépe György és id. Roska </w:t>
      </w:r>
      <w:r w:rsidR="00897441" w:rsidRPr="001C5425">
        <w:rPr>
          <w:rFonts w:asciiTheme="minorHAnsi" w:hAnsiTheme="minorHAnsi" w:cstheme="minorHAnsi"/>
          <w:color w:val="auto"/>
          <w:sz w:val="23"/>
          <w:szCs w:val="23"/>
        </w:rPr>
        <w:t>László</w:t>
      </w:r>
      <w:r w:rsidRPr="001C5425">
        <w:rPr>
          <w:rFonts w:asciiTheme="minorHAnsi" w:hAnsiTheme="minorHAnsi" w:cstheme="minorHAnsi"/>
          <w:color w:val="auto"/>
          <w:sz w:val="23"/>
          <w:szCs w:val="23"/>
        </w:rPr>
        <w:t xml:space="preserve"> kezdeményezésére. Célja o</w:t>
      </w:r>
      <w:r w:rsidRPr="001C5425">
        <w:rPr>
          <w:rFonts w:asciiTheme="minorHAnsi" w:hAnsiTheme="minorHAnsi" w:cstheme="minorHAnsi"/>
          <w:color w:val="auto"/>
          <w:sz w:val="23"/>
          <w:szCs w:val="23"/>
          <w:shd w:val="clear" w:color="auto" w:fill="FFFFFF"/>
        </w:rPr>
        <w:t xml:space="preserve">lyan </w:t>
      </w:r>
      <w:r w:rsidRPr="00094195">
        <w:rPr>
          <w:rFonts w:asciiTheme="minorHAnsi" w:hAnsiTheme="minorHAnsi" w:cstheme="minorHAnsi"/>
          <w:b/>
          <w:color w:val="auto"/>
          <w:sz w:val="23"/>
          <w:szCs w:val="23"/>
          <w:shd w:val="clear" w:color="auto" w:fill="FFFFFF"/>
        </w:rPr>
        <w:t>anyagi alap teremtése</w:t>
      </w:r>
      <w:r w:rsidRPr="001C5425">
        <w:rPr>
          <w:rFonts w:asciiTheme="minorHAnsi" w:hAnsiTheme="minorHAnsi" w:cstheme="minorHAnsi"/>
          <w:color w:val="auto"/>
          <w:sz w:val="23"/>
          <w:szCs w:val="23"/>
          <w:shd w:val="clear" w:color="auto" w:fill="FFFFFF"/>
        </w:rPr>
        <w:t xml:space="preserve">, amely lehetővé teszi a nevelés és oktatás, képességfejlesztés, továbbá a sport területén az alábbi cél szerinti tevékenységek végzését: Gyöngyös város és környéke területén az úszósport és az úszáshoz kapcsolódó sportágak eddig elért eredményeinek megtartását, továbbvitelét, fejlesztését; versenyek, mérkőzések, tornák és táborok rendezését; a sportágak eredményes versenyzőinek és oktatóinak anyagi ösztönzését, illő elismerését; az </w:t>
      </w:r>
      <w:r w:rsidR="006F405F" w:rsidRPr="001C5425">
        <w:rPr>
          <w:rFonts w:asciiTheme="minorHAnsi" w:hAnsiTheme="minorHAnsi" w:cstheme="minorHAnsi"/>
          <w:color w:val="auto"/>
          <w:sz w:val="23"/>
          <w:szCs w:val="23"/>
          <w:shd w:val="clear" w:color="auto" w:fill="FFFFFF"/>
        </w:rPr>
        <w:t xml:space="preserve">(kötelező és önköltséges) </w:t>
      </w:r>
      <w:r w:rsidRPr="001C5425">
        <w:rPr>
          <w:rFonts w:asciiTheme="minorHAnsi" w:hAnsiTheme="minorHAnsi" w:cstheme="minorHAnsi"/>
          <w:color w:val="auto"/>
          <w:sz w:val="23"/>
          <w:szCs w:val="23"/>
          <w:shd w:val="clear" w:color="auto" w:fill="FFFFFF"/>
        </w:rPr>
        <w:t>úszásoktatás támogatását, szabályozását, ellenőrzését és felügyeletét;  a versenysportban való részvételt és a kiemelkedő eredmények elérését; az úszó és az úszáshoz kapcsolódó szakosztályok munkavégzését; az úszó sportághoz kötődő edzők, úszóoktatók, társadalmi munkások és sportaktívák tevékenységének elismerését; a város uszodáinak fenntartását, fejlesztését és karbantartását; a város uszodáit fenntartó és működtető szervezetekkel való kapcsolattartást; olyan kapcsolatrendszer kiépítését, amelynek keretében az Úszó Szövetséggel, Gyöngyös Város Képvi</w:t>
      </w:r>
      <w:r w:rsidR="00897441" w:rsidRPr="001C5425">
        <w:rPr>
          <w:rFonts w:asciiTheme="minorHAnsi" w:hAnsiTheme="minorHAnsi" w:cstheme="minorHAnsi"/>
          <w:color w:val="auto"/>
          <w:sz w:val="23"/>
          <w:szCs w:val="23"/>
          <w:shd w:val="clear" w:color="auto" w:fill="FFFFFF"/>
        </w:rPr>
        <w:t>s</w:t>
      </w:r>
      <w:r w:rsidRPr="001C5425">
        <w:rPr>
          <w:rFonts w:asciiTheme="minorHAnsi" w:hAnsiTheme="minorHAnsi" w:cstheme="minorHAnsi"/>
          <w:color w:val="auto"/>
          <w:sz w:val="23"/>
          <w:szCs w:val="23"/>
          <w:shd w:val="clear" w:color="auto" w:fill="FFFFFF"/>
        </w:rPr>
        <w:t xml:space="preserve">elő-testülete illetékes bizottságával, illetve az úszáshoz kapcsolódó más helyi társadalmi szervezetekkel és alapítványokkal működik együtt; pályázatok készítését és benyújtását. </w:t>
      </w:r>
      <w:r w:rsidRPr="001C5425">
        <w:rPr>
          <w:rFonts w:asciiTheme="minorHAnsi" w:hAnsiTheme="minorHAnsi" w:cstheme="minorHAnsi"/>
          <w:color w:val="auto"/>
          <w:sz w:val="23"/>
          <w:szCs w:val="23"/>
        </w:rPr>
        <w:t>A szervezet összefogja és segíti a helyi „vizes” sportegyesületek (Gyöngyösi Alligátorok Vizilabda Club, GYÖTRI Gyöngyösi Triatlon, Atlétikai és Szabadidősport Klub, Mátrai Erőmű Búvárklub, Parafa Úszóklub) tevékenységét.</w:t>
      </w:r>
      <w:r w:rsidRPr="001C5425">
        <w:rPr>
          <w:rFonts w:asciiTheme="minorHAnsi" w:hAnsiTheme="minorHAnsi" w:cstheme="minorHAnsi"/>
          <w:color w:val="auto"/>
          <w:sz w:val="23"/>
          <w:szCs w:val="23"/>
          <w:shd w:val="clear" w:color="auto" w:fill="FFFFFF"/>
        </w:rPr>
        <w:t xml:space="preserve"> </w:t>
      </w:r>
    </w:p>
    <w:p w:rsidR="00615E06" w:rsidRPr="001C5425" w:rsidRDefault="00615E06" w:rsidP="001C5425">
      <w:pPr>
        <w:spacing w:after="0" w:line="240" w:lineRule="auto"/>
        <w:ind w:left="0"/>
        <w:jc w:val="both"/>
        <w:rPr>
          <w:rFonts w:asciiTheme="minorHAnsi" w:hAnsiTheme="minorHAnsi" w:cstheme="minorHAnsi"/>
          <w:color w:val="auto"/>
          <w:sz w:val="23"/>
          <w:szCs w:val="23"/>
          <w:shd w:val="clear" w:color="auto" w:fill="FFFFFF"/>
        </w:rPr>
      </w:pPr>
    </w:p>
    <w:p w:rsidR="00411C14" w:rsidRPr="00615E06" w:rsidRDefault="00615E06" w:rsidP="00615E06">
      <w:pPr>
        <w:spacing w:after="0" w:line="240" w:lineRule="auto"/>
        <w:ind w:left="0"/>
        <w:jc w:val="both"/>
        <w:rPr>
          <w:rFonts w:asciiTheme="minorHAnsi" w:hAnsiTheme="minorHAnsi" w:cstheme="minorHAnsi"/>
          <w:b/>
          <w:i/>
          <w:color w:val="auto"/>
          <w:sz w:val="23"/>
          <w:szCs w:val="23"/>
        </w:rPr>
      </w:pPr>
      <w:r w:rsidRPr="00615E06">
        <w:rPr>
          <w:rFonts w:asciiTheme="minorHAnsi" w:hAnsiTheme="minorHAnsi" w:cstheme="minorHAnsi"/>
          <w:b/>
          <w:i/>
          <w:color w:val="auto"/>
          <w:sz w:val="23"/>
          <w:szCs w:val="23"/>
        </w:rPr>
        <w:t xml:space="preserve">27. </w:t>
      </w:r>
      <w:r w:rsidR="00411C14" w:rsidRPr="00615E06">
        <w:rPr>
          <w:rFonts w:asciiTheme="minorHAnsi" w:hAnsiTheme="minorHAnsi" w:cstheme="minorHAnsi"/>
          <w:b/>
          <w:i/>
          <w:color w:val="auto"/>
          <w:sz w:val="23"/>
          <w:szCs w:val="23"/>
        </w:rPr>
        <w:t>Gyöngyösi Vasutas Sport Club</w:t>
      </w:r>
      <w:r>
        <w:rPr>
          <w:rFonts w:asciiTheme="minorHAnsi" w:hAnsiTheme="minorHAnsi" w:cstheme="minorHAnsi"/>
          <w:b/>
          <w:i/>
          <w:color w:val="auto"/>
          <w:sz w:val="23"/>
          <w:szCs w:val="23"/>
        </w:rPr>
        <w:t>:</w:t>
      </w:r>
    </w:p>
    <w:p w:rsidR="00411C14" w:rsidRDefault="00411C14" w:rsidP="001C5425">
      <w:pPr>
        <w:spacing w:after="0" w:line="240" w:lineRule="auto"/>
        <w:ind w:left="0"/>
        <w:jc w:val="both"/>
        <w:rPr>
          <w:rFonts w:asciiTheme="minorHAnsi" w:hAnsiTheme="minorHAnsi" w:cstheme="minorHAnsi"/>
          <w:color w:val="auto"/>
          <w:sz w:val="23"/>
          <w:szCs w:val="23"/>
        </w:rPr>
      </w:pPr>
      <w:r w:rsidRPr="001C5425">
        <w:rPr>
          <w:rFonts w:asciiTheme="minorHAnsi" w:hAnsiTheme="minorHAnsi" w:cstheme="minorHAnsi"/>
          <w:color w:val="auto"/>
          <w:sz w:val="23"/>
          <w:szCs w:val="23"/>
        </w:rPr>
        <w:t xml:space="preserve">1952-ben a Kitérőgyártó üzem dolgozói alapították. Az ötvenes években rendelkezett nagypályás labdarúgócsapattal, atlétikai csapattal, biatlon szakosztállyal. A hetvenes évek elején a </w:t>
      </w:r>
      <w:r w:rsidR="003B42E5" w:rsidRPr="001C5425">
        <w:rPr>
          <w:rFonts w:asciiTheme="minorHAnsi" w:hAnsiTheme="minorHAnsi" w:cstheme="minorHAnsi"/>
          <w:color w:val="auto"/>
          <w:sz w:val="23"/>
          <w:szCs w:val="23"/>
        </w:rPr>
        <w:t>biatlonos</w:t>
      </w:r>
      <w:r w:rsidRPr="001C5425">
        <w:rPr>
          <w:rFonts w:asciiTheme="minorHAnsi" w:hAnsiTheme="minorHAnsi" w:cstheme="minorHAnsi"/>
          <w:color w:val="auto"/>
          <w:sz w:val="23"/>
          <w:szCs w:val="23"/>
        </w:rPr>
        <w:t xml:space="preserve"> szakosztály maradt meg 2005-ig, majd csak az utánpótlás, de anyagi okok és edző hiány miatt ez a szakosztály is megszűnt. 1996-2007</w:t>
      </w:r>
      <w:r w:rsidR="00615E06">
        <w:rPr>
          <w:rFonts w:asciiTheme="minorHAnsi" w:hAnsiTheme="minorHAnsi" w:cstheme="minorHAnsi"/>
          <w:color w:val="auto"/>
          <w:sz w:val="23"/>
          <w:szCs w:val="23"/>
        </w:rPr>
        <w:t>.</w:t>
      </w:r>
      <w:r w:rsidRPr="001C5425">
        <w:rPr>
          <w:rFonts w:asciiTheme="minorHAnsi" w:hAnsiTheme="minorHAnsi" w:cstheme="minorHAnsi"/>
          <w:color w:val="auto"/>
          <w:sz w:val="23"/>
          <w:szCs w:val="23"/>
        </w:rPr>
        <w:t xml:space="preserve"> között rendszeresen üzemi bajnokság zajlott kispályás labdarúgásban, asztaliteniszben, billiárdban, tekében, asztalifociban és sakkban. Létszámleépítés és nyugdíjazások miatt csak a teke és a két kispályás labdarúgócsapat maradt meg. A klub jelenleg csak üzemi szinten működik, a vezetése társadalmi munkában végzi a tevékenységét. Székhelye: Gyöngyös, Gyártelep u. 1. Az edzések helye: VAMAV Kft. Sporttelep Gyöngyös, Gyártelep u. 1.; 3 füves kispálya, 2 pálya (világítással rendelkezik). Sportág:</w:t>
      </w:r>
      <w:r w:rsidRPr="001C5425">
        <w:rPr>
          <w:rFonts w:asciiTheme="minorHAnsi" w:hAnsiTheme="minorHAnsi" w:cstheme="minorHAnsi"/>
          <w:b/>
          <w:color w:val="auto"/>
          <w:sz w:val="23"/>
          <w:szCs w:val="23"/>
        </w:rPr>
        <w:t xml:space="preserve"> kispályás futball, teke.</w:t>
      </w:r>
      <w:r w:rsidRPr="001C5425">
        <w:rPr>
          <w:rFonts w:asciiTheme="minorHAnsi" w:hAnsiTheme="minorHAnsi" w:cstheme="minorHAnsi"/>
          <w:color w:val="auto"/>
          <w:sz w:val="23"/>
          <w:szCs w:val="23"/>
        </w:rPr>
        <w:t xml:space="preserve"> Edzések száma: heti rendszerességgel hétfői, keddi, csütörtöki és p</w:t>
      </w:r>
      <w:r w:rsidR="00615E06">
        <w:rPr>
          <w:rFonts w:asciiTheme="minorHAnsi" w:hAnsiTheme="minorHAnsi" w:cstheme="minorHAnsi"/>
          <w:color w:val="auto"/>
          <w:sz w:val="23"/>
          <w:szCs w:val="23"/>
        </w:rPr>
        <w:t xml:space="preserve">énteki napokon. </w:t>
      </w:r>
      <w:r w:rsidRPr="001C5425">
        <w:rPr>
          <w:rFonts w:asciiTheme="minorHAnsi" w:hAnsiTheme="minorHAnsi" w:cstheme="minorHAnsi"/>
          <w:color w:val="auto"/>
          <w:sz w:val="23"/>
          <w:szCs w:val="23"/>
        </w:rPr>
        <w:t xml:space="preserve">Taglétszám: 56 fő, ebből 38 férfi és 18 nő (42 fő gyöngyösi lakóhelyű). </w:t>
      </w:r>
    </w:p>
    <w:p w:rsidR="00615E06" w:rsidRPr="001C5425" w:rsidRDefault="00615E06" w:rsidP="001C5425">
      <w:pPr>
        <w:spacing w:after="0" w:line="240" w:lineRule="auto"/>
        <w:ind w:left="0"/>
        <w:jc w:val="both"/>
        <w:rPr>
          <w:rFonts w:asciiTheme="minorHAnsi" w:hAnsiTheme="minorHAnsi" w:cstheme="minorHAnsi"/>
          <w:color w:val="auto"/>
          <w:sz w:val="23"/>
          <w:szCs w:val="23"/>
        </w:rPr>
      </w:pPr>
    </w:p>
    <w:p w:rsidR="00411C14" w:rsidRPr="00615E06" w:rsidRDefault="00615E06" w:rsidP="00615E06">
      <w:pPr>
        <w:spacing w:after="0" w:line="240" w:lineRule="auto"/>
        <w:ind w:left="0"/>
        <w:jc w:val="both"/>
        <w:rPr>
          <w:rFonts w:asciiTheme="minorHAnsi" w:hAnsiTheme="minorHAnsi" w:cstheme="minorHAnsi"/>
          <w:b/>
          <w:i/>
          <w:color w:val="auto"/>
          <w:sz w:val="23"/>
          <w:szCs w:val="23"/>
        </w:rPr>
      </w:pPr>
      <w:r w:rsidRPr="00615E06">
        <w:rPr>
          <w:rFonts w:asciiTheme="minorHAnsi" w:hAnsiTheme="minorHAnsi" w:cstheme="minorHAnsi"/>
          <w:b/>
          <w:i/>
          <w:color w:val="auto"/>
          <w:sz w:val="23"/>
          <w:szCs w:val="23"/>
        </w:rPr>
        <w:t xml:space="preserve">28. </w:t>
      </w:r>
      <w:r w:rsidR="00411C14" w:rsidRPr="00615E06">
        <w:rPr>
          <w:rFonts w:asciiTheme="minorHAnsi" w:hAnsiTheme="minorHAnsi" w:cstheme="minorHAnsi"/>
          <w:b/>
          <w:i/>
          <w:color w:val="auto"/>
          <w:sz w:val="23"/>
          <w:szCs w:val="23"/>
        </w:rPr>
        <w:t>GYÖTRI Gyöngyösi Triatlon, Atlétikai és Szabadidősport Klub</w:t>
      </w:r>
      <w:r>
        <w:rPr>
          <w:rFonts w:asciiTheme="minorHAnsi" w:hAnsiTheme="minorHAnsi" w:cstheme="minorHAnsi"/>
          <w:b/>
          <w:i/>
          <w:color w:val="auto"/>
          <w:sz w:val="23"/>
          <w:szCs w:val="23"/>
        </w:rPr>
        <w:t>:</w:t>
      </w:r>
    </w:p>
    <w:p w:rsidR="00411C14" w:rsidRDefault="00411C14" w:rsidP="001C5425">
      <w:pPr>
        <w:spacing w:after="0" w:line="240" w:lineRule="auto"/>
        <w:ind w:left="0"/>
        <w:jc w:val="both"/>
        <w:rPr>
          <w:rFonts w:asciiTheme="minorHAnsi" w:hAnsiTheme="minorHAnsi" w:cstheme="minorHAnsi"/>
          <w:color w:val="auto"/>
          <w:sz w:val="23"/>
          <w:szCs w:val="23"/>
        </w:rPr>
      </w:pPr>
      <w:r w:rsidRPr="001C5425">
        <w:rPr>
          <w:rFonts w:asciiTheme="minorHAnsi" w:hAnsiTheme="minorHAnsi" w:cstheme="minorHAnsi"/>
          <w:color w:val="auto"/>
          <w:sz w:val="23"/>
          <w:szCs w:val="23"/>
        </w:rPr>
        <w:t xml:space="preserve">A klub 1990-ben alakult. A Mátra Kör kerékpárverseny megszervezése, és a különböző triatlon versenyen és futóversenyen történő részvétel kötődik hozzá. A Mátra Kör versenyt huszonhárom </w:t>
      </w:r>
      <w:r w:rsidRPr="001C5425">
        <w:rPr>
          <w:rFonts w:asciiTheme="minorHAnsi" w:hAnsiTheme="minorHAnsi" w:cstheme="minorHAnsi"/>
          <w:color w:val="auto"/>
          <w:sz w:val="23"/>
          <w:szCs w:val="23"/>
        </w:rPr>
        <w:lastRenderedPageBreak/>
        <w:t>éve szervez</w:t>
      </w:r>
      <w:r w:rsidR="006F405F" w:rsidRPr="001C5425">
        <w:rPr>
          <w:rFonts w:asciiTheme="minorHAnsi" w:hAnsiTheme="minorHAnsi" w:cstheme="minorHAnsi"/>
          <w:color w:val="auto"/>
          <w:sz w:val="23"/>
          <w:szCs w:val="23"/>
        </w:rPr>
        <w:t>i</w:t>
      </w:r>
      <w:r w:rsidRPr="001C5425">
        <w:rPr>
          <w:rFonts w:asciiTheme="minorHAnsi" w:hAnsiTheme="minorHAnsi" w:cstheme="minorHAnsi"/>
          <w:color w:val="auto"/>
          <w:sz w:val="23"/>
          <w:szCs w:val="23"/>
        </w:rPr>
        <w:t>k. Majd a Tour de Hongrie</w:t>
      </w:r>
      <w:r w:rsidRPr="001C5425">
        <w:rPr>
          <w:rFonts w:asciiTheme="minorHAnsi" w:hAnsiTheme="minorHAnsi" w:cstheme="minorHAnsi"/>
          <w:b/>
          <w:color w:val="auto"/>
          <w:sz w:val="23"/>
          <w:szCs w:val="23"/>
        </w:rPr>
        <w:t xml:space="preserve"> </w:t>
      </w:r>
      <w:r w:rsidRPr="001C5425">
        <w:rPr>
          <w:rFonts w:asciiTheme="minorHAnsi" w:hAnsiTheme="minorHAnsi" w:cstheme="minorHAnsi"/>
          <w:color w:val="auto"/>
          <w:sz w:val="23"/>
          <w:szCs w:val="23"/>
        </w:rPr>
        <w:t xml:space="preserve">amatőr futamát rendezik Gyöngyös-Kékestető között. Négyévente voltak az Olimpiai Ötpróba megyei szervezői. Székhelye: Gyöngyös, Dobó u. 30. Az edzések helye: futás hetente egyszer a GYAK salakpályáján, kerékpározás a kerékpárúton Gyöngyös-Mátrafüred között; felnőttek ezen kívül futni a Gyöngyös környéki földutakon vagy a Mátra turistaútjain, illetve kerékpározni pedig a város ötven kilométeres körzetében szoktak, úszás a </w:t>
      </w:r>
      <w:r w:rsidRPr="001C5425">
        <w:rPr>
          <w:rFonts w:asciiTheme="minorHAnsi" w:hAnsiTheme="minorHAnsi" w:cstheme="minorHAnsi"/>
          <w:color w:val="auto"/>
          <w:spacing w:val="-2"/>
          <w:sz w:val="23"/>
          <w:szCs w:val="23"/>
        </w:rPr>
        <w:t xml:space="preserve">Dr. Csépe György </w:t>
      </w:r>
      <w:r w:rsidRPr="001C5425">
        <w:rPr>
          <w:rFonts w:asciiTheme="minorHAnsi" w:hAnsiTheme="minorHAnsi" w:cstheme="minorHAnsi"/>
          <w:iCs/>
          <w:color w:val="auto"/>
          <w:spacing w:val="-2"/>
          <w:sz w:val="23"/>
          <w:szCs w:val="23"/>
        </w:rPr>
        <w:t>Uszoda és Termálstrandon történik. Versenyzőik között többen válogatottak.</w:t>
      </w:r>
      <w:r w:rsidRPr="001C5425">
        <w:rPr>
          <w:rFonts w:asciiTheme="minorHAnsi" w:hAnsiTheme="minorHAnsi" w:cstheme="minorHAnsi"/>
          <w:color w:val="auto"/>
          <w:sz w:val="23"/>
          <w:szCs w:val="23"/>
        </w:rPr>
        <w:t xml:space="preserve"> Sportág: </w:t>
      </w:r>
      <w:r w:rsidRPr="001C5425">
        <w:rPr>
          <w:rFonts w:asciiTheme="minorHAnsi" w:hAnsiTheme="minorHAnsi" w:cstheme="minorHAnsi"/>
          <w:b/>
          <w:color w:val="auto"/>
          <w:sz w:val="23"/>
          <w:szCs w:val="23"/>
        </w:rPr>
        <w:t>triatlon (úszás-kerékpározás-futás), duatlon (futás-kerékpározás-futás), utcai és terepfutás, kerékpározás, MTB, teljesítménytúrázás, sífutás</w:t>
      </w:r>
      <w:r w:rsidRPr="001C5425">
        <w:rPr>
          <w:rFonts w:asciiTheme="minorHAnsi" w:hAnsiTheme="minorHAnsi" w:cstheme="minorHAnsi"/>
          <w:color w:val="auto"/>
          <w:sz w:val="23"/>
          <w:szCs w:val="23"/>
        </w:rPr>
        <w:t xml:space="preserve">. Edzések száma: hetente négy-öt alkalommal, ill. a hétvégi verseny (havonta két alkalommal). Edzők száma: 3 fő (képzettség: testnevelő és triatlon edző, triatlon oktató, fitnesz edző). Taglétszám: kb. 40 fő (legtöbben több sportágat űznek, nincs külön szakosztály, sífutásban vannak a legkevesebben: 5 fő), ebből 26 férfi és 14 nő (12 fő gyöngyösi lakóhelyű). Igazolt versenyzők száma: 14 fő között, ebből 10 férfi és 4 nő (12 fő gyöngyösi lakóhelyű). Válogatott versenyzők száma: 3 fő, ebből 2 férfi és 1 nő (3 fő gyöngyösi lakóhelyű). Bajnokságok: triatlon és duatlon OB, országos ranglista sorozat, sífutó OB. Utánpótláskorúak száma: 14 fő, ebből 9 férfi és 5 nő (11 fő gyöngyösi lakóhelyű). Korosztályos utánpótlásúak száma: triatlonban és duatlonban 6 gyermek korcsoport, 4 serdülő és 4 ifjúsági; ebből 9 férfi és 5 nő (11 fő gyöngyösi lakóhelyű). Korosztályos utánpótlásúak bajnokságai: duatlon országos ranglista 4-10. hely 3 fő, triatlon országos ranglista 15-20. hely 3 fő, tereptriatlon OB 1-3. hely 4 fő, terepduatlon OB 1-3. hely 5 fő, sífutás OB 1-3. hely 3 fő. </w:t>
      </w:r>
    </w:p>
    <w:p w:rsidR="00615E06" w:rsidRPr="001C5425" w:rsidRDefault="00615E06" w:rsidP="001C5425">
      <w:pPr>
        <w:spacing w:after="0" w:line="240" w:lineRule="auto"/>
        <w:ind w:left="0"/>
        <w:jc w:val="both"/>
        <w:rPr>
          <w:rFonts w:asciiTheme="minorHAnsi" w:hAnsiTheme="minorHAnsi" w:cstheme="minorHAnsi"/>
          <w:b/>
          <w:color w:val="auto"/>
          <w:sz w:val="23"/>
          <w:szCs w:val="23"/>
        </w:rPr>
      </w:pPr>
    </w:p>
    <w:p w:rsidR="00411C14" w:rsidRPr="00615E06" w:rsidRDefault="00615E06" w:rsidP="00615E06">
      <w:pPr>
        <w:spacing w:after="0" w:line="240" w:lineRule="auto"/>
        <w:ind w:left="0"/>
        <w:jc w:val="both"/>
        <w:rPr>
          <w:rFonts w:asciiTheme="minorHAnsi" w:hAnsiTheme="minorHAnsi" w:cstheme="minorHAnsi"/>
          <w:b/>
          <w:i/>
          <w:color w:val="auto"/>
          <w:sz w:val="23"/>
          <w:szCs w:val="23"/>
        </w:rPr>
      </w:pPr>
      <w:r w:rsidRPr="00615E06">
        <w:rPr>
          <w:rFonts w:asciiTheme="minorHAnsi" w:hAnsiTheme="minorHAnsi" w:cstheme="minorHAnsi"/>
          <w:b/>
          <w:i/>
          <w:color w:val="auto"/>
          <w:sz w:val="23"/>
          <w:szCs w:val="23"/>
        </w:rPr>
        <w:t xml:space="preserve">29. </w:t>
      </w:r>
      <w:r w:rsidR="00411C14" w:rsidRPr="00615E06">
        <w:rPr>
          <w:rFonts w:asciiTheme="minorHAnsi" w:hAnsiTheme="minorHAnsi" w:cstheme="minorHAnsi"/>
          <w:b/>
          <w:i/>
          <w:color w:val="auto"/>
          <w:sz w:val="23"/>
          <w:szCs w:val="23"/>
        </w:rPr>
        <w:t>Hanák Kolos Turistaegyesület</w:t>
      </w:r>
      <w:r>
        <w:rPr>
          <w:rFonts w:asciiTheme="minorHAnsi" w:hAnsiTheme="minorHAnsi" w:cstheme="minorHAnsi"/>
          <w:b/>
          <w:i/>
          <w:color w:val="auto"/>
          <w:sz w:val="23"/>
          <w:szCs w:val="23"/>
        </w:rPr>
        <w:t>:</w:t>
      </w:r>
    </w:p>
    <w:p w:rsidR="00411C14" w:rsidRDefault="00411C14" w:rsidP="001C5425">
      <w:pPr>
        <w:spacing w:after="0" w:line="240" w:lineRule="auto"/>
        <w:ind w:left="0"/>
        <w:jc w:val="both"/>
        <w:rPr>
          <w:rFonts w:asciiTheme="minorHAnsi" w:hAnsiTheme="minorHAnsi" w:cstheme="minorHAnsi"/>
          <w:color w:val="auto"/>
          <w:sz w:val="23"/>
          <w:szCs w:val="23"/>
        </w:rPr>
      </w:pPr>
      <w:r w:rsidRPr="001C5425">
        <w:rPr>
          <w:rFonts w:asciiTheme="minorHAnsi" w:hAnsiTheme="minorHAnsi" w:cstheme="minorHAnsi"/>
          <w:color w:val="auto"/>
          <w:sz w:val="23"/>
          <w:szCs w:val="23"/>
        </w:rPr>
        <w:t xml:space="preserve">Az egyesület 1992-ben alakult a Berze Nagy János Gimnázium tanáraiból és volt diákjaiból. Tevékenységi körük: gyalogos túrák, magashegyi túrák, barlangtúrák, vízitúrák, raftingtúrák, teljesítménytúrák és tanfolyamok szervezése. A nagysikerű Mátrabérc, Téli Mátra és Muzsla teljesítménytúrák szervezői. Taglétszám: 15 fő (12 fő gyöngyösi lakóhelyű). </w:t>
      </w:r>
    </w:p>
    <w:p w:rsidR="00615E06" w:rsidRPr="001C5425" w:rsidRDefault="00615E06" w:rsidP="001C5425">
      <w:pPr>
        <w:spacing w:after="0" w:line="240" w:lineRule="auto"/>
        <w:ind w:left="0"/>
        <w:jc w:val="both"/>
        <w:rPr>
          <w:rFonts w:asciiTheme="minorHAnsi" w:hAnsiTheme="minorHAnsi" w:cstheme="minorHAnsi"/>
          <w:color w:val="auto"/>
          <w:sz w:val="23"/>
          <w:szCs w:val="23"/>
        </w:rPr>
      </w:pPr>
    </w:p>
    <w:p w:rsidR="00411C14" w:rsidRPr="00615E06" w:rsidRDefault="00615E06" w:rsidP="00615E06">
      <w:pPr>
        <w:spacing w:after="0" w:line="240" w:lineRule="auto"/>
        <w:ind w:left="0"/>
        <w:jc w:val="both"/>
        <w:rPr>
          <w:rFonts w:asciiTheme="minorHAnsi" w:hAnsiTheme="minorHAnsi" w:cstheme="minorHAnsi"/>
          <w:b/>
          <w:i/>
          <w:color w:val="auto"/>
          <w:sz w:val="23"/>
          <w:szCs w:val="23"/>
        </w:rPr>
      </w:pPr>
      <w:r w:rsidRPr="00615E06">
        <w:rPr>
          <w:rFonts w:asciiTheme="minorHAnsi" w:hAnsiTheme="minorHAnsi" w:cstheme="minorHAnsi"/>
          <w:b/>
          <w:i/>
          <w:color w:val="auto"/>
          <w:sz w:val="23"/>
          <w:szCs w:val="23"/>
        </w:rPr>
        <w:t xml:space="preserve">30. </w:t>
      </w:r>
      <w:r w:rsidR="00411C14" w:rsidRPr="00615E06">
        <w:rPr>
          <w:rFonts w:asciiTheme="minorHAnsi" w:hAnsiTheme="minorHAnsi" w:cstheme="minorHAnsi"/>
          <w:b/>
          <w:i/>
          <w:color w:val="auto"/>
          <w:sz w:val="23"/>
          <w:szCs w:val="23"/>
        </w:rPr>
        <w:t>Heves Megyei Sportlövők Szövetsége</w:t>
      </w:r>
      <w:r>
        <w:rPr>
          <w:rFonts w:asciiTheme="minorHAnsi" w:hAnsiTheme="minorHAnsi" w:cstheme="minorHAnsi"/>
          <w:b/>
          <w:i/>
          <w:color w:val="auto"/>
          <w:sz w:val="23"/>
          <w:szCs w:val="23"/>
        </w:rPr>
        <w:t>:</w:t>
      </w:r>
    </w:p>
    <w:p w:rsidR="00411C14" w:rsidRDefault="00411C14" w:rsidP="001C5425">
      <w:pPr>
        <w:spacing w:after="0" w:line="240" w:lineRule="auto"/>
        <w:ind w:left="0"/>
        <w:jc w:val="both"/>
        <w:rPr>
          <w:rFonts w:asciiTheme="minorHAnsi" w:hAnsiTheme="minorHAnsi" w:cstheme="minorHAnsi"/>
          <w:color w:val="auto"/>
          <w:sz w:val="23"/>
          <w:szCs w:val="23"/>
        </w:rPr>
      </w:pPr>
      <w:r w:rsidRPr="001C5425">
        <w:rPr>
          <w:rFonts w:asciiTheme="minorHAnsi" w:hAnsiTheme="minorHAnsi" w:cstheme="minorHAnsi"/>
          <w:color w:val="auto"/>
          <w:sz w:val="23"/>
          <w:szCs w:val="23"/>
        </w:rPr>
        <w:t xml:space="preserve">A Magyar Sportlövő Szövetség irányítása alatt működő </w:t>
      </w:r>
      <w:r w:rsidR="00615E06">
        <w:rPr>
          <w:rFonts w:asciiTheme="minorHAnsi" w:hAnsiTheme="minorHAnsi" w:cstheme="minorHAnsi"/>
          <w:color w:val="auto"/>
          <w:sz w:val="23"/>
          <w:szCs w:val="23"/>
        </w:rPr>
        <w:t>szervezet. Közel negyven éve</w:t>
      </w:r>
      <w:r w:rsidRPr="001C5425">
        <w:rPr>
          <w:rFonts w:asciiTheme="minorHAnsi" w:hAnsiTheme="minorHAnsi" w:cstheme="minorHAnsi"/>
          <w:color w:val="auto"/>
          <w:sz w:val="23"/>
          <w:szCs w:val="23"/>
        </w:rPr>
        <w:t xml:space="preserve"> működik eredményesen. 2009-től Gyöngyös a székhely. Feladata a megye sportlövő társadalmának összefogása, a versenyrendszer működtetése, tizenkét klub munkájának összehangolása, az általános- és a középiskolák megyei bajnokságának rendezése, felkészítés az országos bajnokságra, diákolimpia lövészverseny megyei döntőjének rendezése, országos diákolimpián való részvétel, lövészbírók képzése, utánpótlás nevelés elősegítése. A megyei szövetség munkáját a klubok által elért eredmények mutatják. Székhelye: Gyöngyös, Egri u. 23. Az edzések helye: klubonként változik. Sportág: </w:t>
      </w:r>
      <w:r w:rsidRPr="001C5425">
        <w:rPr>
          <w:rFonts w:asciiTheme="minorHAnsi" w:hAnsiTheme="minorHAnsi" w:cstheme="minorHAnsi"/>
          <w:b/>
          <w:color w:val="auto"/>
          <w:sz w:val="23"/>
          <w:szCs w:val="23"/>
        </w:rPr>
        <w:t>sportlövészet</w:t>
      </w:r>
      <w:r w:rsidRPr="001C5425">
        <w:rPr>
          <w:rFonts w:asciiTheme="minorHAnsi" w:hAnsiTheme="minorHAnsi" w:cstheme="minorHAnsi"/>
          <w:color w:val="auto"/>
          <w:sz w:val="23"/>
          <w:szCs w:val="23"/>
        </w:rPr>
        <w:t xml:space="preserve">. Edzések száma: az összevont edzések (versenyek) tartalmát az Egri Szakképzési Centrum József Attila </w:t>
      </w:r>
      <w:r w:rsidR="00615E06">
        <w:rPr>
          <w:rFonts w:asciiTheme="minorHAnsi" w:hAnsiTheme="minorHAnsi" w:cstheme="minorHAnsi"/>
          <w:color w:val="auto"/>
          <w:sz w:val="23"/>
          <w:szCs w:val="23"/>
        </w:rPr>
        <w:t>Szakgimnáziuma, Szakközépiskolája</w:t>
      </w:r>
      <w:r w:rsidRPr="001C5425">
        <w:rPr>
          <w:rFonts w:asciiTheme="minorHAnsi" w:hAnsiTheme="minorHAnsi" w:cstheme="minorHAnsi"/>
          <w:color w:val="auto"/>
          <w:sz w:val="23"/>
          <w:szCs w:val="23"/>
        </w:rPr>
        <w:t xml:space="preserve"> és Kollégi</w:t>
      </w:r>
      <w:r w:rsidR="003846CB" w:rsidRPr="001C5425">
        <w:rPr>
          <w:rFonts w:asciiTheme="minorHAnsi" w:hAnsiTheme="minorHAnsi" w:cstheme="minorHAnsi"/>
          <w:color w:val="auto"/>
          <w:sz w:val="23"/>
          <w:szCs w:val="23"/>
        </w:rPr>
        <w:t xml:space="preserve">umában lévő lőtér határozta meg, </w:t>
      </w:r>
      <w:r w:rsidRPr="001C5425">
        <w:rPr>
          <w:rFonts w:asciiTheme="minorHAnsi" w:hAnsiTheme="minorHAnsi" w:cstheme="minorHAnsi"/>
          <w:color w:val="auto"/>
          <w:sz w:val="23"/>
          <w:szCs w:val="23"/>
        </w:rPr>
        <w:t xml:space="preserve">az ottani lőtér bezárása ezt az utánpótlás nevelést </w:t>
      </w:r>
      <w:r w:rsidR="003846CB" w:rsidRPr="001C5425">
        <w:rPr>
          <w:rFonts w:asciiTheme="minorHAnsi" w:hAnsiTheme="minorHAnsi" w:cstheme="minorHAnsi"/>
          <w:color w:val="auto"/>
          <w:sz w:val="23"/>
          <w:szCs w:val="23"/>
        </w:rPr>
        <w:t xml:space="preserve">szüntette meg </w:t>
      </w:r>
      <w:r w:rsidRPr="001C5425">
        <w:rPr>
          <w:rFonts w:asciiTheme="minorHAnsi" w:hAnsiTheme="minorHAnsi" w:cstheme="minorHAnsi"/>
          <w:color w:val="auto"/>
          <w:sz w:val="23"/>
          <w:szCs w:val="23"/>
        </w:rPr>
        <w:t xml:space="preserve">a városban. Edzők száma: a klubok szerint változik. Taglétszám: 12 sportegyesület, ebből 375 férfi és 335 nő (38 fő gyöngyösi lakóhelyű). Igazolt versenyzők száma: 26 fő. Válogatott versenyzők száma: 1 fő (- gyöngyösi lakóhelyű). </w:t>
      </w:r>
    </w:p>
    <w:p w:rsidR="00615E06" w:rsidRDefault="00615E06" w:rsidP="001C5425">
      <w:pPr>
        <w:spacing w:after="0" w:line="240" w:lineRule="auto"/>
        <w:ind w:left="0"/>
        <w:jc w:val="both"/>
        <w:rPr>
          <w:rFonts w:cs="Calibri"/>
          <w:b/>
          <w:i/>
          <w:color w:val="auto"/>
          <w:sz w:val="23"/>
          <w:szCs w:val="23"/>
        </w:rPr>
      </w:pPr>
    </w:p>
    <w:p w:rsidR="00411C14" w:rsidRPr="00615E06" w:rsidRDefault="00615E06" w:rsidP="00615E06">
      <w:pPr>
        <w:spacing w:after="0" w:line="240" w:lineRule="auto"/>
        <w:ind w:left="0"/>
        <w:jc w:val="both"/>
        <w:rPr>
          <w:rFonts w:asciiTheme="minorHAnsi" w:hAnsiTheme="minorHAnsi" w:cstheme="minorHAnsi"/>
          <w:b/>
          <w:i/>
          <w:color w:val="auto"/>
          <w:sz w:val="23"/>
          <w:szCs w:val="23"/>
        </w:rPr>
      </w:pPr>
      <w:r w:rsidRPr="00615E06">
        <w:rPr>
          <w:rFonts w:asciiTheme="minorHAnsi" w:hAnsiTheme="minorHAnsi" w:cstheme="minorHAnsi"/>
          <w:b/>
          <w:i/>
          <w:color w:val="auto"/>
          <w:sz w:val="23"/>
          <w:szCs w:val="23"/>
        </w:rPr>
        <w:t xml:space="preserve">31. </w:t>
      </w:r>
      <w:r w:rsidR="00411C14" w:rsidRPr="00615E06">
        <w:rPr>
          <w:rFonts w:asciiTheme="minorHAnsi" w:hAnsiTheme="minorHAnsi" w:cstheme="minorHAnsi"/>
          <w:b/>
          <w:i/>
          <w:color w:val="auto"/>
          <w:sz w:val="23"/>
          <w:szCs w:val="23"/>
        </w:rPr>
        <w:t>Honvéd Zalka Sportegyesület</w:t>
      </w:r>
      <w:r>
        <w:rPr>
          <w:rFonts w:asciiTheme="minorHAnsi" w:hAnsiTheme="minorHAnsi" w:cstheme="minorHAnsi"/>
          <w:b/>
          <w:i/>
          <w:color w:val="auto"/>
          <w:sz w:val="23"/>
          <w:szCs w:val="23"/>
        </w:rPr>
        <w:t>:</w:t>
      </w:r>
    </w:p>
    <w:p w:rsidR="00411C14" w:rsidRDefault="00411C14" w:rsidP="001C5425">
      <w:pPr>
        <w:spacing w:after="0" w:line="240" w:lineRule="auto"/>
        <w:ind w:left="0"/>
        <w:jc w:val="both"/>
        <w:rPr>
          <w:rFonts w:asciiTheme="minorHAnsi" w:hAnsiTheme="minorHAnsi" w:cstheme="minorHAnsi"/>
          <w:color w:val="auto"/>
          <w:sz w:val="23"/>
          <w:szCs w:val="23"/>
        </w:rPr>
      </w:pPr>
      <w:r w:rsidRPr="001C5425">
        <w:rPr>
          <w:rFonts w:asciiTheme="minorHAnsi" w:hAnsiTheme="minorHAnsi" w:cstheme="minorHAnsi"/>
          <w:color w:val="auto"/>
          <w:sz w:val="23"/>
          <w:szCs w:val="23"/>
        </w:rPr>
        <w:t xml:space="preserve">1957 márciusában alakult a Gyöngyösi 4. Gépkocsizó Lövész Hadosztály alárendeltségében, elsősorban a katonák sportolási lehetőségeinek biztosítására. Szervezetében labdarúgó, ökölvívó, lövész és kézilabda, majd 1970-től sífutó és biatlon szakosztály működött. 1991 óta kiemelkedően közhasznú szervezetként működik. A szakosztályok a fennállásuk alatt kiemelkedő eredményeket értek el, különösen az ökölvívó szakosztály sikerei a legemlékezetesebbek (országos bajnokok, </w:t>
      </w:r>
      <w:r w:rsidRPr="001C5425">
        <w:rPr>
          <w:rFonts w:asciiTheme="minorHAnsi" w:hAnsiTheme="minorHAnsi" w:cstheme="minorHAnsi"/>
          <w:color w:val="auto"/>
          <w:sz w:val="23"/>
          <w:szCs w:val="23"/>
        </w:rPr>
        <w:lastRenderedPageBreak/>
        <w:t xml:space="preserve">Európa Bajnoki érmesek, nemzetközi katonaversenyek helyezettjei, olimpikonok). A szervezeti leépítések után a sífutó és a biatlon szakosztály maradt meg. Az egyesület továbbra is elkötelezett a honvédelem ügye iránt, fő célkitűzése a sífutó és a biatlon sport utánpótlásának nevelése, a sportág népszerűsítése, az ifjúság egészséges életmódra és sportszerű magatartásra nevelése, valamint a nyugállományú katonák sportolási lehetőségének biztosítása. Napjainkra az Északi szakágban a legnagyobb utánpótlás nevelő az egyesület.  Székhelye: Gyöngyös, Szurdokpart u. 64. Az edzések helye: Nagy Gyula Katolikus Általános Iskola és Alapfokú Művészeti Iskola tornaterme Gyöngyössolymos, Jókai u. 2. Sportág: </w:t>
      </w:r>
      <w:r w:rsidRPr="001C5425">
        <w:rPr>
          <w:rFonts w:asciiTheme="minorHAnsi" w:hAnsiTheme="minorHAnsi" w:cstheme="minorHAnsi"/>
          <w:b/>
          <w:color w:val="auto"/>
          <w:sz w:val="23"/>
          <w:szCs w:val="23"/>
        </w:rPr>
        <w:t>sífutás, biatlon</w:t>
      </w:r>
      <w:r w:rsidRPr="001C5425">
        <w:rPr>
          <w:rFonts w:asciiTheme="minorHAnsi" w:hAnsiTheme="minorHAnsi" w:cstheme="minorHAnsi"/>
          <w:color w:val="auto"/>
          <w:sz w:val="23"/>
          <w:szCs w:val="23"/>
        </w:rPr>
        <w:t xml:space="preserve">. Edzések száma: hetente háromszor. Edzők száma: 2 fő (képzettség: szakedző, testnevelő tanár). Taglétszám: 28 fő, ebből 19 férfi és 9 nő (7 fő gyöngyösi lakóhelyű). Igazolt versenyzők száma: 25 fő, ebből 17 férfi és 8 nő (7 fő gyöngyösi lakóhelyű). Válogatott versenyzők száma: 11 fő, ebből 7 férfi és 4 nő (1 fő gyöngyösi lakóhelyű). A Magyar Sí Szövetség által szervezett országos bajnokságokon, nemzetközi IBU versenyeken és az ORV versenyeken szerepelnek. Korosztályos utánpótlásúak száma: 14. életév alatti korosztály: 6 férfi és 2 nő, 14-17. életéves korosztály: 6 férfi és 3 nő, 18. életév feletti versenyzők: 5 férfi és 3 nő (7 fő gyöngyösi lakóhelyű). </w:t>
      </w:r>
    </w:p>
    <w:p w:rsidR="006C0383" w:rsidRDefault="006C0383" w:rsidP="001C5425">
      <w:pPr>
        <w:spacing w:after="0" w:line="240" w:lineRule="auto"/>
        <w:ind w:left="0"/>
        <w:jc w:val="both"/>
        <w:rPr>
          <w:rFonts w:asciiTheme="minorHAnsi" w:hAnsiTheme="minorHAnsi" w:cstheme="minorHAnsi"/>
          <w:color w:val="auto"/>
          <w:sz w:val="23"/>
          <w:szCs w:val="23"/>
        </w:rPr>
      </w:pPr>
    </w:p>
    <w:p w:rsidR="00411C14" w:rsidRPr="00651C61" w:rsidRDefault="00651C61" w:rsidP="00651C61">
      <w:pPr>
        <w:spacing w:after="0" w:line="240" w:lineRule="auto"/>
        <w:ind w:left="0"/>
        <w:jc w:val="both"/>
        <w:rPr>
          <w:rFonts w:asciiTheme="minorHAnsi" w:hAnsiTheme="minorHAnsi" w:cstheme="minorHAnsi"/>
          <w:b/>
          <w:i/>
          <w:color w:val="auto"/>
          <w:sz w:val="23"/>
          <w:szCs w:val="23"/>
        </w:rPr>
      </w:pPr>
      <w:r w:rsidRPr="00651C61">
        <w:rPr>
          <w:rFonts w:asciiTheme="minorHAnsi" w:hAnsiTheme="minorHAnsi" w:cstheme="minorHAnsi"/>
          <w:b/>
          <w:i/>
          <w:color w:val="auto"/>
          <w:sz w:val="23"/>
          <w:szCs w:val="23"/>
        </w:rPr>
        <w:t xml:space="preserve">32. </w:t>
      </w:r>
      <w:r w:rsidR="00411C14" w:rsidRPr="00651C61">
        <w:rPr>
          <w:rFonts w:asciiTheme="minorHAnsi" w:hAnsiTheme="minorHAnsi" w:cstheme="minorHAnsi"/>
          <w:b/>
          <w:i/>
          <w:color w:val="auto"/>
          <w:sz w:val="23"/>
          <w:szCs w:val="23"/>
        </w:rPr>
        <w:t>Kékes Turista Egyesület</w:t>
      </w:r>
      <w:r>
        <w:rPr>
          <w:rFonts w:asciiTheme="minorHAnsi" w:hAnsiTheme="minorHAnsi" w:cstheme="minorHAnsi"/>
          <w:b/>
          <w:i/>
          <w:color w:val="auto"/>
          <w:sz w:val="23"/>
          <w:szCs w:val="23"/>
        </w:rPr>
        <w:t>:</w:t>
      </w:r>
    </w:p>
    <w:p w:rsidR="00411C14" w:rsidRDefault="00411C14" w:rsidP="001C5425">
      <w:pPr>
        <w:spacing w:after="0" w:line="240" w:lineRule="auto"/>
        <w:ind w:left="0"/>
        <w:jc w:val="both"/>
        <w:rPr>
          <w:rFonts w:asciiTheme="minorHAnsi" w:hAnsiTheme="minorHAnsi" w:cstheme="minorHAnsi"/>
          <w:color w:val="auto"/>
          <w:sz w:val="23"/>
          <w:szCs w:val="23"/>
        </w:rPr>
      </w:pPr>
      <w:r w:rsidRPr="001C5425">
        <w:rPr>
          <w:rFonts w:asciiTheme="minorHAnsi" w:hAnsiTheme="minorHAnsi" w:cstheme="minorHAnsi"/>
          <w:color w:val="auto"/>
          <w:sz w:val="23"/>
          <w:szCs w:val="23"/>
        </w:rPr>
        <w:t xml:space="preserve">Az egyesület 2000-ben alakult, a szabadidősport területén működő közhasznú szervezet. Tevékenységi területük Gyöngyös és környéke, elsősorban a Mátra-hegység. Az egyesület fő célja a szabadidősport feltételeinek megteremtése, a természetjárás és a természetben űzhető sportolás szervezése. Éves programjaikon átlagban 20 nyílt túra, 5 verseny, 10 nap kerékpározás, több napos hazai és külföldi túra is szerepel. Külön túrát szerveznek a kisgyermekes családoknak, időseknek, óvodásoknak, ill. a testi-szellemi fogyatékkal élőknek. Rendezvényeiken évente 5-6.000 fő megfordul (közöttük 70% nem egyesületi tag, 10%-uk gyermek). Székhelye: Gyöngyös, Török I. u. 1. Sportág: </w:t>
      </w:r>
      <w:r w:rsidRPr="001C5425">
        <w:rPr>
          <w:rFonts w:asciiTheme="minorHAnsi" w:hAnsiTheme="minorHAnsi" w:cstheme="minorHAnsi"/>
          <w:b/>
          <w:color w:val="auto"/>
          <w:sz w:val="23"/>
          <w:szCs w:val="23"/>
        </w:rPr>
        <w:t>gyalogos természetjárás, kerékpározás, teljesítménytúrázás, tájékozódási túraversenyzés</w:t>
      </w:r>
      <w:r w:rsidRPr="001C5425">
        <w:rPr>
          <w:rFonts w:asciiTheme="minorHAnsi" w:hAnsiTheme="minorHAnsi" w:cstheme="minorHAnsi"/>
          <w:color w:val="auto"/>
          <w:sz w:val="23"/>
          <w:szCs w:val="23"/>
        </w:rPr>
        <w:t xml:space="preserve">. Taglétszám: kb. 120-160 fő, ebből 40%-a férfi és 60%-a nő (70 fő gyöngyösi lakóhelyű). Aktív versenyzők száma: 31 fő, ebből 26 férfi és 5 nő (20 fő gyöngyösi lakóhelyű). </w:t>
      </w:r>
    </w:p>
    <w:p w:rsidR="00651C61" w:rsidRDefault="00651C61" w:rsidP="001C5425">
      <w:pPr>
        <w:spacing w:after="0" w:line="240" w:lineRule="auto"/>
        <w:ind w:left="0"/>
        <w:jc w:val="both"/>
        <w:rPr>
          <w:rFonts w:asciiTheme="minorHAnsi" w:hAnsiTheme="minorHAnsi" w:cstheme="minorHAnsi"/>
          <w:color w:val="auto"/>
          <w:sz w:val="23"/>
          <w:szCs w:val="23"/>
        </w:rPr>
      </w:pPr>
    </w:p>
    <w:p w:rsidR="00411C14" w:rsidRPr="00651C61" w:rsidRDefault="00651C61" w:rsidP="00651C61">
      <w:pPr>
        <w:spacing w:after="0" w:line="240" w:lineRule="auto"/>
        <w:ind w:left="0"/>
        <w:jc w:val="both"/>
        <w:rPr>
          <w:rFonts w:asciiTheme="minorHAnsi" w:hAnsiTheme="minorHAnsi" w:cstheme="minorHAnsi"/>
          <w:b/>
          <w:i/>
          <w:color w:val="auto"/>
          <w:sz w:val="23"/>
          <w:szCs w:val="23"/>
        </w:rPr>
      </w:pPr>
      <w:r w:rsidRPr="00651C61">
        <w:rPr>
          <w:rFonts w:asciiTheme="minorHAnsi" w:hAnsiTheme="minorHAnsi" w:cstheme="minorHAnsi"/>
          <w:b/>
          <w:i/>
          <w:color w:val="auto"/>
          <w:sz w:val="23"/>
          <w:szCs w:val="23"/>
        </w:rPr>
        <w:t>33. Kékesi Sas Télisport és S</w:t>
      </w:r>
      <w:r w:rsidR="00411C14" w:rsidRPr="00651C61">
        <w:rPr>
          <w:rFonts w:asciiTheme="minorHAnsi" w:hAnsiTheme="minorHAnsi" w:cstheme="minorHAnsi"/>
          <w:b/>
          <w:i/>
          <w:color w:val="auto"/>
          <w:sz w:val="23"/>
          <w:szCs w:val="23"/>
        </w:rPr>
        <w:t>zabadidő Egyesület</w:t>
      </w:r>
      <w:r w:rsidRPr="00651C61">
        <w:rPr>
          <w:rFonts w:asciiTheme="minorHAnsi" w:hAnsiTheme="minorHAnsi" w:cstheme="minorHAnsi"/>
          <w:b/>
          <w:i/>
          <w:color w:val="auto"/>
          <w:sz w:val="23"/>
          <w:szCs w:val="23"/>
        </w:rPr>
        <w:t>:</w:t>
      </w:r>
    </w:p>
    <w:p w:rsidR="00411C14" w:rsidRDefault="00411C14" w:rsidP="001C5425">
      <w:pPr>
        <w:pStyle w:val="NormlWeb"/>
        <w:spacing w:before="0" w:beforeAutospacing="0" w:after="0" w:afterAutospacing="0"/>
        <w:jc w:val="both"/>
        <w:rPr>
          <w:rFonts w:asciiTheme="minorHAnsi" w:hAnsiTheme="minorHAnsi" w:cstheme="minorHAnsi"/>
          <w:sz w:val="23"/>
          <w:szCs w:val="23"/>
        </w:rPr>
      </w:pPr>
      <w:r w:rsidRPr="001C5425">
        <w:rPr>
          <w:rFonts w:asciiTheme="minorHAnsi" w:hAnsiTheme="minorHAnsi" w:cstheme="minorHAnsi"/>
          <w:sz w:val="23"/>
          <w:szCs w:val="23"/>
        </w:rPr>
        <w:t xml:space="preserve">Az egyesület 1967-ben jött létre a kékesi szanatórium dolgozóinak gyermekei részvételével. 1972-től mindig volt válogatott versenyzőjük. </w:t>
      </w:r>
      <w:r w:rsidR="00651C61" w:rsidRPr="001C5425">
        <w:rPr>
          <w:rFonts w:asciiTheme="minorHAnsi" w:hAnsiTheme="minorHAnsi" w:cstheme="minorHAnsi"/>
          <w:sz w:val="23"/>
          <w:szCs w:val="23"/>
        </w:rPr>
        <w:t>Sportág:</w:t>
      </w:r>
      <w:r w:rsidR="00651C61" w:rsidRPr="001C5425">
        <w:rPr>
          <w:rFonts w:asciiTheme="minorHAnsi" w:hAnsiTheme="minorHAnsi" w:cstheme="minorHAnsi"/>
          <w:b/>
          <w:sz w:val="23"/>
          <w:szCs w:val="23"/>
        </w:rPr>
        <w:t xml:space="preserve"> s</w:t>
      </w:r>
      <w:r w:rsidR="00651C61">
        <w:rPr>
          <w:rFonts w:asciiTheme="minorHAnsi" w:hAnsiTheme="minorHAnsi" w:cstheme="minorHAnsi"/>
          <w:b/>
          <w:sz w:val="23"/>
          <w:szCs w:val="23"/>
        </w:rPr>
        <w:t xml:space="preserve">í. </w:t>
      </w:r>
      <w:r w:rsidRPr="001C5425">
        <w:rPr>
          <w:rFonts w:asciiTheme="minorHAnsi" w:hAnsiTheme="minorHAnsi" w:cstheme="minorHAnsi"/>
          <w:sz w:val="23"/>
          <w:szCs w:val="23"/>
        </w:rPr>
        <w:t>A Kékesi Sasok nem kevesebb, mint huszonkét alkalommal diadalmaskodtak a hazai síbajnokságban, a hetveneses nyolcvanas években. Legtöbb bajnoki címmel büszkélkedhet Kovács Zsolt, Varga György, Asztalos András, Asztalos Miklós, Perzel Katalin, Bácsi Rita. Továbbá számos második, harmadik díjat gyűjtött be Csortos Nándor, Mészáros István, Kovács János, André József, Gazdik Gyula. A 80-as évek közepétől a feltörekvő generáció versenyzői Keresztes Koppány, Csiba György, Bognár Gábor, Rozinai Roland, Rozinai Róbert, Szabó Beatrix, Bognár Anita, Nagy Niki vették át a régiektől síversenyzői sikereket. Taglétszám: 54 fő (ebből 29 fő gyöngyösi), igazolt versenyzők száma 10 fő, utánpótláskorúak száma 2 fő. Edzéseiket a kékestetői déli és északi sípályákon, illetve Ausztriában tartják.</w:t>
      </w:r>
    </w:p>
    <w:p w:rsidR="00651C61" w:rsidRDefault="00651C61" w:rsidP="001C5425">
      <w:pPr>
        <w:pStyle w:val="NormlWeb"/>
        <w:spacing w:before="0" w:beforeAutospacing="0" w:after="0" w:afterAutospacing="0"/>
        <w:jc w:val="both"/>
        <w:rPr>
          <w:rFonts w:asciiTheme="minorHAnsi" w:hAnsiTheme="minorHAnsi" w:cstheme="minorHAnsi"/>
          <w:sz w:val="23"/>
          <w:szCs w:val="23"/>
        </w:rPr>
      </w:pPr>
    </w:p>
    <w:p w:rsidR="00411C14" w:rsidRPr="00651C61" w:rsidRDefault="00651C61" w:rsidP="00651C61">
      <w:pPr>
        <w:spacing w:after="0" w:line="240" w:lineRule="auto"/>
        <w:ind w:left="0"/>
        <w:jc w:val="both"/>
        <w:rPr>
          <w:rFonts w:asciiTheme="minorHAnsi" w:hAnsiTheme="minorHAnsi" w:cstheme="minorHAnsi"/>
          <w:b/>
          <w:i/>
          <w:color w:val="auto"/>
          <w:sz w:val="23"/>
          <w:szCs w:val="23"/>
        </w:rPr>
      </w:pPr>
      <w:r w:rsidRPr="00651C61">
        <w:rPr>
          <w:rFonts w:asciiTheme="minorHAnsi" w:hAnsiTheme="minorHAnsi" w:cstheme="minorHAnsi"/>
          <w:b/>
          <w:i/>
          <w:color w:val="auto"/>
          <w:sz w:val="23"/>
          <w:szCs w:val="23"/>
          <w:lang w:eastAsia="hu-HU"/>
        </w:rPr>
        <w:t xml:space="preserve">34. </w:t>
      </w:r>
      <w:r w:rsidR="00411C14" w:rsidRPr="00651C61">
        <w:rPr>
          <w:rFonts w:asciiTheme="minorHAnsi" w:hAnsiTheme="minorHAnsi" w:cstheme="minorHAnsi"/>
          <w:b/>
          <w:i/>
          <w:color w:val="auto"/>
          <w:sz w:val="23"/>
          <w:szCs w:val="23"/>
        </w:rPr>
        <w:t>Kék-S Kulturális és Sportegyesület</w:t>
      </w:r>
      <w:r>
        <w:rPr>
          <w:rFonts w:asciiTheme="minorHAnsi" w:hAnsiTheme="minorHAnsi" w:cstheme="minorHAnsi"/>
          <w:b/>
          <w:i/>
          <w:color w:val="auto"/>
          <w:sz w:val="23"/>
          <w:szCs w:val="23"/>
        </w:rPr>
        <w:t>:</w:t>
      </w:r>
    </w:p>
    <w:p w:rsidR="00576120" w:rsidRDefault="00411C14" w:rsidP="001C5425">
      <w:pPr>
        <w:spacing w:after="0" w:line="240" w:lineRule="auto"/>
        <w:ind w:left="0"/>
        <w:jc w:val="both"/>
        <w:rPr>
          <w:rFonts w:asciiTheme="minorHAnsi" w:hAnsiTheme="minorHAnsi" w:cstheme="minorHAnsi"/>
          <w:color w:val="auto"/>
          <w:sz w:val="23"/>
          <w:szCs w:val="23"/>
        </w:rPr>
      </w:pPr>
      <w:r w:rsidRPr="001C5425">
        <w:rPr>
          <w:rFonts w:asciiTheme="minorHAnsi" w:hAnsiTheme="minorHAnsi" w:cstheme="minorHAnsi"/>
          <w:color w:val="auto"/>
          <w:sz w:val="23"/>
          <w:szCs w:val="23"/>
        </w:rPr>
        <w:t xml:space="preserve">A sportegyesület 1991-ben alakult. A kilencvenes években a tagok szabadidős sportolásának támogatása volt a cél, később a Szüreti Futónap szervezését segítette az egyesület. Székhelye: Gyöngyös, Róbert K. krt. 11. Az edzések helye: a Mátra erdészeti útjain és a turista utakon. Sportág: </w:t>
      </w:r>
      <w:r w:rsidRPr="001C5425">
        <w:rPr>
          <w:rFonts w:asciiTheme="minorHAnsi" w:hAnsiTheme="minorHAnsi" w:cstheme="minorHAnsi"/>
          <w:b/>
          <w:color w:val="auto"/>
          <w:sz w:val="23"/>
          <w:szCs w:val="23"/>
        </w:rPr>
        <w:t>MTB kerékpározás, teljesítménytúrázás, utcai futás</w:t>
      </w:r>
      <w:r w:rsidRPr="001C5425">
        <w:rPr>
          <w:rFonts w:asciiTheme="minorHAnsi" w:hAnsiTheme="minorHAnsi" w:cstheme="minorHAnsi"/>
          <w:color w:val="auto"/>
          <w:sz w:val="23"/>
          <w:szCs w:val="23"/>
        </w:rPr>
        <w:t xml:space="preserve">. Edzések száma: a tagok egyénileg, szabadidejükben sportolnak. Taglétszám: 12 fő, ebből 10 férfi és 2 nő (10 fő gyöngyösi lakóhelyű). </w:t>
      </w:r>
    </w:p>
    <w:p w:rsidR="00651C61" w:rsidRPr="001C5425" w:rsidRDefault="00651C61" w:rsidP="001C5425">
      <w:pPr>
        <w:spacing w:after="0" w:line="240" w:lineRule="auto"/>
        <w:ind w:left="0"/>
        <w:jc w:val="both"/>
        <w:rPr>
          <w:rFonts w:asciiTheme="minorHAnsi" w:hAnsiTheme="minorHAnsi" w:cstheme="minorHAnsi"/>
          <w:color w:val="auto"/>
          <w:sz w:val="23"/>
          <w:szCs w:val="23"/>
        </w:rPr>
      </w:pPr>
    </w:p>
    <w:p w:rsidR="00411C14" w:rsidRPr="00651C61" w:rsidRDefault="00651C61" w:rsidP="00651C61">
      <w:pPr>
        <w:spacing w:after="0" w:line="240" w:lineRule="auto"/>
        <w:ind w:left="0"/>
        <w:jc w:val="both"/>
        <w:rPr>
          <w:rFonts w:asciiTheme="minorHAnsi" w:hAnsiTheme="minorHAnsi" w:cstheme="minorHAnsi"/>
          <w:b/>
          <w:i/>
          <w:color w:val="auto"/>
          <w:sz w:val="23"/>
          <w:szCs w:val="23"/>
        </w:rPr>
      </w:pPr>
      <w:r w:rsidRPr="00651C61">
        <w:rPr>
          <w:rFonts w:asciiTheme="minorHAnsi" w:hAnsiTheme="minorHAnsi" w:cstheme="minorHAnsi"/>
          <w:b/>
          <w:i/>
          <w:color w:val="auto"/>
          <w:sz w:val="23"/>
          <w:szCs w:val="23"/>
        </w:rPr>
        <w:lastRenderedPageBreak/>
        <w:t xml:space="preserve">35. </w:t>
      </w:r>
      <w:r w:rsidR="00411C14" w:rsidRPr="00651C61">
        <w:rPr>
          <w:rFonts w:asciiTheme="minorHAnsi" w:hAnsiTheme="minorHAnsi" w:cstheme="minorHAnsi"/>
          <w:b/>
          <w:i/>
          <w:color w:val="auto"/>
          <w:sz w:val="23"/>
          <w:szCs w:val="23"/>
        </w:rPr>
        <w:t>Mátra Biatlon és Sífutó Sportegyesület</w:t>
      </w:r>
      <w:r w:rsidRPr="00651C61">
        <w:rPr>
          <w:rFonts w:asciiTheme="minorHAnsi" w:hAnsiTheme="minorHAnsi" w:cstheme="minorHAnsi"/>
          <w:b/>
          <w:i/>
          <w:color w:val="auto"/>
          <w:sz w:val="23"/>
          <w:szCs w:val="23"/>
        </w:rPr>
        <w:t>:</w:t>
      </w:r>
    </w:p>
    <w:p w:rsidR="00411C14" w:rsidRDefault="00411C14" w:rsidP="001C5425">
      <w:pPr>
        <w:spacing w:after="0" w:line="240" w:lineRule="auto"/>
        <w:ind w:left="0"/>
        <w:jc w:val="both"/>
        <w:rPr>
          <w:rFonts w:asciiTheme="minorHAnsi" w:hAnsiTheme="minorHAnsi" w:cstheme="minorHAnsi"/>
          <w:color w:val="auto"/>
          <w:sz w:val="23"/>
          <w:szCs w:val="23"/>
        </w:rPr>
      </w:pPr>
      <w:r w:rsidRPr="001C5425">
        <w:rPr>
          <w:rFonts w:asciiTheme="minorHAnsi" w:hAnsiTheme="minorHAnsi" w:cstheme="minorHAnsi"/>
          <w:color w:val="auto"/>
          <w:sz w:val="23"/>
          <w:szCs w:val="23"/>
        </w:rPr>
        <w:t xml:space="preserve">Az egyesület 2011-ben jött létre – Szabó Gábor és felesége kezdeményezésére – azért, mert tehetséges versenyzők más egyesületekben nem kaptak megfelelő szintű képzést. Sikereik már a megalakulás évében voltak, mivel az egyik sífutó és biatlonversenyzőjük (Szabó Milán) több országos bajnoki címet szerzett, a következő évben az év sportolója lett biatlon sportágban, majd kétszer sífutásban, ill. 2014-ben kvalifikációs versenyei eredményeként részt vett Szocsiban a téli olimpián. Majd egy másik versenyzőjük atlétikában jeleskedett, az elmúlt években több országos versenyen is felállhatott a dobogóra. Székhelye: Gyöngyös, Őrálló u. 51. Az edzések helye: „sok helyszínesek” az edzések, így Kömlei Károly Sporttelep, Gyöngyös-Mátrafüred kerékpáros út, Május 1. lépcső, konditerem, ill. évi 2 vagy több alkalommal ausztriai havas edzőtábor. Sportág: </w:t>
      </w:r>
      <w:r w:rsidRPr="001C5425">
        <w:rPr>
          <w:rFonts w:asciiTheme="minorHAnsi" w:hAnsiTheme="minorHAnsi" w:cstheme="minorHAnsi"/>
          <w:b/>
          <w:color w:val="auto"/>
          <w:sz w:val="23"/>
          <w:szCs w:val="23"/>
        </w:rPr>
        <w:t>sífutás, biatlon, atlétika, fitnes/szabadidősport</w:t>
      </w:r>
      <w:r w:rsidRPr="001C5425">
        <w:rPr>
          <w:rFonts w:asciiTheme="minorHAnsi" w:hAnsiTheme="minorHAnsi" w:cstheme="minorHAnsi"/>
          <w:color w:val="auto"/>
          <w:sz w:val="23"/>
          <w:szCs w:val="23"/>
        </w:rPr>
        <w:t xml:space="preserve">. Edzések száma: hetente 6-12 edzés, „minőségi szintek” szerint. Edzők száma: 2 fő (képzettség: testnevelő, </w:t>
      </w:r>
      <w:r w:rsidR="00BC4D57" w:rsidRPr="001C5425">
        <w:rPr>
          <w:rFonts w:asciiTheme="minorHAnsi" w:hAnsiTheme="minorHAnsi" w:cstheme="minorHAnsi"/>
          <w:color w:val="auto"/>
          <w:sz w:val="23"/>
          <w:szCs w:val="23"/>
        </w:rPr>
        <w:t>atlétaedző</w:t>
      </w:r>
      <w:r w:rsidRPr="001C5425">
        <w:rPr>
          <w:rFonts w:asciiTheme="minorHAnsi" w:hAnsiTheme="minorHAnsi" w:cstheme="minorHAnsi"/>
          <w:color w:val="auto"/>
          <w:sz w:val="23"/>
          <w:szCs w:val="23"/>
        </w:rPr>
        <w:t xml:space="preserve">; sportmenedzser, aerobik szakedző). Taglétszám: 10 fő, ebből 6 férfi és 4 nő (10 fő gyöngyösi lakóhelyű). Igazolt versenyzők száma: 10 fő, ebből 6 férfi és 4 nő (10 fő gyöngyösi lakóhelyű). Válogatott versenyzők száma: 4 fő, ebből 3 férfi és 1 nő (4 fő gyöngyösi lakóhelyű). Bajnokságok: sífutó és biatlon sportágban: minden versenyző szerepelt országos és nemzetközi versenyeken, atlétika sportágban: 2 fő versenyző vesz részt országos versenyeken. Utánpótláskorúak száma: 10 fő, ebből 6 férfi és 4 nő (10 fő gyöngyösi lakóhelyű). </w:t>
      </w:r>
    </w:p>
    <w:p w:rsidR="00651C61" w:rsidRDefault="00651C61" w:rsidP="001C5425">
      <w:pPr>
        <w:spacing w:after="0" w:line="240" w:lineRule="auto"/>
        <w:ind w:left="0"/>
        <w:jc w:val="both"/>
        <w:rPr>
          <w:rFonts w:asciiTheme="minorHAnsi" w:hAnsiTheme="minorHAnsi" w:cstheme="minorHAnsi"/>
          <w:color w:val="auto"/>
          <w:sz w:val="23"/>
          <w:szCs w:val="23"/>
        </w:rPr>
      </w:pPr>
    </w:p>
    <w:p w:rsidR="00411C14" w:rsidRPr="004D726C" w:rsidRDefault="004D726C" w:rsidP="004D726C">
      <w:pPr>
        <w:spacing w:after="0" w:line="240" w:lineRule="auto"/>
        <w:ind w:left="0"/>
        <w:jc w:val="both"/>
        <w:rPr>
          <w:rFonts w:asciiTheme="minorHAnsi" w:hAnsiTheme="minorHAnsi" w:cstheme="minorHAnsi"/>
          <w:b/>
          <w:i/>
          <w:color w:val="auto"/>
          <w:sz w:val="23"/>
          <w:szCs w:val="23"/>
        </w:rPr>
      </w:pPr>
      <w:r w:rsidRPr="004D726C">
        <w:rPr>
          <w:rFonts w:asciiTheme="minorHAnsi" w:hAnsiTheme="minorHAnsi" w:cstheme="minorHAnsi"/>
          <w:b/>
          <w:i/>
          <w:color w:val="auto"/>
          <w:sz w:val="23"/>
          <w:szCs w:val="23"/>
        </w:rPr>
        <w:t xml:space="preserve">36. </w:t>
      </w:r>
      <w:r w:rsidR="00411C14" w:rsidRPr="004D726C">
        <w:rPr>
          <w:rFonts w:asciiTheme="minorHAnsi" w:hAnsiTheme="minorHAnsi" w:cstheme="minorHAnsi"/>
          <w:b/>
          <w:i/>
          <w:color w:val="auto"/>
          <w:sz w:val="23"/>
          <w:szCs w:val="23"/>
        </w:rPr>
        <w:t>Mátra Biker Közhasznú Sport Club</w:t>
      </w:r>
      <w:r>
        <w:rPr>
          <w:rFonts w:asciiTheme="minorHAnsi" w:hAnsiTheme="minorHAnsi" w:cstheme="minorHAnsi"/>
          <w:b/>
          <w:i/>
          <w:color w:val="auto"/>
          <w:sz w:val="23"/>
          <w:szCs w:val="23"/>
        </w:rPr>
        <w:t>:</w:t>
      </w:r>
    </w:p>
    <w:p w:rsidR="00411C14" w:rsidRDefault="00411C14" w:rsidP="001C5425">
      <w:pPr>
        <w:spacing w:after="0" w:line="240" w:lineRule="auto"/>
        <w:ind w:left="0"/>
        <w:jc w:val="both"/>
        <w:rPr>
          <w:rFonts w:asciiTheme="minorHAnsi" w:hAnsiTheme="minorHAnsi" w:cstheme="minorHAnsi"/>
          <w:color w:val="auto"/>
          <w:sz w:val="23"/>
          <w:szCs w:val="23"/>
        </w:rPr>
      </w:pPr>
      <w:r w:rsidRPr="001C5425">
        <w:rPr>
          <w:rFonts w:asciiTheme="minorHAnsi" w:hAnsiTheme="minorHAnsi" w:cstheme="minorHAnsi"/>
          <w:color w:val="auto"/>
          <w:sz w:val="23"/>
          <w:szCs w:val="23"/>
        </w:rPr>
        <w:t xml:space="preserve">A sportklub célja Gyöngyösön és vonzáskörzetében népszerű, de nem szervezett kerékpáros sportág összeszervezése és népszerűsítése, amely tevékenységen keresztül az egyesület hozzájárul a lakosság egészségének megőrzéséhez. A kerékpározás az egyik legegészségesebb statikus mozgásforma, amit – mint sportot, mint szabadidős tevékenységet – kortalanul lehet végezni. Székhelye: Gyöngyös, Batthyány tér 24. Az edzések helye: országút; Mátra erdészeti-és kerékpárútjai; triál szakosztálynál 2015-ig egy fedett bérlemény volt). Sportág: </w:t>
      </w:r>
      <w:r w:rsidRPr="001C5425">
        <w:rPr>
          <w:rFonts w:asciiTheme="minorHAnsi" w:hAnsiTheme="minorHAnsi" w:cstheme="minorHAnsi"/>
          <w:b/>
          <w:color w:val="auto"/>
          <w:sz w:val="23"/>
          <w:szCs w:val="23"/>
        </w:rPr>
        <w:t>országúti kerékpározás, hegyi kerékpározás (Mountainbike), trial</w:t>
      </w:r>
      <w:r w:rsidRPr="001C5425">
        <w:rPr>
          <w:rFonts w:asciiTheme="minorHAnsi" w:hAnsiTheme="minorHAnsi" w:cstheme="minorHAnsi"/>
          <w:color w:val="auto"/>
          <w:sz w:val="23"/>
          <w:szCs w:val="23"/>
        </w:rPr>
        <w:t xml:space="preserve">. Edzések száma: hetente 3-4. Edzők száma: 4 fő (képzettségük: OKF-s sportedző, személyi edző szakképzettség). Taglétszám: összesen: 40 fő; országúti kerékpározás: 22 fő, hegyi kerékpározás (Mountainbike): 17 fő, trial: 1 fő; ebből 36 férfi és 4 nő (18 fő gyöngyösi lakóhellyel rendelkezik). Igazolt versenyzők száma: összesen: 6 fő (1 fő gyöngyösi lakóhelyű). A klub országúti kerékpározásban a Magyar Kerékpáros Amatőr Bajnokságon, illetve a hegyi kerékpározásban (Mountainbike) a TOP Maraton Bajnokságon, valamint a trialban a Trial Magyar Bajnokságon szerepel. Országúti szakág: Amatőr Országúti Magyar Bajnokságban 2013-ben összetett csapatbajnoki 3. helyezés, 2014-ben összetett csapatbajnok, 2015-ben 3. helyezés. Amatőr Országúti Magyar Bajnoki cím (így a senior Magyar Csapatok Bajnoki cím is. Trial szakág: Országos Bajnokság Elit kategória). Utánpótláskorúak száma: 2 fő, ebből 1 férfi és 1 nő (- gyöngyösi állandó lakóhelyű). </w:t>
      </w:r>
    </w:p>
    <w:p w:rsidR="004D726C" w:rsidRPr="001C5425" w:rsidRDefault="004D726C" w:rsidP="001C5425">
      <w:pPr>
        <w:spacing w:after="0" w:line="240" w:lineRule="auto"/>
        <w:ind w:left="0"/>
        <w:jc w:val="both"/>
        <w:rPr>
          <w:rFonts w:asciiTheme="minorHAnsi" w:hAnsiTheme="minorHAnsi" w:cstheme="minorHAnsi"/>
          <w:color w:val="auto"/>
          <w:sz w:val="23"/>
          <w:szCs w:val="23"/>
        </w:rPr>
      </w:pPr>
    </w:p>
    <w:p w:rsidR="00411C14" w:rsidRPr="004D726C" w:rsidRDefault="004D726C" w:rsidP="004D726C">
      <w:pPr>
        <w:spacing w:after="0" w:line="240" w:lineRule="auto"/>
        <w:ind w:left="0"/>
        <w:jc w:val="both"/>
        <w:rPr>
          <w:rFonts w:asciiTheme="minorHAnsi" w:hAnsiTheme="minorHAnsi" w:cstheme="minorHAnsi"/>
          <w:b/>
          <w:i/>
          <w:color w:val="auto"/>
          <w:sz w:val="23"/>
          <w:szCs w:val="23"/>
        </w:rPr>
      </w:pPr>
      <w:r w:rsidRPr="004D726C">
        <w:rPr>
          <w:rFonts w:asciiTheme="minorHAnsi" w:hAnsiTheme="minorHAnsi" w:cstheme="minorHAnsi"/>
          <w:b/>
          <w:i/>
          <w:color w:val="auto"/>
          <w:sz w:val="23"/>
          <w:szCs w:val="23"/>
        </w:rPr>
        <w:t xml:space="preserve">37. </w:t>
      </w:r>
      <w:r w:rsidR="00411C14" w:rsidRPr="004D726C">
        <w:rPr>
          <w:rFonts w:asciiTheme="minorHAnsi" w:hAnsiTheme="minorHAnsi" w:cstheme="minorHAnsi"/>
          <w:b/>
          <w:i/>
          <w:color w:val="auto"/>
          <w:sz w:val="23"/>
          <w:szCs w:val="23"/>
        </w:rPr>
        <w:t>Mátra Kempo Sportegyesület</w:t>
      </w:r>
      <w:r>
        <w:rPr>
          <w:rFonts w:asciiTheme="minorHAnsi" w:hAnsiTheme="minorHAnsi" w:cstheme="minorHAnsi"/>
          <w:b/>
          <w:i/>
          <w:color w:val="auto"/>
          <w:sz w:val="23"/>
          <w:szCs w:val="23"/>
        </w:rPr>
        <w:t>:</w:t>
      </w:r>
    </w:p>
    <w:p w:rsidR="00411C14" w:rsidRDefault="00411C14" w:rsidP="001C5425">
      <w:pPr>
        <w:spacing w:after="0" w:line="240" w:lineRule="auto"/>
        <w:ind w:left="0"/>
        <w:jc w:val="both"/>
        <w:rPr>
          <w:rFonts w:asciiTheme="minorHAnsi" w:hAnsiTheme="minorHAnsi" w:cstheme="minorHAnsi"/>
          <w:color w:val="auto"/>
          <w:sz w:val="23"/>
          <w:szCs w:val="23"/>
          <w:shd w:val="clear" w:color="auto" w:fill="FFFFFF"/>
        </w:rPr>
      </w:pPr>
      <w:r w:rsidRPr="001C5425">
        <w:rPr>
          <w:rFonts w:asciiTheme="minorHAnsi" w:hAnsiTheme="minorHAnsi" w:cstheme="minorHAnsi"/>
          <w:color w:val="auto"/>
          <w:sz w:val="23"/>
          <w:szCs w:val="23"/>
          <w:shd w:val="clear" w:color="auto" w:fill="FFFFFF"/>
        </w:rPr>
        <w:t xml:space="preserve">Városunkban 2009 szeptembere óta folyik Zen Bu Kan Kempo felnőtt oktatás. Gyerekekkel 2010 szeptembere óta foglalkoznak. Kezdetben fiatal mesterek vezényelték az edzéseket, a Kömlei Károly Sporttelep tornatermében. Kisebb-nagyobb szervezeti változások, költözések és ingadozó edzéslátogatottság mellett 2014-re elérték, hogy havi szinten 40 fővel – gyerekekkel és felnőttekkel, lányokkal és fiúkkal egyaránt – foglalkoznak. Megrendezték első országos versenyüket, az I. Gyöngyösi Kikiáltó Kempo Kupát, ahol 110 versenyző vett részt. 2014-től önálló szervezetként működnek. Az egyesület célja a kempo népszerűsítése, mind a minőségi, mind a szabadidősport eredményes működésének biztosítása, a fiatalok egészséges életmódra történő nevelése megfelelő </w:t>
      </w:r>
      <w:r w:rsidRPr="001C5425">
        <w:rPr>
          <w:rFonts w:asciiTheme="minorHAnsi" w:hAnsiTheme="minorHAnsi" w:cstheme="minorHAnsi"/>
          <w:color w:val="auto"/>
          <w:sz w:val="23"/>
          <w:szCs w:val="23"/>
          <w:shd w:val="clear" w:color="auto" w:fill="FFFFFF"/>
        </w:rPr>
        <w:lastRenderedPageBreak/>
        <w:t>mozgáskultúra és mozgásigény kialakításával.</w:t>
      </w:r>
      <w:r w:rsidRPr="001C5425">
        <w:rPr>
          <w:rFonts w:asciiTheme="minorHAnsi" w:hAnsiTheme="minorHAnsi" w:cstheme="minorHAnsi"/>
          <w:color w:val="auto"/>
          <w:sz w:val="23"/>
          <w:szCs w:val="23"/>
        </w:rPr>
        <w:t xml:space="preserve"> Sportág: </w:t>
      </w:r>
      <w:r w:rsidRPr="001C5425">
        <w:rPr>
          <w:rFonts w:asciiTheme="minorHAnsi" w:hAnsiTheme="minorHAnsi" w:cstheme="minorHAnsi"/>
          <w:b/>
          <w:color w:val="auto"/>
          <w:sz w:val="23"/>
          <w:szCs w:val="23"/>
        </w:rPr>
        <w:t>Zen Bu Kan Kempo.</w:t>
      </w:r>
      <w:r w:rsidRPr="001C5425">
        <w:rPr>
          <w:rFonts w:asciiTheme="minorHAnsi" w:hAnsiTheme="minorHAnsi" w:cstheme="minorHAnsi"/>
          <w:color w:val="auto"/>
          <w:sz w:val="23"/>
          <w:szCs w:val="23"/>
          <w:shd w:val="clear" w:color="auto" w:fill="FFFFFF"/>
        </w:rPr>
        <w:t xml:space="preserve"> Taglétszám: 55 fő utánpótláskorú, 5 fő felnőtt versenyző. Edzések helyszíne: </w:t>
      </w:r>
      <w:r w:rsidR="00127369" w:rsidRPr="001C5425">
        <w:rPr>
          <w:rFonts w:asciiTheme="minorHAnsi" w:hAnsiTheme="minorHAnsi" w:cstheme="minorHAnsi"/>
          <w:color w:val="auto"/>
          <w:sz w:val="23"/>
          <w:szCs w:val="23"/>
          <w:shd w:val="clear" w:color="auto" w:fill="FFFFFF"/>
        </w:rPr>
        <w:t>Cross Fitt Gemmeopolis.</w:t>
      </w:r>
      <w:r w:rsidRPr="001C5425">
        <w:rPr>
          <w:rFonts w:asciiTheme="minorHAnsi" w:hAnsiTheme="minorHAnsi" w:cstheme="minorHAnsi"/>
          <w:color w:val="auto"/>
          <w:sz w:val="23"/>
          <w:szCs w:val="23"/>
          <w:shd w:val="clear" w:color="auto" w:fill="FFFFFF"/>
        </w:rPr>
        <w:t xml:space="preserve"> </w:t>
      </w:r>
    </w:p>
    <w:p w:rsidR="004D726C" w:rsidRPr="001C5425" w:rsidRDefault="004D726C" w:rsidP="001C5425">
      <w:pPr>
        <w:spacing w:after="0" w:line="240" w:lineRule="auto"/>
        <w:ind w:left="0"/>
        <w:jc w:val="both"/>
        <w:rPr>
          <w:rFonts w:asciiTheme="minorHAnsi" w:hAnsiTheme="minorHAnsi" w:cstheme="minorHAnsi"/>
          <w:color w:val="auto"/>
          <w:sz w:val="23"/>
          <w:szCs w:val="23"/>
          <w:shd w:val="clear" w:color="auto" w:fill="FFFFFF"/>
        </w:rPr>
      </w:pPr>
    </w:p>
    <w:p w:rsidR="00411C14" w:rsidRPr="004D726C" w:rsidRDefault="004D726C" w:rsidP="004D726C">
      <w:pPr>
        <w:spacing w:after="0" w:line="240" w:lineRule="auto"/>
        <w:ind w:left="0"/>
        <w:jc w:val="both"/>
        <w:rPr>
          <w:rFonts w:asciiTheme="minorHAnsi" w:hAnsiTheme="minorHAnsi" w:cstheme="minorHAnsi"/>
          <w:b/>
          <w:i/>
          <w:color w:val="auto"/>
          <w:sz w:val="23"/>
          <w:szCs w:val="23"/>
        </w:rPr>
      </w:pPr>
      <w:r w:rsidRPr="004D726C">
        <w:rPr>
          <w:rFonts w:asciiTheme="minorHAnsi" w:hAnsiTheme="minorHAnsi" w:cstheme="minorHAnsi"/>
          <w:b/>
          <w:i/>
          <w:color w:val="auto"/>
          <w:sz w:val="23"/>
          <w:szCs w:val="23"/>
        </w:rPr>
        <w:t xml:space="preserve">38. </w:t>
      </w:r>
      <w:r w:rsidR="00411C14" w:rsidRPr="004D726C">
        <w:rPr>
          <w:rFonts w:asciiTheme="minorHAnsi" w:hAnsiTheme="minorHAnsi" w:cstheme="minorHAnsi"/>
          <w:b/>
          <w:i/>
          <w:color w:val="auto"/>
          <w:sz w:val="23"/>
          <w:szCs w:val="23"/>
        </w:rPr>
        <w:t>Mátra Sportegyesület</w:t>
      </w:r>
      <w:r>
        <w:rPr>
          <w:rFonts w:asciiTheme="minorHAnsi" w:hAnsiTheme="minorHAnsi" w:cstheme="minorHAnsi"/>
          <w:b/>
          <w:i/>
          <w:color w:val="auto"/>
          <w:sz w:val="23"/>
          <w:szCs w:val="23"/>
        </w:rPr>
        <w:t>:</w:t>
      </w:r>
    </w:p>
    <w:p w:rsidR="00411C14" w:rsidRDefault="00411C14" w:rsidP="001C5425">
      <w:pPr>
        <w:spacing w:after="0" w:line="240" w:lineRule="auto"/>
        <w:ind w:left="0"/>
        <w:jc w:val="both"/>
        <w:rPr>
          <w:rFonts w:asciiTheme="minorHAnsi" w:hAnsiTheme="minorHAnsi" w:cstheme="minorHAnsi"/>
          <w:color w:val="auto"/>
          <w:sz w:val="23"/>
          <w:szCs w:val="23"/>
        </w:rPr>
      </w:pPr>
      <w:r w:rsidRPr="001C5425">
        <w:rPr>
          <w:rFonts w:asciiTheme="minorHAnsi" w:hAnsiTheme="minorHAnsi" w:cstheme="minorHAnsi"/>
          <w:color w:val="auto"/>
          <w:sz w:val="23"/>
          <w:szCs w:val="23"/>
        </w:rPr>
        <w:t>1990-ben alakult az egyesület, elődje a Mátravidéki Hőerőmű Sportegyesület volt. Alapító szakosztályok a sí és a tenisz voltak, később szerveződött a többi szakosztály, illetve szakág. (2016-ban megszűnt a sakk szakosztálya.) Az egyesület alapvető célja a Mátra</w:t>
      </w:r>
      <w:r w:rsidR="00C42BEF">
        <w:rPr>
          <w:rFonts w:asciiTheme="minorHAnsi" w:hAnsiTheme="minorHAnsi" w:cstheme="minorHAnsi"/>
          <w:color w:val="auto"/>
          <w:sz w:val="23"/>
          <w:szCs w:val="23"/>
        </w:rPr>
        <w:t>i</w:t>
      </w:r>
      <w:r w:rsidRPr="001C5425">
        <w:rPr>
          <w:rFonts w:asciiTheme="minorHAnsi" w:hAnsiTheme="minorHAnsi" w:cstheme="minorHAnsi"/>
          <w:color w:val="auto"/>
          <w:sz w:val="23"/>
          <w:szCs w:val="23"/>
        </w:rPr>
        <w:t xml:space="preserve"> Erőmű Zrt. dolgozói és azok gyermekei egészségmegőrző sportolásának, versenyeztetésének biztosítása. Székhelye: Gyöngyös, Fő tér 10. Az edzése</w:t>
      </w:r>
      <w:r w:rsidR="004D726C">
        <w:rPr>
          <w:rFonts w:asciiTheme="minorHAnsi" w:hAnsiTheme="minorHAnsi" w:cstheme="minorHAnsi"/>
          <w:color w:val="auto"/>
          <w:sz w:val="23"/>
          <w:szCs w:val="23"/>
        </w:rPr>
        <w:t>k helye: alpesi sí: mátrai, illetve</w:t>
      </w:r>
      <w:r w:rsidRPr="001C5425">
        <w:rPr>
          <w:rFonts w:asciiTheme="minorHAnsi" w:hAnsiTheme="minorHAnsi" w:cstheme="minorHAnsi"/>
          <w:color w:val="auto"/>
          <w:sz w:val="23"/>
          <w:szCs w:val="23"/>
        </w:rPr>
        <w:t xml:space="preserve"> külföldi sípályák; vitorlázás: Markazi tó v</w:t>
      </w:r>
      <w:r w:rsidR="00BC4D57" w:rsidRPr="001C5425">
        <w:rPr>
          <w:rFonts w:asciiTheme="minorHAnsi" w:hAnsiTheme="minorHAnsi" w:cstheme="minorHAnsi"/>
          <w:color w:val="auto"/>
          <w:sz w:val="23"/>
          <w:szCs w:val="23"/>
        </w:rPr>
        <w:t>í</w:t>
      </w:r>
      <w:r w:rsidRPr="001C5425">
        <w:rPr>
          <w:rFonts w:asciiTheme="minorHAnsi" w:hAnsiTheme="minorHAnsi" w:cstheme="minorHAnsi"/>
          <w:color w:val="auto"/>
          <w:sz w:val="23"/>
          <w:szCs w:val="23"/>
        </w:rPr>
        <w:t xml:space="preserve">zibázis; tenisz: GYESE pálya; kosárlabda: Vak Bottyán János Katolikus Műszaki és Közgazdasági Szakgimnázium, Gimnázium és Kollégium tornaterme; asztalitenisz: Batthyány téri Sportközpont; futás: kerékpárút, illetve Mátra; teke: Sportkert; kispályás labdarúgás: kispályák; erőemelés: Dr. Fejes András Sport-és Rendezvénycsarnok; gyalogtúrázás: Mátra. Sportág: </w:t>
      </w:r>
      <w:r w:rsidRPr="001C5425">
        <w:rPr>
          <w:rFonts w:asciiTheme="minorHAnsi" w:hAnsiTheme="minorHAnsi" w:cstheme="minorHAnsi"/>
          <w:b/>
          <w:color w:val="auto"/>
          <w:sz w:val="23"/>
          <w:szCs w:val="23"/>
        </w:rPr>
        <w:t>alpesi sí, vitorlázás, tenisz, sakk, kosárlabda, asztalitenisz, futás, teke, kispályás labdarúgás, erőemelés, gyalogtúrázás</w:t>
      </w:r>
      <w:r w:rsidRPr="001C5425">
        <w:rPr>
          <w:rFonts w:asciiTheme="minorHAnsi" w:hAnsiTheme="minorHAnsi" w:cstheme="minorHAnsi"/>
          <w:color w:val="auto"/>
          <w:sz w:val="23"/>
          <w:szCs w:val="23"/>
        </w:rPr>
        <w:t xml:space="preserve">. </w:t>
      </w:r>
    </w:p>
    <w:p w:rsidR="004D726C" w:rsidRPr="001C5425" w:rsidRDefault="004D726C" w:rsidP="001C5425">
      <w:pPr>
        <w:spacing w:after="0" w:line="240" w:lineRule="auto"/>
        <w:ind w:left="0"/>
        <w:jc w:val="both"/>
        <w:rPr>
          <w:rFonts w:asciiTheme="minorHAnsi" w:hAnsiTheme="minorHAnsi" w:cstheme="minorHAnsi"/>
          <w:color w:val="auto"/>
          <w:sz w:val="23"/>
          <w:szCs w:val="23"/>
        </w:rPr>
      </w:pPr>
    </w:p>
    <w:p w:rsidR="00411C14" w:rsidRPr="004D726C" w:rsidRDefault="004D726C" w:rsidP="004D726C">
      <w:pPr>
        <w:spacing w:after="0" w:line="240" w:lineRule="auto"/>
        <w:ind w:left="0"/>
        <w:jc w:val="both"/>
        <w:rPr>
          <w:rFonts w:asciiTheme="minorHAnsi" w:hAnsiTheme="minorHAnsi" w:cstheme="minorHAnsi"/>
          <w:b/>
          <w:i/>
          <w:color w:val="auto"/>
          <w:sz w:val="23"/>
          <w:szCs w:val="23"/>
        </w:rPr>
      </w:pPr>
      <w:r w:rsidRPr="004D726C">
        <w:rPr>
          <w:rFonts w:asciiTheme="minorHAnsi" w:hAnsiTheme="minorHAnsi" w:cstheme="minorHAnsi"/>
          <w:b/>
          <w:i/>
          <w:color w:val="auto"/>
          <w:sz w:val="23"/>
          <w:szCs w:val="23"/>
        </w:rPr>
        <w:t xml:space="preserve">39. </w:t>
      </w:r>
      <w:r w:rsidR="00411C14" w:rsidRPr="004D726C">
        <w:rPr>
          <w:rFonts w:asciiTheme="minorHAnsi" w:hAnsiTheme="minorHAnsi" w:cstheme="minorHAnsi"/>
          <w:b/>
          <w:i/>
          <w:color w:val="auto"/>
          <w:sz w:val="23"/>
          <w:szCs w:val="23"/>
        </w:rPr>
        <w:t>Mátra Tájékozódási Túraverseny és Természetjáró S</w:t>
      </w:r>
      <w:r w:rsidR="00EB3B90" w:rsidRPr="004D726C">
        <w:rPr>
          <w:rFonts w:asciiTheme="minorHAnsi" w:hAnsiTheme="minorHAnsi" w:cstheme="minorHAnsi"/>
          <w:b/>
          <w:i/>
          <w:color w:val="auto"/>
          <w:sz w:val="23"/>
          <w:szCs w:val="23"/>
        </w:rPr>
        <w:t>portegyesület</w:t>
      </w:r>
      <w:r>
        <w:rPr>
          <w:rFonts w:asciiTheme="minorHAnsi" w:hAnsiTheme="minorHAnsi" w:cstheme="minorHAnsi"/>
          <w:b/>
          <w:i/>
          <w:color w:val="auto"/>
          <w:sz w:val="23"/>
          <w:szCs w:val="23"/>
        </w:rPr>
        <w:t>:</w:t>
      </w:r>
    </w:p>
    <w:p w:rsidR="00411C14" w:rsidRPr="001C5425" w:rsidRDefault="00411C14" w:rsidP="001C5425">
      <w:pPr>
        <w:spacing w:after="0" w:line="240" w:lineRule="auto"/>
        <w:ind w:left="0"/>
        <w:jc w:val="both"/>
        <w:rPr>
          <w:rFonts w:asciiTheme="minorHAnsi" w:hAnsiTheme="minorHAnsi" w:cstheme="minorHAnsi"/>
          <w:color w:val="auto"/>
          <w:sz w:val="23"/>
          <w:szCs w:val="23"/>
        </w:rPr>
      </w:pPr>
      <w:r w:rsidRPr="001C5425">
        <w:rPr>
          <w:rFonts w:asciiTheme="minorHAnsi" w:hAnsiTheme="minorHAnsi" w:cstheme="minorHAnsi"/>
          <w:color w:val="auto"/>
          <w:sz w:val="23"/>
          <w:szCs w:val="23"/>
        </w:rPr>
        <w:t>A sportegyesület 2006-ban alakult, melynek tagjai a 129 évvel ezelőtt megalakult MKE Mátra Osztály örökösének tekintik magukat. Az egyesület célja a hagyományos túraversenyzés és természetjárás, ill</w:t>
      </w:r>
      <w:r w:rsidR="00EB3B90" w:rsidRPr="001C5425">
        <w:rPr>
          <w:rFonts w:asciiTheme="minorHAnsi" w:hAnsiTheme="minorHAnsi" w:cstheme="minorHAnsi"/>
          <w:color w:val="auto"/>
          <w:sz w:val="23"/>
          <w:szCs w:val="23"/>
        </w:rPr>
        <w:t>etve</w:t>
      </w:r>
      <w:r w:rsidRPr="001C5425">
        <w:rPr>
          <w:rFonts w:asciiTheme="minorHAnsi" w:hAnsiTheme="minorHAnsi" w:cstheme="minorHAnsi"/>
          <w:color w:val="auto"/>
          <w:sz w:val="23"/>
          <w:szCs w:val="23"/>
        </w:rPr>
        <w:t xml:space="preserve"> a tájékozódási túraversenyzés lehetőségeinek biztosítása minden korosztály számára.  Az országos tájékozódási túraversenyek állandó résztvevői és minden évben dobogós helyezéseket érnek el. Székhelye: Gyöngyös, Recski u. 3. Az edzések helye: Mátra (térképes edzések). Sportág: </w:t>
      </w:r>
      <w:r w:rsidRPr="001C5425">
        <w:rPr>
          <w:rFonts w:asciiTheme="minorHAnsi" w:hAnsiTheme="minorHAnsi" w:cstheme="minorHAnsi"/>
          <w:b/>
          <w:color w:val="auto"/>
          <w:sz w:val="23"/>
          <w:szCs w:val="23"/>
        </w:rPr>
        <w:t>tájékozódási túraverseny, természetjárás, teljesítménytúra (gyalogos-hegyi-</w:t>
      </w:r>
      <w:r w:rsidR="00BC4D57" w:rsidRPr="001C5425">
        <w:rPr>
          <w:rFonts w:asciiTheme="minorHAnsi" w:hAnsiTheme="minorHAnsi" w:cstheme="minorHAnsi"/>
          <w:b/>
          <w:color w:val="auto"/>
          <w:sz w:val="23"/>
          <w:szCs w:val="23"/>
        </w:rPr>
        <w:t>vízi</w:t>
      </w:r>
      <w:r w:rsidRPr="001C5425">
        <w:rPr>
          <w:rFonts w:asciiTheme="minorHAnsi" w:hAnsiTheme="minorHAnsi" w:cstheme="minorHAnsi"/>
          <w:b/>
          <w:color w:val="auto"/>
          <w:sz w:val="23"/>
          <w:szCs w:val="23"/>
        </w:rPr>
        <w:t>-kerékpáros), szabadidős sportok (túrázás, kerékpározás, kajakozás)</w:t>
      </w:r>
      <w:r w:rsidRPr="001C5425">
        <w:rPr>
          <w:rFonts w:asciiTheme="minorHAnsi" w:hAnsiTheme="minorHAnsi" w:cstheme="minorHAnsi"/>
          <w:color w:val="auto"/>
          <w:sz w:val="23"/>
          <w:szCs w:val="23"/>
        </w:rPr>
        <w:t xml:space="preserve">. Taglétszám: 46 fő, ebből 23 férfi és 23 nő (46 fő gyöngyösi lakóhelyű). Az egyesület Tájékozódási Túraverseny Országos Csapatbajnokságon, ill. Országos Egyéni Bajnokságon (2010-2015-ben: 1-6. helyezések) vesz részt. Utánpótláskorúak száma: 9 fő, ebből 5 férfi és 4 nő (9 fő gyöngyösi lakóhelyű). </w:t>
      </w:r>
    </w:p>
    <w:p w:rsidR="00675FC7" w:rsidRPr="001C5425" w:rsidRDefault="00675FC7" w:rsidP="001C5425">
      <w:pPr>
        <w:spacing w:after="0" w:line="240" w:lineRule="auto"/>
        <w:ind w:left="0"/>
        <w:jc w:val="both"/>
        <w:rPr>
          <w:rFonts w:asciiTheme="minorHAnsi" w:hAnsiTheme="minorHAnsi" w:cstheme="minorHAnsi"/>
          <w:color w:val="auto"/>
          <w:sz w:val="23"/>
          <w:szCs w:val="23"/>
        </w:rPr>
      </w:pPr>
    </w:p>
    <w:p w:rsidR="00411C14" w:rsidRPr="004D726C" w:rsidRDefault="004D726C" w:rsidP="004D726C">
      <w:pPr>
        <w:spacing w:after="0" w:line="240" w:lineRule="auto"/>
        <w:ind w:left="0"/>
        <w:jc w:val="both"/>
        <w:rPr>
          <w:rFonts w:asciiTheme="minorHAnsi" w:hAnsiTheme="minorHAnsi" w:cstheme="minorHAnsi"/>
          <w:b/>
          <w:i/>
          <w:color w:val="auto"/>
          <w:sz w:val="23"/>
          <w:szCs w:val="23"/>
        </w:rPr>
      </w:pPr>
      <w:r w:rsidRPr="004D726C">
        <w:rPr>
          <w:rFonts w:asciiTheme="minorHAnsi" w:hAnsiTheme="minorHAnsi" w:cstheme="minorHAnsi"/>
          <w:b/>
          <w:i/>
          <w:color w:val="auto"/>
          <w:sz w:val="23"/>
          <w:szCs w:val="23"/>
        </w:rPr>
        <w:t xml:space="preserve">40. </w:t>
      </w:r>
      <w:r w:rsidR="00411C14" w:rsidRPr="004D726C">
        <w:rPr>
          <w:rFonts w:asciiTheme="minorHAnsi" w:hAnsiTheme="minorHAnsi" w:cstheme="minorHAnsi"/>
          <w:b/>
          <w:i/>
          <w:color w:val="auto"/>
          <w:sz w:val="23"/>
          <w:szCs w:val="23"/>
        </w:rPr>
        <w:t>Má</w:t>
      </w:r>
      <w:r>
        <w:rPr>
          <w:rFonts w:asciiTheme="minorHAnsi" w:hAnsiTheme="minorHAnsi" w:cstheme="minorHAnsi"/>
          <w:b/>
          <w:i/>
          <w:color w:val="auto"/>
          <w:sz w:val="23"/>
          <w:szCs w:val="23"/>
        </w:rPr>
        <w:t>trai Betyárok Kerékpáros Sporte</w:t>
      </w:r>
      <w:r w:rsidR="00411C14" w:rsidRPr="004D726C">
        <w:rPr>
          <w:rFonts w:asciiTheme="minorHAnsi" w:hAnsiTheme="minorHAnsi" w:cstheme="minorHAnsi"/>
          <w:b/>
          <w:i/>
          <w:color w:val="auto"/>
          <w:sz w:val="23"/>
          <w:szCs w:val="23"/>
        </w:rPr>
        <w:t>gyesület</w:t>
      </w:r>
      <w:r>
        <w:rPr>
          <w:rFonts w:asciiTheme="minorHAnsi" w:hAnsiTheme="minorHAnsi" w:cstheme="minorHAnsi"/>
          <w:b/>
          <w:i/>
          <w:color w:val="auto"/>
          <w:sz w:val="23"/>
          <w:szCs w:val="23"/>
        </w:rPr>
        <w:t>:</w:t>
      </w:r>
    </w:p>
    <w:p w:rsidR="00411C14" w:rsidRDefault="00411C14" w:rsidP="001C5425">
      <w:pPr>
        <w:spacing w:after="0" w:line="240" w:lineRule="auto"/>
        <w:ind w:left="0"/>
        <w:jc w:val="both"/>
        <w:rPr>
          <w:rFonts w:asciiTheme="minorHAnsi" w:hAnsiTheme="minorHAnsi" w:cstheme="minorHAnsi"/>
          <w:color w:val="auto"/>
          <w:sz w:val="23"/>
          <w:szCs w:val="23"/>
        </w:rPr>
      </w:pPr>
      <w:r w:rsidRPr="001C5425">
        <w:rPr>
          <w:rFonts w:asciiTheme="minorHAnsi" w:hAnsiTheme="minorHAnsi" w:cstheme="minorHAnsi"/>
          <w:color w:val="auto"/>
          <w:sz w:val="23"/>
          <w:szCs w:val="23"/>
        </w:rPr>
        <w:t xml:space="preserve">Az egyesületet 2007-ben alapították a hegyikerékpárt és a Mátrát kedvelő gyöngyösi és Gyöngyös környéki fiatalok. 2008 óta szerveznek versenyeket, túrákat és táborokat (2009-ben öt versenyt rendeztek, 2010-ben már két Magyar Kupafutamot). 2011-ben az egyik junior versenyzőjük második helyezést ért el az Országos Bajnokságon. 2014-ben pedig két fővel bekerültek a válogatottba junior kategóriába, és kijutottak a norvégiai világbajnokságra. A versenyszervezés és versenyeztetés mellett rendszeresen részt vesznek társadalmi munkában is (pl. szemétszedés, turistaút takarítás, jelfestés). Székhelye: Mátrafüred, Hegyalja u. 50. Sportlétesítménye: Mátrafüred, Parádi u. 5. Edzések helye: hegyikerékpáros sportegyesületként a hegyen kerékpároznak, edzenek; alkalmanként külföldi (szlovákiai, osztrák, szlovéniai) kerékpáros parkokban is edzenek, mivel ott vannak felvonók és megfelelően kiépített pályák. Sportág: </w:t>
      </w:r>
      <w:r w:rsidRPr="001C5425">
        <w:rPr>
          <w:rFonts w:asciiTheme="minorHAnsi" w:hAnsiTheme="minorHAnsi" w:cstheme="minorHAnsi"/>
          <w:b/>
          <w:color w:val="auto"/>
          <w:sz w:val="23"/>
          <w:szCs w:val="23"/>
        </w:rPr>
        <w:t>kerékpározási sportolások (azon belül: hegyikerékpár, lejtőző szakágak)</w:t>
      </w:r>
      <w:r w:rsidRPr="001C5425">
        <w:rPr>
          <w:rFonts w:asciiTheme="minorHAnsi" w:hAnsiTheme="minorHAnsi" w:cstheme="minorHAnsi"/>
          <w:color w:val="auto"/>
          <w:sz w:val="23"/>
          <w:szCs w:val="23"/>
        </w:rPr>
        <w:t>. Edzések száma: hetente két-három alkalom kerékpározás, ill. hetente két-három alkalom</w:t>
      </w:r>
      <w:r w:rsidR="00C958C1" w:rsidRPr="001C5425">
        <w:rPr>
          <w:rFonts w:asciiTheme="minorHAnsi" w:hAnsiTheme="minorHAnsi" w:cstheme="minorHAnsi"/>
          <w:color w:val="auto"/>
          <w:sz w:val="23"/>
          <w:szCs w:val="23"/>
        </w:rPr>
        <w:t>mal</w:t>
      </w:r>
      <w:r w:rsidRPr="001C5425">
        <w:rPr>
          <w:rFonts w:asciiTheme="minorHAnsi" w:hAnsiTheme="minorHAnsi" w:cstheme="minorHAnsi"/>
          <w:color w:val="auto"/>
          <w:sz w:val="23"/>
          <w:szCs w:val="23"/>
        </w:rPr>
        <w:t xml:space="preserve"> kondi</w:t>
      </w:r>
      <w:r w:rsidR="00887B9C" w:rsidRPr="001C5425">
        <w:rPr>
          <w:rFonts w:asciiTheme="minorHAnsi" w:hAnsiTheme="minorHAnsi" w:cstheme="minorHAnsi"/>
          <w:color w:val="auto"/>
          <w:sz w:val="23"/>
          <w:szCs w:val="23"/>
        </w:rPr>
        <w:t>cionáló</w:t>
      </w:r>
      <w:r w:rsidRPr="001C5425">
        <w:rPr>
          <w:rFonts w:asciiTheme="minorHAnsi" w:hAnsiTheme="minorHAnsi" w:cstheme="minorHAnsi"/>
          <w:color w:val="auto"/>
          <w:sz w:val="23"/>
          <w:szCs w:val="23"/>
        </w:rPr>
        <w:t xml:space="preserve"> erőnléti edzés, pumptrack. Edzők száma: -. Taglétszám: 24 fő, ebből 20 férfi és 4 nő (10 fő gyöngyösi lakóhelyű). Igazolt versenyzők száma: 12 fő, ebből 10 férfi és 2 nő (- fő gyöngyösi lakóhelyű). Válogatott versenyzők száma: 2 fő, ebből 2 férfi (- fő gyöngyösi lakóhelyű). Bajnokságok: Hegyikerékpár Downhill, Forucross, Dual Szlalom. Utánpótláskorúak száma: 10 fő, ebből 10 férfi (5 fő gyöngyösi lakóhelyű). </w:t>
      </w:r>
    </w:p>
    <w:p w:rsidR="004D726C" w:rsidRDefault="004D726C" w:rsidP="001C5425">
      <w:pPr>
        <w:spacing w:after="0" w:line="240" w:lineRule="auto"/>
        <w:ind w:left="0"/>
        <w:jc w:val="both"/>
        <w:rPr>
          <w:rFonts w:asciiTheme="minorHAnsi" w:hAnsiTheme="minorHAnsi" w:cstheme="minorHAnsi"/>
          <w:color w:val="auto"/>
          <w:sz w:val="23"/>
          <w:szCs w:val="23"/>
        </w:rPr>
      </w:pPr>
    </w:p>
    <w:p w:rsidR="00094195" w:rsidRPr="001C5425" w:rsidRDefault="00094195" w:rsidP="001C5425">
      <w:pPr>
        <w:spacing w:after="0" w:line="240" w:lineRule="auto"/>
        <w:ind w:left="0"/>
        <w:jc w:val="both"/>
        <w:rPr>
          <w:rFonts w:asciiTheme="minorHAnsi" w:hAnsiTheme="minorHAnsi" w:cstheme="minorHAnsi"/>
          <w:color w:val="auto"/>
          <w:sz w:val="23"/>
          <w:szCs w:val="23"/>
        </w:rPr>
      </w:pPr>
    </w:p>
    <w:p w:rsidR="00411C14" w:rsidRPr="004D726C" w:rsidRDefault="004D726C" w:rsidP="004D726C">
      <w:pPr>
        <w:spacing w:after="0" w:line="240" w:lineRule="auto"/>
        <w:ind w:left="0"/>
        <w:jc w:val="both"/>
        <w:rPr>
          <w:rFonts w:asciiTheme="minorHAnsi" w:hAnsiTheme="minorHAnsi" w:cstheme="minorHAnsi"/>
          <w:b/>
          <w:i/>
          <w:color w:val="auto"/>
          <w:sz w:val="23"/>
          <w:szCs w:val="23"/>
        </w:rPr>
      </w:pPr>
      <w:r w:rsidRPr="004D726C">
        <w:rPr>
          <w:rFonts w:asciiTheme="minorHAnsi" w:hAnsiTheme="minorHAnsi" w:cstheme="minorHAnsi"/>
          <w:b/>
          <w:i/>
          <w:color w:val="auto"/>
          <w:sz w:val="23"/>
          <w:szCs w:val="23"/>
        </w:rPr>
        <w:lastRenderedPageBreak/>
        <w:t xml:space="preserve">41. </w:t>
      </w:r>
      <w:r w:rsidR="00411C14" w:rsidRPr="004D726C">
        <w:rPr>
          <w:rFonts w:asciiTheme="minorHAnsi" w:hAnsiTheme="minorHAnsi" w:cstheme="minorHAnsi"/>
          <w:b/>
          <w:i/>
          <w:color w:val="auto"/>
          <w:sz w:val="23"/>
          <w:szCs w:val="23"/>
        </w:rPr>
        <w:t>Mátrai Erőmű Búvárklub</w:t>
      </w:r>
      <w:r>
        <w:rPr>
          <w:rFonts w:asciiTheme="minorHAnsi" w:hAnsiTheme="minorHAnsi" w:cstheme="minorHAnsi"/>
          <w:b/>
          <w:i/>
          <w:color w:val="auto"/>
          <w:sz w:val="23"/>
          <w:szCs w:val="23"/>
        </w:rPr>
        <w:t>:</w:t>
      </w:r>
    </w:p>
    <w:p w:rsidR="00411C14" w:rsidRDefault="00411C14" w:rsidP="001C5425">
      <w:pPr>
        <w:spacing w:after="0" w:line="240" w:lineRule="auto"/>
        <w:ind w:left="0"/>
        <w:jc w:val="both"/>
        <w:rPr>
          <w:rFonts w:asciiTheme="minorHAnsi" w:hAnsiTheme="minorHAnsi" w:cstheme="minorHAnsi"/>
          <w:color w:val="auto"/>
          <w:sz w:val="23"/>
          <w:szCs w:val="23"/>
        </w:rPr>
      </w:pPr>
      <w:r w:rsidRPr="001C5425">
        <w:rPr>
          <w:rFonts w:asciiTheme="minorHAnsi" w:hAnsiTheme="minorHAnsi" w:cstheme="minorHAnsi"/>
          <w:color w:val="auto"/>
          <w:sz w:val="23"/>
          <w:szCs w:val="23"/>
        </w:rPr>
        <w:t xml:space="preserve">Székhelye: Visonta, Erőmű u. 11. Telephelye: Gyöngyös, Pesti u. 39/2. Az edzések helye: Dr. Csépe György Uszoda és Termálstrand Gyöngyös, Pesti u. 39/1. Sportág: </w:t>
      </w:r>
      <w:r w:rsidRPr="001C5425">
        <w:rPr>
          <w:rFonts w:asciiTheme="minorHAnsi" w:hAnsiTheme="minorHAnsi" w:cstheme="minorHAnsi"/>
          <w:b/>
          <w:color w:val="auto"/>
          <w:sz w:val="23"/>
          <w:szCs w:val="23"/>
        </w:rPr>
        <w:t>uszonyosúszás, tájékozódási búvárúszás, szabadidős búvártevékenységek, barlangi búvárkodás, barlangászat, természetjárás</w:t>
      </w:r>
      <w:r w:rsidRPr="001C5425">
        <w:rPr>
          <w:rFonts w:asciiTheme="minorHAnsi" w:hAnsiTheme="minorHAnsi" w:cstheme="minorHAnsi"/>
          <w:color w:val="auto"/>
          <w:sz w:val="23"/>
          <w:szCs w:val="23"/>
        </w:rPr>
        <w:t>. Sportolók száma: uszonyos utánpótlás (48 fő), uszonyos nagycsoport (14 fő), rekreációs csoport (13 fő), illetve szenior (16). Edzők száma: 4 fő (képzettség: sportoktató; edző, testnevelés tanár; szakedző, testnevelő tanár – MUS</w:t>
      </w:r>
      <w:r w:rsidR="00C958C1" w:rsidRPr="001C5425">
        <w:rPr>
          <w:rFonts w:asciiTheme="minorHAnsi" w:hAnsiTheme="minorHAnsi" w:cstheme="minorHAnsi"/>
          <w:color w:val="auto"/>
          <w:sz w:val="23"/>
          <w:szCs w:val="23"/>
        </w:rPr>
        <w:t>Z licensz</w:t>
      </w:r>
      <w:r w:rsidRPr="001C5425">
        <w:rPr>
          <w:rFonts w:asciiTheme="minorHAnsi" w:hAnsiTheme="minorHAnsi" w:cstheme="minorHAnsi"/>
          <w:color w:val="auto"/>
          <w:sz w:val="23"/>
          <w:szCs w:val="23"/>
        </w:rPr>
        <w:t xml:space="preserve">e). Taglétszám: 152 fő (uszonyosúszás: 79 fő, tájékozódási búvárúszás: 1 fő, szabadidős búvártevékenység: 44 fő, barlangi búvárkodás: 4 fő, barlangászat: 6 fő, természetjárás: 60 fő), ebből 108 férfi és 52 nő (105 fő gyöngyösi lakóhelyű). Igazolt versenyzők száma: uszonyosúszás: 35 fő, tájékozódási búvárúszás: 1 fő, szabadidős búvártevékenység: 44 fő, barlangi búvárkodás: 4 fő, barlangászat: 6 fő, természetjárás: 60 fő), 18 férfi és 17 nő (25 fő gyöngyösi lakóhelyű). Válogatott versenyzők száma: 2010. uszonyosúszás: 2 fő, 2011. uszonyosúszás: 4 fő, 2012. uszonyosúszás: 3 fő, 2013. uszonyosúszás: 3 fő, 2014. uszonyosúszás: 6 fő, tájékozódási búvárúszás: 1 fő, 2015. uszonyosúszás: 4 fő, tájékozódási búvárúszás: 1 fő, 2 férfi és 3 nő (4 fő gyöngyösi lakóhelyű). Bajnokságok: 2010-2015.: Uszonyosúszó Magyar Bajnokság Cápa, Gyerek, Serdülő, Ifjúsági, Junior, Felnőtt korosztályban; 2014-2015.: Tájékozódási búvárúszó Magyar Bajnokság felnőtt korosztály. Utánpótláskorúak száma: 2010.: kb. 50 fő, 2011.: kb. 50 fő, 2012.: kb. 50 fő, 2013.: kb. 50 fő, 2014. uszonyosúszás: 58 fő, 2015. uszonyosúszás: 63 fő; 32 férfi és 31 nő (44 fő gyöngyösi lakóhelyű). Korosztályos utánpótlásúak bajnokságai: /uszonyosúszás/ 2010.: Magyar Bajnoki cím (2 db), ill. Országos csúcs (kétszer). 2011.: Magyar Bajnoki cím (7 db), ill. Junior Európa-bajnoki cím (4., 13. és 14. helyezés). 2012.: Magyar Bajnoki cím (22 db), Országos csúcs (ötszörös), ill. Junior Világbajnoki (ezüst és két bronzérem). 2013.: Magyar Bajnoki cím (20 db), Országos csúcs (kétszer), ill. Junior Európa-bajnokság (arany, ezüst, három bronzérem és 4. helyezés). 2014.: Magyar Bajnoki cím (41 db), Országos csúcs (kilencszer), ill. Junior Világbajnokság (2 arany, 1 bronzérem, kétszer 4. helyezés, hatszor ötödik helyezés). 2015.: Magyar Bajnoki cím (20 db), Országos csúcs (háromszor), ill. Junior Európa-bajnoki (háromszor 7. helyezés, háromszor 8. helyezés). </w:t>
      </w:r>
    </w:p>
    <w:p w:rsidR="004D726C" w:rsidRPr="001C5425" w:rsidRDefault="004D726C" w:rsidP="001C5425">
      <w:pPr>
        <w:spacing w:after="0" w:line="240" w:lineRule="auto"/>
        <w:ind w:left="0"/>
        <w:jc w:val="both"/>
        <w:rPr>
          <w:rFonts w:asciiTheme="minorHAnsi" w:hAnsiTheme="minorHAnsi" w:cstheme="minorHAnsi"/>
          <w:color w:val="auto"/>
          <w:sz w:val="23"/>
          <w:szCs w:val="23"/>
        </w:rPr>
      </w:pPr>
    </w:p>
    <w:p w:rsidR="00411C14" w:rsidRPr="004D726C" w:rsidRDefault="004D726C" w:rsidP="004D726C">
      <w:pPr>
        <w:spacing w:after="0" w:line="240" w:lineRule="auto"/>
        <w:ind w:left="0"/>
        <w:jc w:val="both"/>
        <w:rPr>
          <w:rFonts w:asciiTheme="minorHAnsi" w:hAnsiTheme="minorHAnsi" w:cstheme="minorHAnsi"/>
          <w:b/>
          <w:i/>
          <w:color w:val="auto"/>
          <w:sz w:val="23"/>
          <w:szCs w:val="23"/>
        </w:rPr>
      </w:pPr>
      <w:r w:rsidRPr="004D726C">
        <w:rPr>
          <w:rFonts w:asciiTheme="minorHAnsi" w:hAnsiTheme="minorHAnsi" w:cstheme="minorHAnsi"/>
          <w:b/>
          <w:i/>
          <w:color w:val="auto"/>
          <w:sz w:val="23"/>
          <w:szCs w:val="23"/>
        </w:rPr>
        <w:t xml:space="preserve">42. </w:t>
      </w:r>
      <w:r w:rsidR="00411C14" w:rsidRPr="004D726C">
        <w:rPr>
          <w:rFonts w:asciiTheme="minorHAnsi" w:hAnsiTheme="minorHAnsi" w:cstheme="minorHAnsi"/>
          <w:b/>
          <w:i/>
          <w:color w:val="auto"/>
          <w:sz w:val="23"/>
          <w:szCs w:val="23"/>
        </w:rPr>
        <w:t>Mátrai Karate-do Sportegyesület</w:t>
      </w:r>
      <w:r>
        <w:rPr>
          <w:rFonts w:asciiTheme="minorHAnsi" w:hAnsiTheme="minorHAnsi" w:cstheme="minorHAnsi"/>
          <w:b/>
          <w:i/>
          <w:color w:val="auto"/>
          <w:sz w:val="23"/>
          <w:szCs w:val="23"/>
        </w:rPr>
        <w:t>:</w:t>
      </w:r>
    </w:p>
    <w:p w:rsidR="00411C14" w:rsidRPr="001C5425" w:rsidRDefault="00411C14" w:rsidP="001C5425">
      <w:pPr>
        <w:spacing w:after="0" w:line="240" w:lineRule="auto"/>
        <w:ind w:left="0"/>
        <w:jc w:val="both"/>
        <w:rPr>
          <w:rFonts w:asciiTheme="minorHAnsi" w:hAnsiTheme="minorHAnsi" w:cstheme="minorHAnsi"/>
          <w:color w:val="auto"/>
          <w:sz w:val="23"/>
          <w:szCs w:val="23"/>
        </w:rPr>
      </w:pPr>
      <w:r w:rsidRPr="001C5425">
        <w:rPr>
          <w:rFonts w:asciiTheme="minorHAnsi" w:hAnsiTheme="minorHAnsi" w:cstheme="minorHAnsi"/>
          <w:color w:val="auto"/>
          <w:sz w:val="23"/>
          <w:szCs w:val="23"/>
        </w:rPr>
        <w:t xml:space="preserve">1993 júliusában alakult a sportegyesület, amely 1995-től már közhasznú szervezetként működik. Több országos eredménnyel büszkélkedhetnek, a legkiemelkedőbb eredmény a WKF világkupa második helyezése volt. A rendszeres testedzésen és az egészséges életmódra nevelésen kívül 2000-ben egy új rendszerű, négy éves oktatási programot vezettek be KARATE-SULI elnevezéssel, majd folytatásaként a KATATE-GIMI programot. Székhelye: Gyöngyös, Batthyány tér 24. Az edzések helye: Gyöngyös, Batthyány tér 24. Sportág: </w:t>
      </w:r>
      <w:r w:rsidRPr="001C5425">
        <w:rPr>
          <w:rFonts w:asciiTheme="minorHAnsi" w:hAnsiTheme="minorHAnsi" w:cstheme="minorHAnsi"/>
          <w:b/>
          <w:color w:val="auto"/>
          <w:sz w:val="23"/>
          <w:szCs w:val="23"/>
        </w:rPr>
        <w:t>shotokan karate</w:t>
      </w:r>
      <w:r w:rsidRPr="001C5425">
        <w:rPr>
          <w:rFonts w:asciiTheme="minorHAnsi" w:hAnsiTheme="minorHAnsi" w:cstheme="minorHAnsi"/>
          <w:color w:val="auto"/>
          <w:sz w:val="23"/>
          <w:szCs w:val="23"/>
        </w:rPr>
        <w:t xml:space="preserve">. Edzések száma: hetente kétszer. Edzők száma: 3 fő (képzettség: középfokú edzői, ill. sportoktatói szakképesítés). Országos bírói minősítés. Taglétszám: 30 (25 fő gyöngyösi lakóhelyű). Igazolt versenyzők száma: 4 fő. Az egyesület területi és országos versenyeken szerepel (3., 4., 7. 8. helyezés). Utánpótláskorúak száma: 20 fő. </w:t>
      </w:r>
    </w:p>
    <w:p w:rsidR="00675FC7" w:rsidRDefault="00675FC7" w:rsidP="001C5425">
      <w:pPr>
        <w:spacing w:after="0" w:line="240" w:lineRule="auto"/>
        <w:ind w:left="0"/>
        <w:jc w:val="both"/>
        <w:rPr>
          <w:rFonts w:asciiTheme="minorHAnsi" w:hAnsiTheme="minorHAnsi" w:cstheme="minorHAnsi"/>
          <w:color w:val="auto"/>
          <w:sz w:val="23"/>
          <w:szCs w:val="23"/>
        </w:rPr>
      </w:pPr>
    </w:p>
    <w:p w:rsidR="008E23AE" w:rsidRPr="004D726C" w:rsidRDefault="004D726C" w:rsidP="004D726C">
      <w:pPr>
        <w:spacing w:after="0" w:line="240" w:lineRule="auto"/>
        <w:ind w:left="0"/>
        <w:jc w:val="both"/>
        <w:rPr>
          <w:rFonts w:asciiTheme="minorHAnsi" w:hAnsiTheme="minorHAnsi" w:cstheme="minorHAnsi"/>
          <w:b/>
          <w:i/>
          <w:color w:val="auto"/>
          <w:sz w:val="23"/>
          <w:szCs w:val="23"/>
        </w:rPr>
      </w:pPr>
      <w:r w:rsidRPr="004D726C">
        <w:rPr>
          <w:rFonts w:asciiTheme="minorHAnsi" w:hAnsiTheme="minorHAnsi" w:cstheme="minorHAnsi"/>
          <w:b/>
          <w:i/>
          <w:color w:val="auto"/>
          <w:sz w:val="23"/>
          <w:szCs w:val="23"/>
        </w:rPr>
        <w:t xml:space="preserve">43. </w:t>
      </w:r>
      <w:r w:rsidR="008E23AE" w:rsidRPr="004D726C">
        <w:rPr>
          <w:rFonts w:asciiTheme="minorHAnsi" w:hAnsiTheme="minorHAnsi" w:cstheme="minorHAnsi"/>
          <w:b/>
          <w:i/>
          <w:color w:val="auto"/>
          <w:sz w:val="23"/>
          <w:szCs w:val="23"/>
        </w:rPr>
        <w:t>Meiyo Karate Klub</w:t>
      </w:r>
      <w:r w:rsidRPr="004D726C">
        <w:rPr>
          <w:rFonts w:asciiTheme="minorHAnsi" w:hAnsiTheme="minorHAnsi" w:cstheme="minorHAnsi"/>
          <w:b/>
          <w:i/>
          <w:color w:val="auto"/>
          <w:sz w:val="23"/>
          <w:szCs w:val="23"/>
        </w:rPr>
        <w:t xml:space="preserve"> Sportegyesület:</w:t>
      </w:r>
    </w:p>
    <w:p w:rsidR="00307E45" w:rsidRDefault="00A53BD8" w:rsidP="001C5425">
      <w:pPr>
        <w:spacing w:after="0" w:line="240" w:lineRule="auto"/>
        <w:ind w:left="0"/>
        <w:jc w:val="both"/>
        <w:rPr>
          <w:rFonts w:asciiTheme="minorHAnsi" w:hAnsiTheme="minorHAnsi" w:cstheme="minorHAnsi"/>
          <w:color w:val="auto"/>
          <w:sz w:val="23"/>
          <w:szCs w:val="23"/>
        </w:rPr>
      </w:pPr>
      <w:r w:rsidRPr="001C5425">
        <w:rPr>
          <w:rFonts w:asciiTheme="minorHAnsi" w:hAnsiTheme="minorHAnsi" w:cstheme="minorHAnsi"/>
          <w:color w:val="auto"/>
          <w:sz w:val="23"/>
          <w:szCs w:val="23"/>
        </w:rPr>
        <w:t xml:space="preserve">A szervezet 2013 májusában jött létre. Céljuk a sport megszerettetése a </w:t>
      </w:r>
      <w:r w:rsidR="00545607" w:rsidRPr="001C5425">
        <w:rPr>
          <w:rFonts w:asciiTheme="minorHAnsi" w:hAnsiTheme="minorHAnsi" w:cstheme="minorHAnsi"/>
          <w:color w:val="auto"/>
          <w:sz w:val="23"/>
          <w:szCs w:val="23"/>
        </w:rPr>
        <w:t xml:space="preserve">gyerekekkel és a mozogni vágyó </w:t>
      </w:r>
      <w:r w:rsidR="00545607" w:rsidRPr="004D726C">
        <w:rPr>
          <w:rFonts w:asciiTheme="minorHAnsi" w:hAnsiTheme="minorHAnsi" w:cstheme="minorHAnsi"/>
          <w:color w:val="auto"/>
          <w:sz w:val="23"/>
          <w:szCs w:val="23"/>
        </w:rPr>
        <w:t xml:space="preserve">felnőttekkel a </w:t>
      </w:r>
      <w:r w:rsidRPr="004D726C">
        <w:rPr>
          <w:rFonts w:asciiTheme="minorHAnsi" w:hAnsiTheme="minorHAnsi" w:cstheme="minorHAnsi"/>
          <w:color w:val="auto"/>
          <w:sz w:val="23"/>
          <w:szCs w:val="23"/>
        </w:rPr>
        <w:t>karatén</w:t>
      </w:r>
      <w:r w:rsidRPr="001C5425">
        <w:rPr>
          <w:rFonts w:asciiTheme="minorHAnsi" w:hAnsiTheme="minorHAnsi" w:cstheme="minorHAnsi"/>
          <w:b/>
          <w:color w:val="auto"/>
          <w:sz w:val="23"/>
          <w:szCs w:val="23"/>
        </w:rPr>
        <w:t xml:space="preserve"> </w:t>
      </w:r>
      <w:r w:rsidRPr="001C5425">
        <w:rPr>
          <w:rFonts w:asciiTheme="minorHAnsi" w:hAnsiTheme="minorHAnsi" w:cstheme="minorHAnsi"/>
          <w:color w:val="auto"/>
          <w:sz w:val="23"/>
          <w:szCs w:val="23"/>
        </w:rPr>
        <w:t>keresztül</w:t>
      </w:r>
      <w:r w:rsidR="00545607" w:rsidRPr="001C5425">
        <w:rPr>
          <w:rFonts w:asciiTheme="minorHAnsi" w:hAnsiTheme="minorHAnsi" w:cstheme="minorHAnsi"/>
          <w:color w:val="auto"/>
          <w:sz w:val="23"/>
          <w:szCs w:val="23"/>
        </w:rPr>
        <w:t xml:space="preserve">. Évente néhány alkalommal </w:t>
      </w:r>
      <w:r w:rsidR="00EC6F8C" w:rsidRPr="001C5425">
        <w:rPr>
          <w:rFonts w:asciiTheme="minorHAnsi" w:hAnsiTheme="minorHAnsi" w:cstheme="minorHAnsi"/>
          <w:color w:val="auto"/>
          <w:sz w:val="23"/>
          <w:szCs w:val="23"/>
        </w:rPr>
        <w:t>övvizsgákon mérethetik meg tudásukat a karatékák. Akik igénylik versenyzőként is kipróbálhatják magukat.</w:t>
      </w:r>
      <w:r w:rsidR="004D726C">
        <w:rPr>
          <w:rFonts w:asciiTheme="minorHAnsi" w:hAnsiTheme="minorHAnsi" w:cstheme="minorHAnsi"/>
          <w:color w:val="auto"/>
          <w:sz w:val="23"/>
          <w:szCs w:val="23"/>
        </w:rPr>
        <w:t xml:space="preserve"> Edzéseiket a Gyöngyösi Arany János Általános I</w:t>
      </w:r>
      <w:r w:rsidR="004221A1" w:rsidRPr="001C5425">
        <w:rPr>
          <w:rFonts w:asciiTheme="minorHAnsi" w:hAnsiTheme="minorHAnsi" w:cstheme="minorHAnsi"/>
          <w:color w:val="auto"/>
          <w:sz w:val="23"/>
          <w:szCs w:val="23"/>
        </w:rPr>
        <w:t>skolában tartják</w:t>
      </w:r>
      <w:r w:rsidR="00334A37" w:rsidRPr="001C5425">
        <w:rPr>
          <w:rFonts w:asciiTheme="minorHAnsi" w:hAnsiTheme="minorHAnsi" w:cstheme="minorHAnsi"/>
          <w:color w:val="auto"/>
          <w:sz w:val="23"/>
          <w:szCs w:val="23"/>
        </w:rPr>
        <w:t xml:space="preserve"> heti két alkalommal. </w:t>
      </w:r>
      <w:r w:rsidR="00FB06B2" w:rsidRPr="001C5425">
        <w:rPr>
          <w:rFonts w:asciiTheme="minorHAnsi" w:hAnsiTheme="minorHAnsi" w:cstheme="minorHAnsi"/>
          <w:color w:val="auto"/>
          <w:sz w:val="23"/>
          <w:szCs w:val="23"/>
        </w:rPr>
        <w:t xml:space="preserve">Sportág: </w:t>
      </w:r>
      <w:r w:rsidR="00FB06B2" w:rsidRPr="001C5425">
        <w:rPr>
          <w:rFonts w:asciiTheme="minorHAnsi" w:hAnsiTheme="minorHAnsi" w:cstheme="minorHAnsi"/>
          <w:b/>
          <w:color w:val="auto"/>
          <w:sz w:val="23"/>
          <w:szCs w:val="23"/>
        </w:rPr>
        <w:t>karate</w:t>
      </w:r>
      <w:r w:rsidR="00FB06B2" w:rsidRPr="001C5425">
        <w:rPr>
          <w:rFonts w:asciiTheme="minorHAnsi" w:hAnsiTheme="minorHAnsi" w:cstheme="minorHAnsi"/>
          <w:color w:val="auto"/>
          <w:sz w:val="23"/>
          <w:szCs w:val="23"/>
        </w:rPr>
        <w:t xml:space="preserve">. </w:t>
      </w:r>
      <w:r w:rsidR="004A45F3" w:rsidRPr="001C5425">
        <w:rPr>
          <w:rFonts w:asciiTheme="minorHAnsi" w:hAnsiTheme="minorHAnsi" w:cstheme="minorHAnsi"/>
          <w:color w:val="auto"/>
          <w:sz w:val="23"/>
          <w:szCs w:val="23"/>
        </w:rPr>
        <w:t>Taglétszám: 30 fő. Igazolt versenyző: 9 fő. Utánpótláskorú: 25 fő. Fontosabb eredmények:</w:t>
      </w:r>
      <w:r w:rsidR="00EB579A" w:rsidRPr="001C5425">
        <w:rPr>
          <w:rFonts w:asciiTheme="minorHAnsi" w:hAnsiTheme="minorHAnsi" w:cstheme="minorHAnsi"/>
          <w:color w:val="auto"/>
          <w:sz w:val="23"/>
          <w:szCs w:val="23"/>
        </w:rPr>
        <w:t xml:space="preserve"> WKF Diákolimpia 2016 Budai Marcell I. helyezés, Nagy Barnabás II. helyezés, </w:t>
      </w:r>
      <w:r w:rsidR="00307E45" w:rsidRPr="001C5425">
        <w:rPr>
          <w:rFonts w:asciiTheme="minorHAnsi" w:hAnsiTheme="minorHAnsi" w:cstheme="minorHAnsi"/>
          <w:color w:val="auto"/>
          <w:sz w:val="23"/>
          <w:szCs w:val="23"/>
        </w:rPr>
        <w:t xml:space="preserve">Mező Maja III. helyezés. Shihan Antal János Kupa: </w:t>
      </w:r>
      <w:r w:rsidR="006A6C39" w:rsidRPr="001C5425">
        <w:rPr>
          <w:rFonts w:asciiTheme="minorHAnsi" w:hAnsiTheme="minorHAnsi" w:cstheme="minorHAnsi"/>
          <w:color w:val="auto"/>
          <w:sz w:val="23"/>
          <w:szCs w:val="23"/>
        </w:rPr>
        <w:t>két</w:t>
      </w:r>
      <w:r w:rsidR="00307E45" w:rsidRPr="001C5425">
        <w:rPr>
          <w:rFonts w:asciiTheme="minorHAnsi" w:hAnsiTheme="minorHAnsi" w:cstheme="minorHAnsi"/>
          <w:color w:val="auto"/>
          <w:sz w:val="23"/>
          <w:szCs w:val="23"/>
        </w:rPr>
        <w:t xml:space="preserve"> bronz (Mező Maja, Szabó Angelika), 2 ezüst (Hordós Tihamér, Budai Marcell).</w:t>
      </w:r>
      <w:r w:rsidR="00FB06B2">
        <w:rPr>
          <w:rFonts w:asciiTheme="minorHAnsi" w:hAnsiTheme="minorHAnsi" w:cstheme="minorHAnsi"/>
          <w:color w:val="auto"/>
          <w:sz w:val="23"/>
          <w:szCs w:val="23"/>
        </w:rPr>
        <w:t xml:space="preserve"> </w:t>
      </w:r>
      <w:r w:rsidR="00307E45" w:rsidRPr="001C5425">
        <w:rPr>
          <w:rFonts w:asciiTheme="minorHAnsi" w:hAnsiTheme="minorHAnsi" w:cstheme="minorHAnsi"/>
          <w:color w:val="auto"/>
          <w:sz w:val="23"/>
          <w:szCs w:val="23"/>
        </w:rPr>
        <w:t xml:space="preserve">2015-ben </w:t>
      </w:r>
      <w:r w:rsidR="00FB06B2">
        <w:rPr>
          <w:rFonts w:asciiTheme="minorHAnsi" w:hAnsiTheme="minorHAnsi" w:cstheme="minorHAnsi"/>
          <w:color w:val="auto"/>
          <w:sz w:val="23"/>
          <w:szCs w:val="23"/>
        </w:rPr>
        <w:lastRenderedPageBreak/>
        <w:t xml:space="preserve">és 2016-ban a Kodomo Kupákon, illetve a </w:t>
      </w:r>
      <w:r w:rsidR="00307E45" w:rsidRPr="001C5425">
        <w:rPr>
          <w:rFonts w:asciiTheme="minorHAnsi" w:hAnsiTheme="minorHAnsi" w:cstheme="minorHAnsi"/>
          <w:color w:val="auto"/>
          <w:sz w:val="23"/>
          <w:szCs w:val="23"/>
        </w:rPr>
        <w:t>LKSE Kupákon a létsz</w:t>
      </w:r>
      <w:r w:rsidR="00FB06B2">
        <w:rPr>
          <w:rFonts w:asciiTheme="minorHAnsi" w:hAnsiTheme="minorHAnsi" w:cstheme="minorHAnsi"/>
          <w:color w:val="auto"/>
          <w:sz w:val="23"/>
          <w:szCs w:val="23"/>
        </w:rPr>
        <w:t xml:space="preserve">ám 15 fő körül volt, a fiatal versenyzők </w:t>
      </w:r>
      <w:r w:rsidR="00307E45" w:rsidRPr="001C5425">
        <w:rPr>
          <w:rFonts w:asciiTheme="minorHAnsi" w:hAnsiTheme="minorHAnsi" w:cstheme="minorHAnsi"/>
          <w:color w:val="auto"/>
          <w:sz w:val="23"/>
          <w:szCs w:val="23"/>
        </w:rPr>
        <w:t>mindhárom éremből szereztek.</w:t>
      </w:r>
    </w:p>
    <w:p w:rsidR="00FB06B2" w:rsidRPr="001C5425" w:rsidRDefault="00FB06B2" w:rsidP="001C5425">
      <w:pPr>
        <w:spacing w:after="0" w:line="240" w:lineRule="auto"/>
        <w:ind w:left="0"/>
        <w:jc w:val="both"/>
        <w:rPr>
          <w:rFonts w:asciiTheme="minorHAnsi" w:hAnsiTheme="minorHAnsi" w:cstheme="minorHAnsi"/>
          <w:color w:val="auto"/>
          <w:sz w:val="23"/>
          <w:szCs w:val="23"/>
        </w:rPr>
      </w:pPr>
    </w:p>
    <w:p w:rsidR="00411C14" w:rsidRPr="00FB06B2" w:rsidRDefault="00FB06B2" w:rsidP="00FB06B2">
      <w:pPr>
        <w:spacing w:after="0" w:line="240" w:lineRule="auto"/>
        <w:ind w:left="0"/>
        <w:jc w:val="both"/>
        <w:rPr>
          <w:rFonts w:asciiTheme="minorHAnsi" w:hAnsiTheme="minorHAnsi" w:cstheme="minorHAnsi"/>
          <w:b/>
          <w:i/>
          <w:color w:val="auto"/>
          <w:sz w:val="23"/>
          <w:szCs w:val="23"/>
        </w:rPr>
      </w:pPr>
      <w:r w:rsidRPr="00FB06B2">
        <w:rPr>
          <w:rFonts w:asciiTheme="minorHAnsi" w:hAnsiTheme="minorHAnsi" w:cstheme="minorHAnsi"/>
          <w:b/>
          <w:i/>
          <w:color w:val="auto"/>
          <w:sz w:val="23"/>
          <w:szCs w:val="23"/>
        </w:rPr>
        <w:t xml:space="preserve">44. </w:t>
      </w:r>
      <w:r w:rsidR="008E23AE" w:rsidRPr="00FB06B2">
        <w:rPr>
          <w:rFonts w:asciiTheme="minorHAnsi" w:hAnsiTheme="minorHAnsi" w:cstheme="minorHAnsi"/>
          <w:b/>
          <w:i/>
          <w:color w:val="auto"/>
          <w:sz w:val="23"/>
          <w:szCs w:val="23"/>
        </w:rPr>
        <w:t>Merjünk Sérülten Mozogni</w:t>
      </w:r>
      <w:r w:rsidR="00411C14" w:rsidRPr="00FB06B2">
        <w:rPr>
          <w:rFonts w:asciiTheme="minorHAnsi" w:hAnsiTheme="minorHAnsi" w:cstheme="minorHAnsi"/>
          <w:b/>
          <w:i/>
          <w:color w:val="auto"/>
          <w:sz w:val="23"/>
          <w:szCs w:val="23"/>
        </w:rPr>
        <w:t xml:space="preserve"> Egyesület</w:t>
      </w:r>
      <w:r>
        <w:rPr>
          <w:rFonts w:asciiTheme="minorHAnsi" w:hAnsiTheme="minorHAnsi" w:cstheme="minorHAnsi"/>
          <w:b/>
          <w:i/>
          <w:color w:val="auto"/>
          <w:sz w:val="23"/>
          <w:szCs w:val="23"/>
        </w:rPr>
        <w:t>:</w:t>
      </w:r>
    </w:p>
    <w:p w:rsidR="00411C14" w:rsidRDefault="00411C14" w:rsidP="001C5425">
      <w:pPr>
        <w:spacing w:after="0" w:line="240" w:lineRule="auto"/>
        <w:ind w:left="0"/>
        <w:jc w:val="both"/>
        <w:rPr>
          <w:rFonts w:asciiTheme="minorHAnsi" w:hAnsiTheme="minorHAnsi" w:cstheme="minorHAnsi"/>
          <w:color w:val="auto"/>
          <w:sz w:val="23"/>
          <w:szCs w:val="23"/>
        </w:rPr>
      </w:pPr>
      <w:r w:rsidRPr="001C5425">
        <w:rPr>
          <w:rFonts w:asciiTheme="minorHAnsi" w:hAnsiTheme="minorHAnsi" w:cstheme="minorHAnsi"/>
          <w:color w:val="auto"/>
          <w:sz w:val="23"/>
          <w:szCs w:val="23"/>
        </w:rPr>
        <w:t xml:space="preserve">2013. február 15-én alakult az egyesület. A városban évek óta meglévő hiányosságot sikerült ezzel pótolni a sérült emberek részére történő sportolási lehetőségek biztosításával. Rehabilitációs sporttevékenységet nem végeznek. A gyógytornász által megtartott foglalkozások sok hiányosságot pótolnak. A jövőben tovább szeretnék bővíteni a foglalkozások körét, hogy az érdeklődők megtalálják a résükre legmegfelelőbb sporttevékenységet. Székhelye: Gyöngyös, Egri u. 23. Az edzések helye: Kömlei Károly Sporttelep Gyöngyös, Egri u. 23. (a megnövekedett létszám miatt kicsi a terem, ill. a raktározási lehetőségek nem megfelelőek). Sportág: </w:t>
      </w:r>
      <w:r w:rsidRPr="001C5425">
        <w:rPr>
          <w:rFonts w:asciiTheme="minorHAnsi" w:hAnsiTheme="minorHAnsi" w:cstheme="minorHAnsi"/>
          <w:b/>
          <w:color w:val="auto"/>
          <w:sz w:val="23"/>
          <w:szCs w:val="23"/>
        </w:rPr>
        <w:t>gyógytestnevelés, Boccia, Monosi</w:t>
      </w:r>
      <w:r w:rsidRPr="001C5425">
        <w:rPr>
          <w:rFonts w:asciiTheme="minorHAnsi" w:hAnsiTheme="minorHAnsi" w:cstheme="minorHAnsi"/>
          <w:color w:val="auto"/>
          <w:sz w:val="23"/>
          <w:szCs w:val="23"/>
        </w:rPr>
        <w:t xml:space="preserve">. Edzések száma: hetente kétszer. Edzők száma: 2 fő (képzettség: gyógytornász, gyógytestnevelő). Taglétszám: 91 fő, ebből 11 férfi és 80 nő (86 fő gyöngyösi lakóhelyű). </w:t>
      </w:r>
    </w:p>
    <w:p w:rsidR="00FB06B2" w:rsidRDefault="00FB06B2" w:rsidP="001C5425">
      <w:pPr>
        <w:spacing w:after="0" w:line="240" w:lineRule="auto"/>
        <w:ind w:left="0"/>
        <w:jc w:val="both"/>
        <w:rPr>
          <w:rFonts w:asciiTheme="minorHAnsi" w:hAnsiTheme="minorHAnsi" w:cstheme="minorHAnsi"/>
          <w:color w:val="auto"/>
          <w:sz w:val="23"/>
          <w:szCs w:val="23"/>
        </w:rPr>
      </w:pPr>
    </w:p>
    <w:p w:rsidR="00411C14" w:rsidRPr="00FB06B2" w:rsidRDefault="00FB06B2" w:rsidP="00FB06B2">
      <w:pPr>
        <w:spacing w:after="0" w:line="240" w:lineRule="auto"/>
        <w:ind w:left="0"/>
        <w:jc w:val="both"/>
        <w:rPr>
          <w:rFonts w:asciiTheme="minorHAnsi" w:hAnsiTheme="minorHAnsi" w:cstheme="minorHAnsi"/>
          <w:b/>
          <w:i/>
          <w:color w:val="auto"/>
          <w:sz w:val="23"/>
          <w:szCs w:val="23"/>
        </w:rPr>
      </w:pPr>
      <w:r w:rsidRPr="00FB06B2">
        <w:rPr>
          <w:rFonts w:asciiTheme="minorHAnsi" w:hAnsiTheme="minorHAnsi" w:cstheme="minorHAnsi"/>
          <w:b/>
          <w:i/>
          <w:color w:val="auto"/>
          <w:sz w:val="23"/>
          <w:szCs w:val="23"/>
        </w:rPr>
        <w:t xml:space="preserve">45. </w:t>
      </w:r>
      <w:r w:rsidR="00411C14" w:rsidRPr="00FB06B2">
        <w:rPr>
          <w:rFonts w:asciiTheme="minorHAnsi" w:hAnsiTheme="minorHAnsi" w:cstheme="minorHAnsi"/>
          <w:b/>
          <w:i/>
          <w:color w:val="auto"/>
          <w:sz w:val="23"/>
          <w:szCs w:val="23"/>
        </w:rPr>
        <w:t>Nehézatlétikai Boksz Klub Gyöngyös</w:t>
      </w:r>
      <w:r>
        <w:rPr>
          <w:rFonts w:asciiTheme="minorHAnsi" w:hAnsiTheme="minorHAnsi" w:cstheme="minorHAnsi"/>
          <w:b/>
          <w:i/>
          <w:color w:val="auto"/>
          <w:sz w:val="23"/>
          <w:szCs w:val="23"/>
        </w:rPr>
        <w:t>:</w:t>
      </w:r>
    </w:p>
    <w:p w:rsidR="002648FC" w:rsidRDefault="00411C14" w:rsidP="001C5425">
      <w:pPr>
        <w:spacing w:after="0" w:line="240" w:lineRule="auto"/>
        <w:ind w:left="0"/>
        <w:jc w:val="both"/>
        <w:rPr>
          <w:rFonts w:asciiTheme="minorHAnsi" w:hAnsiTheme="minorHAnsi" w:cstheme="minorHAnsi"/>
          <w:color w:val="auto"/>
          <w:sz w:val="23"/>
          <w:szCs w:val="23"/>
        </w:rPr>
      </w:pPr>
      <w:r w:rsidRPr="001C5425">
        <w:rPr>
          <w:rFonts w:asciiTheme="minorHAnsi" w:hAnsiTheme="minorHAnsi" w:cstheme="minorHAnsi"/>
          <w:color w:val="auto"/>
          <w:sz w:val="23"/>
          <w:szCs w:val="23"/>
        </w:rPr>
        <w:t xml:space="preserve">2011-ben alakult az egyesület, önerőből tartja fenn magát. Versenyzői több dobogós helyezéssel rendelkeznek (Diák Olimpiai arany, ezüst és bronz érmes, korosztályos országos bajnokságon ezüst és bronz érmes, korosztályos nemzeti válogatott tagság). Székhelye: Gyöngyös, Poczik F. u. 3. Az edzések helye: I. számú edzőterem: Gyöngyös, Kossuth L. u. 147. (kihasználtsága: napi rendszerességgel, állapota: felújításra szorul, felszerelés hiányos; II. számú edzőterem: Gyöngyös, Köztársaság tér (kihasználtsága: napi rendszerességgel, állapota: jó állapotú, felszerelés hiányos). Sportág: </w:t>
      </w:r>
      <w:r w:rsidRPr="001C5425">
        <w:rPr>
          <w:rFonts w:asciiTheme="minorHAnsi" w:hAnsiTheme="minorHAnsi" w:cstheme="minorHAnsi"/>
          <w:b/>
          <w:color w:val="auto"/>
          <w:sz w:val="23"/>
          <w:szCs w:val="23"/>
        </w:rPr>
        <w:t>ökölvívás</w:t>
      </w:r>
      <w:r w:rsidRPr="001C5425">
        <w:rPr>
          <w:rFonts w:asciiTheme="minorHAnsi" w:hAnsiTheme="minorHAnsi" w:cstheme="minorHAnsi"/>
          <w:color w:val="auto"/>
          <w:sz w:val="23"/>
          <w:szCs w:val="23"/>
        </w:rPr>
        <w:t xml:space="preserve">. Edzések száma: naponta 2-3 edzés. Edzők száma: 2 fő (képzettség: középfokú). Taglétszám: 70 fő, ebből 60 férfi és 10 nő (50 fő gyöngyösi lakóhelyű). Igazolt versenyzők száma: 20 fő, ebből 20 férfi. Válogatott versenyzők száma: 3 fő, ebből 3 férfi (3 fő gyöngyösi lakóhelyű). Bajnokságok: Korosztályos Diák Olimpiák, Országos Bajnokságok, egyéb országos versenyek. Utánpótláskorúak száma: 40 fő. </w:t>
      </w:r>
    </w:p>
    <w:p w:rsidR="00FB06B2" w:rsidRDefault="00FB06B2" w:rsidP="001C5425">
      <w:pPr>
        <w:spacing w:after="0" w:line="240" w:lineRule="auto"/>
        <w:ind w:left="0"/>
        <w:jc w:val="both"/>
        <w:rPr>
          <w:rFonts w:asciiTheme="minorHAnsi" w:hAnsiTheme="minorHAnsi" w:cstheme="minorHAnsi"/>
          <w:color w:val="auto"/>
          <w:sz w:val="23"/>
          <w:szCs w:val="23"/>
        </w:rPr>
      </w:pPr>
    </w:p>
    <w:p w:rsidR="002648FC" w:rsidRPr="00FB06B2" w:rsidRDefault="00FB06B2" w:rsidP="00FB06B2">
      <w:pPr>
        <w:spacing w:after="0" w:line="240" w:lineRule="auto"/>
        <w:ind w:left="0"/>
        <w:jc w:val="both"/>
        <w:rPr>
          <w:rFonts w:asciiTheme="minorHAnsi" w:hAnsiTheme="minorHAnsi" w:cstheme="minorHAnsi"/>
          <w:b/>
          <w:i/>
          <w:color w:val="auto"/>
          <w:sz w:val="23"/>
          <w:szCs w:val="23"/>
        </w:rPr>
      </w:pPr>
      <w:r w:rsidRPr="00FB06B2">
        <w:rPr>
          <w:rFonts w:asciiTheme="minorHAnsi" w:hAnsiTheme="minorHAnsi" w:cstheme="minorHAnsi"/>
          <w:b/>
          <w:i/>
          <w:color w:val="auto"/>
          <w:sz w:val="23"/>
          <w:szCs w:val="23"/>
        </w:rPr>
        <w:t xml:space="preserve">46. </w:t>
      </w:r>
      <w:r w:rsidR="005F1D82" w:rsidRPr="00FB06B2">
        <w:rPr>
          <w:rFonts w:asciiTheme="minorHAnsi" w:hAnsiTheme="minorHAnsi" w:cstheme="minorHAnsi"/>
          <w:b/>
          <w:i/>
          <w:color w:val="auto"/>
          <w:sz w:val="23"/>
          <w:szCs w:val="23"/>
        </w:rPr>
        <w:t>Ozorák Aikido Egyesület</w:t>
      </w:r>
      <w:r>
        <w:rPr>
          <w:rFonts w:asciiTheme="minorHAnsi" w:hAnsiTheme="minorHAnsi" w:cstheme="minorHAnsi"/>
          <w:b/>
          <w:i/>
          <w:color w:val="auto"/>
          <w:sz w:val="23"/>
          <w:szCs w:val="23"/>
        </w:rPr>
        <w:t>:</w:t>
      </w:r>
    </w:p>
    <w:p w:rsidR="00A0097E" w:rsidRDefault="00480975" w:rsidP="001C5425">
      <w:pPr>
        <w:spacing w:after="0" w:line="240" w:lineRule="auto"/>
        <w:ind w:left="0"/>
        <w:jc w:val="both"/>
        <w:rPr>
          <w:rFonts w:asciiTheme="minorHAnsi" w:hAnsiTheme="minorHAnsi" w:cstheme="minorHAnsi"/>
          <w:color w:val="auto"/>
          <w:sz w:val="23"/>
          <w:szCs w:val="23"/>
        </w:rPr>
      </w:pPr>
      <w:r w:rsidRPr="001C5425">
        <w:rPr>
          <w:rFonts w:asciiTheme="minorHAnsi" w:hAnsiTheme="minorHAnsi" w:cstheme="minorHAnsi"/>
          <w:color w:val="auto"/>
          <w:sz w:val="23"/>
          <w:szCs w:val="23"/>
        </w:rPr>
        <w:t xml:space="preserve">Az egyesület 2012-ben alakult. </w:t>
      </w:r>
      <w:r w:rsidR="0045272B" w:rsidRPr="001C5425">
        <w:rPr>
          <w:rFonts w:asciiTheme="minorHAnsi" w:hAnsiTheme="minorHAnsi" w:cstheme="minorHAnsi"/>
          <w:color w:val="auto"/>
          <w:sz w:val="23"/>
          <w:szCs w:val="23"/>
        </w:rPr>
        <w:t xml:space="preserve">Székhelye: Gyöngyös, Gólya u. 7/5. </w:t>
      </w:r>
      <w:r w:rsidR="00FB06B2" w:rsidRPr="001C5425">
        <w:rPr>
          <w:rFonts w:asciiTheme="minorHAnsi" w:hAnsiTheme="minorHAnsi" w:cstheme="minorHAnsi"/>
          <w:color w:val="auto"/>
          <w:sz w:val="23"/>
          <w:szCs w:val="23"/>
        </w:rPr>
        <w:t xml:space="preserve">Sportág: </w:t>
      </w:r>
      <w:r w:rsidR="00FB06B2">
        <w:rPr>
          <w:rFonts w:asciiTheme="minorHAnsi" w:hAnsiTheme="minorHAnsi" w:cstheme="minorHAnsi"/>
          <w:b/>
          <w:color w:val="auto"/>
          <w:sz w:val="23"/>
          <w:szCs w:val="23"/>
        </w:rPr>
        <w:t>Aikido</w:t>
      </w:r>
      <w:r w:rsidR="00FB06B2" w:rsidRPr="001C5425">
        <w:rPr>
          <w:rFonts w:asciiTheme="minorHAnsi" w:hAnsiTheme="minorHAnsi" w:cstheme="minorHAnsi"/>
          <w:color w:val="auto"/>
          <w:sz w:val="23"/>
          <w:szCs w:val="23"/>
        </w:rPr>
        <w:t xml:space="preserve">. </w:t>
      </w:r>
      <w:r w:rsidRPr="001C5425">
        <w:rPr>
          <w:rFonts w:asciiTheme="minorHAnsi" w:hAnsiTheme="minorHAnsi" w:cstheme="minorHAnsi"/>
          <w:color w:val="auto"/>
          <w:sz w:val="23"/>
          <w:szCs w:val="23"/>
        </w:rPr>
        <w:t xml:space="preserve">A csapat névadója és edzője Ozorák Iván, </w:t>
      </w:r>
      <w:r w:rsidR="00FB06B2">
        <w:rPr>
          <w:rFonts w:asciiTheme="minorHAnsi" w:hAnsiTheme="minorHAnsi" w:cstheme="minorHAnsi"/>
          <w:color w:val="auto"/>
          <w:sz w:val="23"/>
          <w:szCs w:val="23"/>
        </w:rPr>
        <w:t xml:space="preserve">1995 óta gyakorolja ezt a </w:t>
      </w:r>
      <w:r w:rsidR="00AA5BDD" w:rsidRPr="001C5425">
        <w:rPr>
          <w:rFonts w:asciiTheme="minorHAnsi" w:hAnsiTheme="minorHAnsi" w:cstheme="minorHAnsi"/>
          <w:color w:val="auto"/>
          <w:sz w:val="23"/>
          <w:szCs w:val="23"/>
        </w:rPr>
        <w:t xml:space="preserve">sportágat. Gyöngyösön 2001 óta </w:t>
      </w:r>
      <w:r w:rsidR="008F7DA8" w:rsidRPr="001C5425">
        <w:rPr>
          <w:rFonts w:asciiTheme="minorHAnsi" w:hAnsiTheme="minorHAnsi" w:cstheme="minorHAnsi"/>
          <w:color w:val="auto"/>
          <w:sz w:val="23"/>
          <w:szCs w:val="23"/>
        </w:rPr>
        <w:t>veze</w:t>
      </w:r>
      <w:r w:rsidR="00AA5BDD" w:rsidRPr="001C5425">
        <w:rPr>
          <w:rFonts w:asciiTheme="minorHAnsi" w:hAnsiTheme="minorHAnsi" w:cstheme="minorHAnsi"/>
          <w:color w:val="auto"/>
          <w:sz w:val="23"/>
          <w:szCs w:val="23"/>
        </w:rPr>
        <w:t>t foglalkozásokat Christian T</w:t>
      </w:r>
      <w:r w:rsidR="008F7DA8" w:rsidRPr="001C5425">
        <w:rPr>
          <w:rFonts w:asciiTheme="minorHAnsi" w:hAnsiTheme="minorHAnsi" w:cstheme="minorHAnsi"/>
          <w:color w:val="auto"/>
          <w:sz w:val="23"/>
          <w:szCs w:val="23"/>
        </w:rPr>
        <w:t>issier</w:t>
      </w:r>
      <w:r w:rsidR="008B6BD9" w:rsidRPr="001C5425">
        <w:rPr>
          <w:rFonts w:asciiTheme="minorHAnsi" w:hAnsiTheme="minorHAnsi" w:cstheme="minorHAnsi"/>
          <w:color w:val="auto"/>
          <w:sz w:val="23"/>
          <w:szCs w:val="23"/>
        </w:rPr>
        <w:t xml:space="preserve"> – az egyik legismertebb európai </w:t>
      </w:r>
      <w:r w:rsidR="0022767A" w:rsidRPr="001C5425">
        <w:rPr>
          <w:rFonts w:asciiTheme="minorHAnsi" w:hAnsiTheme="minorHAnsi" w:cstheme="minorHAnsi"/>
          <w:color w:val="auto"/>
          <w:sz w:val="23"/>
          <w:szCs w:val="23"/>
        </w:rPr>
        <w:t>Aikido</w:t>
      </w:r>
      <w:r w:rsidR="008B6BD9" w:rsidRPr="001C5425">
        <w:rPr>
          <w:rFonts w:asciiTheme="minorHAnsi" w:hAnsiTheme="minorHAnsi" w:cstheme="minorHAnsi"/>
          <w:color w:val="auto"/>
          <w:sz w:val="23"/>
          <w:szCs w:val="23"/>
        </w:rPr>
        <w:t xml:space="preserve"> mester </w:t>
      </w:r>
      <w:r w:rsidR="004E3926" w:rsidRPr="001C5425">
        <w:rPr>
          <w:rFonts w:asciiTheme="minorHAnsi" w:hAnsiTheme="minorHAnsi" w:cstheme="minorHAnsi"/>
          <w:color w:val="auto"/>
          <w:sz w:val="23"/>
          <w:szCs w:val="23"/>
        </w:rPr>
        <w:t>–</w:t>
      </w:r>
      <w:r w:rsidR="0022767A" w:rsidRPr="001C5425">
        <w:rPr>
          <w:rFonts w:asciiTheme="minorHAnsi" w:hAnsiTheme="minorHAnsi" w:cstheme="minorHAnsi"/>
          <w:color w:val="auto"/>
          <w:sz w:val="23"/>
          <w:szCs w:val="23"/>
        </w:rPr>
        <w:t xml:space="preserve"> által</w:t>
      </w:r>
      <w:r w:rsidR="008F7DA8" w:rsidRPr="001C5425">
        <w:rPr>
          <w:rFonts w:asciiTheme="minorHAnsi" w:hAnsiTheme="minorHAnsi" w:cstheme="minorHAnsi"/>
          <w:color w:val="auto"/>
          <w:sz w:val="23"/>
          <w:szCs w:val="23"/>
        </w:rPr>
        <w:t xml:space="preserve"> kifejlesztett oktatási rendszer </w:t>
      </w:r>
      <w:r w:rsidR="00950DB9" w:rsidRPr="001C5425">
        <w:rPr>
          <w:rFonts w:asciiTheme="minorHAnsi" w:hAnsiTheme="minorHAnsi" w:cstheme="minorHAnsi"/>
          <w:color w:val="auto"/>
          <w:sz w:val="23"/>
          <w:szCs w:val="23"/>
        </w:rPr>
        <w:t>alapján</w:t>
      </w:r>
      <w:r w:rsidR="008F7DA8" w:rsidRPr="001C5425">
        <w:rPr>
          <w:rFonts w:asciiTheme="minorHAnsi" w:hAnsiTheme="minorHAnsi" w:cstheme="minorHAnsi"/>
          <w:color w:val="auto"/>
          <w:sz w:val="23"/>
          <w:szCs w:val="23"/>
        </w:rPr>
        <w:t>.</w:t>
      </w:r>
      <w:r w:rsidR="00556E4C" w:rsidRPr="001C5425">
        <w:rPr>
          <w:rFonts w:asciiTheme="minorHAnsi" w:hAnsiTheme="minorHAnsi" w:cstheme="minorHAnsi"/>
          <w:color w:val="auto"/>
          <w:sz w:val="23"/>
          <w:szCs w:val="23"/>
        </w:rPr>
        <w:t xml:space="preserve"> </w:t>
      </w:r>
      <w:r w:rsidR="00A223C0" w:rsidRPr="001C5425">
        <w:rPr>
          <w:rFonts w:asciiTheme="minorHAnsi" w:hAnsiTheme="minorHAnsi" w:cstheme="minorHAnsi"/>
          <w:color w:val="auto"/>
          <w:sz w:val="23"/>
          <w:szCs w:val="23"/>
        </w:rPr>
        <w:t xml:space="preserve">Fontos szakmai eredmény számára az </w:t>
      </w:r>
      <w:r w:rsidR="00B11144" w:rsidRPr="001C5425">
        <w:rPr>
          <w:rFonts w:asciiTheme="minorHAnsi" w:hAnsiTheme="minorHAnsi" w:cstheme="minorHAnsi"/>
          <w:color w:val="auto"/>
          <w:sz w:val="23"/>
          <w:szCs w:val="23"/>
        </w:rPr>
        <w:t>autizmussal</w:t>
      </w:r>
      <w:r w:rsidR="00A223C0" w:rsidRPr="001C5425">
        <w:rPr>
          <w:rFonts w:asciiTheme="minorHAnsi" w:hAnsiTheme="minorHAnsi" w:cstheme="minorHAnsi"/>
          <w:color w:val="auto"/>
          <w:sz w:val="23"/>
          <w:szCs w:val="23"/>
        </w:rPr>
        <w:t xml:space="preserve"> élőknek vezetett foglalkozások sikere. </w:t>
      </w:r>
      <w:r w:rsidR="00556E4C" w:rsidRPr="001C5425">
        <w:rPr>
          <w:rFonts w:asciiTheme="minorHAnsi" w:hAnsiTheme="minorHAnsi" w:cstheme="minorHAnsi"/>
          <w:color w:val="auto"/>
          <w:sz w:val="23"/>
          <w:szCs w:val="23"/>
        </w:rPr>
        <w:t xml:space="preserve">Edzések: hétfőn és csütörtökön a kezdők 1-1 órában, a haladók </w:t>
      </w:r>
      <w:r w:rsidR="00545B0D" w:rsidRPr="001C5425">
        <w:rPr>
          <w:rFonts w:asciiTheme="minorHAnsi" w:hAnsiTheme="minorHAnsi" w:cstheme="minorHAnsi"/>
          <w:color w:val="auto"/>
          <w:sz w:val="23"/>
          <w:szCs w:val="23"/>
        </w:rPr>
        <w:t xml:space="preserve">2-2 órában </w:t>
      </w:r>
      <w:r w:rsidR="00545B0D" w:rsidRPr="00FB06B2">
        <w:rPr>
          <w:rFonts w:asciiTheme="minorHAnsi" w:hAnsiTheme="minorHAnsi" w:cstheme="minorHAnsi"/>
          <w:color w:val="auto"/>
          <w:sz w:val="23"/>
          <w:szCs w:val="23"/>
        </w:rPr>
        <w:t xml:space="preserve">gyakorolják az </w:t>
      </w:r>
      <w:r w:rsidR="0022767A" w:rsidRPr="00FB06B2">
        <w:rPr>
          <w:rFonts w:asciiTheme="minorHAnsi" w:hAnsiTheme="minorHAnsi" w:cstheme="minorHAnsi"/>
          <w:color w:val="auto"/>
          <w:sz w:val="23"/>
          <w:szCs w:val="23"/>
        </w:rPr>
        <w:t>Aikido</w:t>
      </w:r>
      <w:r w:rsidR="00545B0D" w:rsidRPr="001C5425">
        <w:rPr>
          <w:rFonts w:asciiTheme="minorHAnsi" w:hAnsiTheme="minorHAnsi" w:cstheme="minorHAnsi"/>
          <w:color w:val="auto"/>
          <w:sz w:val="23"/>
          <w:szCs w:val="23"/>
        </w:rPr>
        <w:t xml:space="preserve"> alapjait (lépések, kitérések, elkerülések, eséstechnika), majd ezek </w:t>
      </w:r>
      <w:r w:rsidR="007D6B7A" w:rsidRPr="001C5425">
        <w:rPr>
          <w:rFonts w:asciiTheme="minorHAnsi" w:hAnsiTheme="minorHAnsi" w:cstheme="minorHAnsi"/>
          <w:color w:val="auto"/>
          <w:sz w:val="23"/>
          <w:szCs w:val="23"/>
        </w:rPr>
        <w:t>alkalmazását</w:t>
      </w:r>
      <w:r w:rsidR="00545B0D" w:rsidRPr="001C5425">
        <w:rPr>
          <w:rFonts w:asciiTheme="minorHAnsi" w:hAnsiTheme="minorHAnsi" w:cstheme="minorHAnsi"/>
          <w:color w:val="auto"/>
          <w:sz w:val="23"/>
          <w:szCs w:val="23"/>
        </w:rPr>
        <w:t>.</w:t>
      </w:r>
      <w:r w:rsidR="00FB06B2">
        <w:rPr>
          <w:rFonts w:asciiTheme="minorHAnsi" w:hAnsiTheme="minorHAnsi" w:cstheme="minorHAnsi"/>
          <w:color w:val="auto"/>
          <w:sz w:val="23"/>
          <w:szCs w:val="23"/>
        </w:rPr>
        <w:t xml:space="preserve"> </w:t>
      </w:r>
      <w:r w:rsidR="00B753CB" w:rsidRPr="001C5425">
        <w:rPr>
          <w:rFonts w:asciiTheme="minorHAnsi" w:hAnsiTheme="minorHAnsi" w:cstheme="minorHAnsi"/>
          <w:color w:val="auto"/>
          <w:sz w:val="23"/>
          <w:szCs w:val="23"/>
        </w:rPr>
        <w:t>201</w:t>
      </w:r>
      <w:r w:rsidR="008925A4" w:rsidRPr="001C5425">
        <w:rPr>
          <w:rFonts w:asciiTheme="minorHAnsi" w:hAnsiTheme="minorHAnsi" w:cstheme="minorHAnsi"/>
          <w:color w:val="auto"/>
          <w:sz w:val="23"/>
          <w:szCs w:val="23"/>
        </w:rPr>
        <w:t>2-ben a volt laktanya terület</w:t>
      </w:r>
      <w:r w:rsidR="007D6B7A" w:rsidRPr="001C5425">
        <w:rPr>
          <w:rFonts w:asciiTheme="minorHAnsi" w:hAnsiTheme="minorHAnsi" w:cstheme="minorHAnsi"/>
          <w:color w:val="auto"/>
          <w:sz w:val="23"/>
          <w:szCs w:val="23"/>
        </w:rPr>
        <w:t xml:space="preserve">én, saját elképzeléseik alapján </w:t>
      </w:r>
      <w:r w:rsidR="00B753CB" w:rsidRPr="001C5425">
        <w:rPr>
          <w:rFonts w:asciiTheme="minorHAnsi" w:hAnsiTheme="minorHAnsi" w:cstheme="minorHAnsi"/>
          <w:color w:val="auto"/>
          <w:sz w:val="23"/>
          <w:szCs w:val="23"/>
        </w:rPr>
        <w:t>alakították</w:t>
      </w:r>
      <w:r w:rsidR="008925A4" w:rsidRPr="001C5425">
        <w:rPr>
          <w:rFonts w:asciiTheme="minorHAnsi" w:hAnsiTheme="minorHAnsi" w:cstheme="minorHAnsi"/>
          <w:color w:val="auto"/>
          <w:sz w:val="23"/>
          <w:szCs w:val="23"/>
        </w:rPr>
        <w:t xml:space="preserve"> </w:t>
      </w:r>
      <w:r w:rsidR="007D6B7A" w:rsidRPr="001C5425">
        <w:rPr>
          <w:rFonts w:asciiTheme="minorHAnsi" w:hAnsiTheme="minorHAnsi" w:cstheme="minorHAnsi"/>
          <w:color w:val="auto"/>
          <w:sz w:val="23"/>
          <w:szCs w:val="23"/>
        </w:rPr>
        <w:t xml:space="preserve">ki </w:t>
      </w:r>
      <w:r w:rsidR="008925A4" w:rsidRPr="001C5425">
        <w:rPr>
          <w:rFonts w:asciiTheme="minorHAnsi" w:hAnsiTheme="minorHAnsi" w:cstheme="minorHAnsi"/>
          <w:color w:val="auto"/>
          <w:sz w:val="23"/>
          <w:szCs w:val="23"/>
        </w:rPr>
        <w:t xml:space="preserve">edzőtermüket. A </w:t>
      </w:r>
      <w:r w:rsidR="002F58C6" w:rsidRPr="001C5425">
        <w:rPr>
          <w:rFonts w:asciiTheme="minorHAnsi" w:hAnsiTheme="minorHAnsi" w:cstheme="minorHAnsi"/>
          <w:color w:val="auto"/>
          <w:sz w:val="23"/>
          <w:szCs w:val="23"/>
        </w:rPr>
        <w:t>100 m</w:t>
      </w:r>
      <w:r w:rsidR="002F58C6" w:rsidRPr="001C5425">
        <w:rPr>
          <w:rFonts w:asciiTheme="minorHAnsi" w:hAnsiTheme="minorHAnsi" w:cstheme="minorHAnsi"/>
          <w:color w:val="auto"/>
          <w:sz w:val="23"/>
          <w:szCs w:val="23"/>
          <w:vertAlign w:val="superscript"/>
        </w:rPr>
        <w:t>2</w:t>
      </w:r>
      <w:r w:rsidR="002F58C6" w:rsidRPr="001C5425">
        <w:rPr>
          <w:rFonts w:asciiTheme="minorHAnsi" w:hAnsiTheme="minorHAnsi" w:cstheme="minorHAnsi"/>
          <w:color w:val="auto"/>
          <w:sz w:val="23"/>
          <w:szCs w:val="23"/>
        </w:rPr>
        <w:t xml:space="preserve">-es </w:t>
      </w:r>
      <w:r w:rsidR="008925A4" w:rsidRPr="001C5425">
        <w:rPr>
          <w:rFonts w:asciiTheme="minorHAnsi" w:hAnsiTheme="minorHAnsi" w:cstheme="minorHAnsi"/>
          <w:color w:val="auto"/>
          <w:sz w:val="23"/>
          <w:szCs w:val="23"/>
        </w:rPr>
        <w:t xml:space="preserve">terem teljes egészében tatamival borított, így minden adott a jó hangulatú és minőségű gyakorláshoz. </w:t>
      </w:r>
      <w:r w:rsidR="00A0097E" w:rsidRPr="001C5425">
        <w:rPr>
          <w:rFonts w:asciiTheme="minorHAnsi" w:hAnsiTheme="minorHAnsi" w:cstheme="minorHAnsi"/>
          <w:color w:val="auto"/>
          <w:sz w:val="23"/>
          <w:szCs w:val="23"/>
        </w:rPr>
        <w:t>Taglétszám 40 fő</w:t>
      </w:r>
      <w:r w:rsidR="00F02688" w:rsidRPr="001C5425">
        <w:rPr>
          <w:rFonts w:asciiTheme="minorHAnsi" w:hAnsiTheme="minorHAnsi" w:cstheme="minorHAnsi"/>
          <w:color w:val="auto"/>
          <w:sz w:val="23"/>
          <w:szCs w:val="23"/>
        </w:rPr>
        <w:t>, ebből 14 év alatti</w:t>
      </w:r>
      <w:r w:rsidR="006E2F0C" w:rsidRPr="001C5425">
        <w:rPr>
          <w:rFonts w:asciiTheme="minorHAnsi" w:hAnsiTheme="minorHAnsi" w:cstheme="minorHAnsi"/>
          <w:color w:val="auto"/>
          <w:sz w:val="23"/>
          <w:szCs w:val="23"/>
        </w:rPr>
        <w:t xml:space="preserve"> 17 fő. </w:t>
      </w:r>
      <w:r w:rsidR="00A0097E" w:rsidRPr="001C5425">
        <w:rPr>
          <w:rFonts w:asciiTheme="minorHAnsi" w:hAnsiTheme="minorHAnsi" w:cstheme="minorHAnsi"/>
          <w:color w:val="auto"/>
          <w:sz w:val="23"/>
          <w:szCs w:val="23"/>
        </w:rPr>
        <w:t>Igazolt versenyzővel a csapat nem rendelkezik, ugyanis az Aikido nem versenysport.</w:t>
      </w:r>
    </w:p>
    <w:p w:rsidR="00FB06B2" w:rsidRPr="001C5425" w:rsidRDefault="00FB06B2" w:rsidP="001C5425">
      <w:pPr>
        <w:spacing w:after="0" w:line="240" w:lineRule="auto"/>
        <w:ind w:left="0"/>
        <w:jc w:val="both"/>
        <w:rPr>
          <w:rFonts w:asciiTheme="minorHAnsi" w:hAnsiTheme="minorHAnsi" w:cstheme="minorHAnsi"/>
          <w:color w:val="auto"/>
          <w:sz w:val="23"/>
          <w:szCs w:val="23"/>
        </w:rPr>
      </w:pPr>
    </w:p>
    <w:p w:rsidR="00411C14" w:rsidRPr="00FB06B2" w:rsidRDefault="00FB06B2" w:rsidP="00FB06B2">
      <w:pPr>
        <w:spacing w:after="0" w:line="240" w:lineRule="auto"/>
        <w:ind w:left="0"/>
        <w:jc w:val="both"/>
        <w:rPr>
          <w:rFonts w:asciiTheme="minorHAnsi" w:hAnsiTheme="minorHAnsi" w:cstheme="minorHAnsi"/>
          <w:b/>
          <w:i/>
          <w:color w:val="auto"/>
          <w:sz w:val="23"/>
          <w:szCs w:val="23"/>
        </w:rPr>
      </w:pPr>
      <w:r w:rsidRPr="00FB06B2">
        <w:rPr>
          <w:rFonts w:asciiTheme="minorHAnsi" w:hAnsiTheme="minorHAnsi" w:cstheme="minorHAnsi"/>
          <w:b/>
          <w:i/>
          <w:color w:val="auto"/>
          <w:sz w:val="23"/>
          <w:szCs w:val="23"/>
        </w:rPr>
        <w:t xml:space="preserve">47. </w:t>
      </w:r>
      <w:r w:rsidR="00411C14" w:rsidRPr="00FB06B2">
        <w:rPr>
          <w:rFonts w:asciiTheme="minorHAnsi" w:hAnsiTheme="minorHAnsi" w:cstheme="minorHAnsi"/>
          <w:b/>
          <w:i/>
          <w:color w:val="auto"/>
          <w:sz w:val="23"/>
          <w:szCs w:val="23"/>
        </w:rPr>
        <w:t>Parafa Úszó Klub</w:t>
      </w:r>
      <w:r>
        <w:rPr>
          <w:rFonts w:asciiTheme="minorHAnsi" w:hAnsiTheme="minorHAnsi" w:cstheme="minorHAnsi"/>
          <w:b/>
          <w:i/>
          <w:color w:val="auto"/>
          <w:sz w:val="23"/>
          <w:szCs w:val="23"/>
        </w:rPr>
        <w:t>:</w:t>
      </w:r>
    </w:p>
    <w:p w:rsidR="00411C14" w:rsidRDefault="00411C14" w:rsidP="001C5425">
      <w:pPr>
        <w:spacing w:after="0" w:line="240" w:lineRule="auto"/>
        <w:ind w:left="0"/>
        <w:jc w:val="both"/>
        <w:rPr>
          <w:rFonts w:asciiTheme="minorHAnsi" w:hAnsiTheme="minorHAnsi" w:cstheme="minorHAnsi"/>
          <w:color w:val="auto"/>
          <w:sz w:val="23"/>
          <w:szCs w:val="23"/>
        </w:rPr>
      </w:pPr>
      <w:r w:rsidRPr="001C5425">
        <w:rPr>
          <w:rFonts w:asciiTheme="minorHAnsi" w:hAnsiTheme="minorHAnsi" w:cstheme="minorHAnsi"/>
          <w:color w:val="auto"/>
          <w:sz w:val="23"/>
          <w:szCs w:val="23"/>
        </w:rPr>
        <w:t xml:space="preserve">A klub 1994 májusában alakult, az első sikerek már néhány év múlva jelentkeztek. Székhelye: Gyöngyös, Epreskert u. 47. Az edzések helye: Dr. Csépe György Uszoda és Termálstrand. Sportág: </w:t>
      </w:r>
      <w:r w:rsidRPr="001C5425">
        <w:rPr>
          <w:rFonts w:asciiTheme="minorHAnsi" w:hAnsiTheme="minorHAnsi" w:cstheme="minorHAnsi"/>
          <w:b/>
          <w:color w:val="auto"/>
          <w:sz w:val="23"/>
          <w:szCs w:val="23"/>
        </w:rPr>
        <w:t>úszás</w:t>
      </w:r>
      <w:r w:rsidRPr="001C5425">
        <w:rPr>
          <w:rFonts w:asciiTheme="minorHAnsi" w:hAnsiTheme="minorHAnsi" w:cstheme="minorHAnsi"/>
          <w:color w:val="auto"/>
          <w:sz w:val="23"/>
          <w:szCs w:val="23"/>
        </w:rPr>
        <w:t xml:space="preserve">. Edzések száma: korosztályonként változó. Edzők száma: 4 fő (képzettség: úszó szakedző, úszó szakoktató). Taglétszám: kb. 120 fő, ebből kb. 50% férfi és kb. 50% nő (kb. 50 fő gyöngyösi lakóhelyű). Igazolt versenyzők száma: kb. 70 fő, ebből 50% férfi és 50% nő (kb. 50 fő gyöngyösi lakóhelyű). Válogatott versenyzők száma: 1 fő (ifjúsági kerettag, gyöngyösi lakóhelyű). Utánpótláskorúak száma: kb. 120 fő, ebből 50% férfi és kb. 50% nő (kb. 90 fő gyöngyösi lakóhelyű). </w:t>
      </w:r>
      <w:r w:rsidRPr="001C5425">
        <w:rPr>
          <w:rFonts w:asciiTheme="minorHAnsi" w:hAnsiTheme="minorHAnsi" w:cstheme="minorHAnsi"/>
          <w:color w:val="auto"/>
          <w:sz w:val="23"/>
          <w:szCs w:val="23"/>
        </w:rPr>
        <w:lastRenderedPageBreak/>
        <w:t>A klub regionális úszó versenyeken, országos úszó bajnokságokon és meghívásos külföldi úszó versenyeken szerepel. Az utóbbi évek kiemelkedő eredményei: Szucsik Bence 200 méter hát, illetve 200 méter vegyesen korosztályos Magyar Bajnoki címet szerzett (2010); Szucsik Bence 200 méter vegyes, és 100 méter háton, 400 méter vegyesen korosztályos Magyar Bajnok lett (2011); Varnyu Eszter az Országos Vidék Bajnokságon 100 és 400 méter gyorson második, Pozsonyi Zita 50 méter gyorson szintén második helyezést ért el; Országos Vidék Bajnokságon a fiú 4x50 méter, 4x100 méter gyors, illetve 4x100 méter vegyes váltók, valamint a női 4x100 méter gyors és a 4x100 méter vegyes váltók egyaránt az első helyen csaptak célba (2012); Magda Benedek Országos Vidék Bajnokságon 50 méter pillangón első, illetve 100 méter pillangón második helyen végzett (2013); Magda Benedek Országos Vidék Bajnokságon 50 méter gyors, illetve 200 méter gyors első hely (2014); Pozsonyi Zita 50 méter gyors,  illetve 100 méter vegyesen második, míg 50 méter pillangón harmadik helyen szállt ki a medencéből; Magda Boldizsár három korosztályos Magyar Bajnoki címet szerzett 50, 100 méter pillangón és 50 méter gyorson, 100 és 200 méter gyorson pedig második helyezéseket ért el (2015); Magda Boldizsár korosztályos bajnokságon, 200 méter gyorson Magyar Bajnoki címet szerzett, 200, illetve 100 méter pillangón pedig második helyezéseket ért el, ugyanezen a versenyen Zsidai Anna 200 méter pillangón hatodik helyen csapott célba, Tóth Zoltán az Országos Vidék Bajnokságon 100 méter hát úszásban második helyen végzett (2016). A kiemelt versenyek mellet az úszóklub évi 25-30 versenyen vesz részt ország szerte, valamint külföldi versenyeken (Németország, Ausztria, Szlovákia, Románia) is rajtkőre állnak sportolóik.</w:t>
      </w:r>
    </w:p>
    <w:p w:rsidR="00FB06B2" w:rsidRDefault="00FB06B2" w:rsidP="001C5425">
      <w:pPr>
        <w:spacing w:after="0" w:line="240" w:lineRule="auto"/>
        <w:ind w:left="0"/>
        <w:jc w:val="both"/>
        <w:rPr>
          <w:rFonts w:asciiTheme="minorHAnsi" w:hAnsiTheme="minorHAnsi" w:cstheme="minorHAnsi"/>
          <w:color w:val="auto"/>
          <w:sz w:val="23"/>
          <w:szCs w:val="23"/>
        </w:rPr>
      </w:pPr>
    </w:p>
    <w:p w:rsidR="00411C14" w:rsidRPr="00FB06B2" w:rsidRDefault="00FB06B2" w:rsidP="00FB06B2">
      <w:pPr>
        <w:spacing w:after="0" w:line="240" w:lineRule="auto"/>
        <w:ind w:left="0"/>
        <w:jc w:val="both"/>
        <w:rPr>
          <w:rFonts w:asciiTheme="minorHAnsi" w:hAnsiTheme="minorHAnsi" w:cstheme="minorHAnsi"/>
          <w:b/>
          <w:i/>
          <w:color w:val="auto"/>
          <w:sz w:val="23"/>
          <w:szCs w:val="23"/>
        </w:rPr>
      </w:pPr>
      <w:r w:rsidRPr="00FB06B2">
        <w:rPr>
          <w:rFonts w:asciiTheme="minorHAnsi" w:hAnsiTheme="minorHAnsi" w:cstheme="minorHAnsi"/>
          <w:b/>
          <w:i/>
          <w:color w:val="auto"/>
          <w:sz w:val="23"/>
          <w:szCs w:val="23"/>
        </w:rPr>
        <w:t xml:space="preserve">48. </w:t>
      </w:r>
      <w:r w:rsidR="00411C14" w:rsidRPr="00FB06B2">
        <w:rPr>
          <w:rFonts w:asciiTheme="minorHAnsi" w:hAnsiTheme="minorHAnsi" w:cstheme="minorHAnsi"/>
          <w:b/>
          <w:i/>
          <w:color w:val="auto"/>
          <w:sz w:val="23"/>
          <w:szCs w:val="23"/>
        </w:rPr>
        <w:t>Repülőklub Gyöngyös</w:t>
      </w:r>
      <w:r>
        <w:rPr>
          <w:rFonts w:asciiTheme="minorHAnsi" w:hAnsiTheme="minorHAnsi" w:cstheme="minorHAnsi"/>
          <w:b/>
          <w:i/>
          <w:color w:val="auto"/>
          <w:sz w:val="23"/>
          <w:szCs w:val="23"/>
        </w:rPr>
        <w:t>:</w:t>
      </w:r>
    </w:p>
    <w:p w:rsidR="00411C14" w:rsidRDefault="00411C14" w:rsidP="001C5425">
      <w:pPr>
        <w:spacing w:after="0" w:line="240" w:lineRule="auto"/>
        <w:ind w:left="0"/>
        <w:jc w:val="both"/>
        <w:rPr>
          <w:rFonts w:asciiTheme="minorHAnsi" w:hAnsiTheme="minorHAnsi" w:cstheme="minorHAnsi"/>
          <w:color w:val="auto"/>
          <w:sz w:val="23"/>
          <w:szCs w:val="23"/>
        </w:rPr>
      </w:pPr>
      <w:r w:rsidRPr="001C5425">
        <w:rPr>
          <w:rFonts w:asciiTheme="minorHAnsi" w:hAnsiTheme="minorHAnsi" w:cstheme="minorHAnsi"/>
          <w:color w:val="auto"/>
          <w:sz w:val="23"/>
          <w:szCs w:val="23"/>
        </w:rPr>
        <w:t xml:space="preserve">A repülőtér 1931-ben kezdte meg a működését, a város által adományozott területen. 1984-tól újra működött a Mátraaljai Szénbányák repülőklubjaként. 1990-ban átalakult társadalmi szervezetté Repülőklub Gyöngyös néven. A klub a Gyöngyös-Pipishegy Repülőtér Nemzeti Közlekedési Hatóság által engedélyezett üzemeltetője. A klub a pályaorientációs tevékenysége mellett honvédelmi tevékenységet, versenyek szervezését, minősítő magassági repüléseket szervez. Fontos célkitűzésnek tartják a fiatalok honvédelmi előképzését, az elméleti oktatások hasznosságát. Székhelye: Gyöngyös-Pipishegy Repülőtér. Az edzések helye: Gyöngyös-Pipishegy Repülőtér. Sportág: </w:t>
      </w:r>
      <w:r w:rsidRPr="001C5425">
        <w:rPr>
          <w:rFonts w:asciiTheme="minorHAnsi" w:hAnsiTheme="minorHAnsi" w:cstheme="minorHAnsi"/>
          <w:b/>
          <w:color w:val="auto"/>
          <w:sz w:val="23"/>
          <w:szCs w:val="23"/>
        </w:rPr>
        <w:t>vitorlázórepülés oktatás és kiképzés; versenymotoros repülőgép-vezető képzés</w:t>
      </w:r>
      <w:r w:rsidRPr="001C5425">
        <w:rPr>
          <w:rFonts w:asciiTheme="minorHAnsi" w:hAnsiTheme="minorHAnsi" w:cstheme="minorHAnsi"/>
          <w:color w:val="auto"/>
          <w:sz w:val="23"/>
          <w:szCs w:val="23"/>
        </w:rPr>
        <w:t xml:space="preserve">. Edzések száma: hetente 3-4 alkalom. Minden évben háromszor 14 napos készülőtábor van. Edzők száma: 10 fő (képzettség: arany-és gyémántkoszorús vitorlázó repülő oktatói szakképzettség). Taglétszám: 36 fő, ebből 28 férfi és 8 nő (36 fő gyöngyösi lakóhelyű). Igazolt versenyzők száma: 12 fő, ebből 12 férfi (6 fő gyöngyösi lakóhelyű). Nemzeti Bajnokságokon és Alföld Kupán vesznek részt. Utánpótláskorúak száma: 6 fő, ebből 6 férfi. Korosztályos utánpótlásúak száma: 6 fő, ebből 6 férfi (6 fő gyöngyösi lakóhelyű). </w:t>
      </w:r>
    </w:p>
    <w:p w:rsidR="00FB06B2" w:rsidRDefault="00FB06B2" w:rsidP="001C5425">
      <w:pPr>
        <w:spacing w:after="0" w:line="240" w:lineRule="auto"/>
        <w:ind w:left="0"/>
        <w:jc w:val="both"/>
        <w:rPr>
          <w:rFonts w:asciiTheme="minorHAnsi" w:hAnsiTheme="minorHAnsi" w:cstheme="minorHAnsi"/>
          <w:color w:val="auto"/>
          <w:sz w:val="23"/>
          <w:szCs w:val="23"/>
        </w:rPr>
      </w:pPr>
    </w:p>
    <w:p w:rsidR="00411C14" w:rsidRPr="00FB06B2" w:rsidRDefault="00FB06B2" w:rsidP="00FB06B2">
      <w:pPr>
        <w:spacing w:after="0" w:line="240" w:lineRule="auto"/>
        <w:ind w:left="0"/>
        <w:jc w:val="both"/>
        <w:rPr>
          <w:rFonts w:asciiTheme="minorHAnsi" w:hAnsiTheme="minorHAnsi" w:cstheme="minorHAnsi"/>
          <w:b/>
          <w:i/>
          <w:color w:val="auto"/>
          <w:sz w:val="23"/>
          <w:szCs w:val="23"/>
        </w:rPr>
      </w:pPr>
      <w:r w:rsidRPr="00FB06B2">
        <w:rPr>
          <w:rFonts w:asciiTheme="minorHAnsi" w:hAnsiTheme="minorHAnsi" w:cstheme="minorHAnsi"/>
          <w:b/>
          <w:i/>
          <w:color w:val="auto"/>
          <w:sz w:val="23"/>
          <w:szCs w:val="23"/>
        </w:rPr>
        <w:t xml:space="preserve">49. </w:t>
      </w:r>
      <w:r w:rsidR="00411C14" w:rsidRPr="00FB06B2">
        <w:rPr>
          <w:rFonts w:asciiTheme="minorHAnsi" w:hAnsiTheme="minorHAnsi" w:cstheme="minorHAnsi"/>
          <w:b/>
          <w:i/>
          <w:color w:val="auto"/>
          <w:sz w:val="23"/>
          <w:szCs w:val="23"/>
        </w:rPr>
        <w:t>Second Wind Mátrafüredi Közhasznú Sportegyesület</w:t>
      </w:r>
      <w:r>
        <w:rPr>
          <w:rFonts w:asciiTheme="minorHAnsi" w:hAnsiTheme="minorHAnsi" w:cstheme="minorHAnsi"/>
          <w:b/>
          <w:i/>
          <w:color w:val="auto"/>
          <w:sz w:val="23"/>
          <w:szCs w:val="23"/>
        </w:rPr>
        <w:t>:</w:t>
      </w:r>
    </w:p>
    <w:p w:rsidR="00411C14" w:rsidRPr="001C5425" w:rsidRDefault="00411C14" w:rsidP="001C5425">
      <w:pPr>
        <w:spacing w:after="0" w:line="240" w:lineRule="auto"/>
        <w:ind w:left="0"/>
        <w:jc w:val="both"/>
        <w:rPr>
          <w:rFonts w:asciiTheme="minorHAnsi" w:hAnsiTheme="minorHAnsi" w:cstheme="minorHAnsi"/>
          <w:color w:val="auto"/>
          <w:sz w:val="23"/>
          <w:szCs w:val="23"/>
        </w:rPr>
      </w:pPr>
      <w:r w:rsidRPr="001C5425">
        <w:rPr>
          <w:rFonts w:asciiTheme="minorHAnsi" w:hAnsiTheme="minorHAnsi" w:cstheme="minorHAnsi"/>
          <w:color w:val="auto"/>
          <w:sz w:val="23"/>
          <w:szCs w:val="23"/>
        </w:rPr>
        <w:t xml:space="preserve">A sportegyesület 2004-ben alakult mátrafüredi központtal. Elsődleges cél volt a kispályás labdarúgásnak egyesületi kereteket adni és Mátrafüreden biztosítani a sportolás lehetőségét, a létesítmények karbantartását és fenntartását. Tevékenységük során megújításra került a Park Sportpálya, a pálya rendszeres edzéseknek, Bene Kupáknak és egyéb mérkőzéseknek ad otthont. Felkarolták a mountain bike sportot, számos DH versenyt, Parallel Slalom Kupát rendeztek. 2008-ban a sí szakosztály versenyszintre emelésével, majd 2010-ben a Petanque Szövetség alapító tagjaként a petanque szakosztállyal bővült az egyesület (ez a két szakosztály rendszeresen szerepel a magyar bajnokságokon, illetve a hazai és európai kupákon és világversenyeken). Az egyesület célja a sport és turisztika fenntarthatósága, illetve a szabadidősport és az utánpótlás lehetőségeinek biztosítása. Székhelye: Mátrafüred, Üdülősor 16. Az edzések helye: labdarúgás: mátrafüredi </w:t>
      </w:r>
      <w:r w:rsidRPr="001C5425">
        <w:rPr>
          <w:rFonts w:asciiTheme="minorHAnsi" w:hAnsiTheme="minorHAnsi" w:cstheme="minorHAnsi"/>
          <w:color w:val="auto"/>
          <w:sz w:val="23"/>
          <w:szCs w:val="23"/>
        </w:rPr>
        <w:lastRenderedPageBreak/>
        <w:t xml:space="preserve">salakpálya; sí: Ausztria; petanque: Budapest, Városliget, Agárd Sporttelep; túra-tömegsport: Mátra. Sportág: </w:t>
      </w:r>
      <w:r w:rsidRPr="001C5425">
        <w:rPr>
          <w:rFonts w:asciiTheme="minorHAnsi" w:hAnsiTheme="minorHAnsi" w:cstheme="minorHAnsi"/>
          <w:b/>
          <w:color w:val="auto"/>
          <w:sz w:val="23"/>
          <w:szCs w:val="23"/>
        </w:rPr>
        <w:t>labdarúgás, sí, kerékpár, túra, tömegsport, petanque</w:t>
      </w:r>
      <w:r w:rsidRPr="001C5425">
        <w:rPr>
          <w:rFonts w:asciiTheme="minorHAnsi" w:hAnsiTheme="minorHAnsi" w:cstheme="minorHAnsi"/>
          <w:color w:val="auto"/>
          <w:sz w:val="23"/>
          <w:szCs w:val="23"/>
        </w:rPr>
        <w:t xml:space="preserve">. Edzések száma: labdarúgás: hetente egyszer 1,5 óra; sí: évi 120 nap; petanque: hetente egyszer 1,5 óra; túra-tömegsport: havi 4 óra. Edzők száma: 3 fő (képzettség: sportedző /testnevelő tanár, sort manager, sportoktató/, szakszövetségi képzés). Taglétszám: labdarúgás: 20 fő; sí: 16-18 fő; petanque: 20 fő; túra: 8 fő; ebből 80% férfi és 20% nő (16/1/0/6 fő gyöngyösi lakóhelyű). Igazolt versenyzők száma: labdarúgás: 20 fő; sí: 16-18 fő; petanqe: 10 fő; túra: 8 fő; ebből 85% férfi és 15% nő (16/1/0 fő gyöngyösi lakóhelyű). Válogatott versenyzők száma: sí: 8 fő; petanqe: 1 fő; túra: 8 fő; ebből 90% férfi és 10% nő (1 fő gyöngyösi lakóhelyű). Bajnokságok: labdarúgás: Gyöngyös Város Kispályás Labdarúgó Bajnokság, egyéb eseti; sí: Országos  Magyar Bajnokság, Magyar Kupa sorozat, Sí Diákolimpia, Serdülő Világkupa futamok, Ifjúsági Világbajnokság, Ifjúsági Olimpia (EYOF), Felnőtt Világbajnokság, FIS Kupa; petanque: magyar bajnokság, centropa cup. Utánpótláskorúak száma: sí: 15 fő; petanque: 3 fő, ebből 75% férfi és 25% nő (1 fő gyöngyösi lakóhelyű). </w:t>
      </w:r>
    </w:p>
    <w:p w:rsidR="0082221D" w:rsidRPr="001C5425" w:rsidRDefault="0082221D" w:rsidP="001C5425">
      <w:pPr>
        <w:spacing w:after="0" w:line="240" w:lineRule="auto"/>
        <w:ind w:left="0"/>
        <w:jc w:val="both"/>
        <w:rPr>
          <w:rFonts w:asciiTheme="minorHAnsi" w:hAnsiTheme="minorHAnsi" w:cstheme="minorHAnsi"/>
          <w:color w:val="auto"/>
          <w:sz w:val="23"/>
          <w:szCs w:val="23"/>
        </w:rPr>
      </w:pPr>
    </w:p>
    <w:p w:rsidR="00411C14" w:rsidRPr="00FB06B2" w:rsidRDefault="00FB06B2" w:rsidP="00FB06B2">
      <w:pPr>
        <w:spacing w:after="0" w:line="240" w:lineRule="auto"/>
        <w:ind w:left="0"/>
        <w:jc w:val="both"/>
        <w:rPr>
          <w:rFonts w:asciiTheme="minorHAnsi" w:hAnsiTheme="minorHAnsi" w:cstheme="minorHAnsi"/>
          <w:b/>
          <w:i/>
          <w:color w:val="auto"/>
          <w:sz w:val="23"/>
          <w:szCs w:val="23"/>
        </w:rPr>
      </w:pPr>
      <w:r w:rsidRPr="00FB06B2">
        <w:rPr>
          <w:rFonts w:asciiTheme="minorHAnsi" w:hAnsiTheme="minorHAnsi" w:cstheme="minorHAnsi"/>
          <w:b/>
          <w:i/>
          <w:color w:val="auto"/>
          <w:sz w:val="23"/>
          <w:szCs w:val="23"/>
        </w:rPr>
        <w:t xml:space="preserve">50. </w:t>
      </w:r>
      <w:r w:rsidR="00411C14" w:rsidRPr="00FB06B2">
        <w:rPr>
          <w:rFonts w:asciiTheme="minorHAnsi" w:hAnsiTheme="minorHAnsi" w:cstheme="minorHAnsi"/>
          <w:b/>
          <w:i/>
          <w:color w:val="auto"/>
          <w:sz w:val="23"/>
          <w:szCs w:val="23"/>
        </w:rPr>
        <w:t>Special Extrém Sport Egyesület</w:t>
      </w:r>
      <w:r w:rsidRPr="00FB06B2">
        <w:rPr>
          <w:rFonts w:asciiTheme="minorHAnsi" w:hAnsiTheme="minorHAnsi" w:cstheme="minorHAnsi"/>
          <w:b/>
          <w:i/>
          <w:color w:val="auto"/>
          <w:sz w:val="23"/>
          <w:szCs w:val="23"/>
        </w:rPr>
        <w:t>:</w:t>
      </w:r>
    </w:p>
    <w:p w:rsidR="00411C14" w:rsidRDefault="00411C14" w:rsidP="001C5425">
      <w:pPr>
        <w:spacing w:after="0" w:line="240" w:lineRule="auto"/>
        <w:ind w:left="0"/>
        <w:jc w:val="both"/>
        <w:rPr>
          <w:rFonts w:asciiTheme="minorHAnsi" w:hAnsiTheme="minorHAnsi" w:cstheme="minorHAnsi"/>
          <w:color w:val="auto"/>
          <w:sz w:val="23"/>
          <w:szCs w:val="23"/>
        </w:rPr>
      </w:pPr>
      <w:r w:rsidRPr="001C5425">
        <w:rPr>
          <w:rFonts w:asciiTheme="minorHAnsi" w:hAnsiTheme="minorHAnsi" w:cstheme="minorHAnsi"/>
          <w:color w:val="auto"/>
          <w:sz w:val="23"/>
          <w:szCs w:val="23"/>
        </w:rPr>
        <w:t xml:space="preserve">Az egyesület Budapesten az ország legnagyobb fedett skateparkját üzemelteti, ahol havonta ezer látogatójuk van. Több rendezvényük van, így például: Dunakeszi napok, Autómentes napok - Budapest, Kékes Redbull, Downhill. Sok tehetséges sportolójuk van. Székhelye: Gyöngyös, Püspöki u. 44. Az edzések helye: A gyöngyösi, a nagyrédei, és a budapesti skatepark. Az egyesület nem rendelkezik saját skateparkkal, de többéves tapasztalatukkal készek együttműködni egy modern skatepark létrehozásában, fejlesztésében (pl. Energia Sporttelep). Sportág: </w:t>
      </w:r>
      <w:r w:rsidRPr="001C5425">
        <w:rPr>
          <w:rFonts w:asciiTheme="minorHAnsi" w:hAnsiTheme="minorHAnsi" w:cstheme="minorHAnsi"/>
          <w:b/>
          <w:color w:val="auto"/>
          <w:sz w:val="23"/>
          <w:szCs w:val="23"/>
        </w:rPr>
        <w:t>gördeszka, longboard, snowboard</w:t>
      </w:r>
      <w:r w:rsidRPr="001C5425">
        <w:rPr>
          <w:rFonts w:asciiTheme="minorHAnsi" w:hAnsiTheme="minorHAnsi" w:cstheme="minorHAnsi"/>
          <w:color w:val="auto"/>
          <w:sz w:val="23"/>
          <w:szCs w:val="23"/>
        </w:rPr>
        <w:t>. Edzések száma: napi szinten. Taglétszám: 12 fő, ebből 80% férfi és 20% nő (6 fő gyöngyösi lakóhelyű). Igazolt versenyzők száma: 3 fő (2 fő gyöngyösi lakóhelyű). Válogatott versenyzők száma: 2 fő gyöngyösi lakóhelyű. Az egyesület OSG-Budapest, városi versenyeken szerepel. Utánpótláskorúak száma: 2 fő.</w:t>
      </w:r>
    </w:p>
    <w:p w:rsidR="00FB06B2" w:rsidRDefault="00FB06B2" w:rsidP="001C5425">
      <w:pPr>
        <w:spacing w:after="0" w:line="240" w:lineRule="auto"/>
        <w:ind w:left="0"/>
        <w:jc w:val="both"/>
        <w:rPr>
          <w:rFonts w:asciiTheme="minorHAnsi" w:hAnsiTheme="minorHAnsi" w:cstheme="minorHAnsi"/>
          <w:color w:val="auto"/>
          <w:sz w:val="23"/>
          <w:szCs w:val="23"/>
        </w:rPr>
      </w:pPr>
    </w:p>
    <w:p w:rsidR="00411C14" w:rsidRPr="00FB06B2" w:rsidRDefault="00FB06B2" w:rsidP="00FB06B2">
      <w:pPr>
        <w:spacing w:after="0" w:line="240" w:lineRule="auto"/>
        <w:ind w:left="0"/>
        <w:jc w:val="both"/>
        <w:rPr>
          <w:rFonts w:asciiTheme="minorHAnsi" w:hAnsiTheme="minorHAnsi" w:cstheme="minorHAnsi"/>
          <w:b/>
          <w:i/>
          <w:color w:val="auto"/>
          <w:sz w:val="23"/>
          <w:szCs w:val="23"/>
        </w:rPr>
      </w:pPr>
      <w:r w:rsidRPr="00FB06B2">
        <w:rPr>
          <w:rFonts w:asciiTheme="minorHAnsi" w:hAnsiTheme="minorHAnsi" w:cstheme="minorHAnsi"/>
          <w:b/>
          <w:i/>
          <w:color w:val="auto"/>
          <w:sz w:val="23"/>
          <w:szCs w:val="23"/>
        </w:rPr>
        <w:t xml:space="preserve">51. </w:t>
      </w:r>
      <w:r w:rsidR="00411C14" w:rsidRPr="00FB06B2">
        <w:rPr>
          <w:rFonts w:asciiTheme="minorHAnsi" w:hAnsiTheme="minorHAnsi" w:cstheme="minorHAnsi"/>
          <w:b/>
          <w:i/>
          <w:color w:val="auto"/>
          <w:sz w:val="23"/>
          <w:szCs w:val="23"/>
        </w:rPr>
        <w:t>V-33 Postagalambsport Egyesület</w:t>
      </w:r>
      <w:r>
        <w:rPr>
          <w:rFonts w:asciiTheme="minorHAnsi" w:hAnsiTheme="minorHAnsi" w:cstheme="minorHAnsi"/>
          <w:b/>
          <w:i/>
          <w:color w:val="auto"/>
          <w:sz w:val="23"/>
          <w:szCs w:val="23"/>
        </w:rPr>
        <w:t>:</w:t>
      </w:r>
    </w:p>
    <w:p w:rsidR="00FB06B2" w:rsidRDefault="00411C14" w:rsidP="001C5425">
      <w:pPr>
        <w:spacing w:after="0" w:line="240" w:lineRule="auto"/>
        <w:ind w:left="0"/>
        <w:jc w:val="both"/>
        <w:rPr>
          <w:rFonts w:asciiTheme="minorHAnsi" w:hAnsiTheme="minorHAnsi" w:cstheme="minorHAnsi"/>
          <w:color w:val="auto"/>
          <w:sz w:val="23"/>
          <w:szCs w:val="23"/>
        </w:rPr>
      </w:pPr>
      <w:r w:rsidRPr="001C5425">
        <w:rPr>
          <w:rFonts w:asciiTheme="minorHAnsi" w:hAnsiTheme="minorHAnsi" w:cstheme="minorHAnsi"/>
          <w:color w:val="auto"/>
          <w:sz w:val="23"/>
          <w:szCs w:val="23"/>
        </w:rPr>
        <w:t xml:space="preserve">Az egyesület 1999-ben alakult. Az elmúlt évek során tagjai megszámlálhatatlan kerületi, sportszövetségi bajnoki címet szereztek. Székhelye: Gyöngyös, Fő tér 9. Sportág: </w:t>
      </w:r>
      <w:r w:rsidRPr="001C5425">
        <w:rPr>
          <w:rFonts w:asciiTheme="minorHAnsi" w:hAnsiTheme="minorHAnsi" w:cstheme="minorHAnsi"/>
          <w:b/>
          <w:color w:val="auto"/>
          <w:sz w:val="23"/>
          <w:szCs w:val="23"/>
        </w:rPr>
        <w:t>postagalamb versenyek</w:t>
      </w:r>
      <w:r w:rsidRPr="001C5425">
        <w:rPr>
          <w:rFonts w:asciiTheme="minorHAnsi" w:hAnsiTheme="minorHAnsi" w:cstheme="minorHAnsi"/>
          <w:color w:val="auto"/>
          <w:sz w:val="23"/>
          <w:szCs w:val="23"/>
        </w:rPr>
        <w:t>. Taglétszám: 23 fő, ebből 23 férfi (9 fő gyöngyösi lakóhelyű). Igazolt versenyzők száma: 11 fő, ebből 11 férfi (6 fő gyöngyösi lakóhelyű). Az egyesület kerületi és országos versenyeken szerepel, és két alkalommal képviselték tagjai Magyarországot a postagalamb olimpián.</w:t>
      </w:r>
    </w:p>
    <w:p w:rsidR="00FB06B2" w:rsidRPr="001C5425" w:rsidRDefault="00FB06B2" w:rsidP="001C5425">
      <w:pPr>
        <w:spacing w:after="0" w:line="240" w:lineRule="auto"/>
        <w:ind w:left="0"/>
        <w:jc w:val="both"/>
        <w:rPr>
          <w:rFonts w:asciiTheme="minorHAnsi" w:hAnsiTheme="minorHAnsi" w:cstheme="minorHAnsi"/>
          <w:color w:val="auto"/>
          <w:sz w:val="23"/>
          <w:szCs w:val="23"/>
        </w:rPr>
      </w:pPr>
    </w:p>
    <w:p w:rsidR="00411C14" w:rsidRPr="00FB06B2" w:rsidRDefault="00FB06B2" w:rsidP="00FB06B2">
      <w:pPr>
        <w:spacing w:after="0" w:line="240" w:lineRule="auto"/>
        <w:ind w:left="0"/>
        <w:jc w:val="both"/>
        <w:rPr>
          <w:rFonts w:asciiTheme="minorHAnsi" w:hAnsiTheme="minorHAnsi" w:cstheme="minorHAnsi"/>
          <w:b/>
          <w:i/>
          <w:color w:val="auto"/>
          <w:sz w:val="23"/>
          <w:szCs w:val="23"/>
        </w:rPr>
      </w:pPr>
      <w:r w:rsidRPr="00FB06B2">
        <w:rPr>
          <w:rFonts w:asciiTheme="minorHAnsi" w:hAnsiTheme="minorHAnsi" w:cstheme="minorHAnsi"/>
          <w:b/>
          <w:i/>
          <w:color w:val="auto"/>
          <w:sz w:val="23"/>
          <w:szCs w:val="23"/>
        </w:rPr>
        <w:t xml:space="preserve">52. </w:t>
      </w:r>
      <w:r w:rsidR="00C42BEF">
        <w:rPr>
          <w:rFonts w:asciiTheme="minorHAnsi" w:hAnsiTheme="minorHAnsi" w:cstheme="minorHAnsi"/>
          <w:b/>
          <w:i/>
          <w:color w:val="auto"/>
          <w:sz w:val="23"/>
          <w:szCs w:val="23"/>
        </w:rPr>
        <w:t>Vak Bottyán Diáksport Egyesület</w:t>
      </w:r>
      <w:r>
        <w:rPr>
          <w:rFonts w:asciiTheme="minorHAnsi" w:hAnsiTheme="minorHAnsi" w:cstheme="minorHAnsi"/>
          <w:b/>
          <w:i/>
          <w:color w:val="auto"/>
          <w:sz w:val="23"/>
          <w:szCs w:val="23"/>
        </w:rPr>
        <w:t>:</w:t>
      </w:r>
    </w:p>
    <w:p w:rsidR="00411C14" w:rsidRDefault="00411C14" w:rsidP="001C5425">
      <w:pPr>
        <w:spacing w:after="0" w:line="240" w:lineRule="auto"/>
        <w:ind w:left="0"/>
        <w:jc w:val="both"/>
        <w:rPr>
          <w:rFonts w:asciiTheme="minorHAnsi" w:hAnsiTheme="minorHAnsi" w:cstheme="minorHAnsi"/>
          <w:color w:val="auto"/>
          <w:sz w:val="23"/>
          <w:szCs w:val="23"/>
        </w:rPr>
      </w:pPr>
      <w:r w:rsidRPr="001C5425">
        <w:rPr>
          <w:rFonts w:asciiTheme="minorHAnsi" w:hAnsiTheme="minorHAnsi" w:cstheme="minorHAnsi"/>
          <w:color w:val="auto"/>
          <w:sz w:val="23"/>
          <w:szCs w:val="23"/>
        </w:rPr>
        <w:t xml:space="preserve">1998-ban alakult, és a működése óta minden évben legalább megyei szintig eljutottak valamely sportágban. Az országos versenyeken kézilabda és atlétika sportágakban értek el helyezéseket. Minden évben törekednek arra, hogy a hagyományos sportágak mellett új sportokkal is (pl. floorball, frizbi) megismerkedjenek a diákok. Székhelye: Gyöngyös, Than K. u. 1. Az edzések helye: Vak Bottyán János Katolikus Műszaki és Közgazdasági Szakgimnázium, Gimnázium és Kollégium tornaterme és sportudvara. Sportág: </w:t>
      </w:r>
      <w:r w:rsidRPr="001C5425">
        <w:rPr>
          <w:rFonts w:asciiTheme="minorHAnsi" w:hAnsiTheme="minorHAnsi" w:cstheme="minorHAnsi"/>
          <w:b/>
          <w:color w:val="auto"/>
          <w:sz w:val="23"/>
          <w:szCs w:val="23"/>
        </w:rPr>
        <w:t>fiú kézilabda, lány röplabda, fiú röplabda, atlétika</w:t>
      </w:r>
      <w:r w:rsidRPr="001C5425">
        <w:rPr>
          <w:rFonts w:asciiTheme="minorHAnsi" w:hAnsiTheme="minorHAnsi" w:cstheme="minorHAnsi"/>
          <w:color w:val="auto"/>
          <w:sz w:val="23"/>
          <w:szCs w:val="23"/>
        </w:rPr>
        <w:t xml:space="preserve">. Edzések száma: hetente 3 edzés, minden sportágban. Edzők száma: 3 (képzettség: egyetemi végzettségű testnevelő tanári és középfokú edzői végzettség). Taglétszám: 54 fő, ebből 32 férfi és 22 nő. Igazolt versenyzők száma: kézilabda: 5 fő, ebből 5 férfi (5 fő gyöngyösi lakóhelyű). Diákolimpiákon, illetve egyházi iskolák versenyein szerepelnek. Korosztályos utánpótlásúak bajnokságai: atlétika fiú súlylökés: országos döntő 3. helyezés (2015.); kézilabda fiú: megyei döntő 1. helyezés (2015.); röplabda lány: megyei döntő 3. helyezés (2015.); röplabda fiú: megyei döntő 4. helyezés (2015.). </w:t>
      </w:r>
    </w:p>
    <w:p w:rsidR="00FB06B2" w:rsidRPr="001C5425" w:rsidRDefault="00FB06B2" w:rsidP="001C5425">
      <w:pPr>
        <w:spacing w:after="0" w:line="240" w:lineRule="auto"/>
        <w:ind w:left="0"/>
        <w:jc w:val="both"/>
        <w:rPr>
          <w:rFonts w:asciiTheme="minorHAnsi" w:hAnsiTheme="minorHAnsi" w:cstheme="minorHAnsi"/>
          <w:color w:val="auto"/>
          <w:sz w:val="23"/>
          <w:szCs w:val="23"/>
        </w:rPr>
      </w:pPr>
    </w:p>
    <w:p w:rsidR="00411C14" w:rsidRPr="00FB06B2" w:rsidRDefault="00FB06B2" w:rsidP="00FB06B2">
      <w:pPr>
        <w:spacing w:after="0" w:line="240" w:lineRule="auto"/>
        <w:ind w:left="0"/>
        <w:jc w:val="both"/>
        <w:rPr>
          <w:rFonts w:asciiTheme="minorHAnsi" w:hAnsiTheme="minorHAnsi" w:cstheme="minorHAnsi"/>
          <w:b/>
          <w:i/>
          <w:color w:val="auto"/>
          <w:sz w:val="23"/>
          <w:szCs w:val="23"/>
        </w:rPr>
      </w:pPr>
      <w:r w:rsidRPr="00FB06B2">
        <w:rPr>
          <w:rFonts w:asciiTheme="minorHAnsi" w:hAnsiTheme="minorHAnsi" w:cstheme="minorHAnsi"/>
          <w:b/>
          <w:i/>
          <w:color w:val="auto"/>
          <w:sz w:val="23"/>
          <w:szCs w:val="23"/>
        </w:rPr>
        <w:lastRenderedPageBreak/>
        <w:t xml:space="preserve">53. </w:t>
      </w:r>
      <w:r w:rsidR="00411C14" w:rsidRPr="00FB06B2">
        <w:rPr>
          <w:rFonts w:asciiTheme="minorHAnsi" w:hAnsiTheme="minorHAnsi" w:cstheme="minorHAnsi"/>
          <w:b/>
          <w:i/>
          <w:color w:val="auto"/>
          <w:sz w:val="23"/>
          <w:szCs w:val="23"/>
        </w:rPr>
        <w:t>Vak Bottyán Rádióklub</w:t>
      </w:r>
      <w:r>
        <w:rPr>
          <w:rFonts w:asciiTheme="minorHAnsi" w:hAnsiTheme="minorHAnsi" w:cstheme="minorHAnsi"/>
          <w:b/>
          <w:i/>
          <w:color w:val="auto"/>
          <w:sz w:val="23"/>
          <w:szCs w:val="23"/>
        </w:rPr>
        <w:t>:</w:t>
      </w:r>
    </w:p>
    <w:p w:rsidR="00411C14" w:rsidRDefault="00411C14" w:rsidP="001C5425">
      <w:pPr>
        <w:spacing w:after="0" w:line="240" w:lineRule="auto"/>
        <w:ind w:left="0"/>
        <w:jc w:val="both"/>
        <w:rPr>
          <w:rFonts w:asciiTheme="minorHAnsi" w:hAnsiTheme="minorHAnsi" w:cstheme="minorHAnsi"/>
          <w:color w:val="auto"/>
          <w:sz w:val="23"/>
          <w:szCs w:val="23"/>
        </w:rPr>
      </w:pPr>
      <w:r w:rsidRPr="001C5425">
        <w:rPr>
          <w:rFonts w:asciiTheme="minorHAnsi" w:hAnsiTheme="minorHAnsi" w:cstheme="minorHAnsi"/>
          <w:color w:val="auto"/>
          <w:sz w:val="23"/>
          <w:szCs w:val="23"/>
        </w:rPr>
        <w:t xml:space="preserve">A rádióklub több mint negyven éve működik, idősek és fiatalok együtt dolgoznak a sikerért. Rövidhullámú és ultrarövidhullámú hazai és nemzetközi versenyeken vesznek részt, ahol dobogós helyezéseket érnek el. A hagyományos összeköttetések mellett új digitális üzemmódokkal is sportolnak. Az első magyar rádióamatőr műhold (MASAT-1) rádió jeleit már a fellövést követő – hazánkból látható – pályán sikerült venniük, majdnem három éven keresztül követték a műholdat. Legfiatalabb klubtagjuk az MRASZ által rendezett ifjúsági konstruktőr versenyen országos harmadik helyezést ért el. 2014. évi eredményeik alapján öt versenyzőjük első osztályú ultrarövidhullámú rádióforgalmi minősítést szerzett. Székhelye: Gyöngyös, Than K. u. 1. Sportlétesítménye: a rádióklub Mátraszentimrén versenyállomással rendelkezik. Edzések helye: Vak Bottyán Rádióklub Gyöngyös, Than K. u. 1.; versenyállomás (Mátraszentimre Parázshegy). Sportág: </w:t>
      </w:r>
      <w:r w:rsidRPr="001C5425">
        <w:rPr>
          <w:rFonts w:asciiTheme="minorHAnsi" w:hAnsiTheme="minorHAnsi" w:cstheme="minorHAnsi"/>
          <w:b/>
          <w:color w:val="auto"/>
          <w:sz w:val="23"/>
          <w:szCs w:val="23"/>
        </w:rPr>
        <w:t>rádióamatőr forgalmi verseny, RH, URH, rádiós tájékozódási futás, gyorstávírász</w:t>
      </w:r>
      <w:r w:rsidRPr="001C5425">
        <w:rPr>
          <w:rFonts w:asciiTheme="minorHAnsi" w:hAnsiTheme="minorHAnsi" w:cstheme="minorHAnsi"/>
          <w:color w:val="auto"/>
          <w:sz w:val="23"/>
          <w:szCs w:val="23"/>
        </w:rPr>
        <w:t xml:space="preserve">. Edzések száma: a MRASZ hivatalosan elfogadott versenyein kívül minden egyéb rádióforgalmi verseny edzésnek számít. Taglétszám: 31 fő, ebből 27 férfi és 4 nő (14 fő gyöngyösi lakóhelyű). Igazolt versenyzők száma: 13 fő, ebből 12 férfi és 1 nő (7 fő gyöngyösi lakóhelyű). Válogatott versenyzők száma: -. Bajnokságok: Magyar Kupa I., II. és III., RF-WD, URH-Országos Bajnokság, HA-VHF/UHF/SHF, Tesla Memorijal, CQ Word Wide VHF, AlpeAdria, Letniczky Zawodow UKF, IARU Region 1 VHF és 1 UHF, VHF KUP SRRS, Marconi Memorial CW. Utánpótláskorúak száma: 1 fő, ebből 1 férfi (1 fő gyöngyösi lakóhelyű). </w:t>
      </w:r>
    </w:p>
    <w:p w:rsidR="005F616B" w:rsidRPr="001C5425" w:rsidRDefault="005F616B" w:rsidP="001C5425">
      <w:pPr>
        <w:spacing w:after="0" w:line="240" w:lineRule="auto"/>
        <w:ind w:left="0"/>
        <w:jc w:val="both"/>
        <w:rPr>
          <w:rFonts w:asciiTheme="minorHAnsi" w:hAnsiTheme="minorHAnsi" w:cstheme="minorHAnsi"/>
          <w:color w:val="auto"/>
          <w:sz w:val="23"/>
          <w:szCs w:val="23"/>
        </w:rPr>
      </w:pPr>
    </w:p>
    <w:p w:rsidR="00411C14" w:rsidRPr="005F616B" w:rsidRDefault="005F616B" w:rsidP="005F616B">
      <w:pPr>
        <w:spacing w:after="0" w:line="240" w:lineRule="auto"/>
        <w:ind w:left="0"/>
        <w:jc w:val="both"/>
        <w:rPr>
          <w:rFonts w:asciiTheme="minorHAnsi" w:hAnsiTheme="minorHAnsi" w:cstheme="minorHAnsi"/>
          <w:b/>
          <w:i/>
          <w:color w:val="auto"/>
          <w:sz w:val="23"/>
          <w:szCs w:val="23"/>
        </w:rPr>
      </w:pPr>
      <w:r>
        <w:rPr>
          <w:rFonts w:asciiTheme="minorHAnsi" w:hAnsiTheme="minorHAnsi" w:cstheme="minorHAnsi"/>
          <w:b/>
          <w:i/>
          <w:color w:val="auto"/>
          <w:sz w:val="23"/>
          <w:szCs w:val="23"/>
        </w:rPr>
        <w:t>54</w:t>
      </w:r>
      <w:r w:rsidRPr="005F616B">
        <w:rPr>
          <w:rFonts w:asciiTheme="minorHAnsi" w:hAnsiTheme="minorHAnsi" w:cstheme="minorHAnsi"/>
          <w:b/>
          <w:i/>
          <w:color w:val="auto"/>
          <w:sz w:val="23"/>
          <w:szCs w:val="23"/>
        </w:rPr>
        <w:t xml:space="preserve">. </w:t>
      </w:r>
      <w:r w:rsidR="00411C14" w:rsidRPr="005F616B">
        <w:rPr>
          <w:rFonts w:asciiTheme="minorHAnsi" w:hAnsiTheme="minorHAnsi" w:cstheme="minorHAnsi"/>
          <w:b/>
          <w:i/>
          <w:color w:val="auto"/>
          <w:sz w:val="23"/>
          <w:szCs w:val="23"/>
        </w:rPr>
        <w:t>VAMAV Lövész Sportklub Gyöngyös</w:t>
      </w:r>
      <w:r>
        <w:rPr>
          <w:rFonts w:asciiTheme="minorHAnsi" w:hAnsiTheme="minorHAnsi" w:cstheme="minorHAnsi"/>
          <w:b/>
          <w:i/>
          <w:color w:val="auto"/>
          <w:sz w:val="23"/>
          <w:szCs w:val="23"/>
        </w:rPr>
        <w:t>:</w:t>
      </w:r>
    </w:p>
    <w:p w:rsidR="00411C14" w:rsidRDefault="00411C14" w:rsidP="001C5425">
      <w:pPr>
        <w:spacing w:after="0" w:line="240" w:lineRule="auto"/>
        <w:ind w:left="0"/>
        <w:jc w:val="both"/>
        <w:rPr>
          <w:rFonts w:asciiTheme="minorHAnsi" w:hAnsiTheme="minorHAnsi" w:cstheme="minorHAnsi"/>
          <w:color w:val="auto"/>
          <w:sz w:val="23"/>
          <w:szCs w:val="23"/>
        </w:rPr>
      </w:pPr>
      <w:r w:rsidRPr="001C5425">
        <w:rPr>
          <w:rFonts w:asciiTheme="minorHAnsi" w:hAnsiTheme="minorHAnsi" w:cstheme="minorHAnsi"/>
          <w:color w:val="auto"/>
          <w:sz w:val="23"/>
          <w:szCs w:val="23"/>
        </w:rPr>
        <w:t xml:space="preserve">1957-ben alakult a sportklub. A sportlövészet mindig is jelentős szerepez játszott a város életében. A klub sokáig az utánpótlás neveléssel foglalkozott. Az MHSZ megszűnése után – a kilencvenes években – a fennmaradás volt a legfontosabb feladata, mivel az állami támogatások megszűntek. A közel hatvan év alatt több mint 50 fő országos bajnokot neveltek ki a sportlövészet számára (pl. EB, 4. helyezés Juniorok versenyén; országos bajnoki cím; a legeredményesebb versenyző 17 0B címmel, Prága bajnoka felnőtt EB csapat 5. helyezés). Székhelye: Gyöngyös, Gyártelep u. 1. Saját sportlétesítménnyel nem rendelkezik, a VAMAV Kft. biztosítja az épületet és a lőtér területet, de a fenntartás, karbantartás és fejlesztés a klubot terheli. Edzések helye: légfegyveres és golyós edzés: Gyöngyös, Gyártelep u. 1. (fűtés hiánya miatt csak március 20-tól november 1-ig lehet edzeni; körülmények közepesek; golyós lőállás 25 m-re: száma megfelelő; légfegyver lőállás: száma 3 darab, kevés; kihasználtság teljes; 2013 májusában a József Attila Szakközépiskola, Szakiskola és Kollégiumban lévő 10 lőállású fűtött, modern lőteret az iskola bezáratta, azóta van a sportklub a jelenlegi helyén). Sportág: </w:t>
      </w:r>
      <w:r w:rsidRPr="001C5425">
        <w:rPr>
          <w:rFonts w:asciiTheme="minorHAnsi" w:hAnsiTheme="minorHAnsi" w:cstheme="minorHAnsi"/>
          <w:b/>
          <w:color w:val="auto"/>
          <w:sz w:val="23"/>
          <w:szCs w:val="23"/>
        </w:rPr>
        <w:t xml:space="preserve">sportlövészet </w:t>
      </w:r>
      <w:r w:rsidRPr="001C5425">
        <w:rPr>
          <w:rFonts w:asciiTheme="minorHAnsi" w:hAnsiTheme="minorHAnsi" w:cstheme="minorHAnsi"/>
          <w:color w:val="auto"/>
          <w:sz w:val="23"/>
          <w:szCs w:val="23"/>
        </w:rPr>
        <w:t xml:space="preserve">(versenyszámok: légpuska, légpisztoly, kispuska, strandpuska, strandpuska, sportpisztoly, központi gyújt. pisztoly). Edzések száma: hetente kétszer. Edzők száma: 5 fő (képzettség: főiskolai sportszervezői, edzői, lövészvezetői képesítés). Taglétszám: 30 fő, ebből 28 férfi és 2 nő (22 fő gyöngyösi lakóhelyű). Igazolt versenyzők száma: 24 fő, ebből 24 férfi (20 fő gyöngyösi lakóhelyű). A sportklub a Magyar Sportlövő Szövetség Országos Versenyrendszeren, a Magyar Országos Bajnokságon (téli és nyári), a Diákolimpián, az Általános és Középiskolák Országos Bajnokságon, a Heves Megyei Sportlövő Szövetség Megyei Bajnokságán és klubszintű országos versenyeken vesz részt. Utánpótláskorúak száma: 10 fő, ebből 10 férfi (6 fő gyöngyösi lakóhelyű). Korosztályos utánpótlásúak száma: évente 8-10 fő – 10-16. éves – vesz részt versenyeken, csapatverseny nincs (6 fő gyöngyösi lakóhelyű). Korosztályos utánpótlásúak bajnokságai: Országos Posta Légpuska Verseny Budapest, légpuska 20 lövés, 2014-ben: 3. helyezés (181 kör); Középiskolák Országos Bajnoksága Ács, légpuska 20 lövés, 2015-ben: országos bajnok (179 kör); Diákolimpia Nyíregyháza, légpuska 20 lövés, 2015-ben: 8. helyezés (178 kör); Megye Bajnokság Eger, 2015-ben: 1. helyezés (185 kör), ill. 3. helyezés (156 kör). </w:t>
      </w:r>
    </w:p>
    <w:p w:rsidR="005F616B" w:rsidRPr="001C5425" w:rsidRDefault="005F616B" w:rsidP="001C5425">
      <w:pPr>
        <w:spacing w:after="0" w:line="240" w:lineRule="auto"/>
        <w:ind w:left="0"/>
        <w:jc w:val="both"/>
        <w:rPr>
          <w:rFonts w:asciiTheme="minorHAnsi" w:hAnsiTheme="minorHAnsi" w:cstheme="minorHAnsi"/>
          <w:color w:val="auto"/>
          <w:sz w:val="23"/>
          <w:szCs w:val="23"/>
        </w:rPr>
      </w:pPr>
    </w:p>
    <w:p w:rsidR="00411C14" w:rsidRPr="005F616B" w:rsidRDefault="005F616B" w:rsidP="005F616B">
      <w:pPr>
        <w:spacing w:after="0" w:line="240" w:lineRule="auto"/>
        <w:ind w:left="0"/>
        <w:jc w:val="both"/>
        <w:rPr>
          <w:rFonts w:asciiTheme="minorHAnsi" w:hAnsiTheme="minorHAnsi" w:cstheme="minorHAnsi"/>
          <w:b/>
          <w:i/>
          <w:color w:val="auto"/>
          <w:sz w:val="23"/>
          <w:szCs w:val="23"/>
        </w:rPr>
      </w:pPr>
      <w:r>
        <w:rPr>
          <w:rFonts w:asciiTheme="minorHAnsi" w:hAnsiTheme="minorHAnsi" w:cstheme="minorHAnsi"/>
          <w:b/>
          <w:i/>
          <w:color w:val="auto"/>
          <w:sz w:val="23"/>
          <w:szCs w:val="23"/>
        </w:rPr>
        <w:lastRenderedPageBreak/>
        <w:t>55</w:t>
      </w:r>
      <w:r w:rsidRPr="005F616B">
        <w:rPr>
          <w:rFonts w:asciiTheme="minorHAnsi" w:hAnsiTheme="minorHAnsi" w:cstheme="minorHAnsi"/>
          <w:b/>
          <w:i/>
          <w:color w:val="auto"/>
          <w:sz w:val="23"/>
          <w:szCs w:val="23"/>
        </w:rPr>
        <w:t xml:space="preserve">. </w:t>
      </w:r>
      <w:r w:rsidR="00411C14" w:rsidRPr="005F616B">
        <w:rPr>
          <w:rFonts w:asciiTheme="minorHAnsi" w:hAnsiTheme="minorHAnsi" w:cstheme="minorHAnsi"/>
          <w:b/>
          <w:i/>
          <w:color w:val="auto"/>
          <w:sz w:val="23"/>
          <w:szCs w:val="23"/>
        </w:rPr>
        <w:t>Zsákai Kft. Gyöngyös Sportegyesület</w:t>
      </w:r>
      <w:r>
        <w:rPr>
          <w:rFonts w:asciiTheme="minorHAnsi" w:hAnsiTheme="minorHAnsi" w:cstheme="minorHAnsi"/>
          <w:b/>
          <w:i/>
          <w:color w:val="auto"/>
          <w:sz w:val="23"/>
          <w:szCs w:val="23"/>
        </w:rPr>
        <w:t>:</w:t>
      </w:r>
    </w:p>
    <w:p w:rsidR="00411C14" w:rsidRPr="001C5425" w:rsidRDefault="00411C14" w:rsidP="001C5425">
      <w:pPr>
        <w:spacing w:after="0" w:line="240" w:lineRule="auto"/>
        <w:ind w:left="0"/>
        <w:jc w:val="both"/>
        <w:rPr>
          <w:rFonts w:asciiTheme="minorHAnsi" w:hAnsiTheme="minorHAnsi" w:cstheme="minorHAnsi"/>
          <w:color w:val="auto"/>
          <w:sz w:val="23"/>
          <w:szCs w:val="23"/>
        </w:rPr>
      </w:pPr>
      <w:r w:rsidRPr="001C5425">
        <w:rPr>
          <w:rFonts w:asciiTheme="minorHAnsi" w:hAnsiTheme="minorHAnsi" w:cstheme="minorHAnsi"/>
          <w:color w:val="auto"/>
          <w:sz w:val="23"/>
          <w:szCs w:val="23"/>
        </w:rPr>
        <w:t xml:space="preserve">2012. február 1-jén alakult a sportegyesület. Versenyzői rangos versenyeken bizonyítják rátermettségüket.  Székhelye: Gyöngyös, Püspöki u. 2. Az edzések helye: Gyöngyös, Külterület 08/9. hrsz. (Zsákai Lovasudvar, Szabadtéri és fedett lovaglópálya). Sportág: </w:t>
      </w:r>
      <w:r w:rsidRPr="001C5425">
        <w:rPr>
          <w:rFonts w:asciiTheme="minorHAnsi" w:hAnsiTheme="minorHAnsi" w:cstheme="minorHAnsi"/>
          <w:b/>
          <w:color w:val="auto"/>
          <w:sz w:val="23"/>
          <w:szCs w:val="23"/>
        </w:rPr>
        <w:t>lovassport</w:t>
      </w:r>
      <w:r w:rsidRPr="001C5425">
        <w:rPr>
          <w:rFonts w:asciiTheme="minorHAnsi" w:hAnsiTheme="minorHAnsi" w:cstheme="minorHAnsi"/>
          <w:color w:val="auto"/>
          <w:sz w:val="23"/>
          <w:szCs w:val="23"/>
        </w:rPr>
        <w:t xml:space="preserve">. Edzések száma: naponta. Edzők száma: 1 fő lovaskultúra oktató (főiskolai képesítés). Taglétszám: 10 fő, ebből 4 férfi és 6 nő (5 fő gyöngyösi lakóhelyű). Igazolt versenyzők száma: 7 fő, ebből 1 férfi és 6 nő (4 fő gyöngyösi lakóhelyű). Országos Díjugrató bajnokságon, Regionális Bajnokságon és Területi versenyeken szerepelnek. Utánpótláskorúak száma: 2 fő, ebből 2 fő nő (2 fő gyöngyösi lakóhelyű). </w:t>
      </w:r>
    </w:p>
    <w:p w:rsidR="00411C14" w:rsidRPr="001C5425" w:rsidRDefault="00411C14" w:rsidP="001C5425">
      <w:pPr>
        <w:widowControl w:val="0"/>
        <w:shd w:val="clear" w:color="auto" w:fill="FFFFFF"/>
        <w:tabs>
          <w:tab w:val="left" w:pos="355"/>
        </w:tabs>
        <w:autoSpaceDE w:val="0"/>
        <w:autoSpaceDN w:val="0"/>
        <w:adjustRightInd w:val="0"/>
        <w:spacing w:after="0" w:line="240" w:lineRule="auto"/>
        <w:ind w:left="720"/>
        <w:jc w:val="center"/>
        <w:outlineLvl w:val="0"/>
        <w:rPr>
          <w:rFonts w:asciiTheme="minorHAnsi" w:hAnsiTheme="minorHAnsi" w:cstheme="minorHAnsi"/>
          <w:color w:val="auto"/>
          <w:spacing w:val="-14"/>
          <w:sz w:val="23"/>
          <w:szCs w:val="23"/>
        </w:rPr>
      </w:pPr>
    </w:p>
    <w:sectPr w:rsidR="00411C14" w:rsidRPr="001C5425" w:rsidSect="00EE037D">
      <w:headerReference w:type="even" r:id="rId11"/>
      <w:headerReference w:type="default" r:id="rId12"/>
      <w:footerReference w:type="even" r:id="rId13"/>
      <w:footerReference w:type="default" r:id="rId14"/>
      <w:headerReference w:type="first" r:id="rId15"/>
      <w:footerReference w:type="first" r:id="rId16"/>
      <w:footnotePr>
        <w:numFmt w:val="chicago"/>
        <w:numRestart w:val="eachPage"/>
      </w:footnotePr>
      <w:pgSz w:w="11906" w:h="16838"/>
      <w:pgMar w:top="1871" w:right="1274" w:bottom="1644"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DFB" w:rsidRDefault="00B30DFB" w:rsidP="005C0D5C">
      <w:pPr>
        <w:spacing w:after="0" w:line="240" w:lineRule="auto"/>
      </w:pPr>
      <w:r>
        <w:separator/>
      </w:r>
    </w:p>
  </w:endnote>
  <w:endnote w:type="continuationSeparator" w:id="0">
    <w:p w:rsidR="00B30DFB" w:rsidRDefault="00B30DFB" w:rsidP="005C0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DFB" w:rsidRDefault="00B30DFB">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DFB" w:rsidRDefault="00B30DFB" w:rsidP="00584ACD">
    <w:pPr>
      <w:pStyle w:val="llb"/>
      <w:ind w:left="142"/>
      <w:jc w:val="right"/>
      <w:rPr>
        <w:rFonts w:ascii="Cambria" w:hAnsi="Cambria"/>
      </w:rPr>
    </w:pPr>
  </w:p>
  <w:p w:rsidR="00B30DFB" w:rsidRDefault="00B30DFB" w:rsidP="00584ACD">
    <w:pPr>
      <w:pStyle w:val="llb"/>
      <w:ind w:left="142"/>
      <w:jc w:val="right"/>
      <w:rPr>
        <w:rFonts w:ascii="Cambria" w:hAnsi="Cambria"/>
      </w:rPr>
    </w:pPr>
  </w:p>
  <w:p w:rsidR="00B30DFB" w:rsidRPr="00A36D28" w:rsidRDefault="00B30DFB" w:rsidP="00584ACD">
    <w:pPr>
      <w:pStyle w:val="llb"/>
      <w:ind w:left="142"/>
      <w:jc w:val="right"/>
      <w:rPr>
        <w:rFonts w:asciiTheme="minorHAnsi" w:hAnsiTheme="minorHAnsi"/>
      </w:rPr>
    </w:pPr>
    <w:r w:rsidRPr="00A36D28">
      <w:rPr>
        <w:rFonts w:asciiTheme="minorHAnsi" w:hAnsiTheme="minorHAnsi"/>
      </w:rPr>
      <w:fldChar w:fldCharType="begin"/>
    </w:r>
    <w:r w:rsidRPr="00A36D28">
      <w:rPr>
        <w:rFonts w:asciiTheme="minorHAnsi" w:hAnsiTheme="minorHAnsi"/>
      </w:rPr>
      <w:instrText>PAGE   \* MERGEFORMAT</w:instrText>
    </w:r>
    <w:r w:rsidRPr="00A36D28">
      <w:rPr>
        <w:rFonts w:asciiTheme="minorHAnsi" w:hAnsiTheme="minorHAnsi"/>
      </w:rPr>
      <w:fldChar w:fldCharType="separate"/>
    </w:r>
    <w:r w:rsidR="00911521">
      <w:rPr>
        <w:rFonts w:asciiTheme="minorHAnsi" w:hAnsiTheme="minorHAnsi"/>
        <w:noProof/>
      </w:rPr>
      <w:t>5</w:t>
    </w:r>
    <w:r w:rsidRPr="00A36D28">
      <w:rPr>
        <w:rFonts w:asciiTheme="minorHAnsi" w:hAnsiTheme="minorHAnsi"/>
      </w:rPr>
      <w:fldChar w:fldCharType="end"/>
    </w:r>
    <w:r w:rsidRPr="00A36D28">
      <w:rPr>
        <w:rFonts w:asciiTheme="minorHAnsi" w:hAnsiTheme="minorHAnsi"/>
        <w:noProof/>
        <w:lang w:eastAsia="hu-HU"/>
      </w:rPr>
      <mc:AlternateContent>
        <mc:Choice Requires="wpg">
          <w:drawing>
            <wp:anchor distT="0" distB="0" distL="114300" distR="114300" simplePos="0" relativeHeight="251659264" behindDoc="0" locked="0" layoutInCell="0" allowOverlap="1" wp14:anchorId="5530FF2F" wp14:editId="53BA9566">
              <wp:simplePos x="0" y="0"/>
              <wp:positionH relativeFrom="page">
                <wp:align>center</wp:align>
              </wp:positionH>
              <wp:positionV relativeFrom="page">
                <wp:align>bottom</wp:align>
              </wp:positionV>
              <wp:extent cx="7545070" cy="917575"/>
              <wp:effectExtent l="4445" t="0" r="13335" b="0"/>
              <wp:wrapNone/>
              <wp:docPr id="6" name="Csoport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45070" cy="917575"/>
                        <a:chOff x="8" y="9"/>
                        <a:chExt cx="12208" cy="1439"/>
                      </a:xfrm>
                    </wpg:grpSpPr>
                    <wps:wsp>
                      <wps:cNvPr id="7"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8" name="Rectangle 443"/>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807814" id="Csoport 441" o:spid="_x0000_s1026" style="position:absolute;margin-left:0;margin-top:0;width:594.1pt;height:72.25pt;flip:y;z-index:251659264;mso-position-horizontal:center;mso-position-horizontal-relative:page;mso-position-vertical:bottom;mso-position-vertical-relative:page"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" strokecolor="#31849b"/>
              <v:rect id="Rectangle 44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" filled="f" stroked="f"/>
              <w10:wrap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DFB" w:rsidRDefault="00B30DF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DFB" w:rsidRDefault="00B30DFB" w:rsidP="005C0D5C">
      <w:pPr>
        <w:spacing w:after="0" w:line="240" w:lineRule="auto"/>
      </w:pPr>
      <w:r>
        <w:separator/>
      </w:r>
    </w:p>
  </w:footnote>
  <w:footnote w:type="continuationSeparator" w:id="0">
    <w:p w:rsidR="00B30DFB" w:rsidRDefault="00B30DFB" w:rsidP="005C0D5C">
      <w:pPr>
        <w:spacing w:after="0" w:line="240" w:lineRule="auto"/>
      </w:pPr>
      <w:r>
        <w:continuationSeparator/>
      </w:r>
    </w:p>
  </w:footnote>
  <w:footnote w:id="1">
    <w:p w:rsidR="00B30DFB" w:rsidRDefault="00B30DFB" w:rsidP="00D8033B">
      <w:pPr>
        <w:pStyle w:val="Lbjegyzetszveg"/>
        <w:ind w:left="142" w:hanging="142"/>
        <w:jc w:val="both"/>
      </w:pPr>
      <w:r>
        <w:rPr>
          <w:rStyle w:val="Lbjegyzet-hivatkozs"/>
        </w:rPr>
        <w:footnoteRef/>
      </w:r>
      <w:r>
        <w:t xml:space="preserve"> Az Országgyűlés 2016. november 8-án fogadta el a törvény átfogó módosítását. A módosítások 2017. január 1-én léptek hatályba. Nem csak a sportfinanszírozás változott meg alapjaiban, hanem számos egyéb olyan előírás, amely a sportolók, sportszervezetek és sportszövetségek mindennapi működését is érinti.</w:t>
      </w:r>
    </w:p>
    <w:p w:rsidR="00B30DFB" w:rsidRDefault="00B30DFB">
      <w:pPr>
        <w:pStyle w:val="Lbjegyzetszveg"/>
      </w:pPr>
    </w:p>
  </w:footnote>
  <w:footnote w:id="2">
    <w:p w:rsidR="00B30DFB" w:rsidRPr="008457A6" w:rsidRDefault="00B30DFB" w:rsidP="00A70880">
      <w:pPr>
        <w:pStyle w:val="NormlWeb"/>
        <w:shd w:val="clear" w:color="auto" w:fill="FFFFFF"/>
        <w:spacing w:before="0" w:beforeAutospacing="0" w:after="300" w:afterAutospacing="0"/>
        <w:jc w:val="both"/>
        <w:textAlignment w:val="baseline"/>
        <w:rPr>
          <w:rFonts w:asciiTheme="minorHAnsi" w:hAnsiTheme="minorHAnsi" w:cstheme="minorHAnsi"/>
          <w:i/>
          <w:sz w:val="18"/>
          <w:szCs w:val="18"/>
        </w:rPr>
      </w:pPr>
      <w:r w:rsidRPr="008457A6">
        <w:rPr>
          <w:rStyle w:val="Lbjegyzet-hivatkozs"/>
          <w:rFonts w:asciiTheme="minorHAnsi" w:hAnsiTheme="minorHAnsi" w:cstheme="minorHAnsi"/>
          <w:i/>
          <w:sz w:val="18"/>
          <w:szCs w:val="18"/>
        </w:rPr>
        <w:footnoteRef/>
      </w:r>
      <w:r w:rsidRPr="008457A6">
        <w:rPr>
          <w:rFonts w:asciiTheme="minorHAnsi" w:hAnsiTheme="minorHAnsi" w:cstheme="minorHAnsi"/>
          <w:i/>
          <w:sz w:val="18"/>
          <w:szCs w:val="18"/>
        </w:rPr>
        <w:t xml:space="preserve"> A kerékpáros nyom sárga színű, kerékpárt és egy vagy kettő dupla nyílhegyet ábrázoló útburkolati jel. Kizárólag úttesten alkalmazható (ezért a kerékpárjel torzított), a vegyes forgalomban a kerékpárosok számára az úttesten történő haladásra ajánlott felületet jelzi. A kerékpáros nyom, ill. a kerékpáros nyommal kijelölt virtuális sáv tehát nem növeli meg az út szélességét, sem kapacitását, hanem a meglévő forgalmi sávon belül figyelemfelhívással, orientálással támogatja a közlekedőket. A tapasztalatok szerint ennek biztonságnövelő hatása a gyakorlatban igen jelentős. </w:t>
      </w:r>
      <w:r w:rsidRPr="008457A6">
        <w:rPr>
          <w:rFonts w:asciiTheme="minorHAnsi" w:hAnsiTheme="minorHAnsi" w:cstheme="minorHAnsi"/>
          <w:bCs/>
          <w:i/>
          <w:sz w:val="18"/>
          <w:szCs w:val="18"/>
          <w:bdr w:val="none" w:sz="0" w:space="0" w:color="auto" w:frame="1"/>
        </w:rPr>
        <w:t>Előnyei: s</w:t>
      </w:r>
      <w:r w:rsidRPr="008457A6">
        <w:rPr>
          <w:rFonts w:asciiTheme="minorHAnsi" w:hAnsiTheme="minorHAnsi" w:cstheme="minorHAnsi"/>
          <w:i/>
          <w:sz w:val="18"/>
          <w:szCs w:val="18"/>
        </w:rPr>
        <w:t>zakszerű alkalmazásával olcsón, építés nélkül növelhető a kerékpározók biztonsága.</w:t>
      </w:r>
    </w:p>
    <w:p w:rsidR="00B30DFB" w:rsidRDefault="00B30DFB" w:rsidP="00A70880">
      <w:pPr>
        <w:pStyle w:val="Lbjegyzetszveg"/>
        <w:ind w:left="0"/>
      </w:pPr>
    </w:p>
  </w:footnote>
  <w:footnote w:id="3">
    <w:p w:rsidR="00B30DFB" w:rsidRPr="001E7B32" w:rsidRDefault="00B30DFB" w:rsidP="009F2790">
      <w:pPr>
        <w:pStyle w:val="Lbjegyzetszveg"/>
        <w:ind w:left="1"/>
        <w:jc w:val="center"/>
        <w:rPr>
          <w:rFonts w:asciiTheme="minorHAnsi" w:hAnsiTheme="minorHAnsi"/>
          <w:color w:val="767171" w:themeColor="background2" w:themeShade="80"/>
        </w:rPr>
      </w:pPr>
      <w:r w:rsidRPr="001E7B32">
        <w:rPr>
          <w:rFonts w:asciiTheme="minorHAnsi" w:hAnsiTheme="minorHAnsi"/>
          <w:color w:val="767171" w:themeColor="background2" w:themeShade="80"/>
        </w:rPr>
        <w:t xml:space="preserve">                             </w:t>
      </w:r>
      <w:r w:rsidRPr="001E7B32">
        <w:rPr>
          <w:rStyle w:val="Lbjegyzet-hivatkozs"/>
          <w:rFonts w:asciiTheme="minorHAnsi" w:hAnsiTheme="minorHAnsi"/>
          <w:color w:val="767171" w:themeColor="background2" w:themeShade="80"/>
        </w:rPr>
        <w:sym w:font="Symbol" w:char="F02A"/>
      </w:r>
      <w:r w:rsidRPr="001E7B32">
        <w:rPr>
          <w:rFonts w:asciiTheme="minorHAnsi" w:hAnsiTheme="minorHAnsi"/>
          <w:color w:val="767171" w:themeColor="background2" w:themeShade="80"/>
        </w:rPr>
        <w:t xml:space="preserve"> A</w:t>
      </w:r>
      <w:r>
        <w:rPr>
          <w:rFonts w:asciiTheme="minorHAnsi" w:hAnsiTheme="minorHAnsi"/>
          <w:color w:val="767171" w:themeColor="background2" w:themeShade="80"/>
          <w:spacing w:val="-14"/>
        </w:rPr>
        <w:t>z Ö</w:t>
      </w:r>
      <w:r w:rsidRPr="001E7B32">
        <w:rPr>
          <w:rFonts w:asciiTheme="minorHAnsi" w:hAnsiTheme="minorHAnsi"/>
          <w:color w:val="767171" w:themeColor="background2" w:themeShade="80"/>
          <w:spacing w:val="-14"/>
        </w:rPr>
        <w:t>nkormányzat támogatásában részesülő és</w:t>
      </w:r>
      <w:r>
        <w:rPr>
          <w:rFonts w:asciiTheme="minorHAnsi" w:hAnsiTheme="minorHAnsi"/>
          <w:color w:val="767171" w:themeColor="background2" w:themeShade="80"/>
          <w:spacing w:val="-14"/>
        </w:rPr>
        <w:t>/vagy</w:t>
      </w:r>
      <w:r w:rsidRPr="001E7B32">
        <w:rPr>
          <w:rFonts w:asciiTheme="minorHAnsi" w:hAnsiTheme="minorHAnsi"/>
          <w:color w:val="767171" w:themeColor="background2" w:themeShade="80"/>
          <w:spacing w:val="-14"/>
        </w:rPr>
        <w:t xml:space="preserve"> kapcsolatot tartó szervezetek által megadott adatok alapján</w:t>
      </w:r>
    </w:p>
    <w:p w:rsidR="00B30DFB" w:rsidRPr="00456733" w:rsidRDefault="00B30DFB" w:rsidP="009F2790">
      <w:pPr>
        <w:pStyle w:val="Lbjegyzetszveg"/>
        <w:ind w:left="8"/>
        <w:rPr>
          <w:rFonts w:asciiTheme="minorHAnsi" w:hAnsiTheme="minorHAnsi"/>
          <w:color w:val="767171" w:themeColor="background2" w:themeShade="80"/>
        </w:rPr>
      </w:pPr>
    </w:p>
    <w:p w:rsidR="00B30DFB" w:rsidRPr="0070231E" w:rsidRDefault="00B30DFB" w:rsidP="009F2790">
      <w:pPr>
        <w:pStyle w:val="Lbjegyzetszveg"/>
        <w:ind w:left="0"/>
        <w:rPr>
          <w:rFonts w:asciiTheme="minorHAnsi" w:hAnsiTheme="minorHAnsi"/>
        </w:rPr>
      </w:pPr>
    </w:p>
  </w:footnote>
  <w:footnote w:id="4">
    <w:p w:rsidR="00B30DFB" w:rsidRDefault="00B30DFB" w:rsidP="00BF26F8">
      <w:pPr>
        <w:pStyle w:val="Lbjegyzetszveg"/>
        <w:ind w:left="0"/>
        <w:jc w:val="center"/>
      </w:pPr>
      <w:r w:rsidRPr="001509EE">
        <w:rPr>
          <w:rStyle w:val="Lbjegyzet-hivatkozs"/>
        </w:rPr>
        <w:sym w:font="Symbol" w:char="F02A"/>
      </w:r>
      <w:r>
        <w:t xml:space="preserve"> A Városfejlesztési és Városüzemeltetési Igazgatóság által megadott adatok alapján</w:t>
      </w:r>
    </w:p>
    <w:p w:rsidR="00B30DFB" w:rsidRDefault="00B30DFB" w:rsidP="009F2790">
      <w:pPr>
        <w:pStyle w:val="Lbjegyzetszveg"/>
        <w:ind w:left="0"/>
      </w:pPr>
    </w:p>
  </w:footnote>
  <w:footnote w:id="5">
    <w:p w:rsidR="00B30DFB" w:rsidRDefault="00B30DFB" w:rsidP="00BF26F8">
      <w:pPr>
        <w:pStyle w:val="Lbjegyzetszveg"/>
        <w:ind w:left="0"/>
        <w:jc w:val="center"/>
      </w:pPr>
      <w:r w:rsidRPr="001509EE">
        <w:rPr>
          <w:rStyle w:val="Lbjegyzet-hivatkozs"/>
        </w:rPr>
        <w:sym w:font="Symbol" w:char="F02A"/>
      </w:r>
      <w:r>
        <w:t xml:space="preserve"> A Városfejlesztési és Városüzemeltetési Igazgatóság által megadott adatok alapján</w:t>
      </w:r>
    </w:p>
    <w:p w:rsidR="00B30DFB" w:rsidRDefault="00B30DFB" w:rsidP="0021315E">
      <w:pPr>
        <w:pStyle w:val="Lbjegyzetszveg"/>
        <w:ind w:left="0"/>
      </w:pPr>
    </w:p>
  </w:footnote>
  <w:footnote w:id="6">
    <w:p w:rsidR="00B30DFB" w:rsidRPr="004A49B7" w:rsidRDefault="00B30DFB" w:rsidP="00BF26F8">
      <w:pPr>
        <w:pStyle w:val="Lbjegyzetszveg"/>
        <w:ind w:left="0"/>
        <w:jc w:val="center"/>
        <w:rPr>
          <w:rFonts w:asciiTheme="minorHAnsi" w:hAnsiTheme="minorHAnsi"/>
        </w:rPr>
      </w:pPr>
      <w:r w:rsidRPr="004A49B7">
        <w:rPr>
          <w:rStyle w:val="Lbjegyzet-hivatkozs"/>
          <w:rFonts w:asciiTheme="minorHAnsi" w:hAnsiTheme="minorHAnsi"/>
        </w:rPr>
        <w:sym w:font="Symbol" w:char="F02A"/>
      </w:r>
      <w:r w:rsidRPr="004A49B7">
        <w:rPr>
          <w:rFonts w:asciiTheme="minorHAnsi" w:hAnsiTheme="minorHAnsi"/>
        </w:rPr>
        <w:t xml:space="preserve"> A Városfejlesztési és Városüzemeltetési Igazgatóság által megadott adatok alapján</w:t>
      </w:r>
    </w:p>
  </w:footnote>
  <w:footnote w:id="7">
    <w:p w:rsidR="00B30DFB" w:rsidRDefault="00B30DFB" w:rsidP="00311A54">
      <w:pPr>
        <w:pStyle w:val="Lbjegyzetszveg"/>
      </w:pPr>
      <w:r w:rsidRPr="0088100D">
        <w:rPr>
          <w:rStyle w:val="Lbjegyzet-hivatkozs"/>
        </w:rPr>
        <w:sym w:font="Symbol" w:char="F02A"/>
      </w:r>
      <w:r>
        <w:t xml:space="preserve"> A Pénzügyi és Költségvetési Igazgatóság adatai alapján</w:t>
      </w:r>
    </w:p>
  </w:footnote>
  <w:footnote w:id="8">
    <w:p w:rsidR="00B30DFB" w:rsidRDefault="00B30DFB">
      <w:pPr>
        <w:pStyle w:val="Lbjegyzetszveg"/>
      </w:pPr>
      <w:r>
        <w:rPr>
          <w:rStyle w:val="Lbjegyzet-hivatkozs"/>
        </w:rPr>
        <w:footnoteRef/>
      </w:r>
      <w:r>
        <w:t xml:space="preserve"> A szervezetek által kitöltött és visszaküldött adatlapok alapján.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DFB" w:rsidRDefault="00B30DFB">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DFB" w:rsidRDefault="00B30DFB" w:rsidP="00F92E3D">
    <w:pPr>
      <w:pStyle w:val="lfej"/>
      <w:ind w:left="0"/>
      <w:jc w:val="center"/>
    </w:pPr>
    <w:r>
      <w:rPr>
        <w:noProof/>
        <w:lang w:eastAsia="hu-HU"/>
      </w:rPr>
      <mc:AlternateContent>
        <mc:Choice Requires="wpg">
          <w:drawing>
            <wp:anchor distT="0" distB="0" distL="114300" distR="114300" simplePos="0" relativeHeight="251658240" behindDoc="0" locked="0" layoutInCell="1" allowOverlap="1" wp14:anchorId="6F60940F" wp14:editId="671CF56A">
              <wp:simplePos x="0" y="0"/>
              <wp:positionH relativeFrom="page">
                <wp:posOffset>24765</wp:posOffset>
              </wp:positionH>
              <wp:positionV relativeFrom="page">
                <wp:posOffset>-152400</wp:posOffset>
              </wp:positionV>
              <wp:extent cx="7539990" cy="998855"/>
              <wp:effectExtent l="7620" t="0" r="5715" b="1270"/>
              <wp:wrapNone/>
              <wp:docPr id="9" name="Csoport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9990" cy="998855"/>
                        <a:chOff x="8" y="9"/>
                        <a:chExt cx="15823" cy="1439"/>
                      </a:xfrm>
                    </wpg:grpSpPr>
                    <wps:wsp>
                      <wps:cNvPr id="10"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11" name="Rectangle 470"/>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FA62E5" id="Csoport 468" o:spid="_x0000_s1026" style="position:absolute;margin-left:1.95pt;margin-top:-12pt;width:593.7pt;height:78.65pt;z-index:251658240;mso-position-horizontal-relative:page;mso-position-vertical-relative:page"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" strokecolor="#31849b"/>
              <v:rect id="Rectangle 47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" filled="f" stroked="f"/>
              <w10:wrap anchorx="page" anchory="page"/>
            </v:group>
          </w:pict>
        </mc:Fallback>
      </mc:AlternateContent>
    </w:r>
    <w:r w:rsidRPr="007F0A0E">
      <w:rPr>
        <w:rFonts w:asciiTheme="minorHAnsi" w:hAnsiTheme="minorHAnsi"/>
        <w:i/>
        <w:color w:val="808080"/>
      </w:rPr>
      <w:t>Gyöngyös Város Önkormányzatának Sportfejlesztési Koncepciója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DFB" w:rsidRDefault="00B30DFB">
    <w:pPr>
      <w:pStyle w:val="lfej"/>
      <w:rPr>
        <w:rFonts w:ascii="Cambria" w:hAnsi="Cambria"/>
      </w:rPr>
    </w:pPr>
  </w:p>
  <w:p w:rsidR="00B30DFB" w:rsidRDefault="00B30DFB">
    <w:pPr>
      <w:pStyle w:val="lfej"/>
      <w:rPr>
        <w:rFonts w:ascii="Cambria" w:hAnsi="Cambria"/>
      </w:rPr>
    </w:pPr>
    <w:r>
      <w:rPr>
        <w:rFonts w:ascii="Cambria" w:hAnsi="Cambria"/>
      </w:rPr>
      <w:t>Gyöngyös Város Sportfejlesztési Koncepciója</w:t>
    </w:r>
  </w:p>
  <w:p w:rsidR="00B30DFB" w:rsidRDefault="00B30DFB">
    <w:pPr>
      <w:pStyle w:val="lfej"/>
    </w:pPr>
    <w:r>
      <w:rPr>
        <w:noProof/>
        <w:lang w:eastAsia="hu-HU"/>
      </w:rPr>
      <mc:AlternateContent>
        <mc:Choice Requires="wpg">
          <w:drawing>
            <wp:anchor distT="0" distB="0" distL="114300" distR="114300" simplePos="0" relativeHeight="251657216" behindDoc="0" locked="0" layoutInCell="1" allowOverlap="1" wp14:anchorId="4CB979EB" wp14:editId="028717AC">
              <wp:simplePos x="0" y="0"/>
              <wp:positionH relativeFrom="page">
                <wp:align>center</wp:align>
              </wp:positionH>
              <wp:positionV relativeFrom="page">
                <wp:align>top</wp:align>
              </wp:positionV>
              <wp:extent cx="7539990" cy="998855"/>
              <wp:effectExtent l="9525" t="0" r="13335" b="1270"/>
              <wp:wrapNone/>
              <wp:docPr id="3" name="Csoport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9990" cy="998855"/>
                        <a:chOff x="8" y="9"/>
                        <a:chExt cx="15823" cy="1439"/>
                      </a:xfrm>
                    </wpg:grpSpPr>
                    <wps:wsp>
                      <wps:cNvPr id="4"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5" name="Rectangle 470"/>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69B269" id="Csoport 468" o:spid="_x0000_s1026" style="position:absolute;margin-left:0;margin-top:0;width:593.7pt;height:78.65pt;z-index:251657216;mso-position-horizontal:center;mso-position-horizontal-relative:page;mso-position-vertical:top;mso-position-vertical-relative:page"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" strokecolor="#31849b"/>
              <v:rect id="Rectangle 47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w10:wrap anchorx="page" anchory="page"/>
            </v:group>
          </w:pict>
        </mc:Fallback>
      </mc:AlternateContent>
    </w:r>
    <w:r>
      <w:rPr>
        <w:noProof/>
        <w:lang w:eastAsia="hu-HU"/>
      </w:rPr>
      <mc:AlternateContent>
        <mc:Choice Requires="wps">
          <w:drawing>
            <wp:anchor distT="0" distB="0" distL="114300" distR="114300" simplePos="0" relativeHeight="251656192" behindDoc="0" locked="0" layoutInCell="1" allowOverlap="1" wp14:anchorId="13A3D929" wp14:editId="0FCEABCD">
              <wp:simplePos x="0" y="0"/>
              <wp:positionH relativeFrom="page">
                <wp:posOffset>7073900</wp:posOffset>
              </wp:positionH>
              <wp:positionV relativeFrom="page">
                <wp:align>top</wp:align>
              </wp:positionV>
              <wp:extent cx="90805" cy="956310"/>
              <wp:effectExtent l="9525" t="9525" r="13970" b="5715"/>
              <wp:wrapNone/>
              <wp:docPr id="2" name="Téglalap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6310"/>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0F1D96" id="Téglalap 471" o:spid="_x0000_s1026" style="position:absolute;margin-left:557pt;margin-top:0;width:7.15pt;height:75.3pt;z-index:251656192;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" fillcolor="#4bacc6" strokecolor="#4f81bd">
              <w10:wrap anchorx="page" anchory="page"/>
            </v:rect>
          </w:pict>
        </mc:Fallback>
      </mc:AlternateContent>
    </w:r>
    <w:r>
      <w:rPr>
        <w:noProof/>
        <w:lang w:eastAsia="hu-HU"/>
      </w:rPr>
      <mc:AlternateContent>
        <mc:Choice Requires="wps">
          <w:drawing>
            <wp:anchor distT="0" distB="0" distL="114300" distR="114300" simplePos="0" relativeHeight="251655168" behindDoc="0" locked="0" layoutInCell="1" allowOverlap="1" wp14:anchorId="06A1A0E8" wp14:editId="01A69810">
              <wp:simplePos x="0" y="0"/>
              <wp:positionH relativeFrom="page">
                <wp:posOffset>414655</wp:posOffset>
              </wp:positionH>
              <wp:positionV relativeFrom="page">
                <wp:align>top</wp:align>
              </wp:positionV>
              <wp:extent cx="90805" cy="956310"/>
              <wp:effectExtent l="5715" t="9525" r="8255" b="5715"/>
              <wp:wrapNone/>
              <wp:docPr id="1" name="Téglalap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6310"/>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551C8" id="Téglalap 472" o:spid="_x0000_s1026" style="position:absolute;margin-left:32.65pt;margin-top:0;width:7.15pt;height:75.3pt;z-index:251655168;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" fillcolor="#4bacc6" strokecolor="#4f81bd">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5C57"/>
    <w:multiLevelType w:val="hybridMultilevel"/>
    <w:tmpl w:val="A2924F40"/>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 w15:restartNumberingAfterBreak="0">
    <w:nsid w:val="05221333"/>
    <w:multiLevelType w:val="hybridMultilevel"/>
    <w:tmpl w:val="2A627BCC"/>
    <w:lvl w:ilvl="0" w:tplc="B75A7ED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5E66FA1"/>
    <w:multiLevelType w:val="hybridMultilevel"/>
    <w:tmpl w:val="66A2CB44"/>
    <w:lvl w:ilvl="0" w:tplc="9CF848B4">
      <w:start w:val="1"/>
      <w:numFmt w:val="decimal"/>
      <w:lvlText w:val="%1."/>
      <w:lvlJc w:val="left"/>
      <w:pPr>
        <w:tabs>
          <w:tab w:val="num" w:pos="360"/>
        </w:tabs>
        <w:ind w:left="360" w:hanging="360"/>
      </w:pPr>
      <w:rPr>
        <w:rFonts w:hint="default"/>
        <w:b/>
        <w:sz w:val="23"/>
        <w:szCs w:val="23"/>
      </w:rPr>
    </w:lvl>
    <w:lvl w:ilvl="1" w:tplc="A7920622">
      <w:start w:val="1"/>
      <w:numFmt w:val="lowerLetter"/>
      <w:lvlText w:val="%2."/>
      <w:lvlJc w:val="left"/>
      <w:pPr>
        <w:tabs>
          <w:tab w:val="num" w:pos="1440"/>
        </w:tabs>
        <w:ind w:left="1420" w:hanging="340"/>
      </w:pPr>
      <w:rPr>
        <w:rFonts w:ascii="Cambria" w:eastAsia="Times New Roman" w:hAnsi="Cambria" w:cs="Times New Roman" w:hint="default"/>
        <w:b w:val="0"/>
        <w:sz w:val="24"/>
        <w:szCs w:val="24"/>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08560248"/>
    <w:multiLevelType w:val="hybridMultilevel"/>
    <w:tmpl w:val="F0BC23A6"/>
    <w:lvl w:ilvl="0" w:tplc="F7AE8748">
      <w:start w:val="1"/>
      <w:numFmt w:val="decimal"/>
      <w:lvlText w:val="%1."/>
      <w:lvlJc w:val="left"/>
      <w:pPr>
        <w:tabs>
          <w:tab w:val="num" w:pos="365"/>
        </w:tabs>
        <w:ind w:left="365" w:hanging="360"/>
      </w:pPr>
      <w:rPr>
        <w:rFonts w:hint="default"/>
        <w:b/>
        <w:strike w:val="0"/>
        <w:sz w:val="23"/>
        <w:szCs w:val="23"/>
      </w:rPr>
    </w:lvl>
    <w:lvl w:ilvl="1" w:tplc="040E0019" w:tentative="1">
      <w:start w:val="1"/>
      <w:numFmt w:val="lowerLetter"/>
      <w:lvlText w:val="%2."/>
      <w:lvlJc w:val="left"/>
      <w:pPr>
        <w:tabs>
          <w:tab w:val="num" w:pos="1445"/>
        </w:tabs>
        <w:ind w:left="1445" w:hanging="360"/>
      </w:pPr>
    </w:lvl>
    <w:lvl w:ilvl="2" w:tplc="040E001B" w:tentative="1">
      <w:start w:val="1"/>
      <w:numFmt w:val="lowerRoman"/>
      <w:lvlText w:val="%3."/>
      <w:lvlJc w:val="right"/>
      <w:pPr>
        <w:tabs>
          <w:tab w:val="num" w:pos="2165"/>
        </w:tabs>
        <w:ind w:left="2165" w:hanging="180"/>
      </w:pPr>
    </w:lvl>
    <w:lvl w:ilvl="3" w:tplc="040E000F" w:tentative="1">
      <w:start w:val="1"/>
      <w:numFmt w:val="decimal"/>
      <w:lvlText w:val="%4."/>
      <w:lvlJc w:val="left"/>
      <w:pPr>
        <w:tabs>
          <w:tab w:val="num" w:pos="2885"/>
        </w:tabs>
        <w:ind w:left="2885" w:hanging="360"/>
      </w:pPr>
    </w:lvl>
    <w:lvl w:ilvl="4" w:tplc="040E0019" w:tentative="1">
      <w:start w:val="1"/>
      <w:numFmt w:val="lowerLetter"/>
      <w:lvlText w:val="%5."/>
      <w:lvlJc w:val="left"/>
      <w:pPr>
        <w:tabs>
          <w:tab w:val="num" w:pos="3605"/>
        </w:tabs>
        <w:ind w:left="3605" w:hanging="360"/>
      </w:pPr>
    </w:lvl>
    <w:lvl w:ilvl="5" w:tplc="040E001B" w:tentative="1">
      <w:start w:val="1"/>
      <w:numFmt w:val="lowerRoman"/>
      <w:lvlText w:val="%6."/>
      <w:lvlJc w:val="right"/>
      <w:pPr>
        <w:tabs>
          <w:tab w:val="num" w:pos="4325"/>
        </w:tabs>
        <w:ind w:left="4325" w:hanging="180"/>
      </w:pPr>
    </w:lvl>
    <w:lvl w:ilvl="6" w:tplc="040E000F" w:tentative="1">
      <w:start w:val="1"/>
      <w:numFmt w:val="decimal"/>
      <w:lvlText w:val="%7."/>
      <w:lvlJc w:val="left"/>
      <w:pPr>
        <w:tabs>
          <w:tab w:val="num" w:pos="5045"/>
        </w:tabs>
        <w:ind w:left="5045" w:hanging="360"/>
      </w:pPr>
    </w:lvl>
    <w:lvl w:ilvl="7" w:tplc="040E0019" w:tentative="1">
      <w:start w:val="1"/>
      <w:numFmt w:val="lowerLetter"/>
      <w:lvlText w:val="%8."/>
      <w:lvlJc w:val="left"/>
      <w:pPr>
        <w:tabs>
          <w:tab w:val="num" w:pos="5765"/>
        </w:tabs>
        <w:ind w:left="5765" w:hanging="360"/>
      </w:pPr>
    </w:lvl>
    <w:lvl w:ilvl="8" w:tplc="040E001B" w:tentative="1">
      <w:start w:val="1"/>
      <w:numFmt w:val="lowerRoman"/>
      <w:lvlText w:val="%9."/>
      <w:lvlJc w:val="right"/>
      <w:pPr>
        <w:tabs>
          <w:tab w:val="num" w:pos="6485"/>
        </w:tabs>
        <w:ind w:left="6485" w:hanging="180"/>
      </w:pPr>
    </w:lvl>
  </w:abstractNum>
  <w:abstractNum w:abstractNumId="4" w15:restartNumberingAfterBreak="0">
    <w:nsid w:val="0B5F6BEC"/>
    <w:multiLevelType w:val="hybridMultilevel"/>
    <w:tmpl w:val="7F64990E"/>
    <w:lvl w:ilvl="0" w:tplc="35648C06">
      <w:start w:val="1"/>
      <w:numFmt w:val="decimal"/>
      <w:lvlText w:val="%1."/>
      <w:lvlJc w:val="left"/>
      <w:pPr>
        <w:tabs>
          <w:tab w:val="num" w:pos="360"/>
        </w:tabs>
        <w:ind w:left="360" w:hanging="360"/>
      </w:pPr>
      <w:rPr>
        <w:rFonts w:hint="default"/>
        <w:b/>
        <w:sz w:val="23"/>
        <w:szCs w:val="23"/>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15:restartNumberingAfterBreak="0">
    <w:nsid w:val="0B6979E0"/>
    <w:multiLevelType w:val="multilevel"/>
    <w:tmpl w:val="4B76558C"/>
    <w:lvl w:ilvl="0">
      <w:start w:val="1"/>
      <w:numFmt w:val="decimal"/>
      <w:lvlText w:val="%1."/>
      <w:lvlJc w:val="left"/>
      <w:pPr>
        <w:ind w:left="360" w:hanging="360"/>
      </w:pPr>
      <w:rPr>
        <w:rFonts w:hint="default"/>
        <w:b/>
        <w:sz w:val="23"/>
        <w:szCs w:val="23"/>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CE618D2"/>
    <w:multiLevelType w:val="hybridMultilevel"/>
    <w:tmpl w:val="151E688C"/>
    <w:lvl w:ilvl="0" w:tplc="EFAAFD26">
      <w:numFmt w:val="bullet"/>
      <w:lvlText w:val="-"/>
      <w:lvlJc w:val="left"/>
      <w:pPr>
        <w:ind w:left="646" w:hanging="360"/>
      </w:pPr>
      <w:rPr>
        <w:rFonts w:ascii="Calibri" w:eastAsia="Times New Roman" w:hAnsi="Calibri" w:cs="Calibri" w:hint="default"/>
      </w:rPr>
    </w:lvl>
    <w:lvl w:ilvl="1" w:tplc="040E0003" w:tentative="1">
      <w:start w:val="1"/>
      <w:numFmt w:val="bullet"/>
      <w:lvlText w:val="o"/>
      <w:lvlJc w:val="left"/>
      <w:pPr>
        <w:ind w:left="1366" w:hanging="360"/>
      </w:pPr>
      <w:rPr>
        <w:rFonts w:ascii="Courier New" w:hAnsi="Courier New" w:cs="Courier New" w:hint="default"/>
      </w:rPr>
    </w:lvl>
    <w:lvl w:ilvl="2" w:tplc="040E0005" w:tentative="1">
      <w:start w:val="1"/>
      <w:numFmt w:val="bullet"/>
      <w:lvlText w:val=""/>
      <w:lvlJc w:val="left"/>
      <w:pPr>
        <w:ind w:left="2086" w:hanging="360"/>
      </w:pPr>
      <w:rPr>
        <w:rFonts w:ascii="Wingdings" w:hAnsi="Wingdings" w:hint="default"/>
      </w:rPr>
    </w:lvl>
    <w:lvl w:ilvl="3" w:tplc="040E0001" w:tentative="1">
      <w:start w:val="1"/>
      <w:numFmt w:val="bullet"/>
      <w:lvlText w:val=""/>
      <w:lvlJc w:val="left"/>
      <w:pPr>
        <w:ind w:left="2806" w:hanging="360"/>
      </w:pPr>
      <w:rPr>
        <w:rFonts w:ascii="Symbol" w:hAnsi="Symbol" w:hint="default"/>
      </w:rPr>
    </w:lvl>
    <w:lvl w:ilvl="4" w:tplc="040E0003" w:tentative="1">
      <w:start w:val="1"/>
      <w:numFmt w:val="bullet"/>
      <w:lvlText w:val="o"/>
      <w:lvlJc w:val="left"/>
      <w:pPr>
        <w:ind w:left="3526" w:hanging="360"/>
      </w:pPr>
      <w:rPr>
        <w:rFonts w:ascii="Courier New" w:hAnsi="Courier New" w:cs="Courier New" w:hint="default"/>
      </w:rPr>
    </w:lvl>
    <w:lvl w:ilvl="5" w:tplc="040E0005" w:tentative="1">
      <w:start w:val="1"/>
      <w:numFmt w:val="bullet"/>
      <w:lvlText w:val=""/>
      <w:lvlJc w:val="left"/>
      <w:pPr>
        <w:ind w:left="4246" w:hanging="360"/>
      </w:pPr>
      <w:rPr>
        <w:rFonts w:ascii="Wingdings" w:hAnsi="Wingdings" w:hint="default"/>
      </w:rPr>
    </w:lvl>
    <w:lvl w:ilvl="6" w:tplc="040E0001" w:tentative="1">
      <w:start w:val="1"/>
      <w:numFmt w:val="bullet"/>
      <w:lvlText w:val=""/>
      <w:lvlJc w:val="left"/>
      <w:pPr>
        <w:ind w:left="4966" w:hanging="360"/>
      </w:pPr>
      <w:rPr>
        <w:rFonts w:ascii="Symbol" w:hAnsi="Symbol" w:hint="default"/>
      </w:rPr>
    </w:lvl>
    <w:lvl w:ilvl="7" w:tplc="040E0003" w:tentative="1">
      <w:start w:val="1"/>
      <w:numFmt w:val="bullet"/>
      <w:lvlText w:val="o"/>
      <w:lvlJc w:val="left"/>
      <w:pPr>
        <w:ind w:left="5686" w:hanging="360"/>
      </w:pPr>
      <w:rPr>
        <w:rFonts w:ascii="Courier New" w:hAnsi="Courier New" w:cs="Courier New" w:hint="default"/>
      </w:rPr>
    </w:lvl>
    <w:lvl w:ilvl="8" w:tplc="040E0005" w:tentative="1">
      <w:start w:val="1"/>
      <w:numFmt w:val="bullet"/>
      <w:lvlText w:val=""/>
      <w:lvlJc w:val="left"/>
      <w:pPr>
        <w:ind w:left="6406" w:hanging="360"/>
      </w:pPr>
      <w:rPr>
        <w:rFonts w:ascii="Wingdings" w:hAnsi="Wingdings" w:hint="default"/>
      </w:rPr>
    </w:lvl>
  </w:abstractNum>
  <w:abstractNum w:abstractNumId="7" w15:restartNumberingAfterBreak="0">
    <w:nsid w:val="12AD30DB"/>
    <w:multiLevelType w:val="hybridMultilevel"/>
    <w:tmpl w:val="C31E0B5C"/>
    <w:lvl w:ilvl="0" w:tplc="190EB7D4">
      <w:start w:val="1"/>
      <w:numFmt w:val="decimal"/>
      <w:lvlText w:val="%1."/>
      <w:lvlJc w:val="left"/>
      <w:pPr>
        <w:ind w:left="720" w:hanging="360"/>
      </w:pPr>
      <w:rPr>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720589D"/>
    <w:multiLevelType w:val="hybridMultilevel"/>
    <w:tmpl w:val="66B0FFC6"/>
    <w:lvl w:ilvl="0" w:tplc="176E549A">
      <w:start w:val="1"/>
      <w:numFmt w:val="decimal"/>
      <w:lvlText w:val="%1."/>
      <w:lvlJc w:val="left"/>
      <w:pPr>
        <w:tabs>
          <w:tab w:val="num" w:pos="374"/>
        </w:tabs>
        <w:ind w:left="374" w:hanging="360"/>
      </w:pPr>
      <w:rPr>
        <w:rFonts w:hint="default"/>
        <w:b/>
        <w:strike w:val="0"/>
        <w:sz w:val="23"/>
        <w:szCs w:val="23"/>
      </w:rPr>
    </w:lvl>
    <w:lvl w:ilvl="1" w:tplc="040E0019" w:tentative="1">
      <w:start w:val="1"/>
      <w:numFmt w:val="lowerLetter"/>
      <w:lvlText w:val="%2."/>
      <w:lvlJc w:val="left"/>
      <w:pPr>
        <w:tabs>
          <w:tab w:val="num" w:pos="1454"/>
        </w:tabs>
        <w:ind w:left="1454" w:hanging="360"/>
      </w:pPr>
    </w:lvl>
    <w:lvl w:ilvl="2" w:tplc="040E001B" w:tentative="1">
      <w:start w:val="1"/>
      <w:numFmt w:val="lowerRoman"/>
      <w:lvlText w:val="%3."/>
      <w:lvlJc w:val="right"/>
      <w:pPr>
        <w:tabs>
          <w:tab w:val="num" w:pos="2174"/>
        </w:tabs>
        <w:ind w:left="2174" w:hanging="180"/>
      </w:pPr>
    </w:lvl>
    <w:lvl w:ilvl="3" w:tplc="040E000F" w:tentative="1">
      <w:start w:val="1"/>
      <w:numFmt w:val="decimal"/>
      <w:lvlText w:val="%4."/>
      <w:lvlJc w:val="left"/>
      <w:pPr>
        <w:tabs>
          <w:tab w:val="num" w:pos="2894"/>
        </w:tabs>
        <w:ind w:left="2894" w:hanging="360"/>
      </w:pPr>
    </w:lvl>
    <w:lvl w:ilvl="4" w:tplc="040E0019" w:tentative="1">
      <w:start w:val="1"/>
      <w:numFmt w:val="lowerLetter"/>
      <w:lvlText w:val="%5."/>
      <w:lvlJc w:val="left"/>
      <w:pPr>
        <w:tabs>
          <w:tab w:val="num" w:pos="3614"/>
        </w:tabs>
        <w:ind w:left="3614" w:hanging="360"/>
      </w:pPr>
    </w:lvl>
    <w:lvl w:ilvl="5" w:tplc="040E001B" w:tentative="1">
      <w:start w:val="1"/>
      <w:numFmt w:val="lowerRoman"/>
      <w:lvlText w:val="%6."/>
      <w:lvlJc w:val="right"/>
      <w:pPr>
        <w:tabs>
          <w:tab w:val="num" w:pos="4334"/>
        </w:tabs>
        <w:ind w:left="4334" w:hanging="180"/>
      </w:pPr>
    </w:lvl>
    <w:lvl w:ilvl="6" w:tplc="040E000F" w:tentative="1">
      <w:start w:val="1"/>
      <w:numFmt w:val="decimal"/>
      <w:lvlText w:val="%7."/>
      <w:lvlJc w:val="left"/>
      <w:pPr>
        <w:tabs>
          <w:tab w:val="num" w:pos="5054"/>
        </w:tabs>
        <w:ind w:left="5054" w:hanging="360"/>
      </w:pPr>
    </w:lvl>
    <w:lvl w:ilvl="7" w:tplc="040E0019" w:tentative="1">
      <w:start w:val="1"/>
      <w:numFmt w:val="lowerLetter"/>
      <w:lvlText w:val="%8."/>
      <w:lvlJc w:val="left"/>
      <w:pPr>
        <w:tabs>
          <w:tab w:val="num" w:pos="5774"/>
        </w:tabs>
        <w:ind w:left="5774" w:hanging="360"/>
      </w:pPr>
    </w:lvl>
    <w:lvl w:ilvl="8" w:tplc="040E001B" w:tentative="1">
      <w:start w:val="1"/>
      <w:numFmt w:val="lowerRoman"/>
      <w:lvlText w:val="%9."/>
      <w:lvlJc w:val="right"/>
      <w:pPr>
        <w:tabs>
          <w:tab w:val="num" w:pos="6494"/>
        </w:tabs>
        <w:ind w:left="6494" w:hanging="180"/>
      </w:pPr>
    </w:lvl>
  </w:abstractNum>
  <w:abstractNum w:abstractNumId="9" w15:restartNumberingAfterBreak="0">
    <w:nsid w:val="1B096F93"/>
    <w:multiLevelType w:val="multilevel"/>
    <w:tmpl w:val="1A1614C8"/>
    <w:lvl w:ilvl="0">
      <w:start w:val="1"/>
      <w:numFmt w:val="decimal"/>
      <w:lvlText w:val="%1."/>
      <w:lvlJc w:val="left"/>
      <w:pPr>
        <w:ind w:left="1056" w:hanging="360"/>
      </w:pPr>
      <w:rPr>
        <w:rFonts w:hint="default"/>
        <w:sz w:val="32"/>
        <w:szCs w:val="32"/>
      </w:rPr>
    </w:lvl>
    <w:lvl w:ilvl="1">
      <w:start w:val="1"/>
      <w:numFmt w:val="decimal"/>
      <w:lvlText w:val="%2."/>
      <w:lvlJc w:val="left"/>
      <w:pPr>
        <w:ind w:left="1776" w:hanging="360"/>
      </w:pPr>
      <w:rPr>
        <w:rFonts w:cs="Times New Roman" w:hint="default"/>
        <w:b/>
        <w:i w:val="0"/>
        <w:sz w:val="26"/>
        <w:szCs w:val="26"/>
      </w:rPr>
    </w:lvl>
    <w:lvl w:ilvl="2">
      <w:start w:val="1"/>
      <w:numFmt w:val="lowerRoman"/>
      <w:lvlText w:val="%3."/>
      <w:lvlJc w:val="right"/>
      <w:pPr>
        <w:ind w:left="2496" w:hanging="180"/>
      </w:pPr>
      <w:rPr>
        <w:rFonts w:cs="Times New Roman" w:hint="default"/>
      </w:rPr>
    </w:lvl>
    <w:lvl w:ilvl="3">
      <w:start w:val="1"/>
      <w:numFmt w:val="decimal"/>
      <w:lvlText w:val="%4."/>
      <w:lvlJc w:val="left"/>
      <w:pPr>
        <w:ind w:left="3597" w:hanging="360"/>
      </w:pPr>
      <w:rPr>
        <w:rFonts w:cs="Times New Roman" w:hint="default"/>
        <w:color w:val="auto"/>
      </w:rPr>
    </w:lvl>
    <w:lvl w:ilvl="4">
      <w:start w:val="1"/>
      <w:numFmt w:val="lowerLetter"/>
      <w:lvlText w:val="%5."/>
      <w:lvlJc w:val="left"/>
      <w:pPr>
        <w:ind w:left="3936" w:hanging="360"/>
      </w:pPr>
      <w:rPr>
        <w:rFonts w:cs="Times New Roman" w:hint="default"/>
      </w:rPr>
    </w:lvl>
    <w:lvl w:ilvl="5">
      <w:start w:val="1"/>
      <w:numFmt w:val="lowerRoman"/>
      <w:lvlText w:val="%6."/>
      <w:lvlJc w:val="right"/>
      <w:pPr>
        <w:ind w:left="4656" w:hanging="180"/>
      </w:pPr>
      <w:rPr>
        <w:rFonts w:cs="Times New Roman" w:hint="default"/>
      </w:rPr>
    </w:lvl>
    <w:lvl w:ilvl="6">
      <w:start w:val="1"/>
      <w:numFmt w:val="decimal"/>
      <w:lvlText w:val="%7."/>
      <w:lvlJc w:val="left"/>
      <w:pPr>
        <w:ind w:left="5376" w:hanging="360"/>
      </w:pPr>
      <w:rPr>
        <w:rFonts w:cs="Times New Roman" w:hint="default"/>
        <w:sz w:val="28"/>
        <w:szCs w:val="28"/>
      </w:rPr>
    </w:lvl>
    <w:lvl w:ilvl="7">
      <w:start w:val="1"/>
      <w:numFmt w:val="lowerLetter"/>
      <w:lvlText w:val="%8."/>
      <w:lvlJc w:val="left"/>
      <w:pPr>
        <w:ind w:left="6096" w:hanging="360"/>
      </w:pPr>
      <w:rPr>
        <w:rFonts w:cs="Times New Roman" w:hint="default"/>
      </w:rPr>
    </w:lvl>
    <w:lvl w:ilvl="8">
      <w:start w:val="1"/>
      <w:numFmt w:val="lowerRoman"/>
      <w:lvlText w:val="%9."/>
      <w:lvlJc w:val="right"/>
      <w:pPr>
        <w:ind w:left="6816" w:hanging="180"/>
      </w:pPr>
      <w:rPr>
        <w:rFonts w:cs="Times New Roman" w:hint="default"/>
      </w:rPr>
    </w:lvl>
  </w:abstractNum>
  <w:abstractNum w:abstractNumId="10" w15:restartNumberingAfterBreak="0">
    <w:nsid w:val="1FF2459F"/>
    <w:multiLevelType w:val="hybridMultilevel"/>
    <w:tmpl w:val="2C145482"/>
    <w:lvl w:ilvl="0" w:tplc="765C46DA">
      <w:start w:val="1"/>
      <w:numFmt w:val="decimal"/>
      <w:lvlText w:val="%1."/>
      <w:lvlJc w:val="left"/>
      <w:pPr>
        <w:ind w:left="577"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1BD03D8"/>
    <w:multiLevelType w:val="hybridMultilevel"/>
    <w:tmpl w:val="255ECA9E"/>
    <w:lvl w:ilvl="0" w:tplc="C5AA918A">
      <w:start w:val="1"/>
      <w:numFmt w:val="decimal"/>
      <w:lvlText w:val="%1."/>
      <w:lvlJc w:val="left"/>
      <w:pPr>
        <w:tabs>
          <w:tab w:val="num" w:pos="4046"/>
        </w:tabs>
        <w:ind w:left="4046" w:hanging="360"/>
      </w:pPr>
      <w:rPr>
        <w:rFonts w:hint="default"/>
        <w:b/>
        <w:sz w:val="23"/>
        <w:szCs w:val="23"/>
      </w:rPr>
    </w:lvl>
    <w:lvl w:ilvl="1" w:tplc="788AA256">
      <w:numFmt w:val="bullet"/>
      <w:lvlText w:val="-"/>
      <w:lvlJc w:val="left"/>
      <w:pPr>
        <w:tabs>
          <w:tab w:val="num" w:pos="5126"/>
        </w:tabs>
        <w:ind w:left="5126" w:hanging="360"/>
      </w:pPr>
      <w:rPr>
        <w:rFonts w:ascii="Times New Roman" w:eastAsia="Times New Roman" w:hAnsi="Times New Roman" w:cs="Times New Roman" w:hint="default"/>
      </w:rPr>
    </w:lvl>
    <w:lvl w:ilvl="2" w:tplc="040E001B" w:tentative="1">
      <w:start w:val="1"/>
      <w:numFmt w:val="lowerRoman"/>
      <w:lvlText w:val="%3."/>
      <w:lvlJc w:val="right"/>
      <w:pPr>
        <w:tabs>
          <w:tab w:val="num" w:pos="5846"/>
        </w:tabs>
        <w:ind w:left="5846" w:hanging="180"/>
      </w:pPr>
    </w:lvl>
    <w:lvl w:ilvl="3" w:tplc="040E000F" w:tentative="1">
      <w:start w:val="1"/>
      <w:numFmt w:val="decimal"/>
      <w:lvlText w:val="%4."/>
      <w:lvlJc w:val="left"/>
      <w:pPr>
        <w:tabs>
          <w:tab w:val="num" w:pos="6566"/>
        </w:tabs>
        <w:ind w:left="6566" w:hanging="360"/>
      </w:pPr>
    </w:lvl>
    <w:lvl w:ilvl="4" w:tplc="040E0019" w:tentative="1">
      <w:start w:val="1"/>
      <w:numFmt w:val="lowerLetter"/>
      <w:lvlText w:val="%5."/>
      <w:lvlJc w:val="left"/>
      <w:pPr>
        <w:tabs>
          <w:tab w:val="num" w:pos="7286"/>
        </w:tabs>
        <w:ind w:left="7286" w:hanging="360"/>
      </w:pPr>
    </w:lvl>
    <w:lvl w:ilvl="5" w:tplc="040E001B" w:tentative="1">
      <w:start w:val="1"/>
      <w:numFmt w:val="lowerRoman"/>
      <w:lvlText w:val="%6."/>
      <w:lvlJc w:val="right"/>
      <w:pPr>
        <w:tabs>
          <w:tab w:val="num" w:pos="8006"/>
        </w:tabs>
        <w:ind w:left="8006" w:hanging="180"/>
      </w:pPr>
    </w:lvl>
    <w:lvl w:ilvl="6" w:tplc="040E000F" w:tentative="1">
      <w:start w:val="1"/>
      <w:numFmt w:val="decimal"/>
      <w:lvlText w:val="%7."/>
      <w:lvlJc w:val="left"/>
      <w:pPr>
        <w:tabs>
          <w:tab w:val="num" w:pos="8726"/>
        </w:tabs>
        <w:ind w:left="8726" w:hanging="360"/>
      </w:pPr>
    </w:lvl>
    <w:lvl w:ilvl="7" w:tplc="040E0019" w:tentative="1">
      <w:start w:val="1"/>
      <w:numFmt w:val="lowerLetter"/>
      <w:lvlText w:val="%8."/>
      <w:lvlJc w:val="left"/>
      <w:pPr>
        <w:tabs>
          <w:tab w:val="num" w:pos="9446"/>
        </w:tabs>
        <w:ind w:left="9446" w:hanging="360"/>
      </w:pPr>
    </w:lvl>
    <w:lvl w:ilvl="8" w:tplc="040E001B" w:tentative="1">
      <w:start w:val="1"/>
      <w:numFmt w:val="lowerRoman"/>
      <w:lvlText w:val="%9."/>
      <w:lvlJc w:val="right"/>
      <w:pPr>
        <w:tabs>
          <w:tab w:val="num" w:pos="10166"/>
        </w:tabs>
        <w:ind w:left="10166" w:hanging="180"/>
      </w:pPr>
    </w:lvl>
  </w:abstractNum>
  <w:abstractNum w:abstractNumId="12" w15:restartNumberingAfterBreak="0">
    <w:nsid w:val="25A26005"/>
    <w:multiLevelType w:val="hybridMultilevel"/>
    <w:tmpl w:val="D162558C"/>
    <w:lvl w:ilvl="0" w:tplc="9722764C">
      <w:start w:val="1"/>
      <w:numFmt w:val="decimal"/>
      <w:lvlText w:val="%1."/>
      <w:lvlJc w:val="left"/>
      <w:pPr>
        <w:ind w:left="6314" w:hanging="360"/>
      </w:pPr>
      <w:rPr>
        <w:rFonts w:hint="default"/>
        <w:sz w:val="28"/>
        <w:szCs w:val="28"/>
      </w:rPr>
    </w:lvl>
    <w:lvl w:ilvl="1" w:tplc="040E0019">
      <w:start w:val="1"/>
      <w:numFmt w:val="lowerLetter"/>
      <w:lvlText w:val="%2."/>
      <w:lvlJc w:val="left"/>
      <w:pPr>
        <w:ind w:left="1800" w:hanging="360"/>
      </w:pPr>
      <w:rPr>
        <w:rFonts w:cs="Times New Roman"/>
      </w:rPr>
    </w:lvl>
    <w:lvl w:ilvl="2" w:tplc="040E001B">
      <w:start w:val="1"/>
      <w:numFmt w:val="lowerRoman"/>
      <w:lvlText w:val="%3."/>
      <w:lvlJc w:val="right"/>
      <w:pPr>
        <w:ind w:left="2520" w:hanging="180"/>
      </w:pPr>
      <w:rPr>
        <w:rFonts w:cs="Times New Roman"/>
      </w:rPr>
    </w:lvl>
    <w:lvl w:ilvl="3" w:tplc="EF5C4DC8">
      <w:start w:val="1"/>
      <w:numFmt w:val="decimal"/>
      <w:lvlText w:val="%4."/>
      <w:lvlJc w:val="left"/>
      <w:pPr>
        <w:ind w:left="3621" w:hanging="360"/>
      </w:pPr>
      <w:rPr>
        <w:rFonts w:cs="Times New Roman"/>
        <w:color w:val="auto"/>
      </w:rPr>
    </w:lvl>
    <w:lvl w:ilvl="4" w:tplc="040E0019">
      <w:start w:val="1"/>
      <w:numFmt w:val="lowerLetter"/>
      <w:lvlText w:val="%5."/>
      <w:lvlJc w:val="left"/>
      <w:pPr>
        <w:ind w:left="3960" w:hanging="360"/>
      </w:pPr>
      <w:rPr>
        <w:rFonts w:cs="Times New Roman"/>
      </w:rPr>
    </w:lvl>
    <w:lvl w:ilvl="5" w:tplc="040E001B">
      <w:start w:val="1"/>
      <w:numFmt w:val="lowerRoman"/>
      <w:lvlText w:val="%6."/>
      <w:lvlJc w:val="right"/>
      <w:pPr>
        <w:ind w:left="4680" w:hanging="180"/>
      </w:pPr>
      <w:rPr>
        <w:rFonts w:cs="Times New Roman"/>
      </w:rPr>
    </w:lvl>
    <w:lvl w:ilvl="6" w:tplc="040E000F">
      <w:start w:val="1"/>
      <w:numFmt w:val="decimal"/>
      <w:lvlText w:val="%7."/>
      <w:lvlJc w:val="left"/>
      <w:pPr>
        <w:ind w:left="5400" w:hanging="360"/>
      </w:pPr>
      <w:rPr>
        <w:rFonts w:cs="Times New Roman"/>
      </w:rPr>
    </w:lvl>
    <w:lvl w:ilvl="7" w:tplc="040E0019">
      <w:start w:val="1"/>
      <w:numFmt w:val="lowerLetter"/>
      <w:lvlText w:val="%8."/>
      <w:lvlJc w:val="left"/>
      <w:pPr>
        <w:ind w:left="6120" w:hanging="360"/>
      </w:pPr>
      <w:rPr>
        <w:rFonts w:cs="Times New Roman"/>
      </w:rPr>
    </w:lvl>
    <w:lvl w:ilvl="8" w:tplc="040E001B">
      <w:start w:val="1"/>
      <w:numFmt w:val="lowerRoman"/>
      <w:lvlText w:val="%9."/>
      <w:lvlJc w:val="right"/>
      <w:pPr>
        <w:ind w:left="6840" w:hanging="180"/>
      </w:pPr>
      <w:rPr>
        <w:rFonts w:cs="Times New Roman"/>
      </w:rPr>
    </w:lvl>
  </w:abstractNum>
  <w:abstractNum w:abstractNumId="13" w15:restartNumberingAfterBreak="0">
    <w:nsid w:val="26B05A8E"/>
    <w:multiLevelType w:val="hybridMultilevel"/>
    <w:tmpl w:val="1AAEE504"/>
    <w:lvl w:ilvl="0" w:tplc="040E0001">
      <w:start w:val="1"/>
      <w:numFmt w:val="bullet"/>
      <w:lvlText w:val=""/>
      <w:lvlJc w:val="left"/>
      <w:pPr>
        <w:ind w:left="1106" w:hanging="360"/>
      </w:pPr>
      <w:rPr>
        <w:rFonts w:ascii="Symbol" w:hAnsi="Symbol" w:hint="default"/>
        <w:color w:val="auto"/>
      </w:rPr>
    </w:lvl>
    <w:lvl w:ilvl="1" w:tplc="040E0003" w:tentative="1">
      <w:start w:val="1"/>
      <w:numFmt w:val="bullet"/>
      <w:lvlText w:val="o"/>
      <w:lvlJc w:val="left"/>
      <w:pPr>
        <w:ind w:left="1826" w:hanging="360"/>
      </w:pPr>
      <w:rPr>
        <w:rFonts w:ascii="Courier New" w:hAnsi="Courier New" w:cs="Courier New" w:hint="default"/>
      </w:rPr>
    </w:lvl>
    <w:lvl w:ilvl="2" w:tplc="040E0005" w:tentative="1">
      <w:start w:val="1"/>
      <w:numFmt w:val="bullet"/>
      <w:lvlText w:val=""/>
      <w:lvlJc w:val="left"/>
      <w:pPr>
        <w:ind w:left="2546" w:hanging="360"/>
      </w:pPr>
      <w:rPr>
        <w:rFonts w:ascii="Wingdings" w:hAnsi="Wingdings" w:hint="default"/>
      </w:rPr>
    </w:lvl>
    <w:lvl w:ilvl="3" w:tplc="040E0001" w:tentative="1">
      <w:start w:val="1"/>
      <w:numFmt w:val="bullet"/>
      <w:lvlText w:val=""/>
      <w:lvlJc w:val="left"/>
      <w:pPr>
        <w:ind w:left="3266" w:hanging="360"/>
      </w:pPr>
      <w:rPr>
        <w:rFonts w:ascii="Symbol" w:hAnsi="Symbol" w:hint="default"/>
      </w:rPr>
    </w:lvl>
    <w:lvl w:ilvl="4" w:tplc="040E0003" w:tentative="1">
      <w:start w:val="1"/>
      <w:numFmt w:val="bullet"/>
      <w:lvlText w:val="o"/>
      <w:lvlJc w:val="left"/>
      <w:pPr>
        <w:ind w:left="3986" w:hanging="360"/>
      </w:pPr>
      <w:rPr>
        <w:rFonts w:ascii="Courier New" w:hAnsi="Courier New" w:cs="Courier New" w:hint="default"/>
      </w:rPr>
    </w:lvl>
    <w:lvl w:ilvl="5" w:tplc="040E0005" w:tentative="1">
      <w:start w:val="1"/>
      <w:numFmt w:val="bullet"/>
      <w:lvlText w:val=""/>
      <w:lvlJc w:val="left"/>
      <w:pPr>
        <w:ind w:left="4706" w:hanging="360"/>
      </w:pPr>
      <w:rPr>
        <w:rFonts w:ascii="Wingdings" w:hAnsi="Wingdings" w:hint="default"/>
      </w:rPr>
    </w:lvl>
    <w:lvl w:ilvl="6" w:tplc="040E0001" w:tentative="1">
      <w:start w:val="1"/>
      <w:numFmt w:val="bullet"/>
      <w:lvlText w:val=""/>
      <w:lvlJc w:val="left"/>
      <w:pPr>
        <w:ind w:left="5426" w:hanging="360"/>
      </w:pPr>
      <w:rPr>
        <w:rFonts w:ascii="Symbol" w:hAnsi="Symbol" w:hint="default"/>
      </w:rPr>
    </w:lvl>
    <w:lvl w:ilvl="7" w:tplc="040E0003" w:tentative="1">
      <w:start w:val="1"/>
      <w:numFmt w:val="bullet"/>
      <w:lvlText w:val="o"/>
      <w:lvlJc w:val="left"/>
      <w:pPr>
        <w:ind w:left="6146" w:hanging="360"/>
      </w:pPr>
      <w:rPr>
        <w:rFonts w:ascii="Courier New" w:hAnsi="Courier New" w:cs="Courier New" w:hint="default"/>
      </w:rPr>
    </w:lvl>
    <w:lvl w:ilvl="8" w:tplc="040E0005" w:tentative="1">
      <w:start w:val="1"/>
      <w:numFmt w:val="bullet"/>
      <w:lvlText w:val=""/>
      <w:lvlJc w:val="left"/>
      <w:pPr>
        <w:ind w:left="6866" w:hanging="360"/>
      </w:pPr>
      <w:rPr>
        <w:rFonts w:ascii="Wingdings" w:hAnsi="Wingdings" w:hint="default"/>
      </w:rPr>
    </w:lvl>
  </w:abstractNum>
  <w:abstractNum w:abstractNumId="14" w15:restartNumberingAfterBreak="0">
    <w:nsid w:val="26D61A82"/>
    <w:multiLevelType w:val="hybridMultilevel"/>
    <w:tmpl w:val="404E47A2"/>
    <w:lvl w:ilvl="0" w:tplc="040E0001">
      <w:start w:val="1"/>
      <w:numFmt w:val="bullet"/>
      <w:lvlText w:val=""/>
      <w:lvlJc w:val="left"/>
      <w:pPr>
        <w:ind w:left="705" w:hanging="360"/>
      </w:pPr>
      <w:rPr>
        <w:rFonts w:ascii="Symbol" w:hAnsi="Symbol" w:hint="default"/>
      </w:rPr>
    </w:lvl>
    <w:lvl w:ilvl="1" w:tplc="040E0003" w:tentative="1">
      <w:start w:val="1"/>
      <w:numFmt w:val="bullet"/>
      <w:lvlText w:val="o"/>
      <w:lvlJc w:val="left"/>
      <w:pPr>
        <w:ind w:left="1425" w:hanging="360"/>
      </w:pPr>
      <w:rPr>
        <w:rFonts w:ascii="Courier New" w:hAnsi="Courier New" w:cs="Courier New" w:hint="default"/>
      </w:rPr>
    </w:lvl>
    <w:lvl w:ilvl="2" w:tplc="040E0005" w:tentative="1">
      <w:start w:val="1"/>
      <w:numFmt w:val="bullet"/>
      <w:lvlText w:val=""/>
      <w:lvlJc w:val="left"/>
      <w:pPr>
        <w:ind w:left="2145" w:hanging="360"/>
      </w:pPr>
      <w:rPr>
        <w:rFonts w:ascii="Wingdings" w:hAnsi="Wingdings" w:hint="default"/>
      </w:rPr>
    </w:lvl>
    <w:lvl w:ilvl="3" w:tplc="040E0001" w:tentative="1">
      <w:start w:val="1"/>
      <w:numFmt w:val="bullet"/>
      <w:lvlText w:val=""/>
      <w:lvlJc w:val="left"/>
      <w:pPr>
        <w:ind w:left="2865" w:hanging="360"/>
      </w:pPr>
      <w:rPr>
        <w:rFonts w:ascii="Symbol" w:hAnsi="Symbol" w:hint="default"/>
      </w:rPr>
    </w:lvl>
    <w:lvl w:ilvl="4" w:tplc="040E0003" w:tentative="1">
      <w:start w:val="1"/>
      <w:numFmt w:val="bullet"/>
      <w:lvlText w:val="o"/>
      <w:lvlJc w:val="left"/>
      <w:pPr>
        <w:ind w:left="3585" w:hanging="360"/>
      </w:pPr>
      <w:rPr>
        <w:rFonts w:ascii="Courier New" w:hAnsi="Courier New" w:cs="Courier New" w:hint="default"/>
      </w:rPr>
    </w:lvl>
    <w:lvl w:ilvl="5" w:tplc="040E0005" w:tentative="1">
      <w:start w:val="1"/>
      <w:numFmt w:val="bullet"/>
      <w:lvlText w:val=""/>
      <w:lvlJc w:val="left"/>
      <w:pPr>
        <w:ind w:left="4305" w:hanging="360"/>
      </w:pPr>
      <w:rPr>
        <w:rFonts w:ascii="Wingdings" w:hAnsi="Wingdings" w:hint="default"/>
      </w:rPr>
    </w:lvl>
    <w:lvl w:ilvl="6" w:tplc="040E0001" w:tentative="1">
      <w:start w:val="1"/>
      <w:numFmt w:val="bullet"/>
      <w:lvlText w:val=""/>
      <w:lvlJc w:val="left"/>
      <w:pPr>
        <w:ind w:left="5025" w:hanging="360"/>
      </w:pPr>
      <w:rPr>
        <w:rFonts w:ascii="Symbol" w:hAnsi="Symbol" w:hint="default"/>
      </w:rPr>
    </w:lvl>
    <w:lvl w:ilvl="7" w:tplc="040E0003" w:tentative="1">
      <w:start w:val="1"/>
      <w:numFmt w:val="bullet"/>
      <w:lvlText w:val="o"/>
      <w:lvlJc w:val="left"/>
      <w:pPr>
        <w:ind w:left="5745" w:hanging="360"/>
      </w:pPr>
      <w:rPr>
        <w:rFonts w:ascii="Courier New" w:hAnsi="Courier New" w:cs="Courier New" w:hint="default"/>
      </w:rPr>
    </w:lvl>
    <w:lvl w:ilvl="8" w:tplc="040E0005" w:tentative="1">
      <w:start w:val="1"/>
      <w:numFmt w:val="bullet"/>
      <w:lvlText w:val=""/>
      <w:lvlJc w:val="left"/>
      <w:pPr>
        <w:ind w:left="6465" w:hanging="360"/>
      </w:pPr>
      <w:rPr>
        <w:rFonts w:ascii="Wingdings" w:hAnsi="Wingdings" w:hint="default"/>
      </w:rPr>
    </w:lvl>
  </w:abstractNum>
  <w:abstractNum w:abstractNumId="15" w15:restartNumberingAfterBreak="0">
    <w:nsid w:val="27C020BF"/>
    <w:multiLevelType w:val="hybridMultilevel"/>
    <w:tmpl w:val="7CC038E2"/>
    <w:lvl w:ilvl="0" w:tplc="87D6AAA6">
      <w:start w:val="1"/>
      <w:numFmt w:val="decimal"/>
      <w:lvlText w:val="%1."/>
      <w:lvlJc w:val="left"/>
      <w:pPr>
        <w:ind w:left="577" w:hanging="360"/>
      </w:pPr>
      <w:rPr>
        <w:rFonts w:hint="default"/>
        <w:b/>
      </w:rPr>
    </w:lvl>
    <w:lvl w:ilvl="1" w:tplc="040E0019" w:tentative="1">
      <w:start w:val="1"/>
      <w:numFmt w:val="lowerLetter"/>
      <w:lvlText w:val="%2."/>
      <w:lvlJc w:val="left"/>
      <w:pPr>
        <w:ind w:left="1298" w:hanging="360"/>
      </w:pPr>
    </w:lvl>
    <w:lvl w:ilvl="2" w:tplc="040E001B" w:tentative="1">
      <w:start w:val="1"/>
      <w:numFmt w:val="lowerRoman"/>
      <w:lvlText w:val="%3."/>
      <w:lvlJc w:val="right"/>
      <w:pPr>
        <w:ind w:left="2018" w:hanging="180"/>
      </w:pPr>
    </w:lvl>
    <w:lvl w:ilvl="3" w:tplc="040E000F" w:tentative="1">
      <w:start w:val="1"/>
      <w:numFmt w:val="decimal"/>
      <w:lvlText w:val="%4."/>
      <w:lvlJc w:val="left"/>
      <w:pPr>
        <w:ind w:left="2738" w:hanging="360"/>
      </w:pPr>
    </w:lvl>
    <w:lvl w:ilvl="4" w:tplc="040E0019" w:tentative="1">
      <w:start w:val="1"/>
      <w:numFmt w:val="lowerLetter"/>
      <w:lvlText w:val="%5."/>
      <w:lvlJc w:val="left"/>
      <w:pPr>
        <w:ind w:left="3458" w:hanging="360"/>
      </w:pPr>
    </w:lvl>
    <w:lvl w:ilvl="5" w:tplc="040E001B" w:tentative="1">
      <w:start w:val="1"/>
      <w:numFmt w:val="lowerRoman"/>
      <w:lvlText w:val="%6."/>
      <w:lvlJc w:val="right"/>
      <w:pPr>
        <w:ind w:left="4178" w:hanging="180"/>
      </w:pPr>
    </w:lvl>
    <w:lvl w:ilvl="6" w:tplc="040E000F" w:tentative="1">
      <w:start w:val="1"/>
      <w:numFmt w:val="decimal"/>
      <w:lvlText w:val="%7."/>
      <w:lvlJc w:val="left"/>
      <w:pPr>
        <w:ind w:left="4898" w:hanging="360"/>
      </w:pPr>
    </w:lvl>
    <w:lvl w:ilvl="7" w:tplc="040E0019" w:tentative="1">
      <w:start w:val="1"/>
      <w:numFmt w:val="lowerLetter"/>
      <w:lvlText w:val="%8."/>
      <w:lvlJc w:val="left"/>
      <w:pPr>
        <w:ind w:left="5618" w:hanging="360"/>
      </w:pPr>
    </w:lvl>
    <w:lvl w:ilvl="8" w:tplc="040E001B" w:tentative="1">
      <w:start w:val="1"/>
      <w:numFmt w:val="lowerRoman"/>
      <w:lvlText w:val="%9."/>
      <w:lvlJc w:val="right"/>
      <w:pPr>
        <w:ind w:left="6338" w:hanging="180"/>
      </w:pPr>
    </w:lvl>
  </w:abstractNum>
  <w:abstractNum w:abstractNumId="16" w15:restartNumberingAfterBreak="0">
    <w:nsid w:val="2A356608"/>
    <w:multiLevelType w:val="multilevel"/>
    <w:tmpl w:val="040E001D"/>
    <w:styleLink w:val="Stlus1"/>
    <w:lvl w:ilvl="0">
      <w:start w:val="1"/>
      <w:numFmt w:val="decimal"/>
      <w:lvlText w:val="%1)"/>
      <w:lvlJc w:val="left"/>
      <w:pPr>
        <w:ind w:left="360" w:hanging="360"/>
      </w:pPr>
      <w:rPr>
        <w:rFonts w:cs="Times New Roman"/>
      </w:rPr>
    </w:lvl>
    <w:lvl w:ilvl="1">
      <w:start w:val="1"/>
      <w:numFmt w:val="upp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15:restartNumberingAfterBreak="0">
    <w:nsid w:val="2BB75093"/>
    <w:multiLevelType w:val="hybridMultilevel"/>
    <w:tmpl w:val="A58203E8"/>
    <w:lvl w:ilvl="0" w:tplc="040E0001">
      <w:start w:val="1"/>
      <w:numFmt w:val="bullet"/>
      <w:lvlText w:val=""/>
      <w:lvlJc w:val="left"/>
      <w:pPr>
        <w:ind w:left="1002" w:hanging="360"/>
      </w:pPr>
      <w:rPr>
        <w:rFonts w:ascii="Symbol" w:hAnsi="Symbol" w:hint="default"/>
      </w:rPr>
    </w:lvl>
    <w:lvl w:ilvl="1" w:tplc="040E0003" w:tentative="1">
      <w:start w:val="1"/>
      <w:numFmt w:val="bullet"/>
      <w:lvlText w:val="o"/>
      <w:lvlJc w:val="left"/>
      <w:pPr>
        <w:ind w:left="1722" w:hanging="360"/>
      </w:pPr>
      <w:rPr>
        <w:rFonts w:ascii="Courier New" w:hAnsi="Courier New" w:cs="Courier New" w:hint="default"/>
      </w:rPr>
    </w:lvl>
    <w:lvl w:ilvl="2" w:tplc="040E0005" w:tentative="1">
      <w:start w:val="1"/>
      <w:numFmt w:val="bullet"/>
      <w:lvlText w:val=""/>
      <w:lvlJc w:val="left"/>
      <w:pPr>
        <w:ind w:left="2442" w:hanging="360"/>
      </w:pPr>
      <w:rPr>
        <w:rFonts w:ascii="Wingdings" w:hAnsi="Wingdings" w:hint="default"/>
      </w:rPr>
    </w:lvl>
    <w:lvl w:ilvl="3" w:tplc="040E0001" w:tentative="1">
      <w:start w:val="1"/>
      <w:numFmt w:val="bullet"/>
      <w:lvlText w:val=""/>
      <w:lvlJc w:val="left"/>
      <w:pPr>
        <w:ind w:left="3162" w:hanging="360"/>
      </w:pPr>
      <w:rPr>
        <w:rFonts w:ascii="Symbol" w:hAnsi="Symbol" w:hint="default"/>
      </w:rPr>
    </w:lvl>
    <w:lvl w:ilvl="4" w:tplc="040E0003" w:tentative="1">
      <w:start w:val="1"/>
      <w:numFmt w:val="bullet"/>
      <w:lvlText w:val="o"/>
      <w:lvlJc w:val="left"/>
      <w:pPr>
        <w:ind w:left="3882" w:hanging="360"/>
      </w:pPr>
      <w:rPr>
        <w:rFonts w:ascii="Courier New" w:hAnsi="Courier New" w:cs="Courier New" w:hint="default"/>
      </w:rPr>
    </w:lvl>
    <w:lvl w:ilvl="5" w:tplc="040E0005" w:tentative="1">
      <w:start w:val="1"/>
      <w:numFmt w:val="bullet"/>
      <w:lvlText w:val=""/>
      <w:lvlJc w:val="left"/>
      <w:pPr>
        <w:ind w:left="4602" w:hanging="360"/>
      </w:pPr>
      <w:rPr>
        <w:rFonts w:ascii="Wingdings" w:hAnsi="Wingdings" w:hint="default"/>
      </w:rPr>
    </w:lvl>
    <w:lvl w:ilvl="6" w:tplc="040E0001" w:tentative="1">
      <w:start w:val="1"/>
      <w:numFmt w:val="bullet"/>
      <w:lvlText w:val=""/>
      <w:lvlJc w:val="left"/>
      <w:pPr>
        <w:ind w:left="5322" w:hanging="360"/>
      </w:pPr>
      <w:rPr>
        <w:rFonts w:ascii="Symbol" w:hAnsi="Symbol" w:hint="default"/>
      </w:rPr>
    </w:lvl>
    <w:lvl w:ilvl="7" w:tplc="040E0003" w:tentative="1">
      <w:start w:val="1"/>
      <w:numFmt w:val="bullet"/>
      <w:lvlText w:val="o"/>
      <w:lvlJc w:val="left"/>
      <w:pPr>
        <w:ind w:left="6042" w:hanging="360"/>
      </w:pPr>
      <w:rPr>
        <w:rFonts w:ascii="Courier New" w:hAnsi="Courier New" w:cs="Courier New" w:hint="default"/>
      </w:rPr>
    </w:lvl>
    <w:lvl w:ilvl="8" w:tplc="040E0005" w:tentative="1">
      <w:start w:val="1"/>
      <w:numFmt w:val="bullet"/>
      <w:lvlText w:val=""/>
      <w:lvlJc w:val="left"/>
      <w:pPr>
        <w:ind w:left="6762" w:hanging="360"/>
      </w:pPr>
      <w:rPr>
        <w:rFonts w:ascii="Wingdings" w:hAnsi="Wingdings" w:hint="default"/>
      </w:rPr>
    </w:lvl>
  </w:abstractNum>
  <w:abstractNum w:abstractNumId="18" w15:restartNumberingAfterBreak="0">
    <w:nsid w:val="2C323CC4"/>
    <w:multiLevelType w:val="hybridMultilevel"/>
    <w:tmpl w:val="7E283FFC"/>
    <w:lvl w:ilvl="0" w:tplc="1DF4A4C4">
      <w:start w:val="1"/>
      <w:numFmt w:val="lowerLetter"/>
      <w:lvlText w:val="%1)"/>
      <w:lvlJc w:val="left"/>
      <w:pPr>
        <w:ind w:left="1146" w:hanging="360"/>
      </w:pPr>
      <w:rPr>
        <w:rFonts w:ascii="Calibri" w:eastAsia="Times New Roman" w:hAnsi="Calibri" w:cs="Calibri"/>
      </w:r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19" w15:restartNumberingAfterBreak="0">
    <w:nsid w:val="3A0B0004"/>
    <w:multiLevelType w:val="hybridMultilevel"/>
    <w:tmpl w:val="222EBA50"/>
    <w:lvl w:ilvl="0" w:tplc="072EECA6">
      <w:start w:val="1"/>
      <w:numFmt w:val="decimal"/>
      <w:lvlText w:val="%1."/>
      <w:lvlJc w:val="left"/>
      <w:pPr>
        <w:tabs>
          <w:tab w:val="num" w:pos="644"/>
        </w:tabs>
        <w:ind w:left="644" w:hanging="360"/>
      </w:pPr>
      <w:rPr>
        <w:rFonts w:hint="default"/>
        <w:b/>
        <w:strike w:val="0"/>
        <w:sz w:val="23"/>
        <w:szCs w:val="23"/>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3C8C0035"/>
    <w:multiLevelType w:val="hybridMultilevel"/>
    <w:tmpl w:val="64A0E0E6"/>
    <w:lvl w:ilvl="0" w:tplc="040E0001">
      <w:start w:val="1"/>
      <w:numFmt w:val="bullet"/>
      <w:lvlText w:val=""/>
      <w:lvlJc w:val="left"/>
      <w:pPr>
        <w:ind w:left="1494" w:hanging="360"/>
      </w:pPr>
      <w:rPr>
        <w:rFonts w:ascii="Symbol" w:hAnsi="Symbol" w:hint="default"/>
      </w:rPr>
    </w:lvl>
    <w:lvl w:ilvl="1" w:tplc="040E0003" w:tentative="1">
      <w:start w:val="1"/>
      <w:numFmt w:val="bullet"/>
      <w:lvlText w:val="o"/>
      <w:lvlJc w:val="left"/>
      <w:pPr>
        <w:ind w:left="2214" w:hanging="360"/>
      </w:pPr>
      <w:rPr>
        <w:rFonts w:ascii="Courier New" w:hAnsi="Courier New" w:cs="Courier New" w:hint="default"/>
      </w:rPr>
    </w:lvl>
    <w:lvl w:ilvl="2" w:tplc="040E0005" w:tentative="1">
      <w:start w:val="1"/>
      <w:numFmt w:val="bullet"/>
      <w:lvlText w:val=""/>
      <w:lvlJc w:val="left"/>
      <w:pPr>
        <w:ind w:left="2934" w:hanging="360"/>
      </w:pPr>
      <w:rPr>
        <w:rFonts w:ascii="Wingdings" w:hAnsi="Wingdings" w:hint="default"/>
      </w:rPr>
    </w:lvl>
    <w:lvl w:ilvl="3" w:tplc="040E0001" w:tentative="1">
      <w:start w:val="1"/>
      <w:numFmt w:val="bullet"/>
      <w:lvlText w:val=""/>
      <w:lvlJc w:val="left"/>
      <w:pPr>
        <w:ind w:left="3654" w:hanging="360"/>
      </w:pPr>
      <w:rPr>
        <w:rFonts w:ascii="Symbol" w:hAnsi="Symbol" w:hint="default"/>
      </w:rPr>
    </w:lvl>
    <w:lvl w:ilvl="4" w:tplc="040E0003" w:tentative="1">
      <w:start w:val="1"/>
      <w:numFmt w:val="bullet"/>
      <w:lvlText w:val="o"/>
      <w:lvlJc w:val="left"/>
      <w:pPr>
        <w:ind w:left="4374" w:hanging="360"/>
      </w:pPr>
      <w:rPr>
        <w:rFonts w:ascii="Courier New" w:hAnsi="Courier New" w:cs="Courier New" w:hint="default"/>
      </w:rPr>
    </w:lvl>
    <w:lvl w:ilvl="5" w:tplc="040E0005" w:tentative="1">
      <w:start w:val="1"/>
      <w:numFmt w:val="bullet"/>
      <w:lvlText w:val=""/>
      <w:lvlJc w:val="left"/>
      <w:pPr>
        <w:ind w:left="5094" w:hanging="360"/>
      </w:pPr>
      <w:rPr>
        <w:rFonts w:ascii="Wingdings" w:hAnsi="Wingdings" w:hint="default"/>
      </w:rPr>
    </w:lvl>
    <w:lvl w:ilvl="6" w:tplc="040E0001" w:tentative="1">
      <w:start w:val="1"/>
      <w:numFmt w:val="bullet"/>
      <w:lvlText w:val=""/>
      <w:lvlJc w:val="left"/>
      <w:pPr>
        <w:ind w:left="5814" w:hanging="360"/>
      </w:pPr>
      <w:rPr>
        <w:rFonts w:ascii="Symbol" w:hAnsi="Symbol" w:hint="default"/>
      </w:rPr>
    </w:lvl>
    <w:lvl w:ilvl="7" w:tplc="040E0003" w:tentative="1">
      <w:start w:val="1"/>
      <w:numFmt w:val="bullet"/>
      <w:lvlText w:val="o"/>
      <w:lvlJc w:val="left"/>
      <w:pPr>
        <w:ind w:left="6534" w:hanging="360"/>
      </w:pPr>
      <w:rPr>
        <w:rFonts w:ascii="Courier New" w:hAnsi="Courier New" w:cs="Courier New" w:hint="default"/>
      </w:rPr>
    </w:lvl>
    <w:lvl w:ilvl="8" w:tplc="040E0005" w:tentative="1">
      <w:start w:val="1"/>
      <w:numFmt w:val="bullet"/>
      <w:lvlText w:val=""/>
      <w:lvlJc w:val="left"/>
      <w:pPr>
        <w:ind w:left="7254" w:hanging="360"/>
      </w:pPr>
      <w:rPr>
        <w:rFonts w:ascii="Wingdings" w:hAnsi="Wingdings" w:hint="default"/>
      </w:rPr>
    </w:lvl>
  </w:abstractNum>
  <w:abstractNum w:abstractNumId="21" w15:restartNumberingAfterBreak="0">
    <w:nsid w:val="3E32528C"/>
    <w:multiLevelType w:val="hybridMultilevel"/>
    <w:tmpl w:val="D79E4C86"/>
    <w:lvl w:ilvl="0" w:tplc="040E0001">
      <w:start w:val="1"/>
      <w:numFmt w:val="bullet"/>
      <w:lvlText w:val=""/>
      <w:lvlJc w:val="left"/>
      <w:pPr>
        <w:ind w:left="1797" w:hanging="360"/>
      </w:pPr>
      <w:rPr>
        <w:rFonts w:ascii="Symbol" w:hAnsi="Symbol" w:hint="default"/>
      </w:rPr>
    </w:lvl>
    <w:lvl w:ilvl="1" w:tplc="788AA256">
      <w:numFmt w:val="bullet"/>
      <w:lvlText w:val="-"/>
      <w:lvlJc w:val="left"/>
      <w:pPr>
        <w:ind w:left="2517" w:hanging="360"/>
      </w:pPr>
      <w:rPr>
        <w:rFonts w:ascii="Times New Roman" w:eastAsia="Times New Roman" w:hAnsi="Times New Roman" w:cs="Times New Roman" w:hint="default"/>
      </w:rPr>
    </w:lvl>
    <w:lvl w:ilvl="2" w:tplc="040E0005" w:tentative="1">
      <w:start w:val="1"/>
      <w:numFmt w:val="bullet"/>
      <w:lvlText w:val=""/>
      <w:lvlJc w:val="left"/>
      <w:pPr>
        <w:ind w:left="3237" w:hanging="360"/>
      </w:pPr>
      <w:rPr>
        <w:rFonts w:ascii="Wingdings" w:hAnsi="Wingdings" w:hint="default"/>
      </w:rPr>
    </w:lvl>
    <w:lvl w:ilvl="3" w:tplc="040E0001" w:tentative="1">
      <w:start w:val="1"/>
      <w:numFmt w:val="bullet"/>
      <w:lvlText w:val=""/>
      <w:lvlJc w:val="left"/>
      <w:pPr>
        <w:ind w:left="3957" w:hanging="360"/>
      </w:pPr>
      <w:rPr>
        <w:rFonts w:ascii="Symbol" w:hAnsi="Symbol" w:hint="default"/>
      </w:rPr>
    </w:lvl>
    <w:lvl w:ilvl="4" w:tplc="040E0003" w:tentative="1">
      <w:start w:val="1"/>
      <w:numFmt w:val="bullet"/>
      <w:lvlText w:val="o"/>
      <w:lvlJc w:val="left"/>
      <w:pPr>
        <w:ind w:left="4677" w:hanging="360"/>
      </w:pPr>
      <w:rPr>
        <w:rFonts w:ascii="Courier New" w:hAnsi="Courier New" w:cs="Courier New" w:hint="default"/>
      </w:rPr>
    </w:lvl>
    <w:lvl w:ilvl="5" w:tplc="040E0005" w:tentative="1">
      <w:start w:val="1"/>
      <w:numFmt w:val="bullet"/>
      <w:lvlText w:val=""/>
      <w:lvlJc w:val="left"/>
      <w:pPr>
        <w:ind w:left="5397" w:hanging="360"/>
      </w:pPr>
      <w:rPr>
        <w:rFonts w:ascii="Wingdings" w:hAnsi="Wingdings" w:hint="default"/>
      </w:rPr>
    </w:lvl>
    <w:lvl w:ilvl="6" w:tplc="040E0001" w:tentative="1">
      <w:start w:val="1"/>
      <w:numFmt w:val="bullet"/>
      <w:lvlText w:val=""/>
      <w:lvlJc w:val="left"/>
      <w:pPr>
        <w:ind w:left="6117" w:hanging="360"/>
      </w:pPr>
      <w:rPr>
        <w:rFonts w:ascii="Symbol" w:hAnsi="Symbol" w:hint="default"/>
      </w:rPr>
    </w:lvl>
    <w:lvl w:ilvl="7" w:tplc="040E0003" w:tentative="1">
      <w:start w:val="1"/>
      <w:numFmt w:val="bullet"/>
      <w:lvlText w:val="o"/>
      <w:lvlJc w:val="left"/>
      <w:pPr>
        <w:ind w:left="6837" w:hanging="360"/>
      </w:pPr>
      <w:rPr>
        <w:rFonts w:ascii="Courier New" w:hAnsi="Courier New" w:cs="Courier New" w:hint="default"/>
      </w:rPr>
    </w:lvl>
    <w:lvl w:ilvl="8" w:tplc="040E0005" w:tentative="1">
      <w:start w:val="1"/>
      <w:numFmt w:val="bullet"/>
      <w:lvlText w:val=""/>
      <w:lvlJc w:val="left"/>
      <w:pPr>
        <w:ind w:left="7557" w:hanging="360"/>
      </w:pPr>
      <w:rPr>
        <w:rFonts w:ascii="Wingdings" w:hAnsi="Wingdings" w:hint="default"/>
      </w:rPr>
    </w:lvl>
  </w:abstractNum>
  <w:abstractNum w:abstractNumId="22" w15:restartNumberingAfterBreak="0">
    <w:nsid w:val="425163CE"/>
    <w:multiLevelType w:val="hybridMultilevel"/>
    <w:tmpl w:val="199E3032"/>
    <w:lvl w:ilvl="0" w:tplc="040E0001">
      <w:start w:val="1"/>
      <w:numFmt w:val="bullet"/>
      <w:lvlText w:val=""/>
      <w:lvlJc w:val="left"/>
      <w:pPr>
        <w:ind w:left="543" w:hanging="360"/>
      </w:pPr>
      <w:rPr>
        <w:rFonts w:ascii="Symbol" w:hAnsi="Symbol" w:hint="default"/>
      </w:rPr>
    </w:lvl>
    <w:lvl w:ilvl="1" w:tplc="040E0003" w:tentative="1">
      <w:start w:val="1"/>
      <w:numFmt w:val="bullet"/>
      <w:lvlText w:val="o"/>
      <w:lvlJc w:val="left"/>
      <w:pPr>
        <w:ind w:left="1620" w:hanging="360"/>
      </w:pPr>
      <w:rPr>
        <w:rFonts w:ascii="Courier New" w:hAnsi="Courier New" w:cs="Courier New" w:hint="default"/>
      </w:rPr>
    </w:lvl>
    <w:lvl w:ilvl="2" w:tplc="040E0005" w:tentative="1">
      <w:start w:val="1"/>
      <w:numFmt w:val="bullet"/>
      <w:lvlText w:val=""/>
      <w:lvlJc w:val="left"/>
      <w:pPr>
        <w:ind w:left="2340" w:hanging="360"/>
      </w:pPr>
      <w:rPr>
        <w:rFonts w:ascii="Wingdings" w:hAnsi="Wingdings" w:hint="default"/>
      </w:rPr>
    </w:lvl>
    <w:lvl w:ilvl="3" w:tplc="040E0001" w:tentative="1">
      <w:start w:val="1"/>
      <w:numFmt w:val="bullet"/>
      <w:lvlText w:val=""/>
      <w:lvlJc w:val="left"/>
      <w:pPr>
        <w:ind w:left="3060" w:hanging="360"/>
      </w:pPr>
      <w:rPr>
        <w:rFonts w:ascii="Symbol" w:hAnsi="Symbol" w:hint="default"/>
      </w:rPr>
    </w:lvl>
    <w:lvl w:ilvl="4" w:tplc="040E0003" w:tentative="1">
      <w:start w:val="1"/>
      <w:numFmt w:val="bullet"/>
      <w:lvlText w:val="o"/>
      <w:lvlJc w:val="left"/>
      <w:pPr>
        <w:ind w:left="3780" w:hanging="360"/>
      </w:pPr>
      <w:rPr>
        <w:rFonts w:ascii="Courier New" w:hAnsi="Courier New" w:cs="Courier New" w:hint="default"/>
      </w:rPr>
    </w:lvl>
    <w:lvl w:ilvl="5" w:tplc="040E0005" w:tentative="1">
      <w:start w:val="1"/>
      <w:numFmt w:val="bullet"/>
      <w:lvlText w:val=""/>
      <w:lvlJc w:val="left"/>
      <w:pPr>
        <w:ind w:left="4500" w:hanging="360"/>
      </w:pPr>
      <w:rPr>
        <w:rFonts w:ascii="Wingdings" w:hAnsi="Wingdings" w:hint="default"/>
      </w:rPr>
    </w:lvl>
    <w:lvl w:ilvl="6" w:tplc="040E0001" w:tentative="1">
      <w:start w:val="1"/>
      <w:numFmt w:val="bullet"/>
      <w:lvlText w:val=""/>
      <w:lvlJc w:val="left"/>
      <w:pPr>
        <w:ind w:left="5220" w:hanging="360"/>
      </w:pPr>
      <w:rPr>
        <w:rFonts w:ascii="Symbol" w:hAnsi="Symbol" w:hint="default"/>
      </w:rPr>
    </w:lvl>
    <w:lvl w:ilvl="7" w:tplc="040E0003" w:tentative="1">
      <w:start w:val="1"/>
      <w:numFmt w:val="bullet"/>
      <w:lvlText w:val="o"/>
      <w:lvlJc w:val="left"/>
      <w:pPr>
        <w:ind w:left="5940" w:hanging="360"/>
      </w:pPr>
      <w:rPr>
        <w:rFonts w:ascii="Courier New" w:hAnsi="Courier New" w:cs="Courier New" w:hint="default"/>
      </w:rPr>
    </w:lvl>
    <w:lvl w:ilvl="8" w:tplc="040E0005" w:tentative="1">
      <w:start w:val="1"/>
      <w:numFmt w:val="bullet"/>
      <w:lvlText w:val=""/>
      <w:lvlJc w:val="left"/>
      <w:pPr>
        <w:ind w:left="6660" w:hanging="360"/>
      </w:pPr>
      <w:rPr>
        <w:rFonts w:ascii="Wingdings" w:hAnsi="Wingdings" w:hint="default"/>
      </w:rPr>
    </w:lvl>
  </w:abstractNum>
  <w:abstractNum w:abstractNumId="23" w15:restartNumberingAfterBreak="0">
    <w:nsid w:val="4CCC7465"/>
    <w:multiLevelType w:val="hybridMultilevel"/>
    <w:tmpl w:val="44ACFE7C"/>
    <w:lvl w:ilvl="0" w:tplc="040E0001">
      <w:start w:val="1"/>
      <w:numFmt w:val="bullet"/>
      <w:lvlText w:val=""/>
      <w:lvlJc w:val="left"/>
      <w:pPr>
        <w:ind w:left="705" w:hanging="360"/>
      </w:pPr>
      <w:rPr>
        <w:rFonts w:ascii="Symbol" w:hAnsi="Symbol" w:hint="default"/>
      </w:rPr>
    </w:lvl>
    <w:lvl w:ilvl="1" w:tplc="040E0003" w:tentative="1">
      <w:start w:val="1"/>
      <w:numFmt w:val="bullet"/>
      <w:lvlText w:val="o"/>
      <w:lvlJc w:val="left"/>
      <w:pPr>
        <w:ind w:left="1425" w:hanging="360"/>
      </w:pPr>
      <w:rPr>
        <w:rFonts w:ascii="Courier New" w:hAnsi="Courier New" w:cs="Courier New" w:hint="default"/>
      </w:rPr>
    </w:lvl>
    <w:lvl w:ilvl="2" w:tplc="040E0005" w:tentative="1">
      <w:start w:val="1"/>
      <w:numFmt w:val="bullet"/>
      <w:lvlText w:val=""/>
      <w:lvlJc w:val="left"/>
      <w:pPr>
        <w:ind w:left="2145" w:hanging="360"/>
      </w:pPr>
      <w:rPr>
        <w:rFonts w:ascii="Wingdings" w:hAnsi="Wingdings" w:hint="default"/>
      </w:rPr>
    </w:lvl>
    <w:lvl w:ilvl="3" w:tplc="040E0001" w:tentative="1">
      <w:start w:val="1"/>
      <w:numFmt w:val="bullet"/>
      <w:lvlText w:val=""/>
      <w:lvlJc w:val="left"/>
      <w:pPr>
        <w:ind w:left="2865" w:hanging="360"/>
      </w:pPr>
      <w:rPr>
        <w:rFonts w:ascii="Symbol" w:hAnsi="Symbol" w:hint="default"/>
      </w:rPr>
    </w:lvl>
    <w:lvl w:ilvl="4" w:tplc="040E0003" w:tentative="1">
      <w:start w:val="1"/>
      <w:numFmt w:val="bullet"/>
      <w:lvlText w:val="o"/>
      <w:lvlJc w:val="left"/>
      <w:pPr>
        <w:ind w:left="3585" w:hanging="360"/>
      </w:pPr>
      <w:rPr>
        <w:rFonts w:ascii="Courier New" w:hAnsi="Courier New" w:cs="Courier New" w:hint="default"/>
      </w:rPr>
    </w:lvl>
    <w:lvl w:ilvl="5" w:tplc="040E0005" w:tentative="1">
      <w:start w:val="1"/>
      <w:numFmt w:val="bullet"/>
      <w:lvlText w:val=""/>
      <w:lvlJc w:val="left"/>
      <w:pPr>
        <w:ind w:left="4305" w:hanging="360"/>
      </w:pPr>
      <w:rPr>
        <w:rFonts w:ascii="Wingdings" w:hAnsi="Wingdings" w:hint="default"/>
      </w:rPr>
    </w:lvl>
    <w:lvl w:ilvl="6" w:tplc="040E0001" w:tentative="1">
      <w:start w:val="1"/>
      <w:numFmt w:val="bullet"/>
      <w:lvlText w:val=""/>
      <w:lvlJc w:val="left"/>
      <w:pPr>
        <w:ind w:left="5025" w:hanging="360"/>
      </w:pPr>
      <w:rPr>
        <w:rFonts w:ascii="Symbol" w:hAnsi="Symbol" w:hint="default"/>
      </w:rPr>
    </w:lvl>
    <w:lvl w:ilvl="7" w:tplc="040E0003" w:tentative="1">
      <w:start w:val="1"/>
      <w:numFmt w:val="bullet"/>
      <w:lvlText w:val="o"/>
      <w:lvlJc w:val="left"/>
      <w:pPr>
        <w:ind w:left="5745" w:hanging="360"/>
      </w:pPr>
      <w:rPr>
        <w:rFonts w:ascii="Courier New" w:hAnsi="Courier New" w:cs="Courier New" w:hint="default"/>
      </w:rPr>
    </w:lvl>
    <w:lvl w:ilvl="8" w:tplc="040E0005" w:tentative="1">
      <w:start w:val="1"/>
      <w:numFmt w:val="bullet"/>
      <w:lvlText w:val=""/>
      <w:lvlJc w:val="left"/>
      <w:pPr>
        <w:ind w:left="6465" w:hanging="360"/>
      </w:pPr>
      <w:rPr>
        <w:rFonts w:ascii="Wingdings" w:hAnsi="Wingdings" w:hint="default"/>
      </w:rPr>
    </w:lvl>
  </w:abstractNum>
  <w:abstractNum w:abstractNumId="24" w15:restartNumberingAfterBreak="0">
    <w:nsid w:val="4D8C2626"/>
    <w:multiLevelType w:val="hybridMultilevel"/>
    <w:tmpl w:val="8DCEA8D6"/>
    <w:lvl w:ilvl="0" w:tplc="040E0001">
      <w:start w:val="1"/>
      <w:numFmt w:val="bullet"/>
      <w:lvlText w:val=""/>
      <w:lvlJc w:val="left"/>
      <w:pPr>
        <w:ind w:left="1494" w:hanging="360"/>
      </w:pPr>
      <w:rPr>
        <w:rFonts w:ascii="Symbol" w:hAnsi="Symbol" w:hint="default"/>
      </w:rPr>
    </w:lvl>
    <w:lvl w:ilvl="1" w:tplc="040E0003" w:tentative="1">
      <w:start w:val="1"/>
      <w:numFmt w:val="bullet"/>
      <w:lvlText w:val="o"/>
      <w:lvlJc w:val="left"/>
      <w:pPr>
        <w:ind w:left="2214" w:hanging="360"/>
      </w:pPr>
      <w:rPr>
        <w:rFonts w:ascii="Courier New" w:hAnsi="Courier New" w:cs="Courier New" w:hint="default"/>
      </w:rPr>
    </w:lvl>
    <w:lvl w:ilvl="2" w:tplc="040E0005" w:tentative="1">
      <w:start w:val="1"/>
      <w:numFmt w:val="bullet"/>
      <w:lvlText w:val=""/>
      <w:lvlJc w:val="left"/>
      <w:pPr>
        <w:ind w:left="2934" w:hanging="360"/>
      </w:pPr>
      <w:rPr>
        <w:rFonts w:ascii="Wingdings" w:hAnsi="Wingdings" w:hint="default"/>
      </w:rPr>
    </w:lvl>
    <w:lvl w:ilvl="3" w:tplc="040E0001" w:tentative="1">
      <w:start w:val="1"/>
      <w:numFmt w:val="bullet"/>
      <w:lvlText w:val=""/>
      <w:lvlJc w:val="left"/>
      <w:pPr>
        <w:ind w:left="3654" w:hanging="360"/>
      </w:pPr>
      <w:rPr>
        <w:rFonts w:ascii="Symbol" w:hAnsi="Symbol" w:hint="default"/>
      </w:rPr>
    </w:lvl>
    <w:lvl w:ilvl="4" w:tplc="040E0003" w:tentative="1">
      <w:start w:val="1"/>
      <w:numFmt w:val="bullet"/>
      <w:lvlText w:val="o"/>
      <w:lvlJc w:val="left"/>
      <w:pPr>
        <w:ind w:left="4374" w:hanging="360"/>
      </w:pPr>
      <w:rPr>
        <w:rFonts w:ascii="Courier New" w:hAnsi="Courier New" w:cs="Courier New" w:hint="default"/>
      </w:rPr>
    </w:lvl>
    <w:lvl w:ilvl="5" w:tplc="040E0005" w:tentative="1">
      <w:start w:val="1"/>
      <w:numFmt w:val="bullet"/>
      <w:lvlText w:val=""/>
      <w:lvlJc w:val="left"/>
      <w:pPr>
        <w:ind w:left="5094" w:hanging="360"/>
      </w:pPr>
      <w:rPr>
        <w:rFonts w:ascii="Wingdings" w:hAnsi="Wingdings" w:hint="default"/>
      </w:rPr>
    </w:lvl>
    <w:lvl w:ilvl="6" w:tplc="040E0001" w:tentative="1">
      <w:start w:val="1"/>
      <w:numFmt w:val="bullet"/>
      <w:lvlText w:val=""/>
      <w:lvlJc w:val="left"/>
      <w:pPr>
        <w:ind w:left="5814" w:hanging="360"/>
      </w:pPr>
      <w:rPr>
        <w:rFonts w:ascii="Symbol" w:hAnsi="Symbol" w:hint="default"/>
      </w:rPr>
    </w:lvl>
    <w:lvl w:ilvl="7" w:tplc="040E0003" w:tentative="1">
      <w:start w:val="1"/>
      <w:numFmt w:val="bullet"/>
      <w:lvlText w:val="o"/>
      <w:lvlJc w:val="left"/>
      <w:pPr>
        <w:ind w:left="6534" w:hanging="360"/>
      </w:pPr>
      <w:rPr>
        <w:rFonts w:ascii="Courier New" w:hAnsi="Courier New" w:cs="Courier New" w:hint="default"/>
      </w:rPr>
    </w:lvl>
    <w:lvl w:ilvl="8" w:tplc="040E0005" w:tentative="1">
      <w:start w:val="1"/>
      <w:numFmt w:val="bullet"/>
      <w:lvlText w:val=""/>
      <w:lvlJc w:val="left"/>
      <w:pPr>
        <w:ind w:left="7254" w:hanging="360"/>
      </w:pPr>
      <w:rPr>
        <w:rFonts w:ascii="Wingdings" w:hAnsi="Wingdings" w:hint="default"/>
      </w:rPr>
    </w:lvl>
  </w:abstractNum>
  <w:abstractNum w:abstractNumId="25" w15:restartNumberingAfterBreak="0">
    <w:nsid w:val="51086027"/>
    <w:multiLevelType w:val="hybridMultilevel"/>
    <w:tmpl w:val="333A99B4"/>
    <w:lvl w:ilvl="0" w:tplc="FDBCC48A">
      <w:start w:val="1"/>
      <w:numFmt w:val="decimal"/>
      <w:lvlText w:val="%1."/>
      <w:lvlJc w:val="left"/>
      <w:pPr>
        <w:ind w:left="719" w:hanging="360"/>
      </w:pPr>
      <w:rPr>
        <w:b/>
      </w:rPr>
    </w:lvl>
    <w:lvl w:ilvl="1" w:tplc="040E0019" w:tentative="1">
      <w:start w:val="1"/>
      <w:numFmt w:val="lowerLetter"/>
      <w:lvlText w:val="%2."/>
      <w:lvlJc w:val="left"/>
      <w:pPr>
        <w:ind w:left="1439" w:hanging="360"/>
      </w:pPr>
    </w:lvl>
    <w:lvl w:ilvl="2" w:tplc="040E001B" w:tentative="1">
      <w:start w:val="1"/>
      <w:numFmt w:val="lowerRoman"/>
      <w:lvlText w:val="%3."/>
      <w:lvlJc w:val="right"/>
      <w:pPr>
        <w:ind w:left="2159" w:hanging="180"/>
      </w:pPr>
    </w:lvl>
    <w:lvl w:ilvl="3" w:tplc="040E000F" w:tentative="1">
      <w:start w:val="1"/>
      <w:numFmt w:val="decimal"/>
      <w:lvlText w:val="%4."/>
      <w:lvlJc w:val="left"/>
      <w:pPr>
        <w:ind w:left="2879" w:hanging="360"/>
      </w:pPr>
    </w:lvl>
    <w:lvl w:ilvl="4" w:tplc="040E0019" w:tentative="1">
      <w:start w:val="1"/>
      <w:numFmt w:val="lowerLetter"/>
      <w:lvlText w:val="%5."/>
      <w:lvlJc w:val="left"/>
      <w:pPr>
        <w:ind w:left="3599" w:hanging="360"/>
      </w:pPr>
    </w:lvl>
    <w:lvl w:ilvl="5" w:tplc="040E001B" w:tentative="1">
      <w:start w:val="1"/>
      <w:numFmt w:val="lowerRoman"/>
      <w:lvlText w:val="%6."/>
      <w:lvlJc w:val="right"/>
      <w:pPr>
        <w:ind w:left="4319" w:hanging="180"/>
      </w:pPr>
    </w:lvl>
    <w:lvl w:ilvl="6" w:tplc="040E000F" w:tentative="1">
      <w:start w:val="1"/>
      <w:numFmt w:val="decimal"/>
      <w:lvlText w:val="%7."/>
      <w:lvlJc w:val="left"/>
      <w:pPr>
        <w:ind w:left="5039" w:hanging="360"/>
      </w:pPr>
    </w:lvl>
    <w:lvl w:ilvl="7" w:tplc="040E0019" w:tentative="1">
      <w:start w:val="1"/>
      <w:numFmt w:val="lowerLetter"/>
      <w:lvlText w:val="%8."/>
      <w:lvlJc w:val="left"/>
      <w:pPr>
        <w:ind w:left="5759" w:hanging="360"/>
      </w:pPr>
    </w:lvl>
    <w:lvl w:ilvl="8" w:tplc="040E001B" w:tentative="1">
      <w:start w:val="1"/>
      <w:numFmt w:val="lowerRoman"/>
      <w:lvlText w:val="%9."/>
      <w:lvlJc w:val="right"/>
      <w:pPr>
        <w:ind w:left="6479" w:hanging="180"/>
      </w:pPr>
    </w:lvl>
  </w:abstractNum>
  <w:abstractNum w:abstractNumId="26" w15:restartNumberingAfterBreak="0">
    <w:nsid w:val="5A1C2637"/>
    <w:multiLevelType w:val="hybridMultilevel"/>
    <w:tmpl w:val="988E1972"/>
    <w:lvl w:ilvl="0" w:tplc="79C4DD3A">
      <w:start w:val="1"/>
      <w:numFmt w:val="decimal"/>
      <w:lvlText w:val="%1."/>
      <w:lvlJc w:val="left"/>
      <w:pPr>
        <w:ind w:left="502" w:hanging="360"/>
      </w:pPr>
      <w:rPr>
        <w:rFonts w:hint="default"/>
        <w:b/>
        <w:i/>
        <w:color w:val="auto"/>
      </w:rPr>
    </w:lvl>
    <w:lvl w:ilvl="1" w:tplc="040E0019">
      <w:start w:val="1"/>
      <w:numFmt w:val="lowerLetter"/>
      <w:lvlText w:val="%2."/>
      <w:lvlJc w:val="left"/>
      <w:pPr>
        <w:ind w:left="1439" w:hanging="360"/>
      </w:pPr>
    </w:lvl>
    <w:lvl w:ilvl="2" w:tplc="040E001B" w:tentative="1">
      <w:start w:val="1"/>
      <w:numFmt w:val="lowerRoman"/>
      <w:lvlText w:val="%3."/>
      <w:lvlJc w:val="right"/>
      <w:pPr>
        <w:ind w:left="2159" w:hanging="180"/>
      </w:pPr>
    </w:lvl>
    <w:lvl w:ilvl="3" w:tplc="040E000F" w:tentative="1">
      <w:start w:val="1"/>
      <w:numFmt w:val="decimal"/>
      <w:lvlText w:val="%4."/>
      <w:lvlJc w:val="left"/>
      <w:pPr>
        <w:ind w:left="2879" w:hanging="360"/>
      </w:pPr>
    </w:lvl>
    <w:lvl w:ilvl="4" w:tplc="040E0019" w:tentative="1">
      <w:start w:val="1"/>
      <w:numFmt w:val="lowerLetter"/>
      <w:lvlText w:val="%5."/>
      <w:lvlJc w:val="left"/>
      <w:pPr>
        <w:ind w:left="3599" w:hanging="360"/>
      </w:pPr>
    </w:lvl>
    <w:lvl w:ilvl="5" w:tplc="040E001B" w:tentative="1">
      <w:start w:val="1"/>
      <w:numFmt w:val="lowerRoman"/>
      <w:lvlText w:val="%6."/>
      <w:lvlJc w:val="right"/>
      <w:pPr>
        <w:ind w:left="4319" w:hanging="180"/>
      </w:pPr>
    </w:lvl>
    <w:lvl w:ilvl="6" w:tplc="040E000F" w:tentative="1">
      <w:start w:val="1"/>
      <w:numFmt w:val="decimal"/>
      <w:lvlText w:val="%7."/>
      <w:lvlJc w:val="left"/>
      <w:pPr>
        <w:ind w:left="5039" w:hanging="360"/>
      </w:pPr>
    </w:lvl>
    <w:lvl w:ilvl="7" w:tplc="040E0019" w:tentative="1">
      <w:start w:val="1"/>
      <w:numFmt w:val="lowerLetter"/>
      <w:lvlText w:val="%8."/>
      <w:lvlJc w:val="left"/>
      <w:pPr>
        <w:ind w:left="5759" w:hanging="360"/>
      </w:pPr>
    </w:lvl>
    <w:lvl w:ilvl="8" w:tplc="040E001B" w:tentative="1">
      <w:start w:val="1"/>
      <w:numFmt w:val="lowerRoman"/>
      <w:lvlText w:val="%9."/>
      <w:lvlJc w:val="right"/>
      <w:pPr>
        <w:ind w:left="6479" w:hanging="180"/>
      </w:pPr>
    </w:lvl>
  </w:abstractNum>
  <w:abstractNum w:abstractNumId="27" w15:restartNumberingAfterBreak="0">
    <w:nsid w:val="5DE72686"/>
    <w:multiLevelType w:val="hybridMultilevel"/>
    <w:tmpl w:val="CE24D042"/>
    <w:lvl w:ilvl="0" w:tplc="544A11DE">
      <w:start w:val="4"/>
      <w:numFmt w:val="decimal"/>
      <w:lvlText w:val="%1."/>
      <w:lvlJc w:val="left"/>
      <w:pPr>
        <w:ind w:left="1199" w:hanging="360"/>
      </w:pPr>
      <w:rPr>
        <w:rFonts w:hint="default"/>
        <w:b/>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28" w15:restartNumberingAfterBreak="0">
    <w:nsid w:val="5F627007"/>
    <w:multiLevelType w:val="hybridMultilevel"/>
    <w:tmpl w:val="5DCAA032"/>
    <w:lvl w:ilvl="0" w:tplc="439049B2">
      <w:start w:val="1"/>
      <w:numFmt w:val="decimal"/>
      <w:lvlText w:val="%1."/>
      <w:lvlJc w:val="left"/>
      <w:pPr>
        <w:ind w:left="1416" w:hanging="360"/>
      </w:pPr>
      <w:rPr>
        <w:b/>
      </w:rPr>
    </w:lvl>
    <w:lvl w:ilvl="1" w:tplc="040E0019" w:tentative="1">
      <w:start w:val="1"/>
      <w:numFmt w:val="lowerLetter"/>
      <w:lvlText w:val="%2."/>
      <w:lvlJc w:val="left"/>
      <w:pPr>
        <w:ind w:left="2136" w:hanging="360"/>
      </w:pPr>
    </w:lvl>
    <w:lvl w:ilvl="2" w:tplc="040E001B" w:tentative="1">
      <w:start w:val="1"/>
      <w:numFmt w:val="lowerRoman"/>
      <w:lvlText w:val="%3."/>
      <w:lvlJc w:val="right"/>
      <w:pPr>
        <w:ind w:left="2856" w:hanging="180"/>
      </w:pPr>
    </w:lvl>
    <w:lvl w:ilvl="3" w:tplc="040E000F" w:tentative="1">
      <w:start w:val="1"/>
      <w:numFmt w:val="decimal"/>
      <w:lvlText w:val="%4."/>
      <w:lvlJc w:val="left"/>
      <w:pPr>
        <w:ind w:left="3576" w:hanging="360"/>
      </w:pPr>
    </w:lvl>
    <w:lvl w:ilvl="4" w:tplc="040E0019" w:tentative="1">
      <w:start w:val="1"/>
      <w:numFmt w:val="lowerLetter"/>
      <w:lvlText w:val="%5."/>
      <w:lvlJc w:val="left"/>
      <w:pPr>
        <w:ind w:left="4296" w:hanging="360"/>
      </w:pPr>
    </w:lvl>
    <w:lvl w:ilvl="5" w:tplc="040E001B" w:tentative="1">
      <w:start w:val="1"/>
      <w:numFmt w:val="lowerRoman"/>
      <w:lvlText w:val="%6."/>
      <w:lvlJc w:val="right"/>
      <w:pPr>
        <w:ind w:left="5016" w:hanging="180"/>
      </w:pPr>
    </w:lvl>
    <w:lvl w:ilvl="6" w:tplc="040E000F" w:tentative="1">
      <w:start w:val="1"/>
      <w:numFmt w:val="decimal"/>
      <w:lvlText w:val="%7."/>
      <w:lvlJc w:val="left"/>
      <w:pPr>
        <w:ind w:left="5736" w:hanging="360"/>
      </w:pPr>
    </w:lvl>
    <w:lvl w:ilvl="7" w:tplc="040E0019" w:tentative="1">
      <w:start w:val="1"/>
      <w:numFmt w:val="lowerLetter"/>
      <w:lvlText w:val="%8."/>
      <w:lvlJc w:val="left"/>
      <w:pPr>
        <w:ind w:left="6456" w:hanging="360"/>
      </w:pPr>
    </w:lvl>
    <w:lvl w:ilvl="8" w:tplc="040E001B" w:tentative="1">
      <w:start w:val="1"/>
      <w:numFmt w:val="lowerRoman"/>
      <w:lvlText w:val="%9."/>
      <w:lvlJc w:val="right"/>
      <w:pPr>
        <w:ind w:left="7176" w:hanging="180"/>
      </w:pPr>
    </w:lvl>
  </w:abstractNum>
  <w:abstractNum w:abstractNumId="29" w15:restartNumberingAfterBreak="0">
    <w:nsid w:val="614260D5"/>
    <w:multiLevelType w:val="multilevel"/>
    <w:tmpl w:val="49CEB792"/>
    <w:lvl w:ilvl="0">
      <w:start w:val="2"/>
      <w:numFmt w:val="decimal"/>
      <w:lvlText w:val="%1."/>
      <w:lvlJc w:val="left"/>
      <w:pPr>
        <w:ind w:left="1056" w:hanging="360"/>
      </w:pPr>
      <w:rPr>
        <w:rFonts w:hint="default"/>
        <w:b/>
        <w:sz w:val="26"/>
        <w:szCs w:val="26"/>
      </w:rPr>
    </w:lvl>
    <w:lvl w:ilvl="1">
      <w:start w:val="1"/>
      <w:numFmt w:val="decimal"/>
      <w:lvlText w:val="%2."/>
      <w:lvlJc w:val="left"/>
      <w:pPr>
        <w:ind w:left="1776" w:hanging="360"/>
      </w:pPr>
      <w:rPr>
        <w:rFonts w:cs="Times New Roman" w:hint="default"/>
        <w:b w:val="0"/>
        <w:i/>
      </w:rPr>
    </w:lvl>
    <w:lvl w:ilvl="2">
      <w:start w:val="1"/>
      <w:numFmt w:val="lowerRoman"/>
      <w:lvlText w:val="%3."/>
      <w:lvlJc w:val="right"/>
      <w:pPr>
        <w:ind w:left="2496" w:hanging="180"/>
      </w:pPr>
      <w:rPr>
        <w:rFonts w:cs="Times New Roman" w:hint="default"/>
      </w:rPr>
    </w:lvl>
    <w:lvl w:ilvl="3">
      <w:start w:val="1"/>
      <w:numFmt w:val="decimal"/>
      <w:lvlText w:val="%4."/>
      <w:lvlJc w:val="left"/>
      <w:pPr>
        <w:ind w:left="3597" w:hanging="360"/>
      </w:pPr>
      <w:rPr>
        <w:rFonts w:cs="Times New Roman" w:hint="default"/>
        <w:color w:val="auto"/>
      </w:rPr>
    </w:lvl>
    <w:lvl w:ilvl="4">
      <w:start w:val="1"/>
      <w:numFmt w:val="lowerLetter"/>
      <w:lvlText w:val="%5."/>
      <w:lvlJc w:val="left"/>
      <w:pPr>
        <w:ind w:left="3936" w:hanging="360"/>
      </w:pPr>
      <w:rPr>
        <w:rFonts w:cs="Times New Roman" w:hint="default"/>
      </w:rPr>
    </w:lvl>
    <w:lvl w:ilvl="5">
      <w:start w:val="1"/>
      <w:numFmt w:val="lowerRoman"/>
      <w:lvlText w:val="%6."/>
      <w:lvlJc w:val="right"/>
      <w:pPr>
        <w:ind w:left="4656" w:hanging="180"/>
      </w:pPr>
      <w:rPr>
        <w:rFonts w:cs="Times New Roman" w:hint="default"/>
      </w:rPr>
    </w:lvl>
    <w:lvl w:ilvl="6">
      <w:start w:val="1"/>
      <w:numFmt w:val="decimal"/>
      <w:lvlText w:val="%7."/>
      <w:lvlJc w:val="left"/>
      <w:pPr>
        <w:ind w:left="5376" w:hanging="360"/>
      </w:pPr>
      <w:rPr>
        <w:rFonts w:cs="Times New Roman" w:hint="default"/>
      </w:rPr>
    </w:lvl>
    <w:lvl w:ilvl="7">
      <w:start w:val="1"/>
      <w:numFmt w:val="lowerLetter"/>
      <w:lvlText w:val="%8."/>
      <w:lvlJc w:val="left"/>
      <w:pPr>
        <w:ind w:left="6096" w:hanging="360"/>
      </w:pPr>
      <w:rPr>
        <w:rFonts w:cs="Times New Roman" w:hint="default"/>
      </w:rPr>
    </w:lvl>
    <w:lvl w:ilvl="8">
      <w:start w:val="1"/>
      <w:numFmt w:val="lowerRoman"/>
      <w:lvlText w:val="%9."/>
      <w:lvlJc w:val="right"/>
      <w:pPr>
        <w:ind w:left="6816" w:hanging="180"/>
      </w:pPr>
      <w:rPr>
        <w:rFonts w:cs="Times New Roman" w:hint="default"/>
      </w:rPr>
    </w:lvl>
  </w:abstractNum>
  <w:abstractNum w:abstractNumId="30" w15:restartNumberingAfterBreak="0">
    <w:nsid w:val="61A65767"/>
    <w:multiLevelType w:val="hybridMultilevel"/>
    <w:tmpl w:val="21C84D1E"/>
    <w:lvl w:ilvl="0" w:tplc="C834F77E">
      <w:start w:val="1"/>
      <w:numFmt w:val="decimal"/>
      <w:lvlText w:val="%1."/>
      <w:lvlJc w:val="left"/>
      <w:pPr>
        <w:ind w:left="720" w:hanging="360"/>
      </w:pPr>
      <w:rPr>
        <w:rFonts w:cs="Times New Roman"/>
        <w:b/>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1" w15:restartNumberingAfterBreak="0">
    <w:nsid w:val="69227B67"/>
    <w:multiLevelType w:val="hybridMultilevel"/>
    <w:tmpl w:val="AA588548"/>
    <w:lvl w:ilvl="0" w:tplc="47AE2DC8">
      <w:start w:val="1"/>
      <w:numFmt w:val="upperRoman"/>
      <w:lvlText w:val="%1."/>
      <w:lvlJc w:val="left"/>
      <w:pPr>
        <w:ind w:left="1004" w:hanging="72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32" w15:restartNumberingAfterBreak="0">
    <w:nsid w:val="69C9050F"/>
    <w:multiLevelType w:val="hybridMultilevel"/>
    <w:tmpl w:val="8D020D04"/>
    <w:lvl w:ilvl="0" w:tplc="040E0001">
      <w:start w:val="1"/>
      <w:numFmt w:val="bullet"/>
      <w:lvlText w:val=""/>
      <w:lvlJc w:val="left"/>
      <w:pPr>
        <w:ind w:left="722" w:hanging="360"/>
      </w:pPr>
      <w:rPr>
        <w:rFonts w:ascii="Symbol" w:hAnsi="Symbol" w:hint="default"/>
      </w:rPr>
    </w:lvl>
    <w:lvl w:ilvl="1" w:tplc="040E0003" w:tentative="1">
      <w:start w:val="1"/>
      <w:numFmt w:val="bullet"/>
      <w:lvlText w:val="o"/>
      <w:lvlJc w:val="left"/>
      <w:pPr>
        <w:ind w:left="1442" w:hanging="360"/>
      </w:pPr>
      <w:rPr>
        <w:rFonts w:ascii="Courier New" w:hAnsi="Courier New" w:cs="Courier New" w:hint="default"/>
      </w:rPr>
    </w:lvl>
    <w:lvl w:ilvl="2" w:tplc="040E0005" w:tentative="1">
      <w:start w:val="1"/>
      <w:numFmt w:val="bullet"/>
      <w:lvlText w:val=""/>
      <w:lvlJc w:val="left"/>
      <w:pPr>
        <w:ind w:left="2162" w:hanging="360"/>
      </w:pPr>
      <w:rPr>
        <w:rFonts w:ascii="Wingdings" w:hAnsi="Wingdings" w:hint="default"/>
      </w:rPr>
    </w:lvl>
    <w:lvl w:ilvl="3" w:tplc="040E0001" w:tentative="1">
      <w:start w:val="1"/>
      <w:numFmt w:val="bullet"/>
      <w:lvlText w:val=""/>
      <w:lvlJc w:val="left"/>
      <w:pPr>
        <w:ind w:left="2882" w:hanging="360"/>
      </w:pPr>
      <w:rPr>
        <w:rFonts w:ascii="Symbol" w:hAnsi="Symbol" w:hint="default"/>
      </w:rPr>
    </w:lvl>
    <w:lvl w:ilvl="4" w:tplc="040E0003" w:tentative="1">
      <w:start w:val="1"/>
      <w:numFmt w:val="bullet"/>
      <w:lvlText w:val="o"/>
      <w:lvlJc w:val="left"/>
      <w:pPr>
        <w:ind w:left="3602" w:hanging="360"/>
      </w:pPr>
      <w:rPr>
        <w:rFonts w:ascii="Courier New" w:hAnsi="Courier New" w:cs="Courier New" w:hint="default"/>
      </w:rPr>
    </w:lvl>
    <w:lvl w:ilvl="5" w:tplc="040E0005" w:tentative="1">
      <w:start w:val="1"/>
      <w:numFmt w:val="bullet"/>
      <w:lvlText w:val=""/>
      <w:lvlJc w:val="left"/>
      <w:pPr>
        <w:ind w:left="4322" w:hanging="360"/>
      </w:pPr>
      <w:rPr>
        <w:rFonts w:ascii="Wingdings" w:hAnsi="Wingdings" w:hint="default"/>
      </w:rPr>
    </w:lvl>
    <w:lvl w:ilvl="6" w:tplc="040E0001" w:tentative="1">
      <w:start w:val="1"/>
      <w:numFmt w:val="bullet"/>
      <w:lvlText w:val=""/>
      <w:lvlJc w:val="left"/>
      <w:pPr>
        <w:ind w:left="5042" w:hanging="360"/>
      </w:pPr>
      <w:rPr>
        <w:rFonts w:ascii="Symbol" w:hAnsi="Symbol" w:hint="default"/>
      </w:rPr>
    </w:lvl>
    <w:lvl w:ilvl="7" w:tplc="040E0003" w:tentative="1">
      <w:start w:val="1"/>
      <w:numFmt w:val="bullet"/>
      <w:lvlText w:val="o"/>
      <w:lvlJc w:val="left"/>
      <w:pPr>
        <w:ind w:left="5762" w:hanging="360"/>
      </w:pPr>
      <w:rPr>
        <w:rFonts w:ascii="Courier New" w:hAnsi="Courier New" w:cs="Courier New" w:hint="default"/>
      </w:rPr>
    </w:lvl>
    <w:lvl w:ilvl="8" w:tplc="040E0005" w:tentative="1">
      <w:start w:val="1"/>
      <w:numFmt w:val="bullet"/>
      <w:lvlText w:val=""/>
      <w:lvlJc w:val="left"/>
      <w:pPr>
        <w:ind w:left="6482" w:hanging="360"/>
      </w:pPr>
      <w:rPr>
        <w:rFonts w:ascii="Wingdings" w:hAnsi="Wingdings" w:hint="default"/>
      </w:rPr>
    </w:lvl>
  </w:abstractNum>
  <w:abstractNum w:abstractNumId="33" w15:restartNumberingAfterBreak="0">
    <w:nsid w:val="6AE77BDB"/>
    <w:multiLevelType w:val="hybridMultilevel"/>
    <w:tmpl w:val="F1C0FFBA"/>
    <w:lvl w:ilvl="0" w:tplc="2AFEA8BE">
      <w:start w:val="1"/>
      <w:numFmt w:val="decimal"/>
      <w:lvlText w:val="%1."/>
      <w:lvlJc w:val="left"/>
      <w:pPr>
        <w:ind w:left="1004" w:hanging="360"/>
      </w:pPr>
      <w:rPr>
        <w:rFonts w:hint="default"/>
        <w:b/>
        <w:strike w:val="0"/>
        <w:color w:val="auto"/>
        <w:sz w:val="23"/>
        <w:szCs w:val="23"/>
      </w:r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34" w15:restartNumberingAfterBreak="0">
    <w:nsid w:val="6B73575C"/>
    <w:multiLevelType w:val="multilevel"/>
    <w:tmpl w:val="C6E4C766"/>
    <w:lvl w:ilvl="0">
      <w:start w:val="1"/>
      <w:numFmt w:val="upperRoman"/>
      <w:lvlText w:val="%1."/>
      <w:lvlJc w:val="right"/>
      <w:pPr>
        <w:ind w:left="1056" w:hanging="360"/>
      </w:pPr>
      <w:rPr>
        <w:rFonts w:hint="default"/>
        <w:sz w:val="32"/>
        <w:szCs w:val="32"/>
      </w:rPr>
    </w:lvl>
    <w:lvl w:ilvl="1">
      <w:start w:val="1"/>
      <w:numFmt w:val="decimal"/>
      <w:lvlText w:val="%2."/>
      <w:lvlJc w:val="left"/>
      <w:pPr>
        <w:ind w:left="1776" w:hanging="360"/>
      </w:pPr>
      <w:rPr>
        <w:rFonts w:cs="Times New Roman" w:hint="default"/>
        <w:b/>
        <w:sz w:val="26"/>
        <w:szCs w:val="26"/>
      </w:rPr>
    </w:lvl>
    <w:lvl w:ilvl="2">
      <w:start w:val="1"/>
      <w:numFmt w:val="lowerRoman"/>
      <w:lvlText w:val="%3."/>
      <w:lvlJc w:val="right"/>
      <w:pPr>
        <w:ind w:left="2496" w:hanging="180"/>
      </w:pPr>
      <w:rPr>
        <w:rFonts w:cs="Times New Roman" w:hint="default"/>
      </w:rPr>
    </w:lvl>
    <w:lvl w:ilvl="3">
      <w:start w:val="1"/>
      <w:numFmt w:val="decimal"/>
      <w:lvlText w:val="%4."/>
      <w:lvlJc w:val="left"/>
      <w:pPr>
        <w:ind w:left="3597" w:hanging="360"/>
      </w:pPr>
      <w:rPr>
        <w:rFonts w:cs="Times New Roman" w:hint="default"/>
        <w:color w:val="auto"/>
      </w:rPr>
    </w:lvl>
    <w:lvl w:ilvl="4">
      <w:start w:val="1"/>
      <w:numFmt w:val="lowerLetter"/>
      <w:lvlText w:val="%5."/>
      <w:lvlJc w:val="left"/>
      <w:pPr>
        <w:ind w:left="3936" w:hanging="360"/>
      </w:pPr>
      <w:rPr>
        <w:rFonts w:cs="Times New Roman" w:hint="default"/>
      </w:rPr>
    </w:lvl>
    <w:lvl w:ilvl="5">
      <w:start w:val="1"/>
      <w:numFmt w:val="lowerRoman"/>
      <w:lvlText w:val="%6."/>
      <w:lvlJc w:val="right"/>
      <w:pPr>
        <w:ind w:left="4656" w:hanging="180"/>
      </w:pPr>
      <w:rPr>
        <w:rFonts w:cs="Times New Roman" w:hint="default"/>
      </w:rPr>
    </w:lvl>
    <w:lvl w:ilvl="6">
      <w:start w:val="1"/>
      <w:numFmt w:val="decimal"/>
      <w:lvlText w:val="%7."/>
      <w:lvlJc w:val="left"/>
      <w:pPr>
        <w:ind w:left="5376" w:hanging="360"/>
      </w:pPr>
      <w:rPr>
        <w:rFonts w:cs="Times New Roman" w:hint="default"/>
      </w:rPr>
    </w:lvl>
    <w:lvl w:ilvl="7">
      <w:start w:val="1"/>
      <w:numFmt w:val="lowerLetter"/>
      <w:lvlText w:val="%8."/>
      <w:lvlJc w:val="left"/>
      <w:pPr>
        <w:ind w:left="6096" w:hanging="360"/>
      </w:pPr>
      <w:rPr>
        <w:rFonts w:cs="Times New Roman" w:hint="default"/>
      </w:rPr>
    </w:lvl>
    <w:lvl w:ilvl="8">
      <w:start w:val="1"/>
      <w:numFmt w:val="lowerRoman"/>
      <w:lvlText w:val="%9."/>
      <w:lvlJc w:val="right"/>
      <w:pPr>
        <w:ind w:left="6816" w:hanging="180"/>
      </w:pPr>
      <w:rPr>
        <w:rFonts w:cs="Times New Roman" w:hint="default"/>
      </w:rPr>
    </w:lvl>
  </w:abstractNum>
  <w:abstractNum w:abstractNumId="35" w15:restartNumberingAfterBreak="0">
    <w:nsid w:val="6E475E9D"/>
    <w:multiLevelType w:val="hybridMultilevel"/>
    <w:tmpl w:val="FB1018CE"/>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36" w15:restartNumberingAfterBreak="0">
    <w:nsid w:val="71686F59"/>
    <w:multiLevelType w:val="hybridMultilevel"/>
    <w:tmpl w:val="9F7E264A"/>
    <w:lvl w:ilvl="0" w:tplc="9CB0B76E">
      <w:start w:val="2"/>
      <w:numFmt w:val="bullet"/>
      <w:lvlText w:val=""/>
      <w:lvlJc w:val="left"/>
      <w:pPr>
        <w:ind w:left="720" w:hanging="360"/>
      </w:pPr>
      <w:rPr>
        <w:rFonts w:ascii="Symbol" w:eastAsia="Times New Roman" w:hAnsi="Symbol" w:cs="Arial" w:hint="default"/>
        <w:b w:val="0"/>
        <w:u w:val="no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74E67FFD"/>
    <w:multiLevelType w:val="hybridMultilevel"/>
    <w:tmpl w:val="35E883B8"/>
    <w:lvl w:ilvl="0" w:tplc="9B905EEC">
      <w:start w:val="1"/>
      <w:numFmt w:val="decimal"/>
      <w:lvlText w:val="%1."/>
      <w:lvlJc w:val="left"/>
      <w:pPr>
        <w:tabs>
          <w:tab w:val="num" w:pos="374"/>
        </w:tabs>
        <w:ind w:left="374" w:hanging="360"/>
      </w:pPr>
      <w:rPr>
        <w:rFonts w:hint="default"/>
        <w:b/>
        <w:strike w:val="0"/>
        <w:sz w:val="23"/>
        <w:szCs w:val="23"/>
      </w:rPr>
    </w:lvl>
    <w:lvl w:ilvl="1" w:tplc="040E0019">
      <w:start w:val="1"/>
      <w:numFmt w:val="lowerLetter"/>
      <w:lvlText w:val="%2."/>
      <w:lvlJc w:val="left"/>
      <w:pPr>
        <w:tabs>
          <w:tab w:val="num" w:pos="1454"/>
        </w:tabs>
        <w:ind w:left="1454" w:hanging="360"/>
      </w:pPr>
    </w:lvl>
    <w:lvl w:ilvl="2" w:tplc="040E001B" w:tentative="1">
      <w:start w:val="1"/>
      <w:numFmt w:val="lowerRoman"/>
      <w:lvlText w:val="%3."/>
      <w:lvlJc w:val="right"/>
      <w:pPr>
        <w:tabs>
          <w:tab w:val="num" w:pos="2174"/>
        </w:tabs>
        <w:ind w:left="2174" w:hanging="180"/>
      </w:pPr>
    </w:lvl>
    <w:lvl w:ilvl="3" w:tplc="040E000F" w:tentative="1">
      <w:start w:val="1"/>
      <w:numFmt w:val="decimal"/>
      <w:lvlText w:val="%4."/>
      <w:lvlJc w:val="left"/>
      <w:pPr>
        <w:tabs>
          <w:tab w:val="num" w:pos="2894"/>
        </w:tabs>
        <w:ind w:left="2894" w:hanging="360"/>
      </w:pPr>
    </w:lvl>
    <w:lvl w:ilvl="4" w:tplc="040E0019" w:tentative="1">
      <w:start w:val="1"/>
      <w:numFmt w:val="lowerLetter"/>
      <w:lvlText w:val="%5."/>
      <w:lvlJc w:val="left"/>
      <w:pPr>
        <w:tabs>
          <w:tab w:val="num" w:pos="3614"/>
        </w:tabs>
        <w:ind w:left="3614" w:hanging="360"/>
      </w:pPr>
    </w:lvl>
    <w:lvl w:ilvl="5" w:tplc="040E001B" w:tentative="1">
      <w:start w:val="1"/>
      <w:numFmt w:val="lowerRoman"/>
      <w:lvlText w:val="%6."/>
      <w:lvlJc w:val="right"/>
      <w:pPr>
        <w:tabs>
          <w:tab w:val="num" w:pos="4334"/>
        </w:tabs>
        <w:ind w:left="4334" w:hanging="180"/>
      </w:pPr>
    </w:lvl>
    <w:lvl w:ilvl="6" w:tplc="040E000F" w:tentative="1">
      <w:start w:val="1"/>
      <w:numFmt w:val="decimal"/>
      <w:lvlText w:val="%7."/>
      <w:lvlJc w:val="left"/>
      <w:pPr>
        <w:tabs>
          <w:tab w:val="num" w:pos="5054"/>
        </w:tabs>
        <w:ind w:left="5054" w:hanging="360"/>
      </w:pPr>
    </w:lvl>
    <w:lvl w:ilvl="7" w:tplc="040E0019" w:tentative="1">
      <w:start w:val="1"/>
      <w:numFmt w:val="lowerLetter"/>
      <w:lvlText w:val="%8."/>
      <w:lvlJc w:val="left"/>
      <w:pPr>
        <w:tabs>
          <w:tab w:val="num" w:pos="5774"/>
        </w:tabs>
        <w:ind w:left="5774" w:hanging="360"/>
      </w:pPr>
    </w:lvl>
    <w:lvl w:ilvl="8" w:tplc="040E001B" w:tentative="1">
      <w:start w:val="1"/>
      <w:numFmt w:val="lowerRoman"/>
      <w:lvlText w:val="%9."/>
      <w:lvlJc w:val="right"/>
      <w:pPr>
        <w:tabs>
          <w:tab w:val="num" w:pos="6494"/>
        </w:tabs>
        <w:ind w:left="6494" w:hanging="180"/>
      </w:pPr>
    </w:lvl>
  </w:abstractNum>
  <w:abstractNum w:abstractNumId="38" w15:restartNumberingAfterBreak="0">
    <w:nsid w:val="7CCA25EB"/>
    <w:multiLevelType w:val="hybridMultilevel"/>
    <w:tmpl w:val="DCE870D4"/>
    <w:lvl w:ilvl="0" w:tplc="040E0001">
      <w:start w:val="1"/>
      <w:numFmt w:val="bullet"/>
      <w:lvlText w:val=""/>
      <w:lvlJc w:val="left"/>
      <w:pPr>
        <w:ind w:left="732" w:hanging="360"/>
      </w:pPr>
      <w:rPr>
        <w:rFonts w:ascii="Symbol" w:hAnsi="Symbol" w:hint="default"/>
      </w:rPr>
    </w:lvl>
    <w:lvl w:ilvl="1" w:tplc="040E0003" w:tentative="1">
      <w:start w:val="1"/>
      <w:numFmt w:val="bullet"/>
      <w:lvlText w:val="o"/>
      <w:lvlJc w:val="left"/>
      <w:pPr>
        <w:ind w:left="1452" w:hanging="360"/>
      </w:pPr>
      <w:rPr>
        <w:rFonts w:ascii="Courier New" w:hAnsi="Courier New" w:cs="Courier New" w:hint="default"/>
      </w:rPr>
    </w:lvl>
    <w:lvl w:ilvl="2" w:tplc="040E0005" w:tentative="1">
      <w:start w:val="1"/>
      <w:numFmt w:val="bullet"/>
      <w:lvlText w:val=""/>
      <w:lvlJc w:val="left"/>
      <w:pPr>
        <w:ind w:left="2172" w:hanging="360"/>
      </w:pPr>
      <w:rPr>
        <w:rFonts w:ascii="Wingdings" w:hAnsi="Wingdings" w:hint="default"/>
      </w:rPr>
    </w:lvl>
    <w:lvl w:ilvl="3" w:tplc="040E0001" w:tentative="1">
      <w:start w:val="1"/>
      <w:numFmt w:val="bullet"/>
      <w:lvlText w:val=""/>
      <w:lvlJc w:val="left"/>
      <w:pPr>
        <w:ind w:left="2892" w:hanging="360"/>
      </w:pPr>
      <w:rPr>
        <w:rFonts w:ascii="Symbol" w:hAnsi="Symbol" w:hint="default"/>
      </w:rPr>
    </w:lvl>
    <w:lvl w:ilvl="4" w:tplc="040E0003" w:tentative="1">
      <w:start w:val="1"/>
      <w:numFmt w:val="bullet"/>
      <w:lvlText w:val="o"/>
      <w:lvlJc w:val="left"/>
      <w:pPr>
        <w:ind w:left="3612" w:hanging="360"/>
      </w:pPr>
      <w:rPr>
        <w:rFonts w:ascii="Courier New" w:hAnsi="Courier New" w:cs="Courier New" w:hint="default"/>
      </w:rPr>
    </w:lvl>
    <w:lvl w:ilvl="5" w:tplc="040E0005" w:tentative="1">
      <w:start w:val="1"/>
      <w:numFmt w:val="bullet"/>
      <w:lvlText w:val=""/>
      <w:lvlJc w:val="left"/>
      <w:pPr>
        <w:ind w:left="4332" w:hanging="360"/>
      </w:pPr>
      <w:rPr>
        <w:rFonts w:ascii="Wingdings" w:hAnsi="Wingdings" w:hint="default"/>
      </w:rPr>
    </w:lvl>
    <w:lvl w:ilvl="6" w:tplc="040E0001" w:tentative="1">
      <w:start w:val="1"/>
      <w:numFmt w:val="bullet"/>
      <w:lvlText w:val=""/>
      <w:lvlJc w:val="left"/>
      <w:pPr>
        <w:ind w:left="5052" w:hanging="360"/>
      </w:pPr>
      <w:rPr>
        <w:rFonts w:ascii="Symbol" w:hAnsi="Symbol" w:hint="default"/>
      </w:rPr>
    </w:lvl>
    <w:lvl w:ilvl="7" w:tplc="040E0003" w:tentative="1">
      <w:start w:val="1"/>
      <w:numFmt w:val="bullet"/>
      <w:lvlText w:val="o"/>
      <w:lvlJc w:val="left"/>
      <w:pPr>
        <w:ind w:left="5772" w:hanging="360"/>
      </w:pPr>
      <w:rPr>
        <w:rFonts w:ascii="Courier New" w:hAnsi="Courier New" w:cs="Courier New" w:hint="default"/>
      </w:rPr>
    </w:lvl>
    <w:lvl w:ilvl="8" w:tplc="040E0005" w:tentative="1">
      <w:start w:val="1"/>
      <w:numFmt w:val="bullet"/>
      <w:lvlText w:val=""/>
      <w:lvlJc w:val="left"/>
      <w:pPr>
        <w:ind w:left="6492" w:hanging="360"/>
      </w:pPr>
      <w:rPr>
        <w:rFonts w:ascii="Wingdings" w:hAnsi="Wingdings" w:hint="default"/>
      </w:rPr>
    </w:lvl>
  </w:abstractNum>
  <w:abstractNum w:abstractNumId="39" w15:restartNumberingAfterBreak="0">
    <w:nsid w:val="7E0E3E18"/>
    <w:multiLevelType w:val="hybridMultilevel"/>
    <w:tmpl w:val="3110ACB8"/>
    <w:lvl w:ilvl="0" w:tplc="BC245BA4">
      <w:start w:val="2"/>
      <w:numFmt w:val="decimal"/>
      <w:lvlText w:val="%1."/>
      <w:lvlJc w:val="left"/>
      <w:pPr>
        <w:tabs>
          <w:tab w:val="num" w:pos="374"/>
        </w:tabs>
        <w:ind w:left="374" w:hanging="360"/>
      </w:pPr>
      <w:rPr>
        <w:rFonts w:hint="default"/>
        <w:b/>
        <w:strike w:val="0"/>
        <w:sz w:val="23"/>
        <w:szCs w:val="23"/>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7E803DDD"/>
    <w:multiLevelType w:val="hybridMultilevel"/>
    <w:tmpl w:val="072A1D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6"/>
  </w:num>
  <w:num w:numId="2">
    <w:abstractNumId w:val="34"/>
  </w:num>
  <w:num w:numId="3">
    <w:abstractNumId w:val="11"/>
  </w:num>
  <w:num w:numId="4">
    <w:abstractNumId w:val="2"/>
  </w:num>
  <w:num w:numId="5">
    <w:abstractNumId w:val="8"/>
  </w:num>
  <w:num w:numId="6">
    <w:abstractNumId w:val="3"/>
  </w:num>
  <w:num w:numId="7">
    <w:abstractNumId w:val="37"/>
  </w:num>
  <w:num w:numId="8">
    <w:abstractNumId w:val="22"/>
  </w:num>
  <w:num w:numId="9">
    <w:abstractNumId w:val="13"/>
  </w:num>
  <w:num w:numId="10">
    <w:abstractNumId w:val="4"/>
  </w:num>
  <w:num w:numId="11">
    <w:abstractNumId w:val="12"/>
  </w:num>
  <w:num w:numId="12">
    <w:abstractNumId w:val="9"/>
  </w:num>
  <w:num w:numId="13">
    <w:abstractNumId w:val="36"/>
  </w:num>
  <w:num w:numId="14">
    <w:abstractNumId w:val="29"/>
  </w:num>
  <w:num w:numId="15">
    <w:abstractNumId w:val="5"/>
  </w:num>
  <w:num w:numId="16">
    <w:abstractNumId w:val="28"/>
  </w:num>
  <w:num w:numId="17">
    <w:abstractNumId w:val="21"/>
  </w:num>
  <w:num w:numId="18">
    <w:abstractNumId w:val="1"/>
  </w:num>
  <w:num w:numId="19">
    <w:abstractNumId w:val="26"/>
  </w:num>
  <w:num w:numId="20">
    <w:abstractNumId w:val="30"/>
  </w:num>
  <w:num w:numId="21">
    <w:abstractNumId w:val="27"/>
  </w:num>
  <w:num w:numId="22">
    <w:abstractNumId w:val="40"/>
  </w:num>
  <w:num w:numId="23">
    <w:abstractNumId w:val="35"/>
  </w:num>
  <w:num w:numId="24">
    <w:abstractNumId w:val="31"/>
  </w:num>
  <w:num w:numId="25">
    <w:abstractNumId w:val="38"/>
  </w:num>
  <w:num w:numId="26">
    <w:abstractNumId w:val="33"/>
  </w:num>
  <w:num w:numId="27">
    <w:abstractNumId w:val="17"/>
  </w:num>
  <w:num w:numId="28">
    <w:abstractNumId w:val="23"/>
  </w:num>
  <w:num w:numId="29">
    <w:abstractNumId w:val="32"/>
  </w:num>
  <w:num w:numId="30">
    <w:abstractNumId w:val="19"/>
  </w:num>
  <w:num w:numId="31">
    <w:abstractNumId w:val="25"/>
  </w:num>
  <w:num w:numId="32">
    <w:abstractNumId w:val="15"/>
  </w:num>
  <w:num w:numId="33">
    <w:abstractNumId w:val="14"/>
  </w:num>
  <w:num w:numId="34">
    <w:abstractNumId w:val="10"/>
  </w:num>
  <w:num w:numId="35">
    <w:abstractNumId w:val="18"/>
  </w:num>
  <w:num w:numId="36">
    <w:abstractNumId w:val="6"/>
  </w:num>
  <w:num w:numId="37">
    <w:abstractNumId w:val="7"/>
  </w:num>
  <w:num w:numId="38">
    <w:abstractNumId w:val="20"/>
  </w:num>
  <w:num w:numId="39">
    <w:abstractNumId w:val="24"/>
  </w:num>
  <w:num w:numId="40">
    <w:abstractNumId w:val="39"/>
  </w:num>
  <w:num w:numId="41">
    <w:abstractNumId w:val="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oNotHyphenateCaps/>
  <w:characterSpacingControl w:val="doNotCompress"/>
  <w:doNotValidateAgainstSchema/>
  <w:doNotDemarcateInvalidXml/>
  <w:hdrShapeDefaults>
    <o:shapedefaults v:ext="edit" spidmax="10241"/>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D5C"/>
    <w:rsid w:val="00000ACE"/>
    <w:rsid w:val="00000AEE"/>
    <w:rsid w:val="00001094"/>
    <w:rsid w:val="000017DE"/>
    <w:rsid w:val="00001D18"/>
    <w:rsid w:val="000035EA"/>
    <w:rsid w:val="000037C0"/>
    <w:rsid w:val="000044B1"/>
    <w:rsid w:val="00005176"/>
    <w:rsid w:val="00005552"/>
    <w:rsid w:val="00005587"/>
    <w:rsid w:val="0000569A"/>
    <w:rsid w:val="0000587B"/>
    <w:rsid w:val="000058B0"/>
    <w:rsid w:val="00006775"/>
    <w:rsid w:val="00007292"/>
    <w:rsid w:val="000077E3"/>
    <w:rsid w:val="0001088E"/>
    <w:rsid w:val="000109FB"/>
    <w:rsid w:val="000111F4"/>
    <w:rsid w:val="000116F4"/>
    <w:rsid w:val="00011DAF"/>
    <w:rsid w:val="00012EC1"/>
    <w:rsid w:val="000134F5"/>
    <w:rsid w:val="000136F6"/>
    <w:rsid w:val="00013C0E"/>
    <w:rsid w:val="0001430E"/>
    <w:rsid w:val="00014611"/>
    <w:rsid w:val="00014725"/>
    <w:rsid w:val="000149F9"/>
    <w:rsid w:val="00014ADF"/>
    <w:rsid w:val="00015732"/>
    <w:rsid w:val="00016261"/>
    <w:rsid w:val="00016337"/>
    <w:rsid w:val="000163EF"/>
    <w:rsid w:val="0001660D"/>
    <w:rsid w:val="00016617"/>
    <w:rsid w:val="00016D9C"/>
    <w:rsid w:val="0001739A"/>
    <w:rsid w:val="000174C5"/>
    <w:rsid w:val="00020087"/>
    <w:rsid w:val="00020786"/>
    <w:rsid w:val="00020DFC"/>
    <w:rsid w:val="00020FC1"/>
    <w:rsid w:val="0002145E"/>
    <w:rsid w:val="00021F89"/>
    <w:rsid w:val="00022329"/>
    <w:rsid w:val="000223BD"/>
    <w:rsid w:val="00022464"/>
    <w:rsid w:val="000227A2"/>
    <w:rsid w:val="000229E0"/>
    <w:rsid w:val="00022A11"/>
    <w:rsid w:val="00022E5F"/>
    <w:rsid w:val="000237EA"/>
    <w:rsid w:val="000238A8"/>
    <w:rsid w:val="00023AD0"/>
    <w:rsid w:val="00023CCD"/>
    <w:rsid w:val="00023F7C"/>
    <w:rsid w:val="000250A9"/>
    <w:rsid w:val="0002516E"/>
    <w:rsid w:val="00026B6D"/>
    <w:rsid w:val="00026EE0"/>
    <w:rsid w:val="00027A71"/>
    <w:rsid w:val="00027E7D"/>
    <w:rsid w:val="00030722"/>
    <w:rsid w:val="00030A53"/>
    <w:rsid w:val="00030AC6"/>
    <w:rsid w:val="0003156F"/>
    <w:rsid w:val="000315A0"/>
    <w:rsid w:val="00032D33"/>
    <w:rsid w:val="00032E09"/>
    <w:rsid w:val="00033008"/>
    <w:rsid w:val="00033253"/>
    <w:rsid w:val="000335C9"/>
    <w:rsid w:val="00033DD0"/>
    <w:rsid w:val="00033F08"/>
    <w:rsid w:val="000340AF"/>
    <w:rsid w:val="00035C9D"/>
    <w:rsid w:val="00035E90"/>
    <w:rsid w:val="000364AC"/>
    <w:rsid w:val="00036BEE"/>
    <w:rsid w:val="00036C0E"/>
    <w:rsid w:val="000377E6"/>
    <w:rsid w:val="000379E3"/>
    <w:rsid w:val="00037C6D"/>
    <w:rsid w:val="00037FF6"/>
    <w:rsid w:val="000400DE"/>
    <w:rsid w:val="00040B78"/>
    <w:rsid w:val="00040C67"/>
    <w:rsid w:val="00041880"/>
    <w:rsid w:val="000419A8"/>
    <w:rsid w:val="00042862"/>
    <w:rsid w:val="000434F3"/>
    <w:rsid w:val="00043689"/>
    <w:rsid w:val="00043B57"/>
    <w:rsid w:val="00043C26"/>
    <w:rsid w:val="00043F6A"/>
    <w:rsid w:val="00044C9E"/>
    <w:rsid w:val="0004529E"/>
    <w:rsid w:val="000453C1"/>
    <w:rsid w:val="00045A9F"/>
    <w:rsid w:val="000461A4"/>
    <w:rsid w:val="00046844"/>
    <w:rsid w:val="00046AAF"/>
    <w:rsid w:val="0004759D"/>
    <w:rsid w:val="000479BB"/>
    <w:rsid w:val="00050211"/>
    <w:rsid w:val="00050265"/>
    <w:rsid w:val="00050759"/>
    <w:rsid w:val="00050E90"/>
    <w:rsid w:val="000512E3"/>
    <w:rsid w:val="000517D7"/>
    <w:rsid w:val="00051A6B"/>
    <w:rsid w:val="00051CB4"/>
    <w:rsid w:val="00052282"/>
    <w:rsid w:val="00052575"/>
    <w:rsid w:val="000525DF"/>
    <w:rsid w:val="000530E3"/>
    <w:rsid w:val="000533D8"/>
    <w:rsid w:val="000541FC"/>
    <w:rsid w:val="000548F5"/>
    <w:rsid w:val="000552E0"/>
    <w:rsid w:val="00055A8E"/>
    <w:rsid w:val="00055BCC"/>
    <w:rsid w:val="00055EE3"/>
    <w:rsid w:val="00055F15"/>
    <w:rsid w:val="0005622A"/>
    <w:rsid w:val="0005622E"/>
    <w:rsid w:val="00056882"/>
    <w:rsid w:val="00057114"/>
    <w:rsid w:val="00057229"/>
    <w:rsid w:val="000572FE"/>
    <w:rsid w:val="0005748E"/>
    <w:rsid w:val="00057ECA"/>
    <w:rsid w:val="000608C2"/>
    <w:rsid w:val="00061851"/>
    <w:rsid w:val="00062DEA"/>
    <w:rsid w:val="000631C2"/>
    <w:rsid w:val="000641D6"/>
    <w:rsid w:val="00064FA0"/>
    <w:rsid w:val="000650F4"/>
    <w:rsid w:val="000656F9"/>
    <w:rsid w:val="00065AF2"/>
    <w:rsid w:val="00065D36"/>
    <w:rsid w:val="0006637D"/>
    <w:rsid w:val="00066606"/>
    <w:rsid w:val="00066A73"/>
    <w:rsid w:val="00066D6B"/>
    <w:rsid w:val="0007042D"/>
    <w:rsid w:val="000707A1"/>
    <w:rsid w:val="0007087E"/>
    <w:rsid w:val="00070B4A"/>
    <w:rsid w:val="00070B92"/>
    <w:rsid w:val="00070FA4"/>
    <w:rsid w:val="00071070"/>
    <w:rsid w:val="00071284"/>
    <w:rsid w:val="00072873"/>
    <w:rsid w:val="00073B0E"/>
    <w:rsid w:val="00073B7E"/>
    <w:rsid w:val="00074071"/>
    <w:rsid w:val="00074164"/>
    <w:rsid w:val="0007424F"/>
    <w:rsid w:val="0007481E"/>
    <w:rsid w:val="0007546A"/>
    <w:rsid w:val="0007562E"/>
    <w:rsid w:val="000756F0"/>
    <w:rsid w:val="00075C1F"/>
    <w:rsid w:val="0007602C"/>
    <w:rsid w:val="0007605A"/>
    <w:rsid w:val="000761F9"/>
    <w:rsid w:val="000764E2"/>
    <w:rsid w:val="000767E4"/>
    <w:rsid w:val="00076C9E"/>
    <w:rsid w:val="00077654"/>
    <w:rsid w:val="00077ED0"/>
    <w:rsid w:val="000811BA"/>
    <w:rsid w:val="000815CA"/>
    <w:rsid w:val="00081A7D"/>
    <w:rsid w:val="00081BED"/>
    <w:rsid w:val="00081D40"/>
    <w:rsid w:val="000829FD"/>
    <w:rsid w:val="00082C84"/>
    <w:rsid w:val="00082E67"/>
    <w:rsid w:val="00084272"/>
    <w:rsid w:val="00084725"/>
    <w:rsid w:val="0008502E"/>
    <w:rsid w:val="00085510"/>
    <w:rsid w:val="0008551B"/>
    <w:rsid w:val="00085525"/>
    <w:rsid w:val="00085EED"/>
    <w:rsid w:val="00086421"/>
    <w:rsid w:val="0008774C"/>
    <w:rsid w:val="0008778F"/>
    <w:rsid w:val="00087807"/>
    <w:rsid w:val="00087E72"/>
    <w:rsid w:val="00087E99"/>
    <w:rsid w:val="00087E9C"/>
    <w:rsid w:val="0009059F"/>
    <w:rsid w:val="000907D1"/>
    <w:rsid w:val="000910E0"/>
    <w:rsid w:val="000921B7"/>
    <w:rsid w:val="000928C1"/>
    <w:rsid w:val="000932C8"/>
    <w:rsid w:val="00093662"/>
    <w:rsid w:val="00093D86"/>
    <w:rsid w:val="00094195"/>
    <w:rsid w:val="0009648B"/>
    <w:rsid w:val="00096CA0"/>
    <w:rsid w:val="000A01A4"/>
    <w:rsid w:val="000A0CA9"/>
    <w:rsid w:val="000A0DFA"/>
    <w:rsid w:val="000A1BEF"/>
    <w:rsid w:val="000A2A33"/>
    <w:rsid w:val="000A2D23"/>
    <w:rsid w:val="000A3A0D"/>
    <w:rsid w:val="000A3AB2"/>
    <w:rsid w:val="000A3B0B"/>
    <w:rsid w:val="000A4067"/>
    <w:rsid w:val="000A40D9"/>
    <w:rsid w:val="000A4F5A"/>
    <w:rsid w:val="000A4F6B"/>
    <w:rsid w:val="000A5218"/>
    <w:rsid w:val="000A5FCA"/>
    <w:rsid w:val="000A61E1"/>
    <w:rsid w:val="000A6795"/>
    <w:rsid w:val="000A70A2"/>
    <w:rsid w:val="000A79AA"/>
    <w:rsid w:val="000A7F5B"/>
    <w:rsid w:val="000B0159"/>
    <w:rsid w:val="000B0561"/>
    <w:rsid w:val="000B08A2"/>
    <w:rsid w:val="000B0BEF"/>
    <w:rsid w:val="000B0F28"/>
    <w:rsid w:val="000B1189"/>
    <w:rsid w:val="000B1B16"/>
    <w:rsid w:val="000B3400"/>
    <w:rsid w:val="000B3767"/>
    <w:rsid w:val="000B3812"/>
    <w:rsid w:val="000B4386"/>
    <w:rsid w:val="000B44DA"/>
    <w:rsid w:val="000B48DF"/>
    <w:rsid w:val="000B58BE"/>
    <w:rsid w:val="000B5B51"/>
    <w:rsid w:val="000B62A4"/>
    <w:rsid w:val="000B6840"/>
    <w:rsid w:val="000B6B53"/>
    <w:rsid w:val="000B6D03"/>
    <w:rsid w:val="000B6E47"/>
    <w:rsid w:val="000B71C5"/>
    <w:rsid w:val="000B732C"/>
    <w:rsid w:val="000B768E"/>
    <w:rsid w:val="000B79B8"/>
    <w:rsid w:val="000C034B"/>
    <w:rsid w:val="000C090A"/>
    <w:rsid w:val="000C1C27"/>
    <w:rsid w:val="000C1EFF"/>
    <w:rsid w:val="000C2141"/>
    <w:rsid w:val="000C2425"/>
    <w:rsid w:val="000C2831"/>
    <w:rsid w:val="000C2EB6"/>
    <w:rsid w:val="000C368F"/>
    <w:rsid w:val="000C4014"/>
    <w:rsid w:val="000C4E0B"/>
    <w:rsid w:val="000C4EFB"/>
    <w:rsid w:val="000C5ECE"/>
    <w:rsid w:val="000C65E0"/>
    <w:rsid w:val="000C7279"/>
    <w:rsid w:val="000C7423"/>
    <w:rsid w:val="000C77AA"/>
    <w:rsid w:val="000C7BB1"/>
    <w:rsid w:val="000C7D00"/>
    <w:rsid w:val="000C7F0C"/>
    <w:rsid w:val="000D08A0"/>
    <w:rsid w:val="000D0AA0"/>
    <w:rsid w:val="000D11B2"/>
    <w:rsid w:val="000D14A7"/>
    <w:rsid w:val="000D16FD"/>
    <w:rsid w:val="000D1D27"/>
    <w:rsid w:val="000D2319"/>
    <w:rsid w:val="000D317B"/>
    <w:rsid w:val="000D3291"/>
    <w:rsid w:val="000D3465"/>
    <w:rsid w:val="000D3681"/>
    <w:rsid w:val="000D3C4A"/>
    <w:rsid w:val="000D4128"/>
    <w:rsid w:val="000D4190"/>
    <w:rsid w:val="000D4BA9"/>
    <w:rsid w:val="000D6462"/>
    <w:rsid w:val="000D64A6"/>
    <w:rsid w:val="000D68B8"/>
    <w:rsid w:val="000D6D13"/>
    <w:rsid w:val="000D73BE"/>
    <w:rsid w:val="000E0290"/>
    <w:rsid w:val="000E04BA"/>
    <w:rsid w:val="000E0F97"/>
    <w:rsid w:val="000E13B3"/>
    <w:rsid w:val="000E221C"/>
    <w:rsid w:val="000E27F0"/>
    <w:rsid w:val="000E2A02"/>
    <w:rsid w:val="000E3425"/>
    <w:rsid w:val="000E381A"/>
    <w:rsid w:val="000E3AD7"/>
    <w:rsid w:val="000E3D64"/>
    <w:rsid w:val="000E41CA"/>
    <w:rsid w:val="000E4579"/>
    <w:rsid w:val="000E4D3E"/>
    <w:rsid w:val="000E5B5F"/>
    <w:rsid w:val="000E6854"/>
    <w:rsid w:val="000E69F2"/>
    <w:rsid w:val="000E7227"/>
    <w:rsid w:val="000E7550"/>
    <w:rsid w:val="000E75A4"/>
    <w:rsid w:val="000E7C46"/>
    <w:rsid w:val="000E7EED"/>
    <w:rsid w:val="000E7F98"/>
    <w:rsid w:val="000F0002"/>
    <w:rsid w:val="000F0AC1"/>
    <w:rsid w:val="000F1987"/>
    <w:rsid w:val="000F1B84"/>
    <w:rsid w:val="000F26A2"/>
    <w:rsid w:val="000F2DFB"/>
    <w:rsid w:val="000F3737"/>
    <w:rsid w:val="000F4706"/>
    <w:rsid w:val="000F5B26"/>
    <w:rsid w:val="000F5F29"/>
    <w:rsid w:val="000F6328"/>
    <w:rsid w:val="000F6361"/>
    <w:rsid w:val="000F680D"/>
    <w:rsid w:val="000F701A"/>
    <w:rsid w:val="00101779"/>
    <w:rsid w:val="00101977"/>
    <w:rsid w:val="00102554"/>
    <w:rsid w:val="00102DE3"/>
    <w:rsid w:val="0010367D"/>
    <w:rsid w:val="00103E07"/>
    <w:rsid w:val="00103F21"/>
    <w:rsid w:val="00103FBB"/>
    <w:rsid w:val="001040E2"/>
    <w:rsid w:val="0010504F"/>
    <w:rsid w:val="001054C2"/>
    <w:rsid w:val="00105765"/>
    <w:rsid w:val="00105A2D"/>
    <w:rsid w:val="00105A6E"/>
    <w:rsid w:val="00105B9D"/>
    <w:rsid w:val="00106140"/>
    <w:rsid w:val="00106561"/>
    <w:rsid w:val="00106B90"/>
    <w:rsid w:val="00107184"/>
    <w:rsid w:val="00107BDB"/>
    <w:rsid w:val="00107CAC"/>
    <w:rsid w:val="00107FC6"/>
    <w:rsid w:val="001101EF"/>
    <w:rsid w:val="00110324"/>
    <w:rsid w:val="00110654"/>
    <w:rsid w:val="0011225F"/>
    <w:rsid w:val="00113A3E"/>
    <w:rsid w:val="00113BA3"/>
    <w:rsid w:val="001141BD"/>
    <w:rsid w:val="0011445D"/>
    <w:rsid w:val="00114FC5"/>
    <w:rsid w:val="001154C9"/>
    <w:rsid w:val="00115850"/>
    <w:rsid w:val="00115B0E"/>
    <w:rsid w:val="001163F9"/>
    <w:rsid w:val="00116C6C"/>
    <w:rsid w:val="001203EA"/>
    <w:rsid w:val="0012078D"/>
    <w:rsid w:val="00120A31"/>
    <w:rsid w:val="00121912"/>
    <w:rsid w:val="00121D11"/>
    <w:rsid w:val="0012249F"/>
    <w:rsid w:val="00122705"/>
    <w:rsid w:val="001237F8"/>
    <w:rsid w:val="001244E7"/>
    <w:rsid w:val="0012463A"/>
    <w:rsid w:val="00124AC5"/>
    <w:rsid w:val="00124C8F"/>
    <w:rsid w:val="001254C6"/>
    <w:rsid w:val="00125AF4"/>
    <w:rsid w:val="001261C8"/>
    <w:rsid w:val="001264FE"/>
    <w:rsid w:val="00126F4F"/>
    <w:rsid w:val="00127057"/>
    <w:rsid w:val="00127369"/>
    <w:rsid w:val="00127FDB"/>
    <w:rsid w:val="00130432"/>
    <w:rsid w:val="00130558"/>
    <w:rsid w:val="00130890"/>
    <w:rsid w:val="001309CD"/>
    <w:rsid w:val="001311C7"/>
    <w:rsid w:val="001315F4"/>
    <w:rsid w:val="00132120"/>
    <w:rsid w:val="00132D54"/>
    <w:rsid w:val="0013303E"/>
    <w:rsid w:val="001331A4"/>
    <w:rsid w:val="001335EE"/>
    <w:rsid w:val="00133C9F"/>
    <w:rsid w:val="00134405"/>
    <w:rsid w:val="001346FA"/>
    <w:rsid w:val="00134764"/>
    <w:rsid w:val="00134EF6"/>
    <w:rsid w:val="00135188"/>
    <w:rsid w:val="001354CE"/>
    <w:rsid w:val="00136063"/>
    <w:rsid w:val="001361E3"/>
    <w:rsid w:val="0013650D"/>
    <w:rsid w:val="001365BC"/>
    <w:rsid w:val="00136CB6"/>
    <w:rsid w:val="00136CCE"/>
    <w:rsid w:val="00137238"/>
    <w:rsid w:val="001372D4"/>
    <w:rsid w:val="001379FF"/>
    <w:rsid w:val="0014037F"/>
    <w:rsid w:val="001404C6"/>
    <w:rsid w:val="00140D21"/>
    <w:rsid w:val="00140EA0"/>
    <w:rsid w:val="00140F13"/>
    <w:rsid w:val="0014104C"/>
    <w:rsid w:val="001417F4"/>
    <w:rsid w:val="0014267B"/>
    <w:rsid w:val="00142DF0"/>
    <w:rsid w:val="00142EB5"/>
    <w:rsid w:val="00143B3C"/>
    <w:rsid w:val="00143E45"/>
    <w:rsid w:val="00144B0F"/>
    <w:rsid w:val="00145271"/>
    <w:rsid w:val="0014558D"/>
    <w:rsid w:val="00145D20"/>
    <w:rsid w:val="0014601C"/>
    <w:rsid w:val="001460A6"/>
    <w:rsid w:val="001460C6"/>
    <w:rsid w:val="00146447"/>
    <w:rsid w:val="001464B3"/>
    <w:rsid w:val="001465D3"/>
    <w:rsid w:val="001468C5"/>
    <w:rsid w:val="00146A00"/>
    <w:rsid w:val="00146A59"/>
    <w:rsid w:val="00146AC2"/>
    <w:rsid w:val="00146C8A"/>
    <w:rsid w:val="00146CC1"/>
    <w:rsid w:val="00147145"/>
    <w:rsid w:val="0014719A"/>
    <w:rsid w:val="001473B6"/>
    <w:rsid w:val="00147911"/>
    <w:rsid w:val="00147B0E"/>
    <w:rsid w:val="001501CE"/>
    <w:rsid w:val="001509EE"/>
    <w:rsid w:val="00150D98"/>
    <w:rsid w:val="00151481"/>
    <w:rsid w:val="00151829"/>
    <w:rsid w:val="00151CCE"/>
    <w:rsid w:val="0015209F"/>
    <w:rsid w:val="001520BA"/>
    <w:rsid w:val="0015321D"/>
    <w:rsid w:val="00153270"/>
    <w:rsid w:val="0015330C"/>
    <w:rsid w:val="00153693"/>
    <w:rsid w:val="00153AE8"/>
    <w:rsid w:val="00153B80"/>
    <w:rsid w:val="00154367"/>
    <w:rsid w:val="00154555"/>
    <w:rsid w:val="00154CC1"/>
    <w:rsid w:val="00154E00"/>
    <w:rsid w:val="0015595A"/>
    <w:rsid w:val="0015640C"/>
    <w:rsid w:val="001564C5"/>
    <w:rsid w:val="0015789A"/>
    <w:rsid w:val="00157914"/>
    <w:rsid w:val="00157BC6"/>
    <w:rsid w:val="00157CC2"/>
    <w:rsid w:val="001602A0"/>
    <w:rsid w:val="00160A46"/>
    <w:rsid w:val="00160B1E"/>
    <w:rsid w:val="00160E48"/>
    <w:rsid w:val="00160ECE"/>
    <w:rsid w:val="001616B4"/>
    <w:rsid w:val="001621CE"/>
    <w:rsid w:val="001623CE"/>
    <w:rsid w:val="00162576"/>
    <w:rsid w:val="00162A1A"/>
    <w:rsid w:val="00162CB7"/>
    <w:rsid w:val="001630F4"/>
    <w:rsid w:val="0016327F"/>
    <w:rsid w:val="001633B5"/>
    <w:rsid w:val="001633DE"/>
    <w:rsid w:val="0016362E"/>
    <w:rsid w:val="00164242"/>
    <w:rsid w:val="001645D6"/>
    <w:rsid w:val="001648E7"/>
    <w:rsid w:val="0016498E"/>
    <w:rsid w:val="00164B0F"/>
    <w:rsid w:val="00165B78"/>
    <w:rsid w:val="00165F4B"/>
    <w:rsid w:val="0016612B"/>
    <w:rsid w:val="0016635D"/>
    <w:rsid w:val="001667CA"/>
    <w:rsid w:val="001669AA"/>
    <w:rsid w:val="001669F0"/>
    <w:rsid w:val="00167C34"/>
    <w:rsid w:val="00167E34"/>
    <w:rsid w:val="00170269"/>
    <w:rsid w:val="0017037C"/>
    <w:rsid w:val="00170CBA"/>
    <w:rsid w:val="001713D4"/>
    <w:rsid w:val="0017180C"/>
    <w:rsid w:val="00171A53"/>
    <w:rsid w:val="00171CE2"/>
    <w:rsid w:val="0017221C"/>
    <w:rsid w:val="00172768"/>
    <w:rsid w:val="001732CA"/>
    <w:rsid w:val="00173D7E"/>
    <w:rsid w:val="001742C9"/>
    <w:rsid w:val="00174979"/>
    <w:rsid w:val="00174BD2"/>
    <w:rsid w:val="00174D4E"/>
    <w:rsid w:val="00174F33"/>
    <w:rsid w:val="001751A9"/>
    <w:rsid w:val="00175409"/>
    <w:rsid w:val="001756DE"/>
    <w:rsid w:val="00175D03"/>
    <w:rsid w:val="0017646D"/>
    <w:rsid w:val="00176695"/>
    <w:rsid w:val="00176870"/>
    <w:rsid w:val="00176B1A"/>
    <w:rsid w:val="00177410"/>
    <w:rsid w:val="001775A5"/>
    <w:rsid w:val="0017784F"/>
    <w:rsid w:val="001779C3"/>
    <w:rsid w:val="00177E6B"/>
    <w:rsid w:val="00180A35"/>
    <w:rsid w:val="001810A0"/>
    <w:rsid w:val="0018160E"/>
    <w:rsid w:val="001819FC"/>
    <w:rsid w:val="00181A06"/>
    <w:rsid w:val="00181D77"/>
    <w:rsid w:val="001836E1"/>
    <w:rsid w:val="00183FAD"/>
    <w:rsid w:val="0018408A"/>
    <w:rsid w:val="00184677"/>
    <w:rsid w:val="001848CF"/>
    <w:rsid w:val="00184B6B"/>
    <w:rsid w:val="00185C91"/>
    <w:rsid w:val="001864FF"/>
    <w:rsid w:val="00186EDA"/>
    <w:rsid w:val="00187096"/>
    <w:rsid w:val="001872FC"/>
    <w:rsid w:val="0018751B"/>
    <w:rsid w:val="001878B3"/>
    <w:rsid w:val="00187FD0"/>
    <w:rsid w:val="00190023"/>
    <w:rsid w:val="001901BC"/>
    <w:rsid w:val="001904E4"/>
    <w:rsid w:val="00190995"/>
    <w:rsid w:val="00190C12"/>
    <w:rsid w:val="00190DF9"/>
    <w:rsid w:val="001910C1"/>
    <w:rsid w:val="00191121"/>
    <w:rsid w:val="00191339"/>
    <w:rsid w:val="00191375"/>
    <w:rsid w:val="00191AA7"/>
    <w:rsid w:val="00191BFD"/>
    <w:rsid w:val="00191E23"/>
    <w:rsid w:val="00191F89"/>
    <w:rsid w:val="001932A5"/>
    <w:rsid w:val="00193D69"/>
    <w:rsid w:val="00193D82"/>
    <w:rsid w:val="0019418A"/>
    <w:rsid w:val="00194B1B"/>
    <w:rsid w:val="00195098"/>
    <w:rsid w:val="0019546A"/>
    <w:rsid w:val="00195C4E"/>
    <w:rsid w:val="00195DE2"/>
    <w:rsid w:val="00195F67"/>
    <w:rsid w:val="0019658A"/>
    <w:rsid w:val="00196986"/>
    <w:rsid w:val="00196DB9"/>
    <w:rsid w:val="001970CA"/>
    <w:rsid w:val="001973BF"/>
    <w:rsid w:val="00197FCD"/>
    <w:rsid w:val="001A066E"/>
    <w:rsid w:val="001A0C8B"/>
    <w:rsid w:val="001A1821"/>
    <w:rsid w:val="001A1C5B"/>
    <w:rsid w:val="001A1FB0"/>
    <w:rsid w:val="001A20EA"/>
    <w:rsid w:val="001A2BF9"/>
    <w:rsid w:val="001A3D5A"/>
    <w:rsid w:val="001A4754"/>
    <w:rsid w:val="001A5221"/>
    <w:rsid w:val="001A5674"/>
    <w:rsid w:val="001A5701"/>
    <w:rsid w:val="001A5B09"/>
    <w:rsid w:val="001A5B8E"/>
    <w:rsid w:val="001A5CF4"/>
    <w:rsid w:val="001A7117"/>
    <w:rsid w:val="001A72F7"/>
    <w:rsid w:val="001A738E"/>
    <w:rsid w:val="001A73EF"/>
    <w:rsid w:val="001A7BC7"/>
    <w:rsid w:val="001B014F"/>
    <w:rsid w:val="001B1564"/>
    <w:rsid w:val="001B1605"/>
    <w:rsid w:val="001B2052"/>
    <w:rsid w:val="001B20C0"/>
    <w:rsid w:val="001B344D"/>
    <w:rsid w:val="001B3D11"/>
    <w:rsid w:val="001B3FD2"/>
    <w:rsid w:val="001B4001"/>
    <w:rsid w:val="001B4078"/>
    <w:rsid w:val="001B40C2"/>
    <w:rsid w:val="001B4414"/>
    <w:rsid w:val="001B48E9"/>
    <w:rsid w:val="001B5482"/>
    <w:rsid w:val="001B5A67"/>
    <w:rsid w:val="001B6026"/>
    <w:rsid w:val="001B69B3"/>
    <w:rsid w:val="001B69BE"/>
    <w:rsid w:val="001B6AC3"/>
    <w:rsid w:val="001B7336"/>
    <w:rsid w:val="001B74F4"/>
    <w:rsid w:val="001B76D1"/>
    <w:rsid w:val="001B796F"/>
    <w:rsid w:val="001B7BF0"/>
    <w:rsid w:val="001B7E64"/>
    <w:rsid w:val="001C144F"/>
    <w:rsid w:val="001C148D"/>
    <w:rsid w:val="001C1F1C"/>
    <w:rsid w:val="001C2481"/>
    <w:rsid w:val="001C27EF"/>
    <w:rsid w:val="001C2A65"/>
    <w:rsid w:val="001C3783"/>
    <w:rsid w:val="001C3A56"/>
    <w:rsid w:val="001C4020"/>
    <w:rsid w:val="001C43C4"/>
    <w:rsid w:val="001C441F"/>
    <w:rsid w:val="001C4C45"/>
    <w:rsid w:val="001C4D5E"/>
    <w:rsid w:val="001C5425"/>
    <w:rsid w:val="001C5841"/>
    <w:rsid w:val="001C6463"/>
    <w:rsid w:val="001C7988"/>
    <w:rsid w:val="001D0272"/>
    <w:rsid w:val="001D0797"/>
    <w:rsid w:val="001D165A"/>
    <w:rsid w:val="001D1F7D"/>
    <w:rsid w:val="001D2366"/>
    <w:rsid w:val="001D237A"/>
    <w:rsid w:val="001D2545"/>
    <w:rsid w:val="001D30E5"/>
    <w:rsid w:val="001D318E"/>
    <w:rsid w:val="001D331F"/>
    <w:rsid w:val="001D3ECB"/>
    <w:rsid w:val="001D402A"/>
    <w:rsid w:val="001D4080"/>
    <w:rsid w:val="001D43FB"/>
    <w:rsid w:val="001D4FB4"/>
    <w:rsid w:val="001D5123"/>
    <w:rsid w:val="001D5459"/>
    <w:rsid w:val="001D5746"/>
    <w:rsid w:val="001D7515"/>
    <w:rsid w:val="001D7A3C"/>
    <w:rsid w:val="001E081F"/>
    <w:rsid w:val="001E0AE3"/>
    <w:rsid w:val="001E193B"/>
    <w:rsid w:val="001E1994"/>
    <w:rsid w:val="001E2282"/>
    <w:rsid w:val="001E2AD9"/>
    <w:rsid w:val="001E2B9C"/>
    <w:rsid w:val="001E2CC7"/>
    <w:rsid w:val="001E2E26"/>
    <w:rsid w:val="001E2F02"/>
    <w:rsid w:val="001E2F3E"/>
    <w:rsid w:val="001E2F51"/>
    <w:rsid w:val="001E3077"/>
    <w:rsid w:val="001E3662"/>
    <w:rsid w:val="001E3988"/>
    <w:rsid w:val="001E3E72"/>
    <w:rsid w:val="001E4020"/>
    <w:rsid w:val="001E4087"/>
    <w:rsid w:val="001E4209"/>
    <w:rsid w:val="001E422A"/>
    <w:rsid w:val="001E48CD"/>
    <w:rsid w:val="001E4BF7"/>
    <w:rsid w:val="001E565C"/>
    <w:rsid w:val="001E5BBC"/>
    <w:rsid w:val="001E6385"/>
    <w:rsid w:val="001E6E76"/>
    <w:rsid w:val="001E6F11"/>
    <w:rsid w:val="001E6FF8"/>
    <w:rsid w:val="001E7631"/>
    <w:rsid w:val="001E7B32"/>
    <w:rsid w:val="001F03DA"/>
    <w:rsid w:val="001F1B92"/>
    <w:rsid w:val="001F27AB"/>
    <w:rsid w:val="001F35BC"/>
    <w:rsid w:val="001F3755"/>
    <w:rsid w:val="001F3A9A"/>
    <w:rsid w:val="001F3D7D"/>
    <w:rsid w:val="001F3DC9"/>
    <w:rsid w:val="001F4264"/>
    <w:rsid w:val="001F49AE"/>
    <w:rsid w:val="001F50D4"/>
    <w:rsid w:val="001F5732"/>
    <w:rsid w:val="001F6059"/>
    <w:rsid w:val="001F6425"/>
    <w:rsid w:val="001F6600"/>
    <w:rsid w:val="001F67FC"/>
    <w:rsid w:val="001F6BF5"/>
    <w:rsid w:val="001F701E"/>
    <w:rsid w:val="001F769A"/>
    <w:rsid w:val="001F7EE9"/>
    <w:rsid w:val="001F7F0F"/>
    <w:rsid w:val="00201179"/>
    <w:rsid w:val="002016A4"/>
    <w:rsid w:val="002016A5"/>
    <w:rsid w:val="002024EA"/>
    <w:rsid w:val="002026B8"/>
    <w:rsid w:val="00202B3F"/>
    <w:rsid w:val="00202B8E"/>
    <w:rsid w:val="00203830"/>
    <w:rsid w:val="00203C67"/>
    <w:rsid w:val="0020461A"/>
    <w:rsid w:val="00204F76"/>
    <w:rsid w:val="00205C20"/>
    <w:rsid w:val="00205E46"/>
    <w:rsid w:val="00206B47"/>
    <w:rsid w:val="00206E4F"/>
    <w:rsid w:val="002074DE"/>
    <w:rsid w:val="0020776F"/>
    <w:rsid w:val="00207B54"/>
    <w:rsid w:val="00207BFB"/>
    <w:rsid w:val="00207E2C"/>
    <w:rsid w:val="00207F3D"/>
    <w:rsid w:val="00210361"/>
    <w:rsid w:val="002106DE"/>
    <w:rsid w:val="00210B8D"/>
    <w:rsid w:val="0021206B"/>
    <w:rsid w:val="00212D73"/>
    <w:rsid w:val="0021315E"/>
    <w:rsid w:val="002140E1"/>
    <w:rsid w:val="00214C8F"/>
    <w:rsid w:val="00214CF4"/>
    <w:rsid w:val="002154BF"/>
    <w:rsid w:val="002163AF"/>
    <w:rsid w:val="00216629"/>
    <w:rsid w:val="002166C1"/>
    <w:rsid w:val="00216C56"/>
    <w:rsid w:val="00216EA9"/>
    <w:rsid w:val="0021780D"/>
    <w:rsid w:val="00220AE9"/>
    <w:rsid w:val="002220B0"/>
    <w:rsid w:val="00222137"/>
    <w:rsid w:val="00222710"/>
    <w:rsid w:val="00222A9B"/>
    <w:rsid w:val="002230A6"/>
    <w:rsid w:val="0022362B"/>
    <w:rsid w:val="00223775"/>
    <w:rsid w:val="00223EC8"/>
    <w:rsid w:val="002242C1"/>
    <w:rsid w:val="00224897"/>
    <w:rsid w:val="002248C4"/>
    <w:rsid w:val="0022495A"/>
    <w:rsid w:val="00224C15"/>
    <w:rsid w:val="00224C98"/>
    <w:rsid w:val="00224FBF"/>
    <w:rsid w:val="00226912"/>
    <w:rsid w:val="0022730F"/>
    <w:rsid w:val="002273BA"/>
    <w:rsid w:val="00227512"/>
    <w:rsid w:val="0022767A"/>
    <w:rsid w:val="00227AF3"/>
    <w:rsid w:val="00230026"/>
    <w:rsid w:val="00231986"/>
    <w:rsid w:val="0023232A"/>
    <w:rsid w:val="002323AE"/>
    <w:rsid w:val="002328F9"/>
    <w:rsid w:val="00232BBE"/>
    <w:rsid w:val="00232D8E"/>
    <w:rsid w:val="002334CE"/>
    <w:rsid w:val="002337D0"/>
    <w:rsid w:val="00233AFC"/>
    <w:rsid w:val="00233E93"/>
    <w:rsid w:val="002344C8"/>
    <w:rsid w:val="002349F5"/>
    <w:rsid w:val="00234CE4"/>
    <w:rsid w:val="00234D7F"/>
    <w:rsid w:val="00235134"/>
    <w:rsid w:val="0023598A"/>
    <w:rsid w:val="0023610F"/>
    <w:rsid w:val="00236127"/>
    <w:rsid w:val="002364AD"/>
    <w:rsid w:val="0023664A"/>
    <w:rsid w:val="00237012"/>
    <w:rsid w:val="002374B1"/>
    <w:rsid w:val="00237824"/>
    <w:rsid w:val="00237E83"/>
    <w:rsid w:val="00240ABD"/>
    <w:rsid w:val="00241024"/>
    <w:rsid w:val="002416FD"/>
    <w:rsid w:val="00242743"/>
    <w:rsid w:val="0024276C"/>
    <w:rsid w:val="00242BAD"/>
    <w:rsid w:val="00242C2C"/>
    <w:rsid w:val="00242F48"/>
    <w:rsid w:val="0024307D"/>
    <w:rsid w:val="00243243"/>
    <w:rsid w:val="0024428D"/>
    <w:rsid w:val="00244302"/>
    <w:rsid w:val="002446D6"/>
    <w:rsid w:val="002448EA"/>
    <w:rsid w:val="002448F5"/>
    <w:rsid w:val="00244ACF"/>
    <w:rsid w:val="00244F7C"/>
    <w:rsid w:val="00245DF0"/>
    <w:rsid w:val="00245ED9"/>
    <w:rsid w:val="002469A4"/>
    <w:rsid w:val="00246A74"/>
    <w:rsid w:val="00246C62"/>
    <w:rsid w:val="00246F24"/>
    <w:rsid w:val="0024714B"/>
    <w:rsid w:val="00247444"/>
    <w:rsid w:val="002474EC"/>
    <w:rsid w:val="002476E6"/>
    <w:rsid w:val="0024795A"/>
    <w:rsid w:val="002505EA"/>
    <w:rsid w:val="00250B3E"/>
    <w:rsid w:val="00250C2F"/>
    <w:rsid w:val="002510AC"/>
    <w:rsid w:val="00251E0A"/>
    <w:rsid w:val="002526D5"/>
    <w:rsid w:val="002528ED"/>
    <w:rsid w:val="00252AD3"/>
    <w:rsid w:val="00252D3C"/>
    <w:rsid w:val="00252E73"/>
    <w:rsid w:val="00253369"/>
    <w:rsid w:val="00253595"/>
    <w:rsid w:val="0025394E"/>
    <w:rsid w:val="00253C98"/>
    <w:rsid w:val="0025465F"/>
    <w:rsid w:val="00254D42"/>
    <w:rsid w:val="00255919"/>
    <w:rsid w:val="00255BAC"/>
    <w:rsid w:val="00255CBA"/>
    <w:rsid w:val="0025609A"/>
    <w:rsid w:val="00256102"/>
    <w:rsid w:val="00257004"/>
    <w:rsid w:val="0025742C"/>
    <w:rsid w:val="00257591"/>
    <w:rsid w:val="00257933"/>
    <w:rsid w:val="00257D34"/>
    <w:rsid w:val="002606B5"/>
    <w:rsid w:val="002609AE"/>
    <w:rsid w:val="00260F8D"/>
    <w:rsid w:val="00261C31"/>
    <w:rsid w:val="00262179"/>
    <w:rsid w:val="00263083"/>
    <w:rsid w:val="002635B4"/>
    <w:rsid w:val="002647A5"/>
    <w:rsid w:val="002647A6"/>
    <w:rsid w:val="002648FC"/>
    <w:rsid w:val="00264A3C"/>
    <w:rsid w:val="00264BDA"/>
    <w:rsid w:val="00264D86"/>
    <w:rsid w:val="00264F88"/>
    <w:rsid w:val="0026517E"/>
    <w:rsid w:val="00265AFA"/>
    <w:rsid w:val="00265E54"/>
    <w:rsid w:val="002667FF"/>
    <w:rsid w:val="00266CB2"/>
    <w:rsid w:val="00266EE4"/>
    <w:rsid w:val="002672BA"/>
    <w:rsid w:val="00267509"/>
    <w:rsid w:val="0026791C"/>
    <w:rsid w:val="00267B07"/>
    <w:rsid w:val="002701F2"/>
    <w:rsid w:val="0027147D"/>
    <w:rsid w:val="0027191F"/>
    <w:rsid w:val="00271EE0"/>
    <w:rsid w:val="002720C2"/>
    <w:rsid w:val="0027216C"/>
    <w:rsid w:val="002721A4"/>
    <w:rsid w:val="002726FC"/>
    <w:rsid w:val="00273ABF"/>
    <w:rsid w:val="00273DF3"/>
    <w:rsid w:val="002743E8"/>
    <w:rsid w:val="00275889"/>
    <w:rsid w:val="00275D6A"/>
    <w:rsid w:val="00277FA2"/>
    <w:rsid w:val="0028088A"/>
    <w:rsid w:val="00280D64"/>
    <w:rsid w:val="00281159"/>
    <w:rsid w:val="00281AD5"/>
    <w:rsid w:val="00282A86"/>
    <w:rsid w:val="00282BBB"/>
    <w:rsid w:val="00283291"/>
    <w:rsid w:val="00283395"/>
    <w:rsid w:val="002834A9"/>
    <w:rsid w:val="00283C38"/>
    <w:rsid w:val="002841CE"/>
    <w:rsid w:val="00284908"/>
    <w:rsid w:val="00284E78"/>
    <w:rsid w:val="00284F59"/>
    <w:rsid w:val="0028506C"/>
    <w:rsid w:val="002854FB"/>
    <w:rsid w:val="00285BE4"/>
    <w:rsid w:val="00285F37"/>
    <w:rsid w:val="0028650F"/>
    <w:rsid w:val="002870E0"/>
    <w:rsid w:val="002871A0"/>
    <w:rsid w:val="00290790"/>
    <w:rsid w:val="00290FB4"/>
    <w:rsid w:val="00291279"/>
    <w:rsid w:val="00291288"/>
    <w:rsid w:val="00291426"/>
    <w:rsid w:val="002914E7"/>
    <w:rsid w:val="002916E8"/>
    <w:rsid w:val="00291A58"/>
    <w:rsid w:val="00291F48"/>
    <w:rsid w:val="002931A0"/>
    <w:rsid w:val="00293997"/>
    <w:rsid w:val="00294793"/>
    <w:rsid w:val="002947D6"/>
    <w:rsid w:val="00294AEB"/>
    <w:rsid w:val="00295BA0"/>
    <w:rsid w:val="002976DB"/>
    <w:rsid w:val="00297885"/>
    <w:rsid w:val="00297BB0"/>
    <w:rsid w:val="00297BC1"/>
    <w:rsid w:val="002A016A"/>
    <w:rsid w:val="002A02E6"/>
    <w:rsid w:val="002A08A3"/>
    <w:rsid w:val="002A0D82"/>
    <w:rsid w:val="002A0E63"/>
    <w:rsid w:val="002A0FE8"/>
    <w:rsid w:val="002A10E0"/>
    <w:rsid w:val="002A150F"/>
    <w:rsid w:val="002A16BE"/>
    <w:rsid w:val="002A17A3"/>
    <w:rsid w:val="002A1CEA"/>
    <w:rsid w:val="002A2297"/>
    <w:rsid w:val="002A22F5"/>
    <w:rsid w:val="002A2C95"/>
    <w:rsid w:val="002A3415"/>
    <w:rsid w:val="002A34BF"/>
    <w:rsid w:val="002A41FC"/>
    <w:rsid w:val="002A4A4E"/>
    <w:rsid w:val="002A4C66"/>
    <w:rsid w:val="002A4CD3"/>
    <w:rsid w:val="002A4FDB"/>
    <w:rsid w:val="002A524A"/>
    <w:rsid w:val="002A7E00"/>
    <w:rsid w:val="002B0283"/>
    <w:rsid w:val="002B0298"/>
    <w:rsid w:val="002B04B3"/>
    <w:rsid w:val="002B1778"/>
    <w:rsid w:val="002B1D5E"/>
    <w:rsid w:val="002B21DC"/>
    <w:rsid w:val="002B359D"/>
    <w:rsid w:val="002B35CC"/>
    <w:rsid w:val="002B3AC3"/>
    <w:rsid w:val="002B3DB3"/>
    <w:rsid w:val="002B41D9"/>
    <w:rsid w:val="002B4407"/>
    <w:rsid w:val="002B4B57"/>
    <w:rsid w:val="002B4D76"/>
    <w:rsid w:val="002B4DEC"/>
    <w:rsid w:val="002B5B41"/>
    <w:rsid w:val="002B5D9F"/>
    <w:rsid w:val="002B6863"/>
    <w:rsid w:val="002B6DA5"/>
    <w:rsid w:val="002B72CA"/>
    <w:rsid w:val="002B75CD"/>
    <w:rsid w:val="002B769B"/>
    <w:rsid w:val="002C09A3"/>
    <w:rsid w:val="002C0BB4"/>
    <w:rsid w:val="002C1F6A"/>
    <w:rsid w:val="002C24D7"/>
    <w:rsid w:val="002C2A42"/>
    <w:rsid w:val="002C2ADF"/>
    <w:rsid w:val="002C2E88"/>
    <w:rsid w:val="002C2FB8"/>
    <w:rsid w:val="002C31C9"/>
    <w:rsid w:val="002C465E"/>
    <w:rsid w:val="002C501D"/>
    <w:rsid w:val="002C57BD"/>
    <w:rsid w:val="002C5DCD"/>
    <w:rsid w:val="002C6DD3"/>
    <w:rsid w:val="002C7583"/>
    <w:rsid w:val="002C7797"/>
    <w:rsid w:val="002C7D24"/>
    <w:rsid w:val="002D04EE"/>
    <w:rsid w:val="002D0560"/>
    <w:rsid w:val="002D0650"/>
    <w:rsid w:val="002D09D1"/>
    <w:rsid w:val="002D0DC9"/>
    <w:rsid w:val="002D1041"/>
    <w:rsid w:val="002D1863"/>
    <w:rsid w:val="002D1FFF"/>
    <w:rsid w:val="002D23BB"/>
    <w:rsid w:val="002D274C"/>
    <w:rsid w:val="002D2A47"/>
    <w:rsid w:val="002D33BF"/>
    <w:rsid w:val="002D386B"/>
    <w:rsid w:val="002D3882"/>
    <w:rsid w:val="002D3E2D"/>
    <w:rsid w:val="002D4420"/>
    <w:rsid w:val="002D47F7"/>
    <w:rsid w:val="002D65DE"/>
    <w:rsid w:val="002D6B9D"/>
    <w:rsid w:val="002D6DEE"/>
    <w:rsid w:val="002D731E"/>
    <w:rsid w:val="002D7566"/>
    <w:rsid w:val="002D796A"/>
    <w:rsid w:val="002D79DC"/>
    <w:rsid w:val="002D7EB3"/>
    <w:rsid w:val="002E06EB"/>
    <w:rsid w:val="002E0C50"/>
    <w:rsid w:val="002E11AE"/>
    <w:rsid w:val="002E11B9"/>
    <w:rsid w:val="002E15B0"/>
    <w:rsid w:val="002E18D1"/>
    <w:rsid w:val="002E1FF9"/>
    <w:rsid w:val="002E305E"/>
    <w:rsid w:val="002E368E"/>
    <w:rsid w:val="002E3F1B"/>
    <w:rsid w:val="002E47A9"/>
    <w:rsid w:val="002E49F7"/>
    <w:rsid w:val="002E506A"/>
    <w:rsid w:val="002E57A7"/>
    <w:rsid w:val="002E6039"/>
    <w:rsid w:val="002E648F"/>
    <w:rsid w:val="002E6792"/>
    <w:rsid w:val="002E6B30"/>
    <w:rsid w:val="002E7188"/>
    <w:rsid w:val="002F0207"/>
    <w:rsid w:val="002F0846"/>
    <w:rsid w:val="002F1155"/>
    <w:rsid w:val="002F17FE"/>
    <w:rsid w:val="002F2409"/>
    <w:rsid w:val="002F2559"/>
    <w:rsid w:val="002F2A7D"/>
    <w:rsid w:val="002F2E6E"/>
    <w:rsid w:val="002F2F9C"/>
    <w:rsid w:val="002F3423"/>
    <w:rsid w:val="002F354F"/>
    <w:rsid w:val="002F363A"/>
    <w:rsid w:val="002F3A89"/>
    <w:rsid w:val="002F43F3"/>
    <w:rsid w:val="002F4815"/>
    <w:rsid w:val="002F58C6"/>
    <w:rsid w:val="002F627B"/>
    <w:rsid w:val="002F638D"/>
    <w:rsid w:val="002F7681"/>
    <w:rsid w:val="002F772F"/>
    <w:rsid w:val="002F7AA1"/>
    <w:rsid w:val="003001E0"/>
    <w:rsid w:val="0030036F"/>
    <w:rsid w:val="0030047D"/>
    <w:rsid w:val="00300D91"/>
    <w:rsid w:val="00301387"/>
    <w:rsid w:val="00301804"/>
    <w:rsid w:val="00301886"/>
    <w:rsid w:val="00301F7A"/>
    <w:rsid w:val="00301FF2"/>
    <w:rsid w:val="00303139"/>
    <w:rsid w:val="003032D8"/>
    <w:rsid w:val="00303C5D"/>
    <w:rsid w:val="00303F9B"/>
    <w:rsid w:val="003043B6"/>
    <w:rsid w:val="0030441D"/>
    <w:rsid w:val="00304556"/>
    <w:rsid w:val="00304D7B"/>
    <w:rsid w:val="003054E0"/>
    <w:rsid w:val="00305B86"/>
    <w:rsid w:val="00306032"/>
    <w:rsid w:val="003062F5"/>
    <w:rsid w:val="0030634D"/>
    <w:rsid w:val="003063A0"/>
    <w:rsid w:val="00306EBE"/>
    <w:rsid w:val="0030710A"/>
    <w:rsid w:val="003075B0"/>
    <w:rsid w:val="00307BFA"/>
    <w:rsid w:val="00307E45"/>
    <w:rsid w:val="00310684"/>
    <w:rsid w:val="00311A54"/>
    <w:rsid w:val="00311B4E"/>
    <w:rsid w:val="00311EB2"/>
    <w:rsid w:val="003128F2"/>
    <w:rsid w:val="003129A2"/>
    <w:rsid w:val="00312CC7"/>
    <w:rsid w:val="0031347E"/>
    <w:rsid w:val="00313B6D"/>
    <w:rsid w:val="00313C36"/>
    <w:rsid w:val="00313C5C"/>
    <w:rsid w:val="00314760"/>
    <w:rsid w:val="00314BF9"/>
    <w:rsid w:val="003155E1"/>
    <w:rsid w:val="00315BE7"/>
    <w:rsid w:val="003164B0"/>
    <w:rsid w:val="003165CD"/>
    <w:rsid w:val="00316988"/>
    <w:rsid w:val="00316F7E"/>
    <w:rsid w:val="00317333"/>
    <w:rsid w:val="003174D3"/>
    <w:rsid w:val="00317815"/>
    <w:rsid w:val="00317A63"/>
    <w:rsid w:val="003205C0"/>
    <w:rsid w:val="00322500"/>
    <w:rsid w:val="00322839"/>
    <w:rsid w:val="0032292B"/>
    <w:rsid w:val="0032319D"/>
    <w:rsid w:val="003237E1"/>
    <w:rsid w:val="00323AF4"/>
    <w:rsid w:val="00325C81"/>
    <w:rsid w:val="00325E05"/>
    <w:rsid w:val="00326922"/>
    <w:rsid w:val="00326AA7"/>
    <w:rsid w:val="00326CB3"/>
    <w:rsid w:val="0032702C"/>
    <w:rsid w:val="00327158"/>
    <w:rsid w:val="0032723E"/>
    <w:rsid w:val="003276D5"/>
    <w:rsid w:val="00330090"/>
    <w:rsid w:val="00330109"/>
    <w:rsid w:val="0033082A"/>
    <w:rsid w:val="00330D70"/>
    <w:rsid w:val="00331482"/>
    <w:rsid w:val="00331F95"/>
    <w:rsid w:val="00332923"/>
    <w:rsid w:val="00332B11"/>
    <w:rsid w:val="0033342F"/>
    <w:rsid w:val="00334A37"/>
    <w:rsid w:val="00336358"/>
    <w:rsid w:val="003366AC"/>
    <w:rsid w:val="00336F87"/>
    <w:rsid w:val="00337726"/>
    <w:rsid w:val="00337BB9"/>
    <w:rsid w:val="00337DA0"/>
    <w:rsid w:val="00337FD9"/>
    <w:rsid w:val="00340DE5"/>
    <w:rsid w:val="00341F88"/>
    <w:rsid w:val="0034248D"/>
    <w:rsid w:val="003424C0"/>
    <w:rsid w:val="003426AE"/>
    <w:rsid w:val="00342776"/>
    <w:rsid w:val="00342CDF"/>
    <w:rsid w:val="00343FC2"/>
    <w:rsid w:val="0034475A"/>
    <w:rsid w:val="00344DE9"/>
    <w:rsid w:val="00345535"/>
    <w:rsid w:val="0034556C"/>
    <w:rsid w:val="00345DCE"/>
    <w:rsid w:val="003464F9"/>
    <w:rsid w:val="003467E5"/>
    <w:rsid w:val="00346815"/>
    <w:rsid w:val="003468CD"/>
    <w:rsid w:val="00346D48"/>
    <w:rsid w:val="0034776E"/>
    <w:rsid w:val="003479D0"/>
    <w:rsid w:val="00347CB2"/>
    <w:rsid w:val="00350A6D"/>
    <w:rsid w:val="003511A3"/>
    <w:rsid w:val="00351BA0"/>
    <w:rsid w:val="00351CB1"/>
    <w:rsid w:val="00351ECB"/>
    <w:rsid w:val="00352B23"/>
    <w:rsid w:val="00353093"/>
    <w:rsid w:val="00354AD4"/>
    <w:rsid w:val="00354E74"/>
    <w:rsid w:val="00354F6E"/>
    <w:rsid w:val="0035502F"/>
    <w:rsid w:val="003550A9"/>
    <w:rsid w:val="00355166"/>
    <w:rsid w:val="0035530B"/>
    <w:rsid w:val="003555E3"/>
    <w:rsid w:val="00355E5E"/>
    <w:rsid w:val="0035602C"/>
    <w:rsid w:val="00356B3A"/>
    <w:rsid w:val="00356C9B"/>
    <w:rsid w:val="003570F1"/>
    <w:rsid w:val="003571E0"/>
    <w:rsid w:val="00357493"/>
    <w:rsid w:val="003601CF"/>
    <w:rsid w:val="00361181"/>
    <w:rsid w:val="003617C7"/>
    <w:rsid w:val="00361B87"/>
    <w:rsid w:val="00361C13"/>
    <w:rsid w:val="00362046"/>
    <w:rsid w:val="003628F6"/>
    <w:rsid w:val="00362A22"/>
    <w:rsid w:val="00362A46"/>
    <w:rsid w:val="00362C05"/>
    <w:rsid w:val="00362D1D"/>
    <w:rsid w:val="00363AFA"/>
    <w:rsid w:val="00363F7C"/>
    <w:rsid w:val="00364B63"/>
    <w:rsid w:val="00365011"/>
    <w:rsid w:val="003655F9"/>
    <w:rsid w:val="00365789"/>
    <w:rsid w:val="00365D77"/>
    <w:rsid w:val="00365E5A"/>
    <w:rsid w:val="003663A6"/>
    <w:rsid w:val="00367531"/>
    <w:rsid w:val="00367578"/>
    <w:rsid w:val="00367716"/>
    <w:rsid w:val="003678F4"/>
    <w:rsid w:val="00367E5F"/>
    <w:rsid w:val="00370AE8"/>
    <w:rsid w:val="00370E88"/>
    <w:rsid w:val="0037171A"/>
    <w:rsid w:val="0037188A"/>
    <w:rsid w:val="00371DF0"/>
    <w:rsid w:val="00371EC0"/>
    <w:rsid w:val="003724B5"/>
    <w:rsid w:val="00372CC2"/>
    <w:rsid w:val="0037392E"/>
    <w:rsid w:val="003739B9"/>
    <w:rsid w:val="00373D53"/>
    <w:rsid w:val="00373E43"/>
    <w:rsid w:val="003744F2"/>
    <w:rsid w:val="00374E51"/>
    <w:rsid w:val="00375434"/>
    <w:rsid w:val="00375614"/>
    <w:rsid w:val="003757AF"/>
    <w:rsid w:val="00375931"/>
    <w:rsid w:val="00375EC2"/>
    <w:rsid w:val="003777B2"/>
    <w:rsid w:val="00381206"/>
    <w:rsid w:val="0038194B"/>
    <w:rsid w:val="00381CA7"/>
    <w:rsid w:val="0038219F"/>
    <w:rsid w:val="003826EB"/>
    <w:rsid w:val="0038382B"/>
    <w:rsid w:val="0038433A"/>
    <w:rsid w:val="003846CB"/>
    <w:rsid w:val="00385646"/>
    <w:rsid w:val="00385C51"/>
    <w:rsid w:val="00385F8C"/>
    <w:rsid w:val="00385FAB"/>
    <w:rsid w:val="00385FC0"/>
    <w:rsid w:val="00386468"/>
    <w:rsid w:val="003866B6"/>
    <w:rsid w:val="00387297"/>
    <w:rsid w:val="00387AA3"/>
    <w:rsid w:val="00390845"/>
    <w:rsid w:val="00391476"/>
    <w:rsid w:val="00391823"/>
    <w:rsid w:val="0039185E"/>
    <w:rsid w:val="00393151"/>
    <w:rsid w:val="00393755"/>
    <w:rsid w:val="003937D7"/>
    <w:rsid w:val="00393811"/>
    <w:rsid w:val="00393863"/>
    <w:rsid w:val="003941D7"/>
    <w:rsid w:val="00394868"/>
    <w:rsid w:val="003948FB"/>
    <w:rsid w:val="00394A79"/>
    <w:rsid w:val="00394D55"/>
    <w:rsid w:val="00395296"/>
    <w:rsid w:val="00395358"/>
    <w:rsid w:val="00395BB1"/>
    <w:rsid w:val="00395E08"/>
    <w:rsid w:val="00395F68"/>
    <w:rsid w:val="00395FA4"/>
    <w:rsid w:val="003968A2"/>
    <w:rsid w:val="00396EBB"/>
    <w:rsid w:val="00396FC2"/>
    <w:rsid w:val="003973F8"/>
    <w:rsid w:val="00397EA4"/>
    <w:rsid w:val="003A025D"/>
    <w:rsid w:val="003A02E7"/>
    <w:rsid w:val="003A0BF8"/>
    <w:rsid w:val="003A0ECC"/>
    <w:rsid w:val="003A1169"/>
    <w:rsid w:val="003A144E"/>
    <w:rsid w:val="003A255A"/>
    <w:rsid w:val="003A3A38"/>
    <w:rsid w:val="003A3CB8"/>
    <w:rsid w:val="003A5002"/>
    <w:rsid w:val="003A5945"/>
    <w:rsid w:val="003A59A8"/>
    <w:rsid w:val="003A60A5"/>
    <w:rsid w:val="003A61A8"/>
    <w:rsid w:val="003A621B"/>
    <w:rsid w:val="003A6575"/>
    <w:rsid w:val="003A68D1"/>
    <w:rsid w:val="003A6D1E"/>
    <w:rsid w:val="003A6E26"/>
    <w:rsid w:val="003A70BE"/>
    <w:rsid w:val="003A72DB"/>
    <w:rsid w:val="003A734F"/>
    <w:rsid w:val="003A7654"/>
    <w:rsid w:val="003A77F0"/>
    <w:rsid w:val="003A780E"/>
    <w:rsid w:val="003A7EB1"/>
    <w:rsid w:val="003B0155"/>
    <w:rsid w:val="003B023C"/>
    <w:rsid w:val="003B0303"/>
    <w:rsid w:val="003B0811"/>
    <w:rsid w:val="003B0AA9"/>
    <w:rsid w:val="003B10EE"/>
    <w:rsid w:val="003B11E9"/>
    <w:rsid w:val="003B2471"/>
    <w:rsid w:val="003B2C1E"/>
    <w:rsid w:val="003B3660"/>
    <w:rsid w:val="003B36A2"/>
    <w:rsid w:val="003B39DB"/>
    <w:rsid w:val="003B3A45"/>
    <w:rsid w:val="003B3B8F"/>
    <w:rsid w:val="003B4056"/>
    <w:rsid w:val="003B42E5"/>
    <w:rsid w:val="003B45B1"/>
    <w:rsid w:val="003B4A36"/>
    <w:rsid w:val="003B515B"/>
    <w:rsid w:val="003B5ED6"/>
    <w:rsid w:val="003B5F0C"/>
    <w:rsid w:val="003B61D0"/>
    <w:rsid w:val="003B6283"/>
    <w:rsid w:val="003B6C0C"/>
    <w:rsid w:val="003B726F"/>
    <w:rsid w:val="003B75D6"/>
    <w:rsid w:val="003B79E1"/>
    <w:rsid w:val="003B7D52"/>
    <w:rsid w:val="003B7F82"/>
    <w:rsid w:val="003C08DE"/>
    <w:rsid w:val="003C16F3"/>
    <w:rsid w:val="003C207B"/>
    <w:rsid w:val="003C2417"/>
    <w:rsid w:val="003C2F41"/>
    <w:rsid w:val="003C30C4"/>
    <w:rsid w:val="003C30C8"/>
    <w:rsid w:val="003C31A6"/>
    <w:rsid w:val="003C387B"/>
    <w:rsid w:val="003C3C2C"/>
    <w:rsid w:val="003C42BC"/>
    <w:rsid w:val="003C470A"/>
    <w:rsid w:val="003C58DA"/>
    <w:rsid w:val="003C5CDA"/>
    <w:rsid w:val="003C65B0"/>
    <w:rsid w:val="003C6F54"/>
    <w:rsid w:val="003D03B5"/>
    <w:rsid w:val="003D0B24"/>
    <w:rsid w:val="003D12E6"/>
    <w:rsid w:val="003D208C"/>
    <w:rsid w:val="003D2144"/>
    <w:rsid w:val="003D2A21"/>
    <w:rsid w:val="003D2AB3"/>
    <w:rsid w:val="003D2CEA"/>
    <w:rsid w:val="003D2D16"/>
    <w:rsid w:val="003D4315"/>
    <w:rsid w:val="003D4435"/>
    <w:rsid w:val="003D46D7"/>
    <w:rsid w:val="003D4875"/>
    <w:rsid w:val="003D50B7"/>
    <w:rsid w:val="003D553E"/>
    <w:rsid w:val="003D5E75"/>
    <w:rsid w:val="003D6092"/>
    <w:rsid w:val="003D654D"/>
    <w:rsid w:val="003D6F7F"/>
    <w:rsid w:val="003D72F8"/>
    <w:rsid w:val="003D73B0"/>
    <w:rsid w:val="003D7569"/>
    <w:rsid w:val="003D7A7C"/>
    <w:rsid w:val="003D7F32"/>
    <w:rsid w:val="003E09E3"/>
    <w:rsid w:val="003E09F9"/>
    <w:rsid w:val="003E0D49"/>
    <w:rsid w:val="003E1177"/>
    <w:rsid w:val="003E1676"/>
    <w:rsid w:val="003E1B5A"/>
    <w:rsid w:val="003E2463"/>
    <w:rsid w:val="003E29A2"/>
    <w:rsid w:val="003E2A77"/>
    <w:rsid w:val="003E3738"/>
    <w:rsid w:val="003E3756"/>
    <w:rsid w:val="003E3854"/>
    <w:rsid w:val="003E3945"/>
    <w:rsid w:val="003E3DC3"/>
    <w:rsid w:val="003E4125"/>
    <w:rsid w:val="003E4157"/>
    <w:rsid w:val="003E5035"/>
    <w:rsid w:val="003E53CA"/>
    <w:rsid w:val="003E5477"/>
    <w:rsid w:val="003E5886"/>
    <w:rsid w:val="003E698C"/>
    <w:rsid w:val="003E763A"/>
    <w:rsid w:val="003E765E"/>
    <w:rsid w:val="003E77EB"/>
    <w:rsid w:val="003E7BCA"/>
    <w:rsid w:val="003F08A9"/>
    <w:rsid w:val="003F0BDD"/>
    <w:rsid w:val="003F1C1C"/>
    <w:rsid w:val="003F2156"/>
    <w:rsid w:val="003F21CB"/>
    <w:rsid w:val="003F229F"/>
    <w:rsid w:val="003F2887"/>
    <w:rsid w:val="003F321C"/>
    <w:rsid w:val="003F3561"/>
    <w:rsid w:val="003F392E"/>
    <w:rsid w:val="003F3D19"/>
    <w:rsid w:val="003F3EF5"/>
    <w:rsid w:val="003F4350"/>
    <w:rsid w:val="003F4C67"/>
    <w:rsid w:val="003F543E"/>
    <w:rsid w:val="003F5470"/>
    <w:rsid w:val="003F54B8"/>
    <w:rsid w:val="003F7986"/>
    <w:rsid w:val="0040000A"/>
    <w:rsid w:val="00400B7A"/>
    <w:rsid w:val="00400D89"/>
    <w:rsid w:val="00401090"/>
    <w:rsid w:val="00401370"/>
    <w:rsid w:val="004019C4"/>
    <w:rsid w:val="00401AB0"/>
    <w:rsid w:val="00401EA0"/>
    <w:rsid w:val="00402685"/>
    <w:rsid w:val="004026CC"/>
    <w:rsid w:val="004026EB"/>
    <w:rsid w:val="00402889"/>
    <w:rsid w:val="004029C2"/>
    <w:rsid w:val="00402FEB"/>
    <w:rsid w:val="0040331F"/>
    <w:rsid w:val="004035A3"/>
    <w:rsid w:val="0040389E"/>
    <w:rsid w:val="00403B42"/>
    <w:rsid w:val="0040441E"/>
    <w:rsid w:val="00406035"/>
    <w:rsid w:val="004060D3"/>
    <w:rsid w:val="004060E7"/>
    <w:rsid w:val="00406101"/>
    <w:rsid w:val="004062DC"/>
    <w:rsid w:val="0040713F"/>
    <w:rsid w:val="004077B8"/>
    <w:rsid w:val="004079A5"/>
    <w:rsid w:val="00410775"/>
    <w:rsid w:val="00410B6D"/>
    <w:rsid w:val="004114C1"/>
    <w:rsid w:val="00411B53"/>
    <w:rsid w:val="00411C14"/>
    <w:rsid w:val="00412412"/>
    <w:rsid w:val="00412743"/>
    <w:rsid w:val="004127D7"/>
    <w:rsid w:val="00413767"/>
    <w:rsid w:val="00413E10"/>
    <w:rsid w:val="004142A9"/>
    <w:rsid w:val="00414E18"/>
    <w:rsid w:val="0041533D"/>
    <w:rsid w:val="004153EF"/>
    <w:rsid w:val="0041598D"/>
    <w:rsid w:val="00415C11"/>
    <w:rsid w:val="00415D2A"/>
    <w:rsid w:val="004160EE"/>
    <w:rsid w:val="00416204"/>
    <w:rsid w:val="004162E7"/>
    <w:rsid w:val="00416450"/>
    <w:rsid w:val="00416F96"/>
    <w:rsid w:val="0041704D"/>
    <w:rsid w:val="00417505"/>
    <w:rsid w:val="00417C77"/>
    <w:rsid w:val="00420747"/>
    <w:rsid w:val="00420A03"/>
    <w:rsid w:val="004220AA"/>
    <w:rsid w:val="00422165"/>
    <w:rsid w:val="004221A1"/>
    <w:rsid w:val="004228EE"/>
    <w:rsid w:val="0042295E"/>
    <w:rsid w:val="00423085"/>
    <w:rsid w:val="00423FE5"/>
    <w:rsid w:val="004240F1"/>
    <w:rsid w:val="004243F9"/>
    <w:rsid w:val="004247C5"/>
    <w:rsid w:val="004247F2"/>
    <w:rsid w:val="00424BD0"/>
    <w:rsid w:val="00424E29"/>
    <w:rsid w:val="0042509A"/>
    <w:rsid w:val="00425362"/>
    <w:rsid w:val="0042540B"/>
    <w:rsid w:val="004259A3"/>
    <w:rsid w:val="004259F2"/>
    <w:rsid w:val="00425ADF"/>
    <w:rsid w:val="00425C40"/>
    <w:rsid w:val="00426384"/>
    <w:rsid w:val="004267B9"/>
    <w:rsid w:val="00426B0B"/>
    <w:rsid w:val="0042737E"/>
    <w:rsid w:val="00427864"/>
    <w:rsid w:val="00427C51"/>
    <w:rsid w:val="00427C8E"/>
    <w:rsid w:val="00427E28"/>
    <w:rsid w:val="00430125"/>
    <w:rsid w:val="00432249"/>
    <w:rsid w:val="004323FD"/>
    <w:rsid w:val="004323FE"/>
    <w:rsid w:val="00432783"/>
    <w:rsid w:val="00432A27"/>
    <w:rsid w:val="00432EE8"/>
    <w:rsid w:val="00432F75"/>
    <w:rsid w:val="00434594"/>
    <w:rsid w:val="004348D7"/>
    <w:rsid w:val="00434C0D"/>
    <w:rsid w:val="00435088"/>
    <w:rsid w:val="00435492"/>
    <w:rsid w:val="004355C7"/>
    <w:rsid w:val="0043692F"/>
    <w:rsid w:val="00437287"/>
    <w:rsid w:val="0043746A"/>
    <w:rsid w:val="00437A21"/>
    <w:rsid w:val="00437F05"/>
    <w:rsid w:val="0044052D"/>
    <w:rsid w:val="0044088F"/>
    <w:rsid w:val="00441403"/>
    <w:rsid w:val="004415BB"/>
    <w:rsid w:val="0044196A"/>
    <w:rsid w:val="00441F8A"/>
    <w:rsid w:val="00442F45"/>
    <w:rsid w:val="0044440A"/>
    <w:rsid w:val="00445482"/>
    <w:rsid w:val="004454AF"/>
    <w:rsid w:val="0044589F"/>
    <w:rsid w:val="00445C6C"/>
    <w:rsid w:val="00446657"/>
    <w:rsid w:val="00446663"/>
    <w:rsid w:val="00446699"/>
    <w:rsid w:val="0045008B"/>
    <w:rsid w:val="00450253"/>
    <w:rsid w:val="00451C06"/>
    <w:rsid w:val="00451FF3"/>
    <w:rsid w:val="0045272B"/>
    <w:rsid w:val="004527E3"/>
    <w:rsid w:val="00452CA7"/>
    <w:rsid w:val="00453910"/>
    <w:rsid w:val="004546D7"/>
    <w:rsid w:val="00454983"/>
    <w:rsid w:val="00455A97"/>
    <w:rsid w:val="00455CC9"/>
    <w:rsid w:val="00455DF3"/>
    <w:rsid w:val="00455F36"/>
    <w:rsid w:val="004565F1"/>
    <w:rsid w:val="00456733"/>
    <w:rsid w:val="0045699E"/>
    <w:rsid w:val="004569CE"/>
    <w:rsid w:val="0045765F"/>
    <w:rsid w:val="00457A85"/>
    <w:rsid w:val="00457CD3"/>
    <w:rsid w:val="0046032B"/>
    <w:rsid w:val="004605D5"/>
    <w:rsid w:val="0046081D"/>
    <w:rsid w:val="00461698"/>
    <w:rsid w:val="00461C8E"/>
    <w:rsid w:val="0046208E"/>
    <w:rsid w:val="004623D4"/>
    <w:rsid w:val="0046296E"/>
    <w:rsid w:val="00462D8F"/>
    <w:rsid w:val="00463030"/>
    <w:rsid w:val="004635F8"/>
    <w:rsid w:val="00463CD7"/>
    <w:rsid w:val="00463DCB"/>
    <w:rsid w:val="00464348"/>
    <w:rsid w:val="004644D5"/>
    <w:rsid w:val="00464591"/>
    <w:rsid w:val="004653FB"/>
    <w:rsid w:val="00465465"/>
    <w:rsid w:val="004655D6"/>
    <w:rsid w:val="00465A73"/>
    <w:rsid w:val="00465D58"/>
    <w:rsid w:val="004667B5"/>
    <w:rsid w:val="00466C88"/>
    <w:rsid w:val="00466D2C"/>
    <w:rsid w:val="00466EED"/>
    <w:rsid w:val="00470068"/>
    <w:rsid w:val="00470A93"/>
    <w:rsid w:val="0047108E"/>
    <w:rsid w:val="00471C74"/>
    <w:rsid w:val="00471DC8"/>
    <w:rsid w:val="00472A7A"/>
    <w:rsid w:val="00472E3A"/>
    <w:rsid w:val="0047302B"/>
    <w:rsid w:val="00473207"/>
    <w:rsid w:val="00473280"/>
    <w:rsid w:val="00473A94"/>
    <w:rsid w:val="00473C66"/>
    <w:rsid w:val="004740A3"/>
    <w:rsid w:val="00474277"/>
    <w:rsid w:val="00474AE6"/>
    <w:rsid w:val="00474DB5"/>
    <w:rsid w:val="00474F39"/>
    <w:rsid w:val="0047541E"/>
    <w:rsid w:val="004754A9"/>
    <w:rsid w:val="0047578B"/>
    <w:rsid w:val="00475A20"/>
    <w:rsid w:val="00476CBD"/>
    <w:rsid w:val="00476DC1"/>
    <w:rsid w:val="00476F88"/>
    <w:rsid w:val="00477372"/>
    <w:rsid w:val="00477441"/>
    <w:rsid w:val="00477469"/>
    <w:rsid w:val="00480119"/>
    <w:rsid w:val="00480126"/>
    <w:rsid w:val="00480975"/>
    <w:rsid w:val="00480B50"/>
    <w:rsid w:val="00480FBF"/>
    <w:rsid w:val="00481111"/>
    <w:rsid w:val="004814B5"/>
    <w:rsid w:val="004821A1"/>
    <w:rsid w:val="00482543"/>
    <w:rsid w:val="00482756"/>
    <w:rsid w:val="0048326A"/>
    <w:rsid w:val="004834F6"/>
    <w:rsid w:val="00483570"/>
    <w:rsid w:val="00483623"/>
    <w:rsid w:val="00483895"/>
    <w:rsid w:val="00483B7E"/>
    <w:rsid w:val="004848D1"/>
    <w:rsid w:val="00484DEB"/>
    <w:rsid w:val="00485076"/>
    <w:rsid w:val="0048589D"/>
    <w:rsid w:val="00485B41"/>
    <w:rsid w:val="00485C6B"/>
    <w:rsid w:val="0048628F"/>
    <w:rsid w:val="004867D5"/>
    <w:rsid w:val="00486ABF"/>
    <w:rsid w:val="00486B2A"/>
    <w:rsid w:val="00486E09"/>
    <w:rsid w:val="00487A20"/>
    <w:rsid w:val="00487B02"/>
    <w:rsid w:val="00487EBF"/>
    <w:rsid w:val="0049018B"/>
    <w:rsid w:val="00490352"/>
    <w:rsid w:val="0049056A"/>
    <w:rsid w:val="00490CF6"/>
    <w:rsid w:val="004915DF"/>
    <w:rsid w:val="00491AA1"/>
    <w:rsid w:val="00492C7E"/>
    <w:rsid w:val="004935ED"/>
    <w:rsid w:val="00494196"/>
    <w:rsid w:val="0049420C"/>
    <w:rsid w:val="00495346"/>
    <w:rsid w:val="00495972"/>
    <w:rsid w:val="00495C9B"/>
    <w:rsid w:val="00495E71"/>
    <w:rsid w:val="004968AA"/>
    <w:rsid w:val="00496A35"/>
    <w:rsid w:val="00496B87"/>
    <w:rsid w:val="00497519"/>
    <w:rsid w:val="00497B16"/>
    <w:rsid w:val="00497EC0"/>
    <w:rsid w:val="004A0175"/>
    <w:rsid w:val="004A04B4"/>
    <w:rsid w:val="004A0750"/>
    <w:rsid w:val="004A0801"/>
    <w:rsid w:val="004A087E"/>
    <w:rsid w:val="004A0FF2"/>
    <w:rsid w:val="004A181B"/>
    <w:rsid w:val="004A1E75"/>
    <w:rsid w:val="004A209B"/>
    <w:rsid w:val="004A2240"/>
    <w:rsid w:val="004A2260"/>
    <w:rsid w:val="004A2500"/>
    <w:rsid w:val="004A287F"/>
    <w:rsid w:val="004A2C5C"/>
    <w:rsid w:val="004A3028"/>
    <w:rsid w:val="004A338C"/>
    <w:rsid w:val="004A35AF"/>
    <w:rsid w:val="004A37AC"/>
    <w:rsid w:val="004A43F4"/>
    <w:rsid w:val="004A45C2"/>
    <w:rsid w:val="004A45F3"/>
    <w:rsid w:val="004A4697"/>
    <w:rsid w:val="004A49B7"/>
    <w:rsid w:val="004A4E50"/>
    <w:rsid w:val="004A519B"/>
    <w:rsid w:val="004A5790"/>
    <w:rsid w:val="004A5C59"/>
    <w:rsid w:val="004A6AC1"/>
    <w:rsid w:val="004A6C26"/>
    <w:rsid w:val="004A7601"/>
    <w:rsid w:val="004A79D3"/>
    <w:rsid w:val="004B10B5"/>
    <w:rsid w:val="004B121A"/>
    <w:rsid w:val="004B1809"/>
    <w:rsid w:val="004B2FBC"/>
    <w:rsid w:val="004B322E"/>
    <w:rsid w:val="004B3516"/>
    <w:rsid w:val="004B3CBB"/>
    <w:rsid w:val="004B4088"/>
    <w:rsid w:val="004B4090"/>
    <w:rsid w:val="004B4191"/>
    <w:rsid w:val="004B4745"/>
    <w:rsid w:val="004B51B9"/>
    <w:rsid w:val="004B6129"/>
    <w:rsid w:val="004B7171"/>
    <w:rsid w:val="004B71CC"/>
    <w:rsid w:val="004B7733"/>
    <w:rsid w:val="004B79A9"/>
    <w:rsid w:val="004C130D"/>
    <w:rsid w:val="004C1491"/>
    <w:rsid w:val="004C16EB"/>
    <w:rsid w:val="004C1ED1"/>
    <w:rsid w:val="004C214A"/>
    <w:rsid w:val="004C2980"/>
    <w:rsid w:val="004C2994"/>
    <w:rsid w:val="004C3244"/>
    <w:rsid w:val="004C3DA3"/>
    <w:rsid w:val="004C3DBB"/>
    <w:rsid w:val="004C3F2D"/>
    <w:rsid w:val="004C4723"/>
    <w:rsid w:val="004C52EA"/>
    <w:rsid w:val="004C5346"/>
    <w:rsid w:val="004C58C4"/>
    <w:rsid w:val="004C5982"/>
    <w:rsid w:val="004C59A2"/>
    <w:rsid w:val="004C5C16"/>
    <w:rsid w:val="004C6202"/>
    <w:rsid w:val="004C6568"/>
    <w:rsid w:val="004C6D6F"/>
    <w:rsid w:val="004C6E98"/>
    <w:rsid w:val="004C74D2"/>
    <w:rsid w:val="004C7B6E"/>
    <w:rsid w:val="004D006D"/>
    <w:rsid w:val="004D0819"/>
    <w:rsid w:val="004D0ADA"/>
    <w:rsid w:val="004D0BE0"/>
    <w:rsid w:val="004D0E8F"/>
    <w:rsid w:val="004D0F52"/>
    <w:rsid w:val="004D13B3"/>
    <w:rsid w:val="004D13B5"/>
    <w:rsid w:val="004D1699"/>
    <w:rsid w:val="004D20C0"/>
    <w:rsid w:val="004D2228"/>
    <w:rsid w:val="004D22E1"/>
    <w:rsid w:val="004D2360"/>
    <w:rsid w:val="004D24AC"/>
    <w:rsid w:val="004D2D96"/>
    <w:rsid w:val="004D2ED6"/>
    <w:rsid w:val="004D3139"/>
    <w:rsid w:val="004D438F"/>
    <w:rsid w:val="004D4E6C"/>
    <w:rsid w:val="004D51FD"/>
    <w:rsid w:val="004D60C7"/>
    <w:rsid w:val="004D6931"/>
    <w:rsid w:val="004D6F06"/>
    <w:rsid w:val="004D726C"/>
    <w:rsid w:val="004E057D"/>
    <w:rsid w:val="004E05ED"/>
    <w:rsid w:val="004E160C"/>
    <w:rsid w:val="004E1D20"/>
    <w:rsid w:val="004E1D72"/>
    <w:rsid w:val="004E22E0"/>
    <w:rsid w:val="004E246E"/>
    <w:rsid w:val="004E2832"/>
    <w:rsid w:val="004E384D"/>
    <w:rsid w:val="004E3926"/>
    <w:rsid w:val="004E3CC0"/>
    <w:rsid w:val="004E572E"/>
    <w:rsid w:val="004E5937"/>
    <w:rsid w:val="004E5B57"/>
    <w:rsid w:val="004E5BC6"/>
    <w:rsid w:val="004E607F"/>
    <w:rsid w:val="004E69AB"/>
    <w:rsid w:val="004E6B6C"/>
    <w:rsid w:val="004E6D40"/>
    <w:rsid w:val="004E6E4A"/>
    <w:rsid w:val="004E6E4D"/>
    <w:rsid w:val="004E6F7F"/>
    <w:rsid w:val="004E70CE"/>
    <w:rsid w:val="004E71FA"/>
    <w:rsid w:val="004E7418"/>
    <w:rsid w:val="004E7BEF"/>
    <w:rsid w:val="004F0064"/>
    <w:rsid w:val="004F00C2"/>
    <w:rsid w:val="004F066F"/>
    <w:rsid w:val="004F0F63"/>
    <w:rsid w:val="004F1391"/>
    <w:rsid w:val="004F1B09"/>
    <w:rsid w:val="004F1F64"/>
    <w:rsid w:val="004F220C"/>
    <w:rsid w:val="004F22B3"/>
    <w:rsid w:val="004F22D9"/>
    <w:rsid w:val="004F25A9"/>
    <w:rsid w:val="004F309A"/>
    <w:rsid w:val="004F408C"/>
    <w:rsid w:val="004F45C8"/>
    <w:rsid w:val="004F4BBD"/>
    <w:rsid w:val="004F4F44"/>
    <w:rsid w:val="004F65B9"/>
    <w:rsid w:val="00500559"/>
    <w:rsid w:val="00500E84"/>
    <w:rsid w:val="00500F02"/>
    <w:rsid w:val="00501170"/>
    <w:rsid w:val="0050146A"/>
    <w:rsid w:val="005015AE"/>
    <w:rsid w:val="005020C5"/>
    <w:rsid w:val="0050252E"/>
    <w:rsid w:val="00502712"/>
    <w:rsid w:val="00502F3B"/>
    <w:rsid w:val="005035A6"/>
    <w:rsid w:val="00503A4B"/>
    <w:rsid w:val="00503C45"/>
    <w:rsid w:val="00503F29"/>
    <w:rsid w:val="00503F61"/>
    <w:rsid w:val="005040B1"/>
    <w:rsid w:val="00504671"/>
    <w:rsid w:val="00504740"/>
    <w:rsid w:val="00504C3A"/>
    <w:rsid w:val="00504F48"/>
    <w:rsid w:val="00504FBB"/>
    <w:rsid w:val="00505099"/>
    <w:rsid w:val="005050AA"/>
    <w:rsid w:val="005054EE"/>
    <w:rsid w:val="00505CCF"/>
    <w:rsid w:val="00506133"/>
    <w:rsid w:val="00506135"/>
    <w:rsid w:val="00506171"/>
    <w:rsid w:val="00506F96"/>
    <w:rsid w:val="005073DE"/>
    <w:rsid w:val="00507788"/>
    <w:rsid w:val="00507CBE"/>
    <w:rsid w:val="0051033C"/>
    <w:rsid w:val="00510814"/>
    <w:rsid w:val="00510B4A"/>
    <w:rsid w:val="00510D3A"/>
    <w:rsid w:val="00510D8A"/>
    <w:rsid w:val="0051197A"/>
    <w:rsid w:val="0051223E"/>
    <w:rsid w:val="005123CC"/>
    <w:rsid w:val="005128E9"/>
    <w:rsid w:val="00512D55"/>
    <w:rsid w:val="005136DC"/>
    <w:rsid w:val="0051379B"/>
    <w:rsid w:val="00514402"/>
    <w:rsid w:val="005145E8"/>
    <w:rsid w:val="00514B75"/>
    <w:rsid w:val="005154AC"/>
    <w:rsid w:val="00515B16"/>
    <w:rsid w:val="00515B21"/>
    <w:rsid w:val="00515C76"/>
    <w:rsid w:val="00516012"/>
    <w:rsid w:val="005161AE"/>
    <w:rsid w:val="005201E4"/>
    <w:rsid w:val="00520569"/>
    <w:rsid w:val="0052068E"/>
    <w:rsid w:val="005207A2"/>
    <w:rsid w:val="00520F6A"/>
    <w:rsid w:val="00521569"/>
    <w:rsid w:val="0052292A"/>
    <w:rsid w:val="0052480B"/>
    <w:rsid w:val="00524C27"/>
    <w:rsid w:val="00524C31"/>
    <w:rsid w:val="00524DD0"/>
    <w:rsid w:val="0052541E"/>
    <w:rsid w:val="005257FA"/>
    <w:rsid w:val="00525F61"/>
    <w:rsid w:val="0052679B"/>
    <w:rsid w:val="00527586"/>
    <w:rsid w:val="005310FD"/>
    <w:rsid w:val="00531167"/>
    <w:rsid w:val="00531EC7"/>
    <w:rsid w:val="0053204B"/>
    <w:rsid w:val="005324CF"/>
    <w:rsid w:val="005327AB"/>
    <w:rsid w:val="0053285B"/>
    <w:rsid w:val="0053357E"/>
    <w:rsid w:val="00533CA9"/>
    <w:rsid w:val="00534112"/>
    <w:rsid w:val="00535B40"/>
    <w:rsid w:val="00535B64"/>
    <w:rsid w:val="005368CF"/>
    <w:rsid w:val="00537743"/>
    <w:rsid w:val="00537A10"/>
    <w:rsid w:val="00537DFB"/>
    <w:rsid w:val="00540004"/>
    <w:rsid w:val="00540351"/>
    <w:rsid w:val="00540773"/>
    <w:rsid w:val="00540A82"/>
    <w:rsid w:val="00542354"/>
    <w:rsid w:val="00542384"/>
    <w:rsid w:val="00542827"/>
    <w:rsid w:val="00542894"/>
    <w:rsid w:val="00542D2B"/>
    <w:rsid w:val="00543359"/>
    <w:rsid w:val="00543A88"/>
    <w:rsid w:val="00544A3E"/>
    <w:rsid w:val="00544DC6"/>
    <w:rsid w:val="00544F00"/>
    <w:rsid w:val="00545607"/>
    <w:rsid w:val="005459E0"/>
    <w:rsid w:val="00545B0D"/>
    <w:rsid w:val="005502B6"/>
    <w:rsid w:val="005506FC"/>
    <w:rsid w:val="00550B90"/>
    <w:rsid w:val="00550BA6"/>
    <w:rsid w:val="00550E3A"/>
    <w:rsid w:val="00550F1B"/>
    <w:rsid w:val="0055152E"/>
    <w:rsid w:val="0055202F"/>
    <w:rsid w:val="005521E2"/>
    <w:rsid w:val="00552545"/>
    <w:rsid w:val="005529D6"/>
    <w:rsid w:val="00552A08"/>
    <w:rsid w:val="00553017"/>
    <w:rsid w:val="00555249"/>
    <w:rsid w:val="0055527E"/>
    <w:rsid w:val="00555992"/>
    <w:rsid w:val="00555E27"/>
    <w:rsid w:val="00555E88"/>
    <w:rsid w:val="00556599"/>
    <w:rsid w:val="00556A62"/>
    <w:rsid w:val="00556CA8"/>
    <w:rsid w:val="00556E4C"/>
    <w:rsid w:val="00557323"/>
    <w:rsid w:val="0055776F"/>
    <w:rsid w:val="00557977"/>
    <w:rsid w:val="005601CC"/>
    <w:rsid w:val="00561581"/>
    <w:rsid w:val="005617D4"/>
    <w:rsid w:val="0056193A"/>
    <w:rsid w:val="00561F72"/>
    <w:rsid w:val="0056201A"/>
    <w:rsid w:val="00563095"/>
    <w:rsid w:val="00563536"/>
    <w:rsid w:val="00563D78"/>
    <w:rsid w:val="00563ECE"/>
    <w:rsid w:val="005652E1"/>
    <w:rsid w:val="005652F2"/>
    <w:rsid w:val="00565713"/>
    <w:rsid w:val="00565BE7"/>
    <w:rsid w:val="00565F47"/>
    <w:rsid w:val="00565F5D"/>
    <w:rsid w:val="00566053"/>
    <w:rsid w:val="00566A30"/>
    <w:rsid w:val="00566B8D"/>
    <w:rsid w:val="00566E21"/>
    <w:rsid w:val="0056752C"/>
    <w:rsid w:val="005676EA"/>
    <w:rsid w:val="00567706"/>
    <w:rsid w:val="00570E7A"/>
    <w:rsid w:val="00571E94"/>
    <w:rsid w:val="00572F63"/>
    <w:rsid w:val="005731B0"/>
    <w:rsid w:val="0057322D"/>
    <w:rsid w:val="00573D0D"/>
    <w:rsid w:val="00574A6B"/>
    <w:rsid w:val="00574EDA"/>
    <w:rsid w:val="00575427"/>
    <w:rsid w:val="00576120"/>
    <w:rsid w:val="0057653F"/>
    <w:rsid w:val="005770EF"/>
    <w:rsid w:val="005771B9"/>
    <w:rsid w:val="005771DB"/>
    <w:rsid w:val="005773BC"/>
    <w:rsid w:val="00577600"/>
    <w:rsid w:val="005777F8"/>
    <w:rsid w:val="00580261"/>
    <w:rsid w:val="00580781"/>
    <w:rsid w:val="005820C7"/>
    <w:rsid w:val="005824EE"/>
    <w:rsid w:val="00582621"/>
    <w:rsid w:val="0058371A"/>
    <w:rsid w:val="005839D4"/>
    <w:rsid w:val="005848B8"/>
    <w:rsid w:val="00584955"/>
    <w:rsid w:val="00584ACD"/>
    <w:rsid w:val="005853D1"/>
    <w:rsid w:val="00585D6E"/>
    <w:rsid w:val="00585E23"/>
    <w:rsid w:val="00585EF2"/>
    <w:rsid w:val="00586BA0"/>
    <w:rsid w:val="0058735D"/>
    <w:rsid w:val="00587985"/>
    <w:rsid w:val="00587C05"/>
    <w:rsid w:val="00587D33"/>
    <w:rsid w:val="0059000F"/>
    <w:rsid w:val="00590E39"/>
    <w:rsid w:val="00590EE8"/>
    <w:rsid w:val="00591FA8"/>
    <w:rsid w:val="0059228B"/>
    <w:rsid w:val="00592E1A"/>
    <w:rsid w:val="0059313C"/>
    <w:rsid w:val="00593B2A"/>
    <w:rsid w:val="00593F97"/>
    <w:rsid w:val="0059424F"/>
    <w:rsid w:val="005946E6"/>
    <w:rsid w:val="005949E9"/>
    <w:rsid w:val="00594A5C"/>
    <w:rsid w:val="00594B2E"/>
    <w:rsid w:val="00595663"/>
    <w:rsid w:val="0059575A"/>
    <w:rsid w:val="00595E09"/>
    <w:rsid w:val="00596F63"/>
    <w:rsid w:val="0059730C"/>
    <w:rsid w:val="005977A4"/>
    <w:rsid w:val="005978AA"/>
    <w:rsid w:val="00597AE7"/>
    <w:rsid w:val="005A0287"/>
    <w:rsid w:val="005A02FC"/>
    <w:rsid w:val="005A1070"/>
    <w:rsid w:val="005A11EA"/>
    <w:rsid w:val="005A1456"/>
    <w:rsid w:val="005A14AE"/>
    <w:rsid w:val="005A1584"/>
    <w:rsid w:val="005A19B2"/>
    <w:rsid w:val="005A1C54"/>
    <w:rsid w:val="005A26F8"/>
    <w:rsid w:val="005A2C6C"/>
    <w:rsid w:val="005A2E0E"/>
    <w:rsid w:val="005A2E87"/>
    <w:rsid w:val="005A3316"/>
    <w:rsid w:val="005A3A83"/>
    <w:rsid w:val="005A3EBC"/>
    <w:rsid w:val="005A677F"/>
    <w:rsid w:val="005A6DF0"/>
    <w:rsid w:val="005A6E57"/>
    <w:rsid w:val="005A70AA"/>
    <w:rsid w:val="005A7521"/>
    <w:rsid w:val="005A78C9"/>
    <w:rsid w:val="005A7E41"/>
    <w:rsid w:val="005B03E1"/>
    <w:rsid w:val="005B1538"/>
    <w:rsid w:val="005B1D88"/>
    <w:rsid w:val="005B2839"/>
    <w:rsid w:val="005B3323"/>
    <w:rsid w:val="005B36F9"/>
    <w:rsid w:val="005B3F86"/>
    <w:rsid w:val="005B416E"/>
    <w:rsid w:val="005B4AAA"/>
    <w:rsid w:val="005B582A"/>
    <w:rsid w:val="005B5CB4"/>
    <w:rsid w:val="005B6196"/>
    <w:rsid w:val="005B664C"/>
    <w:rsid w:val="005B70C6"/>
    <w:rsid w:val="005B72BC"/>
    <w:rsid w:val="005B7674"/>
    <w:rsid w:val="005B7E9F"/>
    <w:rsid w:val="005C0830"/>
    <w:rsid w:val="005C0A45"/>
    <w:rsid w:val="005C0D5C"/>
    <w:rsid w:val="005C1B2D"/>
    <w:rsid w:val="005C21B5"/>
    <w:rsid w:val="005C282D"/>
    <w:rsid w:val="005C35FA"/>
    <w:rsid w:val="005C374F"/>
    <w:rsid w:val="005C37B3"/>
    <w:rsid w:val="005C39B6"/>
    <w:rsid w:val="005C3F7C"/>
    <w:rsid w:val="005C4096"/>
    <w:rsid w:val="005C4839"/>
    <w:rsid w:val="005C5290"/>
    <w:rsid w:val="005C5A6B"/>
    <w:rsid w:val="005C676F"/>
    <w:rsid w:val="005C6EA6"/>
    <w:rsid w:val="005C71A1"/>
    <w:rsid w:val="005C7ED2"/>
    <w:rsid w:val="005C7F5C"/>
    <w:rsid w:val="005D0126"/>
    <w:rsid w:val="005D0172"/>
    <w:rsid w:val="005D0710"/>
    <w:rsid w:val="005D0AAA"/>
    <w:rsid w:val="005D1152"/>
    <w:rsid w:val="005D1235"/>
    <w:rsid w:val="005D1A7B"/>
    <w:rsid w:val="005D1B0B"/>
    <w:rsid w:val="005D252B"/>
    <w:rsid w:val="005D284D"/>
    <w:rsid w:val="005D375F"/>
    <w:rsid w:val="005D3890"/>
    <w:rsid w:val="005D3E2C"/>
    <w:rsid w:val="005D4769"/>
    <w:rsid w:val="005D58AA"/>
    <w:rsid w:val="005D5D9E"/>
    <w:rsid w:val="005D64F2"/>
    <w:rsid w:val="005D6764"/>
    <w:rsid w:val="005D6AD3"/>
    <w:rsid w:val="005D6CD9"/>
    <w:rsid w:val="005D6FF8"/>
    <w:rsid w:val="005D7093"/>
    <w:rsid w:val="005D736E"/>
    <w:rsid w:val="005D7836"/>
    <w:rsid w:val="005D78AA"/>
    <w:rsid w:val="005D79E5"/>
    <w:rsid w:val="005D7DFC"/>
    <w:rsid w:val="005E0A54"/>
    <w:rsid w:val="005E0AEA"/>
    <w:rsid w:val="005E0DDB"/>
    <w:rsid w:val="005E13AD"/>
    <w:rsid w:val="005E14F9"/>
    <w:rsid w:val="005E1522"/>
    <w:rsid w:val="005E186E"/>
    <w:rsid w:val="005E20E9"/>
    <w:rsid w:val="005E26D4"/>
    <w:rsid w:val="005E28CD"/>
    <w:rsid w:val="005E2B14"/>
    <w:rsid w:val="005E2D65"/>
    <w:rsid w:val="005E2ED4"/>
    <w:rsid w:val="005E33BF"/>
    <w:rsid w:val="005E3934"/>
    <w:rsid w:val="005E3F9E"/>
    <w:rsid w:val="005E4055"/>
    <w:rsid w:val="005E44B6"/>
    <w:rsid w:val="005E5D75"/>
    <w:rsid w:val="005E5DBC"/>
    <w:rsid w:val="005E7177"/>
    <w:rsid w:val="005E73E9"/>
    <w:rsid w:val="005E7A74"/>
    <w:rsid w:val="005E7D41"/>
    <w:rsid w:val="005E7DB5"/>
    <w:rsid w:val="005E7FC4"/>
    <w:rsid w:val="005F1251"/>
    <w:rsid w:val="005F1D82"/>
    <w:rsid w:val="005F1E3F"/>
    <w:rsid w:val="005F2133"/>
    <w:rsid w:val="005F226D"/>
    <w:rsid w:val="005F2468"/>
    <w:rsid w:val="005F24C8"/>
    <w:rsid w:val="005F3227"/>
    <w:rsid w:val="005F425E"/>
    <w:rsid w:val="005F4A10"/>
    <w:rsid w:val="005F4E75"/>
    <w:rsid w:val="005F55CA"/>
    <w:rsid w:val="005F5937"/>
    <w:rsid w:val="005F5E62"/>
    <w:rsid w:val="005F616B"/>
    <w:rsid w:val="005F688F"/>
    <w:rsid w:val="005F6A34"/>
    <w:rsid w:val="005F744B"/>
    <w:rsid w:val="005F74C1"/>
    <w:rsid w:val="00600218"/>
    <w:rsid w:val="00600734"/>
    <w:rsid w:val="0060119D"/>
    <w:rsid w:val="006012FB"/>
    <w:rsid w:val="006015E7"/>
    <w:rsid w:val="00601C2E"/>
    <w:rsid w:val="0060280B"/>
    <w:rsid w:val="006028E6"/>
    <w:rsid w:val="0060322F"/>
    <w:rsid w:val="00603471"/>
    <w:rsid w:val="00604231"/>
    <w:rsid w:val="00605B51"/>
    <w:rsid w:val="00606190"/>
    <w:rsid w:val="00606287"/>
    <w:rsid w:val="006063EF"/>
    <w:rsid w:val="00607120"/>
    <w:rsid w:val="00607DD6"/>
    <w:rsid w:val="00607E48"/>
    <w:rsid w:val="006101C0"/>
    <w:rsid w:val="0061070C"/>
    <w:rsid w:val="00610AAF"/>
    <w:rsid w:val="00611D2F"/>
    <w:rsid w:val="00612A71"/>
    <w:rsid w:val="00612BB7"/>
    <w:rsid w:val="00613038"/>
    <w:rsid w:val="006132E9"/>
    <w:rsid w:val="0061348C"/>
    <w:rsid w:val="00613662"/>
    <w:rsid w:val="006136C4"/>
    <w:rsid w:val="00613C3F"/>
    <w:rsid w:val="00614EE8"/>
    <w:rsid w:val="00615424"/>
    <w:rsid w:val="00615456"/>
    <w:rsid w:val="0061550C"/>
    <w:rsid w:val="00615893"/>
    <w:rsid w:val="00615CA4"/>
    <w:rsid w:val="00615E06"/>
    <w:rsid w:val="00616532"/>
    <w:rsid w:val="006165E8"/>
    <w:rsid w:val="006165F2"/>
    <w:rsid w:val="00616C86"/>
    <w:rsid w:val="00616D1E"/>
    <w:rsid w:val="00616E5B"/>
    <w:rsid w:val="00616EA7"/>
    <w:rsid w:val="00616F63"/>
    <w:rsid w:val="0061702C"/>
    <w:rsid w:val="00617345"/>
    <w:rsid w:val="00617379"/>
    <w:rsid w:val="006174A2"/>
    <w:rsid w:val="00617558"/>
    <w:rsid w:val="006176E4"/>
    <w:rsid w:val="00617E2A"/>
    <w:rsid w:val="0062012B"/>
    <w:rsid w:val="0062084D"/>
    <w:rsid w:val="00620DA3"/>
    <w:rsid w:val="00621368"/>
    <w:rsid w:val="00621B03"/>
    <w:rsid w:val="00621E9C"/>
    <w:rsid w:val="00622EA3"/>
    <w:rsid w:val="00624204"/>
    <w:rsid w:val="00625734"/>
    <w:rsid w:val="0062597F"/>
    <w:rsid w:val="00625B4B"/>
    <w:rsid w:val="0062684A"/>
    <w:rsid w:val="00626CC1"/>
    <w:rsid w:val="00627444"/>
    <w:rsid w:val="00627A8C"/>
    <w:rsid w:val="006302AF"/>
    <w:rsid w:val="006304AF"/>
    <w:rsid w:val="006310B7"/>
    <w:rsid w:val="0063152D"/>
    <w:rsid w:val="00631BD7"/>
    <w:rsid w:val="0063251A"/>
    <w:rsid w:val="00632529"/>
    <w:rsid w:val="0063332F"/>
    <w:rsid w:val="006339F7"/>
    <w:rsid w:val="00633FBC"/>
    <w:rsid w:val="006347E7"/>
    <w:rsid w:val="00635132"/>
    <w:rsid w:val="00635AEB"/>
    <w:rsid w:val="00635ED2"/>
    <w:rsid w:val="00636678"/>
    <w:rsid w:val="006367C8"/>
    <w:rsid w:val="00636B55"/>
    <w:rsid w:val="00636BF0"/>
    <w:rsid w:val="00636CC7"/>
    <w:rsid w:val="00636E6E"/>
    <w:rsid w:val="00636F2B"/>
    <w:rsid w:val="0063701C"/>
    <w:rsid w:val="00637E6E"/>
    <w:rsid w:val="00640ED7"/>
    <w:rsid w:val="00641321"/>
    <w:rsid w:val="00641AE8"/>
    <w:rsid w:val="00641D12"/>
    <w:rsid w:val="006421BD"/>
    <w:rsid w:val="0064222D"/>
    <w:rsid w:val="0064341F"/>
    <w:rsid w:val="00643876"/>
    <w:rsid w:val="00643B37"/>
    <w:rsid w:val="00643B45"/>
    <w:rsid w:val="006448DD"/>
    <w:rsid w:val="00644C40"/>
    <w:rsid w:val="0064544A"/>
    <w:rsid w:val="00646853"/>
    <w:rsid w:val="00646B38"/>
    <w:rsid w:val="00647A7A"/>
    <w:rsid w:val="00647CE6"/>
    <w:rsid w:val="00650135"/>
    <w:rsid w:val="00650240"/>
    <w:rsid w:val="00650B5E"/>
    <w:rsid w:val="00650C74"/>
    <w:rsid w:val="00650DAF"/>
    <w:rsid w:val="006515FC"/>
    <w:rsid w:val="00651B91"/>
    <w:rsid w:val="00651C61"/>
    <w:rsid w:val="00652F7F"/>
    <w:rsid w:val="0065317A"/>
    <w:rsid w:val="006533A0"/>
    <w:rsid w:val="00653FFA"/>
    <w:rsid w:val="006540D0"/>
    <w:rsid w:val="0065452F"/>
    <w:rsid w:val="00654C17"/>
    <w:rsid w:val="00654C89"/>
    <w:rsid w:val="00654EDD"/>
    <w:rsid w:val="0065510A"/>
    <w:rsid w:val="0065553F"/>
    <w:rsid w:val="00655EC2"/>
    <w:rsid w:val="00655EF5"/>
    <w:rsid w:val="0065619E"/>
    <w:rsid w:val="0065622E"/>
    <w:rsid w:val="0065650A"/>
    <w:rsid w:val="00656973"/>
    <w:rsid w:val="006569EB"/>
    <w:rsid w:val="00656E1E"/>
    <w:rsid w:val="00657784"/>
    <w:rsid w:val="006578DB"/>
    <w:rsid w:val="006579E1"/>
    <w:rsid w:val="00657F7C"/>
    <w:rsid w:val="006602D8"/>
    <w:rsid w:val="00660CE0"/>
    <w:rsid w:val="00660F02"/>
    <w:rsid w:val="00661257"/>
    <w:rsid w:val="0066133A"/>
    <w:rsid w:val="006613B5"/>
    <w:rsid w:val="006615BA"/>
    <w:rsid w:val="0066173B"/>
    <w:rsid w:val="00661C1D"/>
    <w:rsid w:val="0066227C"/>
    <w:rsid w:val="0066324E"/>
    <w:rsid w:val="0066384B"/>
    <w:rsid w:val="00663AC3"/>
    <w:rsid w:val="00663E0C"/>
    <w:rsid w:val="00663F38"/>
    <w:rsid w:val="006641A0"/>
    <w:rsid w:val="006642B9"/>
    <w:rsid w:val="006643A7"/>
    <w:rsid w:val="00664449"/>
    <w:rsid w:val="00664C47"/>
    <w:rsid w:val="00665B98"/>
    <w:rsid w:val="00665E1C"/>
    <w:rsid w:val="00666029"/>
    <w:rsid w:val="00666779"/>
    <w:rsid w:val="006716D0"/>
    <w:rsid w:val="006730CD"/>
    <w:rsid w:val="00673150"/>
    <w:rsid w:val="00673335"/>
    <w:rsid w:val="00673DD6"/>
    <w:rsid w:val="0067507D"/>
    <w:rsid w:val="00675FC7"/>
    <w:rsid w:val="00677405"/>
    <w:rsid w:val="006809DE"/>
    <w:rsid w:val="006810F7"/>
    <w:rsid w:val="006812FE"/>
    <w:rsid w:val="00681470"/>
    <w:rsid w:val="00681B83"/>
    <w:rsid w:val="006821B1"/>
    <w:rsid w:val="00682CED"/>
    <w:rsid w:val="00683696"/>
    <w:rsid w:val="00684B56"/>
    <w:rsid w:val="00684D23"/>
    <w:rsid w:val="0068517B"/>
    <w:rsid w:val="006860FE"/>
    <w:rsid w:val="00686854"/>
    <w:rsid w:val="00686D00"/>
    <w:rsid w:val="00686D52"/>
    <w:rsid w:val="006873FA"/>
    <w:rsid w:val="00690792"/>
    <w:rsid w:val="00690AA1"/>
    <w:rsid w:val="00691E08"/>
    <w:rsid w:val="00691E0A"/>
    <w:rsid w:val="00692D98"/>
    <w:rsid w:val="00693024"/>
    <w:rsid w:val="00693171"/>
    <w:rsid w:val="006948EB"/>
    <w:rsid w:val="00695341"/>
    <w:rsid w:val="00696811"/>
    <w:rsid w:val="00696EE1"/>
    <w:rsid w:val="00696F81"/>
    <w:rsid w:val="006973E3"/>
    <w:rsid w:val="00697C05"/>
    <w:rsid w:val="00697F95"/>
    <w:rsid w:val="006A141B"/>
    <w:rsid w:val="006A1447"/>
    <w:rsid w:val="006A1A47"/>
    <w:rsid w:val="006A203A"/>
    <w:rsid w:val="006A2226"/>
    <w:rsid w:val="006A2370"/>
    <w:rsid w:val="006A3172"/>
    <w:rsid w:val="006A3332"/>
    <w:rsid w:val="006A46D3"/>
    <w:rsid w:val="006A46E7"/>
    <w:rsid w:val="006A501F"/>
    <w:rsid w:val="006A5406"/>
    <w:rsid w:val="006A6033"/>
    <w:rsid w:val="006A6347"/>
    <w:rsid w:val="006A6C39"/>
    <w:rsid w:val="006A71A7"/>
    <w:rsid w:val="006A72D8"/>
    <w:rsid w:val="006A731A"/>
    <w:rsid w:val="006B01BA"/>
    <w:rsid w:val="006B0B77"/>
    <w:rsid w:val="006B0BAF"/>
    <w:rsid w:val="006B17CA"/>
    <w:rsid w:val="006B1A60"/>
    <w:rsid w:val="006B2081"/>
    <w:rsid w:val="006B235B"/>
    <w:rsid w:val="006B2452"/>
    <w:rsid w:val="006B25C8"/>
    <w:rsid w:val="006B26D5"/>
    <w:rsid w:val="006B2E30"/>
    <w:rsid w:val="006B2FD7"/>
    <w:rsid w:val="006B3575"/>
    <w:rsid w:val="006B3921"/>
    <w:rsid w:val="006B3CF0"/>
    <w:rsid w:val="006B40BB"/>
    <w:rsid w:val="006B474D"/>
    <w:rsid w:val="006B4E79"/>
    <w:rsid w:val="006B540E"/>
    <w:rsid w:val="006B55A5"/>
    <w:rsid w:val="006B5F7C"/>
    <w:rsid w:val="006B604B"/>
    <w:rsid w:val="006B6318"/>
    <w:rsid w:val="006B6468"/>
    <w:rsid w:val="006B6FC0"/>
    <w:rsid w:val="006B712C"/>
    <w:rsid w:val="006B74E4"/>
    <w:rsid w:val="006B7DF5"/>
    <w:rsid w:val="006C0060"/>
    <w:rsid w:val="006C0383"/>
    <w:rsid w:val="006C09FB"/>
    <w:rsid w:val="006C121C"/>
    <w:rsid w:val="006C138E"/>
    <w:rsid w:val="006C1B02"/>
    <w:rsid w:val="006C1E09"/>
    <w:rsid w:val="006C21F2"/>
    <w:rsid w:val="006C26AA"/>
    <w:rsid w:val="006C3673"/>
    <w:rsid w:val="006C3879"/>
    <w:rsid w:val="006C4293"/>
    <w:rsid w:val="006C464E"/>
    <w:rsid w:val="006C5588"/>
    <w:rsid w:val="006C57DE"/>
    <w:rsid w:val="006C5959"/>
    <w:rsid w:val="006C624C"/>
    <w:rsid w:val="006C62E5"/>
    <w:rsid w:val="006C638D"/>
    <w:rsid w:val="006C69EB"/>
    <w:rsid w:val="006C6B2E"/>
    <w:rsid w:val="006C6D90"/>
    <w:rsid w:val="006C701C"/>
    <w:rsid w:val="006C76AF"/>
    <w:rsid w:val="006C7872"/>
    <w:rsid w:val="006D0326"/>
    <w:rsid w:val="006D068D"/>
    <w:rsid w:val="006D0C6D"/>
    <w:rsid w:val="006D0EA2"/>
    <w:rsid w:val="006D0F7B"/>
    <w:rsid w:val="006D111C"/>
    <w:rsid w:val="006D1550"/>
    <w:rsid w:val="006D1769"/>
    <w:rsid w:val="006D1D57"/>
    <w:rsid w:val="006D20BA"/>
    <w:rsid w:val="006D270C"/>
    <w:rsid w:val="006D3389"/>
    <w:rsid w:val="006D38EA"/>
    <w:rsid w:val="006D3AB0"/>
    <w:rsid w:val="006D41F3"/>
    <w:rsid w:val="006D434A"/>
    <w:rsid w:val="006D4B81"/>
    <w:rsid w:val="006D4D8C"/>
    <w:rsid w:val="006D5332"/>
    <w:rsid w:val="006D546E"/>
    <w:rsid w:val="006D5953"/>
    <w:rsid w:val="006D654B"/>
    <w:rsid w:val="006D6B9C"/>
    <w:rsid w:val="006D7CDD"/>
    <w:rsid w:val="006E0FDE"/>
    <w:rsid w:val="006E1558"/>
    <w:rsid w:val="006E15AF"/>
    <w:rsid w:val="006E171D"/>
    <w:rsid w:val="006E19CF"/>
    <w:rsid w:val="006E1CEB"/>
    <w:rsid w:val="006E20B4"/>
    <w:rsid w:val="006E2422"/>
    <w:rsid w:val="006E2738"/>
    <w:rsid w:val="006E2F0C"/>
    <w:rsid w:val="006E3141"/>
    <w:rsid w:val="006E3384"/>
    <w:rsid w:val="006E33BB"/>
    <w:rsid w:val="006E3559"/>
    <w:rsid w:val="006E4A50"/>
    <w:rsid w:val="006E4ADA"/>
    <w:rsid w:val="006E4F39"/>
    <w:rsid w:val="006E4F99"/>
    <w:rsid w:val="006E569B"/>
    <w:rsid w:val="006E5ECE"/>
    <w:rsid w:val="006E60EB"/>
    <w:rsid w:val="006E6123"/>
    <w:rsid w:val="006E6353"/>
    <w:rsid w:val="006E668C"/>
    <w:rsid w:val="006E68D4"/>
    <w:rsid w:val="006E6F3A"/>
    <w:rsid w:val="006E766F"/>
    <w:rsid w:val="006F04C3"/>
    <w:rsid w:val="006F0F80"/>
    <w:rsid w:val="006F24EB"/>
    <w:rsid w:val="006F25EA"/>
    <w:rsid w:val="006F3650"/>
    <w:rsid w:val="006F3912"/>
    <w:rsid w:val="006F405F"/>
    <w:rsid w:val="006F40BD"/>
    <w:rsid w:val="006F455C"/>
    <w:rsid w:val="006F5529"/>
    <w:rsid w:val="006F565F"/>
    <w:rsid w:val="006F5F61"/>
    <w:rsid w:val="006F62E4"/>
    <w:rsid w:val="006F69EA"/>
    <w:rsid w:val="006F6E03"/>
    <w:rsid w:val="006F710A"/>
    <w:rsid w:val="006F75A8"/>
    <w:rsid w:val="00700B62"/>
    <w:rsid w:val="00701063"/>
    <w:rsid w:val="00702145"/>
    <w:rsid w:val="00702279"/>
    <w:rsid w:val="0070231E"/>
    <w:rsid w:val="007044C1"/>
    <w:rsid w:val="00704C76"/>
    <w:rsid w:val="0070524B"/>
    <w:rsid w:val="007058A7"/>
    <w:rsid w:val="00705DFF"/>
    <w:rsid w:val="0070607B"/>
    <w:rsid w:val="00706736"/>
    <w:rsid w:val="007067EC"/>
    <w:rsid w:val="00706866"/>
    <w:rsid w:val="0070717C"/>
    <w:rsid w:val="0070798C"/>
    <w:rsid w:val="00707A43"/>
    <w:rsid w:val="007100F5"/>
    <w:rsid w:val="0071056C"/>
    <w:rsid w:val="0071077D"/>
    <w:rsid w:val="007109C5"/>
    <w:rsid w:val="0071132E"/>
    <w:rsid w:val="00711614"/>
    <w:rsid w:val="0071292F"/>
    <w:rsid w:val="00712C00"/>
    <w:rsid w:val="00712DAA"/>
    <w:rsid w:val="0071322C"/>
    <w:rsid w:val="00713C65"/>
    <w:rsid w:val="00713D28"/>
    <w:rsid w:val="00714015"/>
    <w:rsid w:val="007140AE"/>
    <w:rsid w:val="007143EF"/>
    <w:rsid w:val="0071521A"/>
    <w:rsid w:val="0071567A"/>
    <w:rsid w:val="007156E4"/>
    <w:rsid w:val="007159E6"/>
    <w:rsid w:val="00715F69"/>
    <w:rsid w:val="007169AB"/>
    <w:rsid w:val="00716AD9"/>
    <w:rsid w:val="007171A3"/>
    <w:rsid w:val="0071774C"/>
    <w:rsid w:val="00717EC5"/>
    <w:rsid w:val="0072107D"/>
    <w:rsid w:val="007211AF"/>
    <w:rsid w:val="007212A3"/>
    <w:rsid w:val="007216A6"/>
    <w:rsid w:val="00721C76"/>
    <w:rsid w:val="00721CA7"/>
    <w:rsid w:val="0072252B"/>
    <w:rsid w:val="00722970"/>
    <w:rsid w:val="00722B34"/>
    <w:rsid w:val="007232B4"/>
    <w:rsid w:val="00723E0C"/>
    <w:rsid w:val="00724252"/>
    <w:rsid w:val="007242BF"/>
    <w:rsid w:val="007243E5"/>
    <w:rsid w:val="0072488F"/>
    <w:rsid w:val="00724915"/>
    <w:rsid w:val="00724960"/>
    <w:rsid w:val="00725442"/>
    <w:rsid w:val="00725795"/>
    <w:rsid w:val="00726243"/>
    <w:rsid w:val="007263B0"/>
    <w:rsid w:val="0072726E"/>
    <w:rsid w:val="00727624"/>
    <w:rsid w:val="00727725"/>
    <w:rsid w:val="00730206"/>
    <w:rsid w:val="00730B3D"/>
    <w:rsid w:val="007316D9"/>
    <w:rsid w:val="007317A8"/>
    <w:rsid w:val="007318F1"/>
    <w:rsid w:val="0073205C"/>
    <w:rsid w:val="007330F2"/>
    <w:rsid w:val="007343B7"/>
    <w:rsid w:val="00734983"/>
    <w:rsid w:val="00734A91"/>
    <w:rsid w:val="00735D85"/>
    <w:rsid w:val="00735EF1"/>
    <w:rsid w:val="00736037"/>
    <w:rsid w:val="0073661D"/>
    <w:rsid w:val="007369D2"/>
    <w:rsid w:val="00736FDD"/>
    <w:rsid w:val="00737B25"/>
    <w:rsid w:val="00737BB0"/>
    <w:rsid w:val="00740DC8"/>
    <w:rsid w:val="007410F3"/>
    <w:rsid w:val="007412D2"/>
    <w:rsid w:val="007416C0"/>
    <w:rsid w:val="00741B53"/>
    <w:rsid w:val="0074331B"/>
    <w:rsid w:val="007434B5"/>
    <w:rsid w:val="00743856"/>
    <w:rsid w:val="00743891"/>
    <w:rsid w:val="007445C4"/>
    <w:rsid w:val="00744B60"/>
    <w:rsid w:val="00744FB6"/>
    <w:rsid w:val="00745291"/>
    <w:rsid w:val="0074533D"/>
    <w:rsid w:val="00745B80"/>
    <w:rsid w:val="00747030"/>
    <w:rsid w:val="0074739E"/>
    <w:rsid w:val="00747874"/>
    <w:rsid w:val="007501C0"/>
    <w:rsid w:val="007502A5"/>
    <w:rsid w:val="00750A8E"/>
    <w:rsid w:val="00751117"/>
    <w:rsid w:val="0075120D"/>
    <w:rsid w:val="007513E2"/>
    <w:rsid w:val="007515D9"/>
    <w:rsid w:val="00751969"/>
    <w:rsid w:val="00751D26"/>
    <w:rsid w:val="0075267A"/>
    <w:rsid w:val="00752FEB"/>
    <w:rsid w:val="007532F4"/>
    <w:rsid w:val="00753682"/>
    <w:rsid w:val="00753962"/>
    <w:rsid w:val="00753B31"/>
    <w:rsid w:val="00753B68"/>
    <w:rsid w:val="00754269"/>
    <w:rsid w:val="00754AC6"/>
    <w:rsid w:val="00755270"/>
    <w:rsid w:val="0075527E"/>
    <w:rsid w:val="00755831"/>
    <w:rsid w:val="007562ED"/>
    <w:rsid w:val="007564AE"/>
    <w:rsid w:val="00756C10"/>
    <w:rsid w:val="007574B3"/>
    <w:rsid w:val="00757773"/>
    <w:rsid w:val="00757C9D"/>
    <w:rsid w:val="0076078D"/>
    <w:rsid w:val="00760878"/>
    <w:rsid w:val="00760EA7"/>
    <w:rsid w:val="00761C90"/>
    <w:rsid w:val="00761F5A"/>
    <w:rsid w:val="007623E0"/>
    <w:rsid w:val="00762407"/>
    <w:rsid w:val="007624CB"/>
    <w:rsid w:val="0076258F"/>
    <w:rsid w:val="00762ABA"/>
    <w:rsid w:val="0076327E"/>
    <w:rsid w:val="007633B4"/>
    <w:rsid w:val="00764006"/>
    <w:rsid w:val="007642F4"/>
    <w:rsid w:val="007648BE"/>
    <w:rsid w:val="007648F1"/>
    <w:rsid w:val="0076500F"/>
    <w:rsid w:val="00765065"/>
    <w:rsid w:val="007659F7"/>
    <w:rsid w:val="00765DE9"/>
    <w:rsid w:val="00765F2B"/>
    <w:rsid w:val="007662BE"/>
    <w:rsid w:val="00766462"/>
    <w:rsid w:val="007669FC"/>
    <w:rsid w:val="00766D69"/>
    <w:rsid w:val="00766FE5"/>
    <w:rsid w:val="007672B3"/>
    <w:rsid w:val="00770066"/>
    <w:rsid w:val="007708E4"/>
    <w:rsid w:val="007717A3"/>
    <w:rsid w:val="00771A43"/>
    <w:rsid w:val="00771B4A"/>
    <w:rsid w:val="00772166"/>
    <w:rsid w:val="0077261D"/>
    <w:rsid w:val="00772BEB"/>
    <w:rsid w:val="007731CA"/>
    <w:rsid w:val="00773438"/>
    <w:rsid w:val="00773838"/>
    <w:rsid w:val="00773BBE"/>
    <w:rsid w:val="00773CF6"/>
    <w:rsid w:val="00774B8E"/>
    <w:rsid w:val="00774CA1"/>
    <w:rsid w:val="00774D1F"/>
    <w:rsid w:val="00775122"/>
    <w:rsid w:val="007764AA"/>
    <w:rsid w:val="0077687D"/>
    <w:rsid w:val="00776933"/>
    <w:rsid w:val="00776B18"/>
    <w:rsid w:val="00777284"/>
    <w:rsid w:val="007773CC"/>
    <w:rsid w:val="0077792B"/>
    <w:rsid w:val="00777CDC"/>
    <w:rsid w:val="007803B3"/>
    <w:rsid w:val="00780450"/>
    <w:rsid w:val="00780480"/>
    <w:rsid w:val="007805CC"/>
    <w:rsid w:val="00780D79"/>
    <w:rsid w:val="00780DE6"/>
    <w:rsid w:val="00781EB7"/>
    <w:rsid w:val="00782651"/>
    <w:rsid w:val="00782902"/>
    <w:rsid w:val="00782AF1"/>
    <w:rsid w:val="00782DEA"/>
    <w:rsid w:val="007830B7"/>
    <w:rsid w:val="007830B8"/>
    <w:rsid w:val="00784239"/>
    <w:rsid w:val="007846BA"/>
    <w:rsid w:val="00785CB9"/>
    <w:rsid w:val="00785EE3"/>
    <w:rsid w:val="007870E5"/>
    <w:rsid w:val="00787176"/>
    <w:rsid w:val="007900EC"/>
    <w:rsid w:val="00790574"/>
    <w:rsid w:val="00790D3F"/>
    <w:rsid w:val="00791B3D"/>
    <w:rsid w:val="00791F7E"/>
    <w:rsid w:val="007925E6"/>
    <w:rsid w:val="00792723"/>
    <w:rsid w:val="007933F4"/>
    <w:rsid w:val="007940C6"/>
    <w:rsid w:val="00794113"/>
    <w:rsid w:val="0079491E"/>
    <w:rsid w:val="00794AA2"/>
    <w:rsid w:val="00794D36"/>
    <w:rsid w:val="00795396"/>
    <w:rsid w:val="007956D8"/>
    <w:rsid w:val="00795766"/>
    <w:rsid w:val="00795D55"/>
    <w:rsid w:val="00795E96"/>
    <w:rsid w:val="00796859"/>
    <w:rsid w:val="00796980"/>
    <w:rsid w:val="00797452"/>
    <w:rsid w:val="00797EEB"/>
    <w:rsid w:val="007A135B"/>
    <w:rsid w:val="007A1E97"/>
    <w:rsid w:val="007A2584"/>
    <w:rsid w:val="007A25B3"/>
    <w:rsid w:val="007A421B"/>
    <w:rsid w:val="007A4BD5"/>
    <w:rsid w:val="007A5551"/>
    <w:rsid w:val="007A5E40"/>
    <w:rsid w:val="007A6AB3"/>
    <w:rsid w:val="007A6B7B"/>
    <w:rsid w:val="007A722E"/>
    <w:rsid w:val="007B029A"/>
    <w:rsid w:val="007B0C2F"/>
    <w:rsid w:val="007B0C76"/>
    <w:rsid w:val="007B0D36"/>
    <w:rsid w:val="007B0F83"/>
    <w:rsid w:val="007B2508"/>
    <w:rsid w:val="007B2688"/>
    <w:rsid w:val="007B2A09"/>
    <w:rsid w:val="007B31F6"/>
    <w:rsid w:val="007B348A"/>
    <w:rsid w:val="007B3807"/>
    <w:rsid w:val="007B3C6F"/>
    <w:rsid w:val="007B4048"/>
    <w:rsid w:val="007B5E22"/>
    <w:rsid w:val="007B6B9F"/>
    <w:rsid w:val="007B6BFA"/>
    <w:rsid w:val="007B7134"/>
    <w:rsid w:val="007B73AC"/>
    <w:rsid w:val="007C0454"/>
    <w:rsid w:val="007C0497"/>
    <w:rsid w:val="007C0592"/>
    <w:rsid w:val="007C07CF"/>
    <w:rsid w:val="007C12A2"/>
    <w:rsid w:val="007C1425"/>
    <w:rsid w:val="007C1561"/>
    <w:rsid w:val="007C192F"/>
    <w:rsid w:val="007C2F1D"/>
    <w:rsid w:val="007C2FCD"/>
    <w:rsid w:val="007C32CB"/>
    <w:rsid w:val="007C3379"/>
    <w:rsid w:val="007C349C"/>
    <w:rsid w:val="007C34FD"/>
    <w:rsid w:val="007C3851"/>
    <w:rsid w:val="007C3DCA"/>
    <w:rsid w:val="007C4045"/>
    <w:rsid w:val="007C4761"/>
    <w:rsid w:val="007C4C1E"/>
    <w:rsid w:val="007C4C67"/>
    <w:rsid w:val="007C4CDA"/>
    <w:rsid w:val="007C4D33"/>
    <w:rsid w:val="007C52CF"/>
    <w:rsid w:val="007C63CC"/>
    <w:rsid w:val="007C7070"/>
    <w:rsid w:val="007C78A3"/>
    <w:rsid w:val="007C78BC"/>
    <w:rsid w:val="007D0161"/>
    <w:rsid w:val="007D04B5"/>
    <w:rsid w:val="007D08DB"/>
    <w:rsid w:val="007D0AF9"/>
    <w:rsid w:val="007D0E52"/>
    <w:rsid w:val="007D0FF7"/>
    <w:rsid w:val="007D14DA"/>
    <w:rsid w:val="007D184B"/>
    <w:rsid w:val="007D1D12"/>
    <w:rsid w:val="007D3AE3"/>
    <w:rsid w:val="007D4506"/>
    <w:rsid w:val="007D4647"/>
    <w:rsid w:val="007D4935"/>
    <w:rsid w:val="007D4B38"/>
    <w:rsid w:val="007D4CBF"/>
    <w:rsid w:val="007D60D3"/>
    <w:rsid w:val="007D6234"/>
    <w:rsid w:val="007D6792"/>
    <w:rsid w:val="007D6B7A"/>
    <w:rsid w:val="007D736F"/>
    <w:rsid w:val="007D7C9F"/>
    <w:rsid w:val="007E00B3"/>
    <w:rsid w:val="007E0367"/>
    <w:rsid w:val="007E03EC"/>
    <w:rsid w:val="007E0598"/>
    <w:rsid w:val="007E08B0"/>
    <w:rsid w:val="007E0D2F"/>
    <w:rsid w:val="007E10E3"/>
    <w:rsid w:val="007E1248"/>
    <w:rsid w:val="007E1C69"/>
    <w:rsid w:val="007E1EE4"/>
    <w:rsid w:val="007E2797"/>
    <w:rsid w:val="007E2D8B"/>
    <w:rsid w:val="007E3F06"/>
    <w:rsid w:val="007E41FB"/>
    <w:rsid w:val="007E42BC"/>
    <w:rsid w:val="007E44D5"/>
    <w:rsid w:val="007E45B9"/>
    <w:rsid w:val="007E4953"/>
    <w:rsid w:val="007E4C05"/>
    <w:rsid w:val="007E54AF"/>
    <w:rsid w:val="007E5D82"/>
    <w:rsid w:val="007E5ED0"/>
    <w:rsid w:val="007E68B9"/>
    <w:rsid w:val="007E756D"/>
    <w:rsid w:val="007E767B"/>
    <w:rsid w:val="007F016A"/>
    <w:rsid w:val="007F0628"/>
    <w:rsid w:val="007F0A0E"/>
    <w:rsid w:val="007F1392"/>
    <w:rsid w:val="007F1578"/>
    <w:rsid w:val="007F15D1"/>
    <w:rsid w:val="007F2127"/>
    <w:rsid w:val="007F271B"/>
    <w:rsid w:val="007F342B"/>
    <w:rsid w:val="007F35E3"/>
    <w:rsid w:val="007F4103"/>
    <w:rsid w:val="007F411B"/>
    <w:rsid w:val="007F484A"/>
    <w:rsid w:val="007F67AD"/>
    <w:rsid w:val="007F7EC5"/>
    <w:rsid w:val="00800BAC"/>
    <w:rsid w:val="00800C06"/>
    <w:rsid w:val="0080144F"/>
    <w:rsid w:val="0080188F"/>
    <w:rsid w:val="00802443"/>
    <w:rsid w:val="008024F5"/>
    <w:rsid w:val="00802B6D"/>
    <w:rsid w:val="00802B6F"/>
    <w:rsid w:val="008043F1"/>
    <w:rsid w:val="00804B0C"/>
    <w:rsid w:val="00804B0F"/>
    <w:rsid w:val="00805007"/>
    <w:rsid w:val="008051B6"/>
    <w:rsid w:val="00805F7F"/>
    <w:rsid w:val="00805FF6"/>
    <w:rsid w:val="00807B36"/>
    <w:rsid w:val="00810136"/>
    <w:rsid w:val="0081015B"/>
    <w:rsid w:val="00810745"/>
    <w:rsid w:val="00810F46"/>
    <w:rsid w:val="00811445"/>
    <w:rsid w:val="008117E5"/>
    <w:rsid w:val="00811885"/>
    <w:rsid w:val="0081188D"/>
    <w:rsid w:val="0081197B"/>
    <w:rsid w:val="00811EAF"/>
    <w:rsid w:val="00812568"/>
    <w:rsid w:val="00812945"/>
    <w:rsid w:val="00812997"/>
    <w:rsid w:val="0081319B"/>
    <w:rsid w:val="00813AB6"/>
    <w:rsid w:val="00814CF1"/>
    <w:rsid w:val="008151F3"/>
    <w:rsid w:val="00815DD4"/>
    <w:rsid w:val="00816068"/>
    <w:rsid w:val="0081613A"/>
    <w:rsid w:val="00816141"/>
    <w:rsid w:val="00817102"/>
    <w:rsid w:val="0081792C"/>
    <w:rsid w:val="00820752"/>
    <w:rsid w:val="00820FA4"/>
    <w:rsid w:val="00821053"/>
    <w:rsid w:val="008213A8"/>
    <w:rsid w:val="0082153F"/>
    <w:rsid w:val="00821919"/>
    <w:rsid w:val="00821AEB"/>
    <w:rsid w:val="00821B2C"/>
    <w:rsid w:val="00821BE6"/>
    <w:rsid w:val="0082221D"/>
    <w:rsid w:val="00822337"/>
    <w:rsid w:val="008226C5"/>
    <w:rsid w:val="00822D6F"/>
    <w:rsid w:val="00823011"/>
    <w:rsid w:val="0082302D"/>
    <w:rsid w:val="00823977"/>
    <w:rsid w:val="008240FB"/>
    <w:rsid w:val="008243E3"/>
    <w:rsid w:val="00824410"/>
    <w:rsid w:val="008251A8"/>
    <w:rsid w:val="0082587F"/>
    <w:rsid w:val="00825B61"/>
    <w:rsid w:val="00825D36"/>
    <w:rsid w:val="00826300"/>
    <w:rsid w:val="00826319"/>
    <w:rsid w:val="0082681D"/>
    <w:rsid w:val="00826FFC"/>
    <w:rsid w:val="0083015F"/>
    <w:rsid w:val="00830254"/>
    <w:rsid w:val="00830FFE"/>
    <w:rsid w:val="008310B4"/>
    <w:rsid w:val="008317D6"/>
    <w:rsid w:val="00831A9D"/>
    <w:rsid w:val="00831B06"/>
    <w:rsid w:val="00831F72"/>
    <w:rsid w:val="00832330"/>
    <w:rsid w:val="0083267F"/>
    <w:rsid w:val="00833ABA"/>
    <w:rsid w:val="00833C84"/>
    <w:rsid w:val="008342EB"/>
    <w:rsid w:val="00834402"/>
    <w:rsid w:val="008345FF"/>
    <w:rsid w:val="00835960"/>
    <w:rsid w:val="00835D8C"/>
    <w:rsid w:val="008362D3"/>
    <w:rsid w:val="0083651E"/>
    <w:rsid w:val="0083658E"/>
    <w:rsid w:val="008365C5"/>
    <w:rsid w:val="00836DB5"/>
    <w:rsid w:val="00837DD2"/>
    <w:rsid w:val="00837E2F"/>
    <w:rsid w:val="00837FC1"/>
    <w:rsid w:val="0084078E"/>
    <w:rsid w:val="00840F6C"/>
    <w:rsid w:val="00841D68"/>
    <w:rsid w:val="00841F36"/>
    <w:rsid w:val="0084232A"/>
    <w:rsid w:val="00842648"/>
    <w:rsid w:val="00842F5B"/>
    <w:rsid w:val="00843F04"/>
    <w:rsid w:val="00844137"/>
    <w:rsid w:val="00844288"/>
    <w:rsid w:val="008449D9"/>
    <w:rsid w:val="00844E2D"/>
    <w:rsid w:val="008457A6"/>
    <w:rsid w:val="00846058"/>
    <w:rsid w:val="008460A7"/>
    <w:rsid w:val="008461B0"/>
    <w:rsid w:val="008464B6"/>
    <w:rsid w:val="00846677"/>
    <w:rsid w:val="008469CB"/>
    <w:rsid w:val="00846BEF"/>
    <w:rsid w:val="0084727E"/>
    <w:rsid w:val="0084743C"/>
    <w:rsid w:val="0084764E"/>
    <w:rsid w:val="00847D83"/>
    <w:rsid w:val="00847F87"/>
    <w:rsid w:val="008503F8"/>
    <w:rsid w:val="00850916"/>
    <w:rsid w:val="00850B5A"/>
    <w:rsid w:val="0085129C"/>
    <w:rsid w:val="00851370"/>
    <w:rsid w:val="008527A7"/>
    <w:rsid w:val="008528A3"/>
    <w:rsid w:val="00852DE6"/>
    <w:rsid w:val="0085318F"/>
    <w:rsid w:val="0085370C"/>
    <w:rsid w:val="00853787"/>
    <w:rsid w:val="00854370"/>
    <w:rsid w:val="00854B3A"/>
    <w:rsid w:val="00855976"/>
    <w:rsid w:val="00855D39"/>
    <w:rsid w:val="00856078"/>
    <w:rsid w:val="0085615D"/>
    <w:rsid w:val="00856545"/>
    <w:rsid w:val="00856629"/>
    <w:rsid w:val="0085699E"/>
    <w:rsid w:val="00857000"/>
    <w:rsid w:val="0085701A"/>
    <w:rsid w:val="00857FCF"/>
    <w:rsid w:val="00860A8F"/>
    <w:rsid w:val="00860D67"/>
    <w:rsid w:val="008619A8"/>
    <w:rsid w:val="00861F77"/>
    <w:rsid w:val="00864B17"/>
    <w:rsid w:val="00865337"/>
    <w:rsid w:val="00865676"/>
    <w:rsid w:val="0086582B"/>
    <w:rsid w:val="008659D6"/>
    <w:rsid w:val="00867015"/>
    <w:rsid w:val="00867207"/>
    <w:rsid w:val="0087088C"/>
    <w:rsid w:val="00871144"/>
    <w:rsid w:val="0087231F"/>
    <w:rsid w:val="00872D61"/>
    <w:rsid w:val="00873298"/>
    <w:rsid w:val="00873D2E"/>
    <w:rsid w:val="0087496E"/>
    <w:rsid w:val="00875439"/>
    <w:rsid w:val="0087753A"/>
    <w:rsid w:val="008775D9"/>
    <w:rsid w:val="00880F78"/>
    <w:rsid w:val="0088100D"/>
    <w:rsid w:val="008814FE"/>
    <w:rsid w:val="008817C4"/>
    <w:rsid w:val="008821CE"/>
    <w:rsid w:val="00882445"/>
    <w:rsid w:val="008827FA"/>
    <w:rsid w:val="00883153"/>
    <w:rsid w:val="008839A1"/>
    <w:rsid w:val="00883A02"/>
    <w:rsid w:val="00883B2C"/>
    <w:rsid w:val="00883BA2"/>
    <w:rsid w:val="00884519"/>
    <w:rsid w:val="00884AC8"/>
    <w:rsid w:val="00884CDD"/>
    <w:rsid w:val="00884F9C"/>
    <w:rsid w:val="00885119"/>
    <w:rsid w:val="00885723"/>
    <w:rsid w:val="00885A81"/>
    <w:rsid w:val="00885D11"/>
    <w:rsid w:val="0088619D"/>
    <w:rsid w:val="00886745"/>
    <w:rsid w:val="00886CF5"/>
    <w:rsid w:val="00887B9C"/>
    <w:rsid w:val="00887BB9"/>
    <w:rsid w:val="00887BDE"/>
    <w:rsid w:val="00890185"/>
    <w:rsid w:val="008920AB"/>
    <w:rsid w:val="008925A4"/>
    <w:rsid w:val="00892BB7"/>
    <w:rsid w:val="0089316A"/>
    <w:rsid w:val="008934C6"/>
    <w:rsid w:val="008935D5"/>
    <w:rsid w:val="008939EA"/>
    <w:rsid w:val="0089435A"/>
    <w:rsid w:val="00894867"/>
    <w:rsid w:val="00894E5E"/>
    <w:rsid w:val="00895378"/>
    <w:rsid w:val="008959B2"/>
    <w:rsid w:val="00895CB6"/>
    <w:rsid w:val="0089616B"/>
    <w:rsid w:val="008962AD"/>
    <w:rsid w:val="008962CB"/>
    <w:rsid w:val="00896EA1"/>
    <w:rsid w:val="00896FE3"/>
    <w:rsid w:val="00897441"/>
    <w:rsid w:val="008975D4"/>
    <w:rsid w:val="008978BE"/>
    <w:rsid w:val="0089791F"/>
    <w:rsid w:val="00897B41"/>
    <w:rsid w:val="00897EB4"/>
    <w:rsid w:val="008A0072"/>
    <w:rsid w:val="008A05A7"/>
    <w:rsid w:val="008A096E"/>
    <w:rsid w:val="008A0C69"/>
    <w:rsid w:val="008A1792"/>
    <w:rsid w:val="008A1F9C"/>
    <w:rsid w:val="008A2033"/>
    <w:rsid w:val="008A2B94"/>
    <w:rsid w:val="008A3DCE"/>
    <w:rsid w:val="008A3EEA"/>
    <w:rsid w:val="008A5B58"/>
    <w:rsid w:val="008A5E05"/>
    <w:rsid w:val="008A69FA"/>
    <w:rsid w:val="008A6A75"/>
    <w:rsid w:val="008A7725"/>
    <w:rsid w:val="008A77A2"/>
    <w:rsid w:val="008A7C09"/>
    <w:rsid w:val="008B0CFB"/>
    <w:rsid w:val="008B18F5"/>
    <w:rsid w:val="008B1A74"/>
    <w:rsid w:val="008B24AF"/>
    <w:rsid w:val="008B2980"/>
    <w:rsid w:val="008B3594"/>
    <w:rsid w:val="008B44CE"/>
    <w:rsid w:val="008B4EB1"/>
    <w:rsid w:val="008B52B8"/>
    <w:rsid w:val="008B547C"/>
    <w:rsid w:val="008B571F"/>
    <w:rsid w:val="008B67DD"/>
    <w:rsid w:val="008B6846"/>
    <w:rsid w:val="008B6B04"/>
    <w:rsid w:val="008B6BD9"/>
    <w:rsid w:val="008B6EB1"/>
    <w:rsid w:val="008B71F3"/>
    <w:rsid w:val="008B73A1"/>
    <w:rsid w:val="008B7FAB"/>
    <w:rsid w:val="008C05F5"/>
    <w:rsid w:val="008C0F71"/>
    <w:rsid w:val="008C105A"/>
    <w:rsid w:val="008C10A3"/>
    <w:rsid w:val="008C10BF"/>
    <w:rsid w:val="008C17BC"/>
    <w:rsid w:val="008C183A"/>
    <w:rsid w:val="008C219D"/>
    <w:rsid w:val="008C2222"/>
    <w:rsid w:val="008C35FD"/>
    <w:rsid w:val="008C3EAB"/>
    <w:rsid w:val="008C40CE"/>
    <w:rsid w:val="008C4B9E"/>
    <w:rsid w:val="008C550D"/>
    <w:rsid w:val="008C5795"/>
    <w:rsid w:val="008C582C"/>
    <w:rsid w:val="008C5BA5"/>
    <w:rsid w:val="008C5DB3"/>
    <w:rsid w:val="008C5EC9"/>
    <w:rsid w:val="008C66EC"/>
    <w:rsid w:val="008C6A74"/>
    <w:rsid w:val="008C766F"/>
    <w:rsid w:val="008C7A59"/>
    <w:rsid w:val="008C7CEE"/>
    <w:rsid w:val="008D05ED"/>
    <w:rsid w:val="008D09A1"/>
    <w:rsid w:val="008D1428"/>
    <w:rsid w:val="008D204D"/>
    <w:rsid w:val="008D2317"/>
    <w:rsid w:val="008D2640"/>
    <w:rsid w:val="008D274A"/>
    <w:rsid w:val="008D27EB"/>
    <w:rsid w:val="008D3218"/>
    <w:rsid w:val="008D3355"/>
    <w:rsid w:val="008D4632"/>
    <w:rsid w:val="008D50B7"/>
    <w:rsid w:val="008D51CB"/>
    <w:rsid w:val="008D542D"/>
    <w:rsid w:val="008D54C0"/>
    <w:rsid w:val="008D6137"/>
    <w:rsid w:val="008D6173"/>
    <w:rsid w:val="008D632F"/>
    <w:rsid w:val="008D666F"/>
    <w:rsid w:val="008D684C"/>
    <w:rsid w:val="008D745A"/>
    <w:rsid w:val="008D759E"/>
    <w:rsid w:val="008D75A7"/>
    <w:rsid w:val="008D7635"/>
    <w:rsid w:val="008D79A4"/>
    <w:rsid w:val="008E100C"/>
    <w:rsid w:val="008E23AE"/>
    <w:rsid w:val="008E3024"/>
    <w:rsid w:val="008E365D"/>
    <w:rsid w:val="008E36AB"/>
    <w:rsid w:val="008E3AB7"/>
    <w:rsid w:val="008E3EA4"/>
    <w:rsid w:val="008E45EA"/>
    <w:rsid w:val="008E4C4C"/>
    <w:rsid w:val="008E4E15"/>
    <w:rsid w:val="008E5595"/>
    <w:rsid w:val="008E5901"/>
    <w:rsid w:val="008E5A74"/>
    <w:rsid w:val="008E6227"/>
    <w:rsid w:val="008E6CDB"/>
    <w:rsid w:val="008E6F32"/>
    <w:rsid w:val="008E74E9"/>
    <w:rsid w:val="008E781B"/>
    <w:rsid w:val="008E7C08"/>
    <w:rsid w:val="008F01A9"/>
    <w:rsid w:val="008F0CFB"/>
    <w:rsid w:val="008F0DD6"/>
    <w:rsid w:val="008F0E49"/>
    <w:rsid w:val="008F1BB9"/>
    <w:rsid w:val="008F1E06"/>
    <w:rsid w:val="008F1F05"/>
    <w:rsid w:val="008F28D9"/>
    <w:rsid w:val="008F296F"/>
    <w:rsid w:val="008F29FB"/>
    <w:rsid w:val="008F31AF"/>
    <w:rsid w:val="008F3638"/>
    <w:rsid w:val="008F39EC"/>
    <w:rsid w:val="008F3A7F"/>
    <w:rsid w:val="008F3ABB"/>
    <w:rsid w:val="008F4DE1"/>
    <w:rsid w:val="008F4E3A"/>
    <w:rsid w:val="008F5137"/>
    <w:rsid w:val="008F5EEC"/>
    <w:rsid w:val="008F6C07"/>
    <w:rsid w:val="008F6D93"/>
    <w:rsid w:val="008F706C"/>
    <w:rsid w:val="008F7664"/>
    <w:rsid w:val="008F7A2C"/>
    <w:rsid w:val="008F7CA8"/>
    <w:rsid w:val="008F7DA8"/>
    <w:rsid w:val="0090037C"/>
    <w:rsid w:val="00900527"/>
    <w:rsid w:val="00900796"/>
    <w:rsid w:val="00900A38"/>
    <w:rsid w:val="00900B4A"/>
    <w:rsid w:val="00900B75"/>
    <w:rsid w:val="0090465A"/>
    <w:rsid w:val="009046A9"/>
    <w:rsid w:val="009048B7"/>
    <w:rsid w:val="00904FA3"/>
    <w:rsid w:val="009058D9"/>
    <w:rsid w:val="00906101"/>
    <w:rsid w:val="00906202"/>
    <w:rsid w:val="0090685E"/>
    <w:rsid w:val="00906BCD"/>
    <w:rsid w:val="00906C39"/>
    <w:rsid w:val="00907762"/>
    <w:rsid w:val="009078B8"/>
    <w:rsid w:val="00907FC4"/>
    <w:rsid w:val="009103CB"/>
    <w:rsid w:val="0091058C"/>
    <w:rsid w:val="00910B56"/>
    <w:rsid w:val="00911521"/>
    <w:rsid w:val="009123A3"/>
    <w:rsid w:val="00912580"/>
    <w:rsid w:val="0091262F"/>
    <w:rsid w:val="009128B2"/>
    <w:rsid w:val="00913397"/>
    <w:rsid w:val="00913CDA"/>
    <w:rsid w:val="00913FBC"/>
    <w:rsid w:val="00914D8E"/>
    <w:rsid w:val="00916473"/>
    <w:rsid w:val="009175C5"/>
    <w:rsid w:val="00917978"/>
    <w:rsid w:val="00917C6A"/>
    <w:rsid w:val="00917FEA"/>
    <w:rsid w:val="00920569"/>
    <w:rsid w:val="00920953"/>
    <w:rsid w:val="00920F84"/>
    <w:rsid w:val="009212C8"/>
    <w:rsid w:val="00922E6E"/>
    <w:rsid w:val="009233A7"/>
    <w:rsid w:val="0092354E"/>
    <w:rsid w:val="009244EC"/>
    <w:rsid w:val="0092479C"/>
    <w:rsid w:val="00924952"/>
    <w:rsid w:val="009249EC"/>
    <w:rsid w:val="00924A01"/>
    <w:rsid w:val="00924D38"/>
    <w:rsid w:val="00924F68"/>
    <w:rsid w:val="0092534B"/>
    <w:rsid w:val="00926152"/>
    <w:rsid w:val="0092695E"/>
    <w:rsid w:val="0092698E"/>
    <w:rsid w:val="00926C3D"/>
    <w:rsid w:val="00926C9A"/>
    <w:rsid w:val="00926FEB"/>
    <w:rsid w:val="00927A9B"/>
    <w:rsid w:val="00930074"/>
    <w:rsid w:val="00930613"/>
    <w:rsid w:val="00930742"/>
    <w:rsid w:val="009317F4"/>
    <w:rsid w:val="009318F0"/>
    <w:rsid w:val="0093285F"/>
    <w:rsid w:val="00932D07"/>
    <w:rsid w:val="00933014"/>
    <w:rsid w:val="00933467"/>
    <w:rsid w:val="00933A7E"/>
    <w:rsid w:val="00934233"/>
    <w:rsid w:val="00934462"/>
    <w:rsid w:val="00934A8B"/>
    <w:rsid w:val="00934CAC"/>
    <w:rsid w:val="0093514F"/>
    <w:rsid w:val="009351C7"/>
    <w:rsid w:val="00935F88"/>
    <w:rsid w:val="0093621E"/>
    <w:rsid w:val="00936915"/>
    <w:rsid w:val="00936ACC"/>
    <w:rsid w:val="00936F73"/>
    <w:rsid w:val="009420DA"/>
    <w:rsid w:val="009424A2"/>
    <w:rsid w:val="00942A96"/>
    <w:rsid w:val="00942EC3"/>
    <w:rsid w:val="009436F1"/>
    <w:rsid w:val="00944EB6"/>
    <w:rsid w:val="00945023"/>
    <w:rsid w:val="009450FA"/>
    <w:rsid w:val="00945C2E"/>
    <w:rsid w:val="009462F9"/>
    <w:rsid w:val="00946374"/>
    <w:rsid w:val="00946F79"/>
    <w:rsid w:val="009472E6"/>
    <w:rsid w:val="00947B04"/>
    <w:rsid w:val="009501D1"/>
    <w:rsid w:val="0095028D"/>
    <w:rsid w:val="009502F9"/>
    <w:rsid w:val="009506D6"/>
    <w:rsid w:val="00950DB9"/>
    <w:rsid w:val="00950F22"/>
    <w:rsid w:val="009510FA"/>
    <w:rsid w:val="00951BD8"/>
    <w:rsid w:val="00951C24"/>
    <w:rsid w:val="00951FF5"/>
    <w:rsid w:val="0095235B"/>
    <w:rsid w:val="009523B4"/>
    <w:rsid w:val="00952852"/>
    <w:rsid w:val="0095394D"/>
    <w:rsid w:val="009539F0"/>
    <w:rsid w:val="00954BB1"/>
    <w:rsid w:val="00954BC9"/>
    <w:rsid w:val="0095555B"/>
    <w:rsid w:val="00955C1D"/>
    <w:rsid w:val="00955FFF"/>
    <w:rsid w:val="00956163"/>
    <w:rsid w:val="00956871"/>
    <w:rsid w:val="00956A0B"/>
    <w:rsid w:val="00956D51"/>
    <w:rsid w:val="00957073"/>
    <w:rsid w:val="00957483"/>
    <w:rsid w:val="00957B94"/>
    <w:rsid w:val="00957E2A"/>
    <w:rsid w:val="0096031E"/>
    <w:rsid w:val="00960497"/>
    <w:rsid w:val="009604C4"/>
    <w:rsid w:val="00960A0B"/>
    <w:rsid w:val="00960B71"/>
    <w:rsid w:val="00960D49"/>
    <w:rsid w:val="00960D9B"/>
    <w:rsid w:val="00961237"/>
    <w:rsid w:val="00961915"/>
    <w:rsid w:val="00961C3F"/>
    <w:rsid w:val="00961C71"/>
    <w:rsid w:val="00961D03"/>
    <w:rsid w:val="009632F6"/>
    <w:rsid w:val="009645BE"/>
    <w:rsid w:val="009648A3"/>
    <w:rsid w:val="009649C0"/>
    <w:rsid w:val="00964B2C"/>
    <w:rsid w:val="00964C1C"/>
    <w:rsid w:val="00964FA8"/>
    <w:rsid w:val="009655D1"/>
    <w:rsid w:val="00965A20"/>
    <w:rsid w:val="009663AF"/>
    <w:rsid w:val="009678F9"/>
    <w:rsid w:val="0097005C"/>
    <w:rsid w:val="00970D30"/>
    <w:rsid w:val="00971466"/>
    <w:rsid w:val="00971764"/>
    <w:rsid w:val="00972124"/>
    <w:rsid w:val="009722B4"/>
    <w:rsid w:val="009729DA"/>
    <w:rsid w:val="00972CA0"/>
    <w:rsid w:val="00972DD6"/>
    <w:rsid w:val="009734A9"/>
    <w:rsid w:val="00973653"/>
    <w:rsid w:val="00973F12"/>
    <w:rsid w:val="0097405B"/>
    <w:rsid w:val="00974AF9"/>
    <w:rsid w:val="009750D4"/>
    <w:rsid w:val="009750F7"/>
    <w:rsid w:val="00975111"/>
    <w:rsid w:val="009756E4"/>
    <w:rsid w:val="009759D8"/>
    <w:rsid w:val="009765E9"/>
    <w:rsid w:val="00976826"/>
    <w:rsid w:val="0097685D"/>
    <w:rsid w:val="00976FD9"/>
    <w:rsid w:val="0097761A"/>
    <w:rsid w:val="009776A4"/>
    <w:rsid w:val="009776E7"/>
    <w:rsid w:val="009778CD"/>
    <w:rsid w:val="009803D9"/>
    <w:rsid w:val="00980463"/>
    <w:rsid w:val="009808FB"/>
    <w:rsid w:val="00980975"/>
    <w:rsid w:val="00980FD7"/>
    <w:rsid w:val="009814FE"/>
    <w:rsid w:val="0098164B"/>
    <w:rsid w:val="0098174D"/>
    <w:rsid w:val="00981B70"/>
    <w:rsid w:val="00982A10"/>
    <w:rsid w:val="00982FD6"/>
    <w:rsid w:val="00982FEC"/>
    <w:rsid w:val="0098308C"/>
    <w:rsid w:val="009831FE"/>
    <w:rsid w:val="009840F3"/>
    <w:rsid w:val="009840F5"/>
    <w:rsid w:val="00984609"/>
    <w:rsid w:val="00984B4B"/>
    <w:rsid w:val="00984DE7"/>
    <w:rsid w:val="00985DFE"/>
    <w:rsid w:val="00987428"/>
    <w:rsid w:val="009874E9"/>
    <w:rsid w:val="00990DE1"/>
    <w:rsid w:val="00990F80"/>
    <w:rsid w:val="009912FB"/>
    <w:rsid w:val="00991C1E"/>
    <w:rsid w:val="00991CB1"/>
    <w:rsid w:val="009922F6"/>
    <w:rsid w:val="00992310"/>
    <w:rsid w:val="00992C8D"/>
    <w:rsid w:val="009935B8"/>
    <w:rsid w:val="0099372E"/>
    <w:rsid w:val="00993988"/>
    <w:rsid w:val="00993BE1"/>
    <w:rsid w:val="00994540"/>
    <w:rsid w:val="00994AA1"/>
    <w:rsid w:val="0099551F"/>
    <w:rsid w:val="00996110"/>
    <w:rsid w:val="00996448"/>
    <w:rsid w:val="0099683E"/>
    <w:rsid w:val="00996C3B"/>
    <w:rsid w:val="0099751D"/>
    <w:rsid w:val="0099778E"/>
    <w:rsid w:val="00997C6A"/>
    <w:rsid w:val="00997E33"/>
    <w:rsid w:val="00997F71"/>
    <w:rsid w:val="009A0943"/>
    <w:rsid w:val="009A0CAF"/>
    <w:rsid w:val="009A0E7E"/>
    <w:rsid w:val="009A13BD"/>
    <w:rsid w:val="009A1625"/>
    <w:rsid w:val="009A1A5D"/>
    <w:rsid w:val="009A2015"/>
    <w:rsid w:val="009A2B90"/>
    <w:rsid w:val="009A3085"/>
    <w:rsid w:val="009A3A4C"/>
    <w:rsid w:val="009A41E9"/>
    <w:rsid w:val="009A4338"/>
    <w:rsid w:val="009A45AB"/>
    <w:rsid w:val="009A52D4"/>
    <w:rsid w:val="009A52F7"/>
    <w:rsid w:val="009A5411"/>
    <w:rsid w:val="009A622F"/>
    <w:rsid w:val="009A6388"/>
    <w:rsid w:val="009A6C27"/>
    <w:rsid w:val="009A6DBF"/>
    <w:rsid w:val="009A7094"/>
    <w:rsid w:val="009A77C3"/>
    <w:rsid w:val="009B0788"/>
    <w:rsid w:val="009B0A9A"/>
    <w:rsid w:val="009B0AE9"/>
    <w:rsid w:val="009B0B73"/>
    <w:rsid w:val="009B0D42"/>
    <w:rsid w:val="009B0F3F"/>
    <w:rsid w:val="009B19BE"/>
    <w:rsid w:val="009B1F08"/>
    <w:rsid w:val="009B2140"/>
    <w:rsid w:val="009B24B5"/>
    <w:rsid w:val="009B2C37"/>
    <w:rsid w:val="009B33E6"/>
    <w:rsid w:val="009B3A25"/>
    <w:rsid w:val="009B3E9B"/>
    <w:rsid w:val="009B3FB6"/>
    <w:rsid w:val="009B4882"/>
    <w:rsid w:val="009B548F"/>
    <w:rsid w:val="009B5EB1"/>
    <w:rsid w:val="009B6C86"/>
    <w:rsid w:val="009C0768"/>
    <w:rsid w:val="009C08B1"/>
    <w:rsid w:val="009C0E13"/>
    <w:rsid w:val="009C1484"/>
    <w:rsid w:val="009C14C7"/>
    <w:rsid w:val="009C1ECD"/>
    <w:rsid w:val="009C1F2A"/>
    <w:rsid w:val="009C1F53"/>
    <w:rsid w:val="009C1F7F"/>
    <w:rsid w:val="009C3892"/>
    <w:rsid w:val="009C39A5"/>
    <w:rsid w:val="009C47D3"/>
    <w:rsid w:val="009C489F"/>
    <w:rsid w:val="009C4E2B"/>
    <w:rsid w:val="009C535C"/>
    <w:rsid w:val="009C5A70"/>
    <w:rsid w:val="009C6046"/>
    <w:rsid w:val="009C6CD7"/>
    <w:rsid w:val="009C72AB"/>
    <w:rsid w:val="009D020A"/>
    <w:rsid w:val="009D02C7"/>
    <w:rsid w:val="009D1620"/>
    <w:rsid w:val="009D1EC0"/>
    <w:rsid w:val="009D24F2"/>
    <w:rsid w:val="009D2F88"/>
    <w:rsid w:val="009D43F2"/>
    <w:rsid w:val="009D4650"/>
    <w:rsid w:val="009D511F"/>
    <w:rsid w:val="009D54EB"/>
    <w:rsid w:val="009D5848"/>
    <w:rsid w:val="009D5940"/>
    <w:rsid w:val="009D5A34"/>
    <w:rsid w:val="009D5DD2"/>
    <w:rsid w:val="009D6294"/>
    <w:rsid w:val="009D6546"/>
    <w:rsid w:val="009D699F"/>
    <w:rsid w:val="009D6B22"/>
    <w:rsid w:val="009D6B36"/>
    <w:rsid w:val="009D7050"/>
    <w:rsid w:val="009D71D5"/>
    <w:rsid w:val="009D7259"/>
    <w:rsid w:val="009E06D6"/>
    <w:rsid w:val="009E0B3E"/>
    <w:rsid w:val="009E16B1"/>
    <w:rsid w:val="009E16C8"/>
    <w:rsid w:val="009E1E26"/>
    <w:rsid w:val="009E1ED1"/>
    <w:rsid w:val="009E2180"/>
    <w:rsid w:val="009E2AA3"/>
    <w:rsid w:val="009E2BBC"/>
    <w:rsid w:val="009E2D2D"/>
    <w:rsid w:val="009E355E"/>
    <w:rsid w:val="009E489B"/>
    <w:rsid w:val="009E4A19"/>
    <w:rsid w:val="009E4B3C"/>
    <w:rsid w:val="009E4CD8"/>
    <w:rsid w:val="009E517F"/>
    <w:rsid w:val="009E5626"/>
    <w:rsid w:val="009E5D1D"/>
    <w:rsid w:val="009E6DA8"/>
    <w:rsid w:val="009E7BD9"/>
    <w:rsid w:val="009F0128"/>
    <w:rsid w:val="009F03B5"/>
    <w:rsid w:val="009F07F4"/>
    <w:rsid w:val="009F1620"/>
    <w:rsid w:val="009F204F"/>
    <w:rsid w:val="009F22F5"/>
    <w:rsid w:val="009F271C"/>
    <w:rsid w:val="009F2790"/>
    <w:rsid w:val="009F288D"/>
    <w:rsid w:val="009F2B54"/>
    <w:rsid w:val="009F2F7F"/>
    <w:rsid w:val="009F3191"/>
    <w:rsid w:val="009F35FA"/>
    <w:rsid w:val="009F3CD6"/>
    <w:rsid w:val="009F3EC4"/>
    <w:rsid w:val="009F3EEF"/>
    <w:rsid w:val="009F3F2E"/>
    <w:rsid w:val="009F4DBD"/>
    <w:rsid w:val="009F4DDD"/>
    <w:rsid w:val="009F5001"/>
    <w:rsid w:val="009F5958"/>
    <w:rsid w:val="009F598B"/>
    <w:rsid w:val="009F59B1"/>
    <w:rsid w:val="009F5DF1"/>
    <w:rsid w:val="009F6182"/>
    <w:rsid w:val="009F652D"/>
    <w:rsid w:val="009F695F"/>
    <w:rsid w:val="009F71F1"/>
    <w:rsid w:val="00A0076A"/>
    <w:rsid w:val="00A0097E"/>
    <w:rsid w:val="00A0115F"/>
    <w:rsid w:val="00A01467"/>
    <w:rsid w:val="00A016DB"/>
    <w:rsid w:val="00A01BF5"/>
    <w:rsid w:val="00A028AF"/>
    <w:rsid w:val="00A028D7"/>
    <w:rsid w:val="00A02C41"/>
    <w:rsid w:val="00A0396F"/>
    <w:rsid w:val="00A042A7"/>
    <w:rsid w:val="00A04F75"/>
    <w:rsid w:val="00A05D84"/>
    <w:rsid w:val="00A05D96"/>
    <w:rsid w:val="00A074E4"/>
    <w:rsid w:val="00A10383"/>
    <w:rsid w:val="00A10578"/>
    <w:rsid w:val="00A1091B"/>
    <w:rsid w:val="00A109C7"/>
    <w:rsid w:val="00A10A19"/>
    <w:rsid w:val="00A11274"/>
    <w:rsid w:val="00A11497"/>
    <w:rsid w:val="00A1180A"/>
    <w:rsid w:val="00A118F5"/>
    <w:rsid w:val="00A11C67"/>
    <w:rsid w:val="00A11CBB"/>
    <w:rsid w:val="00A11EAE"/>
    <w:rsid w:val="00A126D6"/>
    <w:rsid w:val="00A129DD"/>
    <w:rsid w:val="00A12BE9"/>
    <w:rsid w:val="00A130E3"/>
    <w:rsid w:val="00A13CD9"/>
    <w:rsid w:val="00A14410"/>
    <w:rsid w:val="00A1517F"/>
    <w:rsid w:val="00A154A5"/>
    <w:rsid w:val="00A159CF"/>
    <w:rsid w:val="00A15C62"/>
    <w:rsid w:val="00A15FF8"/>
    <w:rsid w:val="00A16396"/>
    <w:rsid w:val="00A16B6E"/>
    <w:rsid w:val="00A171A6"/>
    <w:rsid w:val="00A175DB"/>
    <w:rsid w:val="00A177CC"/>
    <w:rsid w:val="00A20136"/>
    <w:rsid w:val="00A20791"/>
    <w:rsid w:val="00A20A1E"/>
    <w:rsid w:val="00A21025"/>
    <w:rsid w:val="00A21126"/>
    <w:rsid w:val="00A22373"/>
    <w:rsid w:val="00A223C0"/>
    <w:rsid w:val="00A22E7F"/>
    <w:rsid w:val="00A22EB0"/>
    <w:rsid w:val="00A23375"/>
    <w:rsid w:val="00A23432"/>
    <w:rsid w:val="00A2387F"/>
    <w:rsid w:val="00A23D1D"/>
    <w:rsid w:val="00A24023"/>
    <w:rsid w:val="00A2406A"/>
    <w:rsid w:val="00A24E30"/>
    <w:rsid w:val="00A26759"/>
    <w:rsid w:val="00A26BB1"/>
    <w:rsid w:val="00A2769A"/>
    <w:rsid w:val="00A2781D"/>
    <w:rsid w:val="00A27874"/>
    <w:rsid w:val="00A279A0"/>
    <w:rsid w:val="00A30CD8"/>
    <w:rsid w:val="00A31E84"/>
    <w:rsid w:val="00A31EC4"/>
    <w:rsid w:val="00A3221D"/>
    <w:rsid w:val="00A32539"/>
    <w:rsid w:val="00A32886"/>
    <w:rsid w:val="00A334A5"/>
    <w:rsid w:val="00A33DEE"/>
    <w:rsid w:val="00A33EF1"/>
    <w:rsid w:val="00A34E81"/>
    <w:rsid w:val="00A35EF6"/>
    <w:rsid w:val="00A363AA"/>
    <w:rsid w:val="00A364C0"/>
    <w:rsid w:val="00A36D28"/>
    <w:rsid w:val="00A37734"/>
    <w:rsid w:val="00A37910"/>
    <w:rsid w:val="00A37BA6"/>
    <w:rsid w:val="00A404F7"/>
    <w:rsid w:val="00A40653"/>
    <w:rsid w:val="00A40658"/>
    <w:rsid w:val="00A411C4"/>
    <w:rsid w:val="00A41BEE"/>
    <w:rsid w:val="00A42341"/>
    <w:rsid w:val="00A429C2"/>
    <w:rsid w:val="00A43296"/>
    <w:rsid w:val="00A43338"/>
    <w:rsid w:val="00A43A15"/>
    <w:rsid w:val="00A43C84"/>
    <w:rsid w:val="00A43D66"/>
    <w:rsid w:val="00A44850"/>
    <w:rsid w:val="00A4550F"/>
    <w:rsid w:val="00A4553D"/>
    <w:rsid w:val="00A45598"/>
    <w:rsid w:val="00A456D6"/>
    <w:rsid w:val="00A45EAD"/>
    <w:rsid w:val="00A46593"/>
    <w:rsid w:val="00A4665D"/>
    <w:rsid w:val="00A46CA8"/>
    <w:rsid w:val="00A46FED"/>
    <w:rsid w:val="00A474D2"/>
    <w:rsid w:val="00A47661"/>
    <w:rsid w:val="00A4779A"/>
    <w:rsid w:val="00A500C2"/>
    <w:rsid w:val="00A509BB"/>
    <w:rsid w:val="00A50B2E"/>
    <w:rsid w:val="00A512E6"/>
    <w:rsid w:val="00A5149D"/>
    <w:rsid w:val="00A5167E"/>
    <w:rsid w:val="00A516E8"/>
    <w:rsid w:val="00A523E1"/>
    <w:rsid w:val="00A52AF6"/>
    <w:rsid w:val="00A52B24"/>
    <w:rsid w:val="00A52CF6"/>
    <w:rsid w:val="00A53015"/>
    <w:rsid w:val="00A531AC"/>
    <w:rsid w:val="00A5322A"/>
    <w:rsid w:val="00A53BD8"/>
    <w:rsid w:val="00A53FCA"/>
    <w:rsid w:val="00A54F81"/>
    <w:rsid w:val="00A55922"/>
    <w:rsid w:val="00A568BF"/>
    <w:rsid w:val="00A56ED5"/>
    <w:rsid w:val="00A572F0"/>
    <w:rsid w:val="00A5770A"/>
    <w:rsid w:val="00A609EE"/>
    <w:rsid w:val="00A60C41"/>
    <w:rsid w:val="00A61231"/>
    <w:rsid w:val="00A61516"/>
    <w:rsid w:val="00A61D26"/>
    <w:rsid w:val="00A61D31"/>
    <w:rsid w:val="00A62BE5"/>
    <w:rsid w:val="00A6397C"/>
    <w:rsid w:val="00A63C22"/>
    <w:rsid w:val="00A6436C"/>
    <w:rsid w:val="00A64DB5"/>
    <w:rsid w:val="00A652AF"/>
    <w:rsid w:val="00A65D2B"/>
    <w:rsid w:val="00A662B3"/>
    <w:rsid w:val="00A6698D"/>
    <w:rsid w:val="00A67C20"/>
    <w:rsid w:val="00A67DD7"/>
    <w:rsid w:val="00A70091"/>
    <w:rsid w:val="00A700F6"/>
    <w:rsid w:val="00A70880"/>
    <w:rsid w:val="00A710CE"/>
    <w:rsid w:val="00A71389"/>
    <w:rsid w:val="00A718AF"/>
    <w:rsid w:val="00A71F27"/>
    <w:rsid w:val="00A7205C"/>
    <w:rsid w:val="00A7214A"/>
    <w:rsid w:val="00A72343"/>
    <w:rsid w:val="00A73B00"/>
    <w:rsid w:val="00A73B88"/>
    <w:rsid w:val="00A7430B"/>
    <w:rsid w:val="00A74683"/>
    <w:rsid w:val="00A748F0"/>
    <w:rsid w:val="00A74AE4"/>
    <w:rsid w:val="00A75198"/>
    <w:rsid w:val="00A75817"/>
    <w:rsid w:val="00A75D8F"/>
    <w:rsid w:val="00A76230"/>
    <w:rsid w:val="00A762AC"/>
    <w:rsid w:val="00A762E1"/>
    <w:rsid w:val="00A76D55"/>
    <w:rsid w:val="00A76E5D"/>
    <w:rsid w:val="00A80509"/>
    <w:rsid w:val="00A808CB"/>
    <w:rsid w:val="00A80C08"/>
    <w:rsid w:val="00A81810"/>
    <w:rsid w:val="00A81B28"/>
    <w:rsid w:val="00A81B36"/>
    <w:rsid w:val="00A81BFF"/>
    <w:rsid w:val="00A81FA2"/>
    <w:rsid w:val="00A82090"/>
    <w:rsid w:val="00A8216A"/>
    <w:rsid w:val="00A8234E"/>
    <w:rsid w:val="00A83299"/>
    <w:rsid w:val="00A83652"/>
    <w:rsid w:val="00A83B3D"/>
    <w:rsid w:val="00A83DFF"/>
    <w:rsid w:val="00A844C7"/>
    <w:rsid w:val="00A848AA"/>
    <w:rsid w:val="00A85227"/>
    <w:rsid w:val="00A8554F"/>
    <w:rsid w:val="00A85624"/>
    <w:rsid w:val="00A85F5F"/>
    <w:rsid w:val="00A86BF9"/>
    <w:rsid w:val="00A87E2A"/>
    <w:rsid w:val="00A90129"/>
    <w:rsid w:val="00A902B8"/>
    <w:rsid w:val="00A905CC"/>
    <w:rsid w:val="00A906BB"/>
    <w:rsid w:val="00A90735"/>
    <w:rsid w:val="00A90832"/>
    <w:rsid w:val="00A909F2"/>
    <w:rsid w:val="00A922E5"/>
    <w:rsid w:val="00A92951"/>
    <w:rsid w:val="00A92C28"/>
    <w:rsid w:val="00A92EE5"/>
    <w:rsid w:val="00A93656"/>
    <w:rsid w:val="00A93D62"/>
    <w:rsid w:val="00A93F7D"/>
    <w:rsid w:val="00A93FED"/>
    <w:rsid w:val="00A944A9"/>
    <w:rsid w:val="00A94554"/>
    <w:rsid w:val="00A9499A"/>
    <w:rsid w:val="00A94D5A"/>
    <w:rsid w:val="00A96D01"/>
    <w:rsid w:val="00A97738"/>
    <w:rsid w:val="00A97D5C"/>
    <w:rsid w:val="00A97F4B"/>
    <w:rsid w:val="00AA03F6"/>
    <w:rsid w:val="00AA0447"/>
    <w:rsid w:val="00AA0F33"/>
    <w:rsid w:val="00AA1815"/>
    <w:rsid w:val="00AA1C09"/>
    <w:rsid w:val="00AA1C39"/>
    <w:rsid w:val="00AA1D32"/>
    <w:rsid w:val="00AA24D5"/>
    <w:rsid w:val="00AA29A4"/>
    <w:rsid w:val="00AA29AA"/>
    <w:rsid w:val="00AA2FC7"/>
    <w:rsid w:val="00AA305C"/>
    <w:rsid w:val="00AA41BC"/>
    <w:rsid w:val="00AA41D6"/>
    <w:rsid w:val="00AA4435"/>
    <w:rsid w:val="00AA44D0"/>
    <w:rsid w:val="00AA55C8"/>
    <w:rsid w:val="00AA56CD"/>
    <w:rsid w:val="00AA5928"/>
    <w:rsid w:val="00AA5BAC"/>
    <w:rsid w:val="00AA5BDD"/>
    <w:rsid w:val="00AA5C60"/>
    <w:rsid w:val="00AA5C71"/>
    <w:rsid w:val="00AA5EE8"/>
    <w:rsid w:val="00AA61C9"/>
    <w:rsid w:val="00AA6311"/>
    <w:rsid w:val="00AA668B"/>
    <w:rsid w:val="00AA6A1F"/>
    <w:rsid w:val="00AA6ABB"/>
    <w:rsid w:val="00AA7CFD"/>
    <w:rsid w:val="00AA7FCB"/>
    <w:rsid w:val="00AB00BD"/>
    <w:rsid w:val="00AB0947"/>
    <w:rsid w:val="00AB0A66"/>
    <w:rsid w:val="00AB117D"/>
    <w:rsid w:val="00AB16AB"/>
    <w:rsid w:val="00AB332E"/>
    <w:rsid w:val="00AB3481"/>
    <w:rsid w:val="00AB3951"/>
    <w:rsid w:val="00AB3D01"/>
    <w:rsid w:val="00AB4D17"/>
    <w:rsid w:val="00AB5334"/>
    <w:rsid w:val="00AB5773"/>
    <w:rsid w:val="00AB600C"/>
    <w:rsid w:val="00AB705F"/>
    <w:rsid w:val="00AB75A5"/>
    <w:rsid w:val="00AB7AA9"/>
    <w:rsid w:val="00AC053A"/>
    <w:rsid w:val="00AC05EE"/>
    <w:rsid w:val="00AC0B96"/>
    <w:rsid w:val="00AC0D0E"/>
    <w:rsid w:val="00AC1775"/>
    <w:rsid w:val="00AC19E2"/>
    <w:rsid w:val="00AC1D46"/>
    <w:rsid w:val="00AC2189"/>
    <w:rsid w:val="00AC2715"/>
    <w:rsid w:val="00AC2AAE"/>
    <w:rsid w:val="00AC2E11"/>
    <w:rsid w:val="00AC3183"/>
    <w:rsid w:val="00AC32FA"/>
    <w:rsid w:val="00AC3650"/>
    <w:rsid w:val="00AC3860"/>
    <w:rsid w:val="00AC3DB0"/>
    <w:rsid w:val="00AC3F75"/>
    <w:rsid w:val="00AC4226"/>
    <w:rsid w:val="00AC46DC"/>
    <w:rsid w:val="00AC4BE7"/>
    <w:rsid w:val="00AC5571"/>
    <w:rsid w:val="00AC57E9"/>
    <w:rsid w:val="00AC62EB"/>
    <w:rsid w:val="00AC66ED"/>
    <w:rsid w:val="00AC684E"/>
    <w:rsid w:val="00AC6E83"/>
    <w:rsid w:val="00AC6EC1"/>
    <w:rsid w:val="00AC7CD1"/>
    <w:rsid w:val="00AD01B0"/>
    <w:rsid w:val="00AD0EBE"/>
    <w:rsid w:val="00AD15D5"/>
    <w:rsid w:val="00AD1AD1"/>
    <w:rsid w:val="00AD1C86"/>
    <w:rsid w:val="00AD2ABD"/>
    <w:rsid w:val="00AD2C6D"/>
    <w:rsid w:val="00AD317F"/>
    <w:rsid w:val="00AD3EC0"/>
    <w:rsid w:val="00AD3F35"/>
    <w:rsid w:val="00AD47F4"/>
    <w:rsid w:val="00AD4821"/>
    <w:rsid w:val="00AD487D"/>
    <w:rsid w:val="00AD4930"/>
    <w:rsid w:val="00AD4DA8"/>
    <w:rsid w:val="00AD4E04"/>
    <w:rsid w:val="00AD5E1E"/>
    <w:rsid w:val="00AD5F12"/>
    <w:rsid w:val="00AD66A3"/>
    <w:rsid w:val="00AD671A"/>
    <w:rsid w:val="00AD6CCE"/>
    <w:rsid w:val="00AD6F8F"/>
    <w:rsid w:val="00AD7533"/>
    <w:rsid w:val="00AD77C3"/>
    <w:rsid w:val="00AE0140"/>
    <w:rsid w:val="00AE04D8"/>
    <w:rsid w:val="00AE0FFE"/>
    <w:rsid w:val="00AE11B3"/>
    <w:rsid w:val="00AE12EB"/>
    <w:rsid w:val="00AE1406"/>
    <w:rsid w:val="00AE1965"/>
    <w:rsid w:val="00AE1AF1"/>
    <w:rsid w:val="00AE1F8B"/>
    <w:rsid w:val="00AE24F3"/>
    <w:rsid w:val="00AE316F"/>
    <w:rsid w:val="00AE36A3"/>
    <w:rsid w:val="00AE3709"/>
    <w:rsid w:val="00AE3E0F"/>
    <w:rsid w:val="00AE4B42"/>
    <w:rsid w:val="00AE4D21"/>
    <w:rsid w:val="00AE52B2"/>
    <w:rsid w:val="00AE560E"/>
    <w:rsid w:val="00AE6767"/>
    <w:rsid w:val="00AE6865"/>
    <w:rsid w:val="00AE6D9C"/>
    <w:rsid w:val="00AE6ECD"/>
    <w:rsid w:val="00AE74EF"/>
    <w:rsid w:val="00AF04D0"/>
    <w:rsid w:val="00AF0F9E"/>
    <w:rsid w:val="00AF1054"/>
    <w:rsid w:val="00AF117C"/>
    <w:rsid w:val="00AF14A7"/>
    <w:rsid w:val="00AF1E74"/>
    <w:rsid w:val="00AF24AE"/>
    <w:rsid w:val="00AF3106"/>
    <w:rsid w:val="00AF33EC"/>
    <w:rsid w:val="00AF3622"/>
    <w:rsid w:val="00AF3759"/>
    <w:rsid w:val="00AF40B4"/>
    <w:rsid w:val="00AF42B2"/>
    <w:rsid w:val="00AF523B"/>
    <w:rsid w:val="00AF53DB"/>
    <w:rsid w:val="00AF57F2"/>
    <w:rsid w:val="00AF58DF"/>
    <w:rsid w:val="00AF5A40"/>
    <w:rsid w:val="00AF6028"/>
    <w:rsid w:val="00AF633D"/>
    <w:rsid w:val="00AF6582"/>
    <w:rsid w:val="00AF6CA3"/>
    <w:rsid w:val="00AF7474"/>
    <w:rsid w:val="00B00035"/>
    <w:rsid w:val="00B0027A"/>
    <w:rsid w:val="00B0061F"/>
    <w:rsid w:val="00B00A11"/>
    <w:rsid w:val="00B0112A"/>
    <w:rsid w:val="00B012A6"/>
    <w:rsid w:val="00B0195B"/>
    <w:rsid w:val="00B0346D"/>
    <w:rsid w:val="00B0385B"/>
    <w:rsid w:val="00B045B1"/>
    <w:rsid w:val="00B0496D"/>
    <w:rsid w:val="00B04D2A"/>
    <w:rsid w:val="00B05054"/>
    <w:rsid w:val="00B0532B"/>
    <w:rsid w:val="00B05CF7"/>
    <w:rsid w:val="00B06561"/>
    <w:rsid w:val="00B068EE"/>
    <w:rsid w:val="00B06F3F"/>
    <w:rsid w:val="00B07406"/>
    <w:rsid w:val="00B0755E"/>
    <w:rsid w:val="00B10323"/>
    <w:rsid w:val="00B10949"/>
    <w:rsid w:val="00B11144"/>
    <w:rsid w:val="00B11775"/>
    <w:rsid w:val="00B119A7"/>
    <w:rsid w:val="00B125B1"/>
    <w:rsid w:val="00B1283B"/>
    <w:rsid w:val="00B12D09"/>
    <w:rsid w:val="00B12E1B"/>
    <w:rsid w:val="00B12E3E"/>
    <w:rsid w:val="00B131F2"/>
    <w:rsid w:val="00B13E9D"/>
    <w:rsid w:val="00B146D0"/>
    <w:rsid w:val="00B14A29"/>
    <w:rsid w:val="00B15B43"/>
    <w:rsid w:val="00B1615A"/>
    <w:rsid w:val="00B16462"/>
    <w:rsid w:val="00B16DBA"/>
    <w:rsid w:val="00B16EEE"/>
    <w:rsid w:val="00B17571"/>
    <w:rsid w:val="00B17985"/>
    <w:rsid w:val="00B17B70"/>
    <w:rsid w:val="00B205B1"/>
    <w:rsid w:val="00B212B7"/>
    <w:rsid w:val="00B21D44"/>
    <w:rsid w:val="00B22813"/>
    <w:rsid w:val="00B22F26"/>
    <w:rsid w:val="00B23243"/>
    <w:rsid w:val="00B233A4"/>
    <w:rsid w:val="00B2416A"/>
    <w:rsid w:val="00B2417D"/>
    <w:rsid w:val="00B2419C"/>
    <w:rsid w:val="00B24396"/>
    <w:rsid w:val="00B24607"/>
    <w:rsid w:val="00B24C98"/>
    <w:rsid w:val="00B25543"/>
    <w:rsid w:val="00B258BF"/>
    <w:rsid w:val="00B25B9C"/>
    <w:rsid w:val="00B26694"/>
    <w:rsid w:val="00B269B6"/>
    <w:rsid w:val="00B26A15"/>
    <w:rsid w:val="00B273F8"/>
    <w:rsid w:val="00B27D4E"/>
    <w:rsid w:val="00B305AF"/>
    <w:rsid w:val="00B30DFB"/>
    <w:rsid w:val="00B30E18"/>
    <w:rsid w:val="00B3150D"/>
    <w:rsid w:val="00B316EE"/>
    <w:rsid w:val="00B31CE7"/>
    <w:rsid w:val="00B324A1"/>
    <w:rsid w:val="00B32636"/>
    <w:rsid w:val="00B3287C"/>
    <w:rsid w:val="00B32A64"/>
    <w:rsid w:val="00B32F56"/>
    <w:rsid w:val="00B32F90"/>
    <w:rsid w:val="00B331D3"/>
    <w:rsid w:val="00B33394"/>
    <w:rsid w:val="00B339BA"/>
    <w:rsid w:val="00B343A4"/>
    <w:rsid w:val="00B346A1"/>
    <w:rsid w:val="00B34C04"/>
    <w:rsid w:val="00B34E29"/>
    <w:rsid w:val="00B34F97"/>
    <w:rsid w:val="00B35558"/>
    <w:rsid w:val="00B356AD"/>
    <w:rsid w:val="00B35E72"/>
    <w:rsid w:val="00B36043"/>
    <w:rsid w:val="00B36180"/>
    <w:rsid w:val="00B36441"/>
    <w:rsid w:val="00B367B3"/>
    <w:rsid w:val="00B36985"/>
    <w:rsid w:val="00B374EC"/>
    <w:rsid w:val="00B40596"/>
    <w:rsid w:val="00B406D8"/>
    <w:rsid w:val="00B40DBE"/>
    <w:rsid w:val="00B41235"/>
    <w:rsid w:val="00B41331"/>
    <w:rsid w:val="00B41383"/>
    <w:rsid w:val="00B41723"/>
    <w:rsid w:val="00B417C8"/>
    <w:rsid w:val="00B41A21"/>
    <w:rsid w:val="00B428E8"/>
    <w:rsid w:val="00B42EB1"/>
    <w:rsid w:val="00B433C2"/>
    <w:rsid w:val="00B4361D"/>
    <w:rsid w:val="00B4437C"/>
    <w:rsid w:val="00B45042"/>
    <w:rsid w:val="00B45093"/>
    <w:rsid w:val="00B4555E"/>
    <w:rsid w:val="00B458E7"/>
    <w:rsid w:val="00B45A97"/>
    <w:rsid w:val="00B4600E"/>
    <w:rsid w:val="00B46A2E"/>
    <w:rsid w:val="00B46B05"/>
    <w:rsid w:val="00B47A66"/>
    <w:rsid w:val="00B47C4E"/>
    <w:rsid w:val="00B47EEA"/>
    <w:rsid w:val="00B50DA4"/>
    <w:rsid w:val="00B51049"/>
    <w:rsid w:val="00B510E2"/>
    <w:rsid w:val="00B511FB"/>
    <w:rsid w:val="00B5135A"/>
    <w:rsid w:val="00B51950"/>
    <w:rsid w:val="00B51991"/>
    <w:rsid w:val="00B51D2B"/>
    <w:rsid w:val="00B51D7F"/>
    <w:rsid w:val="00B51E6C"/>
    <w:rsid w:val="00B520FA"/>
    <w:rsid w:val="00B5310D"/>
    <w:rsid w:val="00B53168"/>
    <w:rsid w:val="00B53512"/>
    <w:rsid w:val="00B53590"/>
    <w:rsid w:val="00B54124"/>
    <w:rsid w:val="00B54152"/>
    <w:rsid w:val="00B54290"/>
    <w:rsid w:val="00B54B30"/>
    <w:rsid w:val="00B54E40"/>
    <w:rsid w:val="00B553E0"/>
    <w:rsid w:val="00B56BB4"/>
    <w:rsid w:val="00B56E7C"/>
    <w:rsid w:val="00B56F68"/>
    <w:rsid w:val="00B570B8"/>
    <w:rsid w:val="00B575B3"/>
    <w:rsid w:val="00B5761B"/>
    <w:rsid w:val="00B576B6"/>
    <w:rsid w:val="00B57738"/>
    <w:rsid w:val="00B57BCF"/>
    <w:rsid w:val="00B60363"/>
    <w:rsid w:val="00B60CE9"/>
    <w:rsid w:val="00B611D6"/>
    <w:rsid w:val="00B61228"/>
    <w:rsid w:val="00B612BB"/>
    <w:rsid w:val="00B62BAB"/>
    <w:rsid w:val="00B62E13"/>
    <w:rsid w:val="00B62FE0"/>
    <w:rsid w:val="00B63503"/>
    <w:rsid w:val="00B6354E"/>
    <w:rsid w:val="00B63A36"/>
    <w:rsid w:val="00B64345"/>
    <w:rsid w:val="00B64E3A"/>
    <w:rsid w:val="00B65BF4"/>
    <w:rsid w:val="00B660C6"/>
    <w:rsid w:val="00B6679B"/>
    <w:rsid w:val="00B66D00"/>
    <w:rsid w:val="00B67198"/>
    <w:rsid w:val="00B671F1"/>
    <w:rsid w:val="00B70015"/>
    <w:rsid w:val="00B70A7D"/>
    <w:rsid w:val="00B70D4E"/>
    <w:rsid w:val="00B70E49"/>
    <w:rsid w:val="00B71C66"/>
    <w:rsid w:val="00B722C6"/>
    <w:rsid w:val="00B7239A"/>
    <w:rsid w:val="00B72560"/>
    <w:rsid w:val="00B728C2"/>
    <w:rsid w:val="00B73A5C"/>
    <w:rsid w:val="00B73C70"/>
    <w:rsid w:val="00B74A8C"/>
    <w:rsid w:val="00B74DD2"/>
    <w:rsid w:val="00B753CB"/>
    <w:rsid w:val="00B75C45"/>
    <w:rsid w:val="00B75D9E"/>
    <w:rsid w:val="00B761CD"/>
    <w:rsid w:val="00B76694"/>
    <w:rsid w:val="00B76F30"/>
    <w:rsid w:val="00B76F50"/>
    <w:rsid w:val="00B773FB"/>
    <w:rsid w:val="00B7774B"/>
    <w:rsid w:val="00B77928"/>
    <w:rsid w:val="00B77DFF"/>
    <w:rsid w:val="00B77EAD"/>
    <w:rsid w:val="00B80C03"/>
    <w:rsid w:val="00B8120F"/>
    <w:rsid w:val="00B8135D"/>
    <w:rsid w:val="00B81401"/>
    <w:rsid w:val="00B8205E"/>
    <w:rsid w:val="00B82E50"/>
    <w:rsid w:val="00B83942"/>
    <w:rsid w:val="00B842CA"/>
    <w:rsid w:val="00B845EB"/>
    <w:rsid w:val="00B85723"/>
    <w:rsid w:val="00B86082"/>
    <w:rsid w:val="00B86350"/>
    <w:rsid w:val="00B86426"/>
    <w:rsid w:val="00B8687A"/>
    <w:rsid w:val="00B86F14"/>
    <w:rsid w:val="00B86FDF"/>
    <w:rsid w:val="00B87F2E"/>
    <w:rsid w:val="00B90179"/>
    <w:rsid w:val="00B90430"/>
    <w:rsid w:val="00B904F3"/>
    <w:rsid w:val="00B90C8A"/>
    <w:rsid w:val="00B90CBF"/>
    <w:rsid w:val="00B912E7"/>
    <w:rsid w:val="00B915C8"/>
    <w:rsid w:val="00B91B6D"/>
    <w:rsid w:val="00B91E5D"/>
    <w:rsid w:val="00B92936"/>
    <w:rsid w:val="00B92B0F"/>
    <w:rsid w:val="00B92BA6"/>
    <w:rsid w:val="00B92C04"/>
    <w:rsid w:val="00B93243"/>
    <w:rsid w:val="00B93399"/>
    <w:rsid w:val="00B9360D"/>
    <w:rsid w:val="00B93FCA"/>
    <w:rsid w:val="00B940E3"/>
    <w:rsid w:val="00B946AD"/>
    <w:rsid w:val="00B94740"/>
    <w:rsid w:val="00B94746"/>
    <w:rsid w:val="00B94CD2"/>
    <w:rsid w:val="00B953D1"/>
    <w:rsid w:val="00B954BB"/>
    <w:rsid w:val="00B96B1F"/>
    <w:rsid w:val="00B96D1A"/>
    <w:rsid w:val="00B97246"/>
    <w:rsid w:val="00B97755"/>
    <w:rsid w:val="00B97B41"/>
    <w:rsid w:val="00BA06CA"/>
    <w:rsid w:val="00BA111D"/>
    <w:rsid w:val="00BA134C"/>
    <w:rsid w:val="00BA1452"/>
    <w:rsid w:val="00BA1572"/>
    <w:rsid w:val="00BA1D1C"/>
    <w:rsid w:val="00BA1FC9"/>
    <w:rsid w:val="00BA27FC"/>
    <w:rsid w:val="00BA2801"/>
    <w:rsid w:val="00BA3649"/>
    <w:rsid w:val="00BA387B"/>
    <w:rsid w:val="00BA3EF9"/>
    <w:rsid w:val="00BA4464"/>
    <w:rsid w:val="00BA4A60"/>
    <w:rsid w:val="00BA4EDB"/>
    <w:rsid w:val="00BA59A8"/>
    <w:rsid w:val="00BA6147"/>
    <w:rsid w:val="00BA673D"/>
    <w:rsid w:val="00BA67BF"/>
    <w:rsid w:val="00BA6B8D"/>
    <w:rsid w:val="00BA6F5A"/>
    <w:rsid w:val="00BA7398"/>
    <w:rsid w:val="00BB0080"/>
    <w:rsid w:val="00BB016E"/>
    <w:rsid w:val="00BB0BF1"/>
    <w:rsid w:val="00BB0CB5"/>
    <w:rsid w:val="00BB0DFC"/>
    <w:rsid w:val="00BB1318"/>
    <w:rsid w:val="00BB1391"/>
    <w:rsid w:val="00BB26B0"/>
    <w:rsid w:val="00BB31E2"/>
    <w:rsid w:val="00BB3E6F"/>
    <w:rsid w:val="00BB45ED"/>
    <w:rsid w:val="00BB46F3"/>
    <w:rsid w:val="00BB4D56"/>
    <w:rsid w:val="00BB5A6A"/>
    <w:rsid w:val="00BB5E3E"/>
    <w:rsid w:val="00BB620E"/>
    <w:rsid w:val="00BB63A7"/>
    <w:rsid w:val="00BB70C3"/>
    <w:rsid w:val="00BB766F"/>
    <w:rsid w:val="00BB7DC6"/>
    <w:rsid w:val="00BB7E24"/>
    <w:rsid w:val="00BB7F11"/>
    <w:rsid w:val="00BC01F3"/>
    <w:rsid w:val="00BC0A56"/>
    <w:rsid w:val="00BC117B"/>
    <w:rsid w:val="00BC161C"/>
    <w:rsid w:val="00BC1D4B"/>
    <w:rsid w:val="00BC1E2E"/>
    <w:rsid w:val="00BC20C9"/>
    <w:rsid w:val="00BC2392"/>
    <w:rsid w:val="00BC25A2"/>
    <w:rsid w:val="00BC2993"/>
    <w:rsid w:val="00BC2B78"/>
    <w:rsid w:val="00BC2D33"/>
    <w:rsid w:val="00BC310B"/>
    <w:rsid w:val="00BC329D"/>
    <w:rsid w:val="00BC4502"/>
    <w:rsid w:val="00BC4D57"/>
    <w:rsid w:val="00BC53CC"/>
    <w:rsid w:val="00BC5415"/>
    <w:rsid w:val="00BC580F"/>
    <w:rsid w:val="00BC5957"/>
    <w:rsid w:val="00BC5CE6"/>
    <w:rsid w:val="00BC677E"/>
    <w:rsid w:val="00BC67C1"/>
    <w:rsid w:val="00BC6FF5"/>
    <w:rsid w:val="00BC74CB"/>
    <w:rsid w:val="00BC77AA"/>
    <w:rsid w:val="00BC7B52"/>
    <w:rsid w:val="00BD066E"/>
    <w:rsid w:val="00BD0F49"/>
    <w:rsid w:val="00BD1AFC"/>
    <w:rsid w:val="00BD235E"/>
    <w:rsid w:val="00BD2802"/>
    <w:rsid w:val="00BD2AA2"/>
    <w:rsid w:val="00BD2F85"/>
    <w:rsid w:val="00BD346F"/>
    <w:rsid w:val="00BD3ED2"/>
    <w:rsid w:val="00BD3EF3"/>
    <w:rsid w:val="00BD42C1"/>
    <w:rsid w:val="00BD4B5F"/>
    <w:rsid w:val="00BD501C"/>
    <w:rsid w:val="00BD58DC"/>
    <w:rsid w:val="00BD6FAB"/>
    <w:rsid w:val="00BD72B1"/>
    <w:rsid w:val="00BD77F9"/>
    <w:rsid w:val="00BE0A11"/>
    <w:rsid w:val="00BE1AC7"/>
    <w:rsid w:val="00BE1B5F"/>
    <w:rsid w:val="00BE1BAE"/>
    <w:rsid w:val="00BE23C6"/>
    <w:rsid w:val="00BE3C38"/>
    <w:rsid w:val="00BE43BC"/>
    <w:rsid w:val="00BE4BAE"/>
    <w:rsid w:val="00BE55DB"/>
    <w:rsid w:val="00BE5775"/>
    <w:rsid w:val="00BE5975"/>
    <w:rsid w:val="00BE5B8F"/>
    <w:rsid w:val="00BE618F"/>
    <w:rsid w:val="00BE6A74"/>
    <w:rsid w:val="00BE74BE"/>
    <w:rsid w:val="00BF07F3"/>
    <w:rsid w:val="00BF0C57"/>
    <w:rsid w:val="00BF12C2"/>
    <w:rsid w:val="00BF1BEC"/>
    <w:rsid w:val="00BF26F8"/>
    <w:rsid w:val="00BF2F23"/>
    <w:rsid w:val="00BF320D"/>
    <w:rsid w:val="00BF392E"/>
    <w:rsid w:val="00BF4502"/>
    <w:rsid w:val="00BF4850"/>
    <w:rsid w:val="00BF4A74"/>
    <w:rsid w:val="00BF4DB5"/>
    <w:rsid w:val="00BF50DE"/>
    <w:rsid w:val="00BF51AB"/>
    <w:rsid w:val="00BF51E6"/>
    <w:rsid w:val="00BF51F7"/>
    <w:rsid w:val="00BF54F3"/>
    <w:rsid w:val="00BF59A3"/>
    <w:rsid w:val="00BF67B9"/>
    <w:rsid w:val="00BF696B"/>
    <w:rsid w:val="00BF7051"/>
    <w:rsid w:val="00BF7628"/>
    <w:rsid w:val="00BF7D44"/>
    <w:rsid w:val="00C00AE1"/>
    <w:rsid w:val="00C00F0B"/>
    <w:rsid w:val="00C01228"/>
    <w:rsid w:val="00C014C6"/>
    <w:rsid w:val="00C016D3"/>
    <w:rsid w:val="00C022CA"/>
    <w:rsid w:val="00C03797"/>
    <w:rsid w:val="00C03AB7"/>
    <w:rsid w:val="00C03B0C"/>
    <w:rsid w:val="00C040B8"/>
    <w:rsid w:val="00C05042"/>
    <w:rsid w:val="00C05242"/>
    <w:rsid w:val="00C0530F"/>
    <w:rsid w:val="00C05453"/>
    <w:rsid w:val="00C05D62"/>
    <w:rsid w:val="00C0685B"/>
    <w:rsid w:val="00C06AAA"/>
    <w:rsid w:val="00C078EE"/>
    <w:rsid w:val="00C10CC0"/>
    <w:rsid w:val="00C118ED"/>
    <w:rsid w:val="00C11B49"/>
    <w:rsid w:val="00C11C8E"/>
    <w:rsid w:val="00C11EB0"/>
    <w:rsid w:val="00C1238F"/>
    <w:rsid w:val="00C12892"/>
    <w:rsid w:val="00C12C55"/>
    <w:rsid w:val="00C12D3D"/>
    <w:rsid w:val="00C12E1C"/>
    <w:rsid w:val="00C13ADF"/>
    <w:rsid w:val="00C13E1D"/>
    <w:rsid w:val="00C1471C"/>
    <w:rsid w:val="00C1550A"/>
    <w:rsid w:val="00C1584F"/>
    <w:rsid w:val="00C15F67"/>
    <w:rsid w:val="00C17216"/>
    <w:rsid w:val="00C17880"/>
    <w:rsid w:val="00C17954"/>
    <w:rsid w:val="00C201B2"/>
    <w:rsid w:val="00C204A8"/>
    <w:rsid w:val="00C20800"/>
    <w:rsid w:val="00C20D9B"/>
    <w:rsid w:val="00C20FFA"/>
    <w:rsid w:val="00C21563"/>
    <w:rsid w:val="00C21A36"/>
    <w:rsid w:val="00C21BD8"/>
    <w:rsid w:val="00C21CA5"/>
    <w:rsid w:val="00C21D8A"/>
    <w:rsid w:val="00C21F3B"/>
    <w:rsid w:val="00C22776"/>
    <w:rsid w:val="00C22D71"/>
    <w:rsid w:val="00C23109"/>
    <w:rsid w:val="00C23B66"/>
    <w:rsid w:val="00C240EE"/>
    <w:rsid w:val="00C246FC"/>
    <w:rsid w:val="00C248BD"/>
    <w:rsid w:val="00C2572E"/>
    <w:rsid w:val="00C26022"/>
    <w:rsid w:val="00C26223"/>
    <w:rsid w:val="00C26353"/>
    <w:rsid w:val="00C265D2"/>
    <w:rsid w:val="00C266AC"/>
    <w:rsid w:val="00C26B16"/>
    <w:rsid w:val="00C26B3F"/>
    <w:rsid w:val="00C270E3"/>
    <w:rsid w:val="00C27468"/>
    <w:rsid w:val="00C277E6"/>
    <w:rsid w:val="00C277F0"/>
    <w:rsid w:val="00C27B40"/>
    <w:rsid w:val="00C27CA9"/>
    <w:rsid w:val="00C27D84"/>
    <w:rsid w:val="00C30B7E"/>
    <w:rsid w:val="00C310DD"/>
    <w:rsid w:val="00C31B95"/>
    <w:rsid w:val="00C31ED6"/>
    <w:rsid w:val="00C31FCD"/>
    <w:rsid w:val="00C3233F"/>
    <w:rsid w:val="00C3242E"/>
    <w:rsid w:val="00C329D6"/>
    <w:rsid w:val="00C33950"/>
    <w:rsid w:val="00C33BE9"/>
    <w:rsid w:val="00C33D2C"/>
    <w:rsid w:val="00C33F20"/>
    <w:rsid w:val="00C34038"/>
    <w:rsid w:val="00C340BB"/>
    <w:rsid w:val="00C34D03"/>
    <w:rsid w:val="00C357B3"/>
    <w:rsid w:val="00C3594F"/>
    <w:rsid w:val="00C35F02"/>
    <w:rsid w:val="00C36847"/>
    <w:rsid w:val="00C3716A"/>
    <w:rsid w:val="00C374A8"/>
    <w:rsid w:val="00C375C9"/>
    <w:rsid w:val="00C3787C"/>
    <w:rsid w:val="00C4025E"/>
    <w:rsid w:val="00C40361"/>
    <w:rsid w:val="00C40AAF"/>
    <w:rsid w:val="00C41296"/>
    <w:rsid w:val="00C41582"/>
    <w:rsid w:val="00C41A3D"/>
    <w:rsid w:val="00C41E3C"/>
    <w:rsid w:val="00C41FD5"/>
    <w:rsid w:val="00C420DD"/>
    <w:rsid w:val="00C42427"/>
    <w:rsid w:val="00C42BEF"/>
    <w:rsid w:val="00C43233"/>
    <w:rsid w:val="00C43746"/>
    <w:rsid w:val="00C439FD"/>
    <w:rsid w:val="00C43D02"/>
    <w:rsid w:val="00C444E2"/>
    <w:rsid w:val="00C4451D"/>
    <w:rsid w:val="00C44BBA"/>
    <w:rsid w:val="00C452F7"/>
    <w:rsid w:val="00C45964"/>
    <w:rsid w:val="00C45DDC"/>
    <w:rsid w:val="00C461CB"/>
    <w:rsid w:val="00C463E0"/>
    <w:rsid w:val="00C46C92"/>
    <w:rsid w:val="00C471F8"/>
    <w:rsid w:val="00C47E1F"/>
    <w:rsid w:val="00C5082D"/>
    <w:rsid w:val="00C51450"/>
    <w:rsid w:val="00C51F3C"/>
    <w:rsid w:val="00C52086"/>
    <w:rsid w:val="00C520D8"/>
    <w:rsid w:val="00C5262C"/>
    <w:rsid w:val="00C5277C"/>
    <w:rsid w:val="00C533B8"/>
    <w:rsid w:val="00C538A7"/>
    <w:rsid w:val="00C53B8C"/>
    <w:rsid w:val="00C53DFA"/>
    <w:rsid w:val="00C54613"/>
    <w:rsid w:val="00C5482C"/>
    <w:rsid w:val="00C550B4"/>
    <w:rsid w:val="00C564D1"/>
    <w:rsid w:val="00C56564"/>
    <w:rsid w:val="00C56D45"/>
    <w:rsid w:val="00C56F00"/>
    <w:rsid w:val="00C56FDE"/>
    <w:rsid w:val="00C57FCC"/>
    <w:rsid w:val="00C601F5"/>
    <w:rsid w:val="00C606AC"/>
    <w:rsid w:val="00C61651"/>
    <w:rsid w:val="00C63548"/>
    <w:rsid w:val="00C63F28"/>
    <w:rsid w:val="00C64E8F"/>
    <w:rsid w:val="00C65234"/>
    <w:rsid w:val="00C655D6"/>
    <w:rsid w:val="00C66660"/>
    <w:rsid w:val="00C66C14"/>
    <w:rsid w:val="00C66C7D"/>
    <w:rsid w:val="00C67233"/>
    <w:rsid w:val="00C679CC"/>
    <w:rsid w:val="00C67EC6"/>
    <w:rsid w:val="00C67FA4"/>
    <w:rsid w:val="00C7014E"/>
    <w:rsid w:val="00C7132B"/>
    <w:rsid w:val="00C7210D"/>
    <w:rsid w:val="00C72135"/>
    <w:rsid w:val="00C72767"/>
    <w:rsid w:val="00C731A8"/>
    <w:rsid w:val="00C7343B"/>
    <w:rsid w:val="00C73BEA"/>
    <w:rsid w:val="00C7473E"/>
    <w:rsid w:val="00C74AD5"/>
    <w:rsid w:val="00C74BA7"/>
    <w:rsid w:val="00C74BC6"/>
    <w:rsid w:val="00C76E28"/>
    <w:rsid w:val="00C77E47"/>
    <w:rsid w:val="00C801DC"/>
    <w:rsid w:val="00C802AE"/>
    <w:rsid w:val="00C80BBA"/>
    <w:rsid w:val="00C8127B"/>
    <w:rsid w:val="00C8155C"/>
    <w:rsid w:val="00C81871"/>
    <w:rsid w:val="00C81913"/>
    <w:rsid w:val="00C81F5B"/>
    <w:rsid w:val="00C826E0"/>
    <w:rsid w:val="00C82F63"/>
    <w:rsid w:val="00C8302B"/>
    <w:rsid w:val="00C835E0"/>
    <w:rsid w:val="00C83A10"/>
    <w:rsid w:val="00C84091"/>
    <w:rsid w:val="00C85229"/>
    <w:rsid w:val="00C857B0"/>
    <w:rsid w:val="00C858BF"/>
    <w:rsid w:val="00C85951"/>
    <w:rsid w:val="00C85E24"/>
    <w:rsid w:val="00C85ECD"/>
    <w:rsid w:val="00C864B7"/>
    <w:rsid w:val="00C869C3"/>
    <w:rsid w:val="00C86B15"/>
    <w:rsid w:val="00C875E5"/>
    <w:rsid w:val="00C876F0"/>
    <w:rsid w:val="00C90C8A"/>
    <w:rsid w:val="00C9186E"/>
    <w:rsid w:val="00C9188E"/>
    <w:rsid w:val="00C91CF7"/>
    <w:rsid w:val="00C91D07"/>
    <w:rsid w:val="00C92247"/>
    <w:rsid w:val="00C92995"/>
    <w:rsid w:val="00C92997"/>
    <w:rsid w:val="00C92C8A"/>
    <w:rsid w:val="00C930A5"/>
    <w:rsid w:val="00C9317D"/>
    <w:rsid w:val="00C93FFE"/>
    <w:rsid w:val="00C94101"/>
    <w:rsid w:val="00C9410B"/>
    <w:rsid w:val="00C94ACB"/>
    <w:rsid w:val="00C94FCB"/>
    <w:rsid w:val="00C9511E"/>
    <w:rsid w:val="00C9580B"/>
    <w:rsid w:val="00C958C1"/>
    <w:rsid w:val="00C95A97"/>
    <w:rsid w:val="00C96122"/>
    <w:rsid w:val="00C96413"/>
    <w:rsid w:val="00C96B2A"/>
    <w:rsid w:val="00C96EB8"/>
    <w:rsid w:val="00C97265"/>
    <w:rsid w:val="00C972BF"/>
    <w:rsid w:val="00C9779B"/>
    <w:rsid w:val="00C97988"/>
    <w:rsid w:val="00C97C54"/>
    <w:rsid w:val="00C97EEA"/>
    <w:rsid w:val="00CA03F0"/>
    <w:rsid w:val="00CA07C3"/>
    <w:rsid w:val="00CA0F5B"/>
    <w:rsid w:val="00CA129F"/>
    <w:rsid w:val="00CA1584"/>
    <w:rsid w:val="00CA1CEA"/>
    <w:rsid w:val="00CA21D5"/>
    <w:rsid w:val="00CA24E4"/>
    <w:rsid w:val="00CA2CC6"/>
    <w:rsid w:val="00CA2D48"/>
    <w:rsid w:val="00CA614C"/>
    <w:rsid w:val="00CA6243"/>
    <w:rsid w:val="00CA649A"/>
    <w:rsid w:val="00CA66A0"/>
    <w:rsid w:val="00CA69B2"/>
    <w:rsid w:val="00CA6C4E"/>
    <w:rsid w:val="00CA77C2"/>
    <w:rsid w:val="00CB0051"/>
    <w:rsid w:val="00CB1213"/>
    <w:rsid w:val="00CB18EA"/>
    <w:rsid w:val="00CB1E07"/>
    <w:rsid w:val="00CB22D8"/>
    <w:rsid w:val="00CB26EA"/>
    <w:rsid w:val="00CB2A61"/>
    <w:rsid w:val="00CB2BAD"/>
    <w:rsid w:val="00CB2FFC"/>
    <w:rsid w:val="00CB3563"/>
    <w:rsid w:val="00CB356F"/>
    <w:rsid w:val="00CB3F6F"/>
    <w:rsid w:val="00CB43CC"/>
    <w:rsid w:val="00CB43E3"/>
    <w:rsid w:val="00CB455C"/>
    <w:rsid w:val="00CB4EA1"/>
    <w:rsid w:val="00CB558B"/>
    <w:rsid w:val="00CB5A32"/>
    <w:rsid w:val="00CB5D7E"/>
    <w:rsid w:val="00CB6670"/>
    <w:rsid w:val="00CB6C01"/>
    <w:rsid w:val="00CB6CAC"/>
    <w:rsid w:val="00CB7BA4"/>
    <w:rsid w:val="00CB7F07"/>
    <w:rsid w:val="00CC0578"/>
    <w:rsid w:val="00CC08A5"/>
    <w:rsid w:val="00CC1018"/>
    <w:rsid w:val="00CC344D"/>
    <w:rsid w:val="00CC347A"/>
    <w:rsid w:val="00CC3570"/>
    <w:rsid w:val="00CC360C"/>
    <w:rsid w:val="00CC3DEE"/>
    <w:rsid w:val="00CC431C"/>
    <w:rsid w:val="00CC4568"/>
    <w:rsid w:val="00CC46F6"/>
    <w:rsid w:val="00CC4F00"/>
    <w:rsid w:val="00CC599A"/>
    <w:rsid w:val="00CC74A8"/>
    <w:rsid w:val="00CC74C1"/>
    <w:rsid w:val="00CC79F3"/>
    <w:rsid w:val="00CD0B5C"/>
    <w:rsid w:val="00CD0E26"/>
    <w:rsid w:val="00CD0FB3"/>
    <w:rsid w:val="00CD1554"/>
    <w:rsid w:val="00CD183A"/>
    <w:rsid w:val="00CD1D15"/>
    <w:rsid w:val="00CD1F15"/>
    <w:rsid w:val="00CD2A24"/>
    <w:rsid w:val="00CD3552"/>
    <w:rsid w:val="00CD3650"/>
    <w:rsid w:val="00CD3B66"/>
    <w:rsid w:val="00CD4038"/>
    <w:rsid w:val="00CD415A"/>
    <w:rsid w:val="00CD4926"/>
    <w:rsid w:val="00CD4E9A"/>
    <w:rsid w:val="00CD52E2"/>
    <w:rsid w:val="00CD56D1"/>
    <w:rsid w:val="00CD59E0"/>
    <w:rsid w:val="00CD65EC"/>
    <w:rsid w:val="00CD6EF2"/>
    <w:rsid w:val="00CD7236"/>
    <w:rsid w:val="00CD7BE2"/>
    <w:rsid w:val="00CE068A"/>
    <w:rsid w:val="00CE13B2"/>
    <w:rsid w:val="00CE1867"/>
    <w:rsid w:val="00CE1959"/>
    <w:rsid w:val="00CE2041"/>
    <w:rsid w:val="00CE2490"/>
    <w:rsid w:val="00CE2BB8"/>
    <w:rsid w:val="00CE338C"/>
    <w:rsid w:val="00CE34F4"/>
    <w:rsid w:val="00CE3754"/>
    <w:rsid w:val="00CE457A"/>
    <w:rsid w:val="00CE48B8"/>
    <w:rsid w:val="00CE49DA"/>
    <w:rsid w:val="00CE5019"/>
    <w:rsid w:val="00CE539D"/>
    <w:rsid w:val="00CE58D0"/>
    <w:rsid w:val="00CE59F5"/>
    <w:rsid w:val="00CE5AF9"/>
    <w:rsid w:val="00CE5C8B"/>
    <w:rsid w:val="00CE6794"/>
    <w:rsid w:val="00CE6801"/>
    <w:rsid w:val="00CE6931"/>
    <w:rsid w:val="00CE72C1"/>
    <w:rsid w:val="00CF00F1"/>
    <w:rsid w:val="00CF030F"/>
    <w:rsid w:val="00CF0763"/>
    <w:rsid w:val="00CF0E37"/>
    <w:rsid w:val="00CF0ED7"/>
    <w:rsid w:val="00CF0FEA"/>
    <w:rsid w:val="00CF105A"/>
    <w:rsid w:val="00CF11B6"/>
    <w:rsid w:val="00CF14F2"/>
    <w:rsid w:val="00CF1587"/>
    <w:rsid w:val="00CF205C"/>
    <w:rsid w:val="00CF27F8"/>
    <w:rsid w:val="00CF2F5F"/>
    <w:rsid w:val="00CF3366"/>
    <w:rsid w:val="00CF377F"/>
    <w:rsid w:val="00CF39D5"/>
    <w:rsid w:val="00CF3AC1"/>
    <w:rsid w:val="00CF3CD9"/>
    <w:rsid w:val="00CF3F99"/>
    <w:rsid w:val="00CF4B69"/>
    <w:rsid w:val="00CF4CB5"/>
    <w:rsid w:val="00CF52AC"/>
    <w:rsid w:val="00CF5836"/>
    <w:rsid w:val="00CF623D"/>
    <w:rsid w:val="00CF71E8"/>
    <w:rsid w:val="00CF7B53"/>
    <w:rsid w:val="00D02DA8"/>
    <w:rsid w:val="00D02FEE"/>
    <w:rsid w:val="00D04495"/>
    <w:rsid w:val="00D048D5"/>
    <w:rsid w:val="00D04EB3"/>
    <w:rsid w:val="00D050E3"/>
    <w:rsid w:val="00D052FB"/>
    <w:rsid w:val="00D06887"/>
    <w:rsid w:val="00D06E41"/>
    <w:rsid w:val="00D06FAB"/>
    <w:rsid w:val="00D07844"/>
    <w:rsid w:val="00D07E86"/>
    <w:rsid w:val="00D10674"/>
    <w:rsid w:val="00D10A85"/>
    <w:rsid w:val="00D111D5"/>
    <w:rsid w:val="00D114CE"/>
    <w:rsid w:val="00D11652"/>
    <w:rsid w:val="00D119D8"/>
    <w:rsid w:val="00D11EBA"/>
    <w:rsid w:val="00D1238F"/>
    <w:rsid w:val="00D1290B"/>
    <w:rsid w:val="00D12B8F"/>
    <w:rsid w:val="00D12D9E"/>
    <w:rsid w:val="00D13028"/>
    <w:rsid w:val="00D13C8E"/>
    <w:rsid w:val="00D141A5"/>
    <w:rsid w:val="00D14250"/>
    <w:rsid w:val="00D14704"/>
    <w:rsid w:val="00D14C5F"/>
    <w:rsid w:val="00D14E38"/>
    <w:rsid w:val="00D14E75"/>
    <w:rsid w:val="00D15007"/>
    <w:rsid w:val="00D16337"/>
    <w:rsid w:val="00D16D77"/>
    <w:rsid w:val="00D16FE4"/>
    <w:rsid w:val="00D17274"/>
    <w:rsid w:val="00D17613"/>
    <w:rsid w:val="00D1761F"/>
    <w:rsid w:val="00D17F68"/>
    <w:rsid w:val="00D20056"/>
    <w:rsid w:val="00D20185"/>
    <w:rsid w:val="00D201D7"/>
    <w:rsid w:val="00D20387"/>
    <w:rsid w:val="00D20600"/>
    <w:rsid w:val="00D21917"/>
    <w:rsid w:val="00D221C9"/>
    <w:rsid w:val="00D22272"/>
    <w:rsid w:val="00D22A92"/>
    <w:rsid w:val="00D22D52"/>
    <w:rsid w:val="00D2331C"/>
    <w:rsid w:val="00D23354"/>
    <w:rsid w:val="00D2394D"/>
    <w:rsid w:val="00D24972"/>
    <w:rsid w:val="00D249FD"/>
    <w:rsid w:val="00D24A1D"/>
    <w:rsid w:val="00D2582D"/>
    <w:rsid w:val="00D265C4"/>
    <w:rsid w:val="00D2691A"/>
    <w:rsid w:val="00D26966"/>
    <w:rsid w:val="00D27210"/>
    <w:rsid w:val="00D27BCE"/>
    <w:rsid w:val="00D3010F"/>
    <w:rsid w:val="00D302D4"/>
    <w:rsid w:val="00D3047F"/>
    <w:rsid w:val="00D3080D"/>
    <w:rsid w:val="00D30CCE"/>
    <w:rsid w:val="00D30E44"/>
    <w:rsid w:val="00D31304"/>
    <w:rsid w:val="00D31644"/>
    <w:rsid w:val="00D32136"/>
    <w:rsid w:val="00D3376A"/>
    <w:rsid w:val="00D33C7E"/>
    <w:rsid w:val="00D34EF8"/>
    <w:rsid w:val="00D35653"/>
    <w:rsid w:val="00D35897"/>
    <w:rsid w:val="00D35D3D"/>
    <w:rsid w:val="00D35D66"/>
    <w:rsid w:val="00D35FD2"/>
    <w:rsid w:val="00D36C1F"/>
    <w:rsid w:val="00D37008"/>
    <w:rsid w:val="00D37814"/>
    <w:rsid w:val="00D403AB"/>
    <w:rsid w:val="00D404D4"/>
    <w:rsid w:val="00D40AA5"/>
    <w:rsid w:val="00D42440"/>
    <w:rsid w:val="00D424BB"/>
    <w:rsid w:val="00D4268E"/>
    <w:rsid w:val="00D42863"/>
    <w:rsid w:val="00D42DC5"/>
    <w:rsid w:val="00D430C2"/>
    <w:rsid w:val="00D43456"/>
    <w:rsid w:val="00D43DA4"/>
    <w:rsid w:val="00D4478F"/>
    <w:rsid w:val="00D44B4B"/>
    <w:rsid w:val="00D44B54"/>
    <w:rsid w:val="00D44CC8"/>
    <w:rsid w:val="00D44E0D"/>
    <w:rsid w:val="00D45112"/>
    <w:rsid w:val="00D4654A"/>
    <w:rsid w:val="00D46773"/>
    <w:rsid w:val="00D46828"/>
    <w:rsid w:val="00D46B89"/>
    <w:rsid w:val="00D46C22"/>
    <w:rsid w:val="00D46CD1"/>
    <w:rsid w:val="00D5033C"/>
    <w:rsid w:val="00D513C3"/>
    <w:rsid w:val="00D51B00"/>
    <w:rsid w:val="00D51CE9"/>
    <w:rsid w:val="00D521E5"/>
    <w:rsid w:val="00D52B8C"/>
    <w:rsid w:val="00D52BE6"/>
    <w:rsid w:val="00D53487"/>
    <w:rsid w:val="00D53754"/>
    <w:rsid w:val="00D542A8"/>
    <w:rsid w:val="00D547A4"/>
    <w:rsid w:val="00D54939"/>
    <w:rsid w:val="00D552D7"/>
    <w:rsid w:val="00D55562"/>
    <w:rsid w:val="00D55BDE"/>
    <w:rsid w:val="00D55C08"/>
    <w:rsid w:val="00D55D2E"/>
    <w:rsid w:val="00D56E0F"/>
    <w:rsid w:val="00D57268"/>
    <w:rsid w:val="00D57B26"/>
    <w:rsid w:val="00D57CCB"/>
    <w:rsid w:val="00D60390"/>
    <w:rsid w:val="00D60FC9"/>
    <w:rsid w:val="00D61357"/>
    <w:rsid w:val="00D6142D"/>
    <w:rsid w:val="00D61465"/>
    <w:rsid w:val="00D61732"/>
    <w:rsid w:val="00D61A3F"/>
    <w:rsid w:val="00D6263D"/>
    <w:rsid w:val="00D62988"/>
    <w:rsid w:val="00D62D0B"/>
    <w:rsid w:val="00D63325"/>
    <w:rsid w:val="00D63AA2"/>
    <w:rsid w:val="00D63B5D"/>
    <w:rsid w:val="00D640B4"/>
    <w:rsid w:val="00D64129"/>
    <w:rsid w:val="00D64808"/>
    <w:rsid w:val="00D64821"/>
    <w:rsid w:val="00D6498D"/>
    <w:rsid w:val="00D64DB0"/>
    <w:rsid w:val="00D64F02"/>
    <w:rsid w:val="00D65925"/>
    <w:rsid w:val="00D65BF0"/>
    <w:rsid w:val="00D6638A"/>
    <w:rsid w:val="00D663F1"/>
    <w:rsid w:val="00D66566"/>
    <w:rsid w:val="00D67694"/>
    <w:rsid w:val="00D67761"/>
    <w:rsid w:val="00D679BD"/>
    <w:rsid w:val="00D70303"/>
    <w:rsid w:val="00D707DE"/>
    <w:rsid w:val="00D722C3"/>
    <w:rsid w:val="00D727D7"/>
    <w:rsid w:val="00D7296E"/>
    <w:rsid w:val="00D72ED6"/>
    <w:rsid w:val="00D73CB8"/>
    <w:rsid w:val="00D74489"/>
    <w:rsid w:val="00D7490C"/>
    <w:rsid w:val="00D750A8"/>
    <w:rsid w:val="00D7554F"/>
    <w:rsid w:val="00D7558D"/>
    <w:rsid w:val="00D76056"/>
    <w:rsid w:val="00D7662F"/>
    <w:rsid w:val="00D76DCA"/>
    <w:rsid w:val="00D773C0"/>
    <w:rsid w:val="00D7780A"/>
    <w:rsid w:val="00D8033B"/>
    <w:rsid w:val="00D80364"/>
    <w:rsid w:val="00D8073A"/>
    <w:rsid w:val="00D8130F"/>
    <w:rsid w:val="00D81CAF"/>
    <w:rsid w:val="00D82097"/>
    <w:rsid w:val="00D823ED"/>
    <w:rsid w:val="00D826DC"/>
    <w:rsid w:val="00D82A81"/>
    <w:rsid w:val="00D835CF"/>
    <w:rsid w:val="00D84C99"/>
    <w:rsid w:val="00D8522F"/>
    <w:rsid w:val="00D8551A"/>
    <w:rsid w:val="00D855CA"/>
    <w:rsid w:val="00D86244"/>
    <w:rsid w:val="00D875BF"/>
    <w:rsid w:val="00D87826"/>
    <w:rsid w:val="00D87A76"/>
    <w:rsid w:val="00D91B84"/>
    <w:rsid w:val="00D926C8"/>
    <w:rsid w:val="00D930AA"/>
    <w:rsid w:val="00D93435"/>
    <w:rsid w:val="00D93601"/>
    <w:rsid w:val="00D93914"/>
    <w:rsid w:val="00D946B8"/>
    <w:rsid w:val="00D94C2D"/>
    <w:rsid w:val="00D95EC0"/>
    <w:rsid w:val="00D964AC"/>
    <w:rsid w:val="00D96961"/>
    <w:rsid w:val="00D96AD9"/>
    <w:rsid w:val="00D96C27"/>
    <w:rsid w:val="00D9718A"/>
    <w:rsid w:val="00D971F0"/>
    <w:rsid w:val="00D97356"/>
    <w:rsid w:val="00D973C6"/>
    <w:rsid w:val="00D97571"/>
    <w:rsid w:val="00D97694"/>
    <w:rsid w:val="00D97A69"/>
    <w:rsid w:val="00DA100C"/>
    <w:rsid w:val="00DA1298"/>
    <w:rsid w:val="00DA178F"/>
    <w:rsid w:val="00DA1CB6"/>
    <w:rsid w:val="00DA2090"/>
    <w:rsid w:val="00DA240C"/>
    <w:rsid w:val="00DA274D"/>
    <w:rsid w:val="00DA2A6D"/>
    <w:rsid w:val="00DA2E26"/>
    <w:rsid w:val="00DA3163"/>
    <w:rsid w:val="00DA3A1A"/>
    <w:rsid w:val="00DA3C84"/>
    <w:rsid w:val="00DA4301"/>
    <w:rsid w:val="00DA4F83"/>
    <w:rsid w:val="00DA5131"/>
    <w:rsid w:val="00DA53C3"/>
    <w:rsid w:val="00DA54FD"/>
    <w:rsid w:val="00DA5A48"/>
    <w:rsid w:val="00DA6805"/>
    <w:rsid w:val="00DA683F"/>
    <w:rsid w:val="00DA68B5"/>
    <w:rsid w:val="00DA69DD"/>
    <w:rsid w:val="00DA6BD4"/>
    <w:rsid w:val="00DA7B51"/>
    <w:rsid w:val="00DB00E3"/>
    <w:rsid w:val="00DB0310"/>
    <w:rsid w:val="00DB05FE"/>
    <w:rsid w:val="00DB0691"/>
    <w:rsid w:val="00DB1194"/>
    <w:rsid w:val="00DB12C4"/>
    <w:rsid w:val="00DB1B1E"/>
    <w:rsid w:val="00DB1C84"/>
    <w:rsid w:val="00DB24E3"/>
    <w:rsid w:val="00DB325B"/>
    <w:rsid w:val="00DB4156"/>
    <w:rsid w:val="00DB471B"/>
    <w:rsid w:val="00DB4761"/>
    <w:rsid w:val="00DB538B"/>
    <w:rsid w:val="00DB5C6B"/>
    <w:rsid w:val="00DB619A"/>
    <w:rsid w:val="00DB6488"/>
    <w:rsid w:val="00DB6A4F"/>
    <w:rsid w:val="00DB6AA1"/>
    <w:rsid w:val="00DB6B25"/>
    <w:rsid w:val="00DB7330"/>
    <w:rsid w:val="00DB740B"/>
    <w:rsid w:val="00DB7636"/>
    <w:rsid w:val="00DB7817"/>
    <w:rsid w:val="00DC008F"/>
    <w:rsid w:val="00DC01E5"/>
    <w:rsid w:val="00DC02A2"/>
    <w:rsid w:val="00DC0CC7"/>
    <w:rsid w:val="00DC100F"/>
    <w:rsid w:val="00DC1BB6"/>
    <w:rsid w:val="00DC1DB4"/>
    <w:rsid w:val="00DC217F"/>
    <w:rsid w:val="00DC24AB"/>
    <w:rsid w:val="00DC27D7"/>
    <w:rsid w:val="00DC343F"/>
    <w:rsid w:val="00DC373C"/>
    <w:rsid w:val="00DC3AD2"/>
    <w:rsid w:val="00DC42D8"/>
    <w:rsid w:val="00DC4A11"/>
    <w:rsid w:val="00DC4E3B"/>
    <w:rsid w:val="00DC5561"/>
    <w:rsid w:val="00DC55A0"/>
    <w:rsid w:val="00DC5783"/>
    <w:rsid w:val="00DC5ABB"/>
    <w:rsid w:val="00DC5D46"/>
    <w:rsid w:val="00DC60B1"/>
    <w:rsid w:val="00DC6ED1"/>
    <w:rsid w:val="00DC74FF"/>
    <w:rsid w:val="00DC75DC"/>
    <w:rsid w:val="00DD025E"/>
    <w:rsid w:val="00DD03C3"/>
    <w:rsid w:val="00DD11E9"/>
    <w:rsid w:val="00DD1AD0"/>
    <w:rsid w:val="00DD23B2"/>
    <w:rsid w:val="00DD2565"/>
    <w:rsid w:val="00DD25E4"/>
    <w:rsid w:val="00DD2868"/>
    <w:rsid w:val="00DD30E1"/>
    <w:rsid w:val="00DD3826"/>
    <w:rsid w:val="00DD4097"/>
    <w:rsid w:val="00DD4219"/>
    <w:rsid w:val="00DD42DE"/>
    <w:rsid w:val="00DD45D3"/>
    <w:rsid w:val="00DD471D"/>
    <w:rsid w:val="00DD4C74"/>
    <w:rsid w:val="00DD4CAB"/>
    <w:rsid w:val="00DD5D2D"/>
    <w:rsid w:val="00DD6A76"/>
    <w:rsid w:val="00DD6D80"/>
    <w:rsid w:val="00DE00EE"/>
    <w:rsid w:val="00DE00FD"/>
    <w:rsid w:val="00DE040B"/>
    <w:rsid w:val="00DE0418"/>
    <w:rsid w:val="00DE13F0"/>
    <w:rsid w:val="00DE1740"/>
    <w:rsid w:val="00DE1966"/>
    <w:rsid w:val="00DE28D1"/>
    <w:rsid w:val="00DE2B35"/>
    <w:rsid w:val="00DE2C55"/>
    <w:rsid w:val="00DE2EC2"/>
    <w:rsid w:val="00DE35FB"/>
    <w:rsid w:val="00DE36D3"/>
    <w:rsid w:val="00DE3D97"/>
    <w:rsid w:val="00DE401D"/>
    <w:rsid w:val="00DE4212"/>
    <w:rsid w:val="00DE485E"/>
    <w:rsid w:val="00DE4FD6"/>
    <w:rsid w:val="00DE6425"/>
    <w:rsid w:val="00DE681B"/>
    <w:rsid w:val="00DE6BBE"/>
    <w:rsid w:val="00DE707F"/>
    <w:rsid w:val="00DE7708"/>
    <w:rsid w:val="00DE79B6"/>
    <w:rsid w:val="00DE7A4A"/>
    <w:rsid w:val="00DE7BD3"/>
    <w:rsid w:val="00DE7BE5"/>
    <w:rsid w:val="00DF0019"/>
    <w:rsid w:val="00DF00DB"/>
    <w:rsid w:val="00DF0567"/>
    <w:rsid w:val="00DF0E1B"/>
    <w:rsid w:val="00DF0F78"/>
    <w:rsid w:val="00DF1346"/>
    <w:rsid w:val="00DF1CA5"/>
    <w:rsid w:val="00DF2171"/>
    <w:rsid w:val="00DF24B1"/>
    <w:rsid w:val="00DF2D66"/>
    <w:rsid w:val="00DF2D9C"/>
    <w:rsid w:val="00DF345D"/>
    <w:rsid w:val="00DF360F"/>
    <w:rsid w:val="00DF3AD3"/>
    <w:rsid w:val="00DF3DF9"/>
    <w:rsid w:val="00DF3EBB"/>
    <w:rsid w:val="00DF4671"/>
    <w:rsid w:val="00DF65E9"/>
    <w:rsid w:val="00DF69BA"/>
    <w:rsid w:val="00DF6B0F"/>
    <w:rsid w:val="00DF6C93"/>
    <w:rsid w:val="00DF6CB6"/>
    <w:rsid w:val="00DF7925"/>
    <w:rsid w:val="00DF794F"/>
    <w:rsid w:val="00DF7A3D"/>
    <w:rsid w:val="00E00376"/>
    <w:rsid w:val="00E00381"/>
    <w:rsid w:val="00E016CE"/>
    <w:rsid w:val="00E0221E"/>
    <w:rsid w:val="00E02538"/>
    <w:rsid w:val="00E02755"/>
    <w:rsid w:val="00E02A8B"/>
    <w:rsid w:val="00E02B35"/>
    <w:rsid w:val="00E02F01"/>
    <w:rsid w:val="00E0314E"/>
    <w:rsid w:val="00E03278"/>
    <w:rsid w:val="00E039E4"/>
    <w:rsid w:val="00E0458F"/>
    <w:rsid w:val="00E04972"/>
    <w:rsid w:val="00E05010"/>
    <w:rsid w:val="00E059FA"/>
    <w:rsid w:val="00E05CAA"/>
    <w:rsid w:val="00E064D5"/>
    <w:rsid w:val="00E06742"/>
    <w:rsid w:val="00E073F8"/>
    <w:rsid w:val="00E0763D"/>
    <w:rsid w:val="00E07A9D"/>
    <w:rsid w:val="00E07D05"/>
    <w:rsid w:val="00E07D8E"/>
    <w:rsid w:val="00E10071"/>
    <w:rsid w:val="00E10B3D"/>
    <w:rsid w:val="00E11822"/>
    <w:rsid w:val="00E11A7F"/>
    <w:rsid w:val="00E11B54"/>
    <w:rsid w:val="00E12AF7"/>
    <w:rsid w:val="00E12FF5"/>
    <w:rsid w:val="00E1347D"/>
    <w:rsid w:val="00E14A19"/>
    <w:rsid w:val="00E14E09"/>
    <w:rsid w:val="00E151E6"/>
    <w:rsid w:val="00E152B2"/>
    <w:rsid w:val="00E1558E"/>
    <w:rsid w:val="00E1585F"/>
    <w:rsid w:val="00E15987"/>
    <w:rsid w:val="00E15B29"/>
    <w:rsid w:val="00E15F3F"/>
    <w:rsid w:val="00E1647A"/>
    <w:rsid w:val="00E16CA3"/>
    <w:rsid w:val="00E1724D"/>
    <w:rsid w:val="00E1778C"/>
    <w:rsid w:val="00E210D5"/>
    <w:rsid w:val="00E212BC"/>
    <w:rsid w:val="00E215AC"/>
    <w:rsid w:val="00E219B8"/>
    <w:rsid w:val="00E2222C"/>
    <w:rsid w:val="00E224F3"/>
    <w:rsid w:val="00E2265E"/>
    <w:rsid w:val="00E22957"/>
    <w:rsid w:val="00E22A69"/>
    <w:rsid w:val="00E23395"/>
    <w:rsid w:val="00E24906"/>
    <w:rsid w:val="00E24AE2"/>
    <w:rsid w:val="00E25566"/>
    <w:rsid w:val="00E25744"/>
    <w:rsid w:val="00E27461"/>
    <w:rsid w:val="00E277AA"/>
    <w:rsid w:val="00E30610"/>
    <w:rsid w:val="00E30658"/>
    <w:rsid w:val="00E30680"/>
    <w:rsid w:val="00E30E14"/>
    <w:rsid w:val="00E30FF4"/>
    <w:rsid w:val="00E31238"/>
    <w:rsid w:val="00E31469"/>
    <w:rsid w:val="00E31496"/>
    <w:rsid w:val="00E319AD"/>
    <w:rsid w:val="00E31BCC"/>
    <w:rsid w:val="00E32EF7"/>
    <w:rsid w:val="00E33D0D"/>
    <w:rsid w:val="00E34043"/>
    <w:rsid w:val="00E347C1"/>
    <w:rsid w:val="00E34B4C"/>
    <w:rsid w:val="00E35253"/>
    <w:rsid w:val="00E35C09"/>
    <w:rsid w:val="00E3726A"/>
    <w:rsid w:val="00E373AE"/>
    <w:rsid w:val="00E3774B"/>
    <w:rsid w:val="00E40073"/>
    <w:rsid w:val="00E40630"/>
    <w:rsid w:val="00E40FD3"/>
    <w:rsid w:val="00E4119E"/>
    <w:rsid w:val="00E41461"/>
    <w:rsid w:val="00E416F3"/>
    <w:rsid w:val="00E41B3F"/>
    <w:rsid w:val="00E42BAF"/>
    <w:rsid w:val="00E42E1A"/>
    <w:rsid w:val="00E42FF2"/>
    <w:rsid w:val="00E43ABF"/>
    <w:rsid w:val="00E44051"/>
    <w:rsid w:val="00E442DE"/>
    <w:rsid w:val="00E449DA"/>
    <w:rsid w:val="00E44B69"/>
    <w:rsid w:val="00E45279"/>
    <w:rsid w:val="00E453FE"/>
    <w:rsid w:val="00E45E18"/>
    <w:rsid w:val="00E46688"/>
    <w:rsid w:val="00E46736"/>
    <w:rsid w:val="00E46A05"/>
    <w:rsid w:val="00E471C8"/>
    <w:rsid w:val="00E47249"/>
    <w:rsid w:val="00E47944"/>
    <w:rsid w:val="00E479EA"/>
    <w:rsid w:val="00E506BE"/>
    <w:rsid w:val="00E519BB"/>
    <w:rsid w:val="00E533FD"/>
    <w:rsid w:val="00E53E7F"/>
    <w:rsid w:val="00E53E9D"/>
    <w:rsid w:val="00E54BE9"/>
    <w:rsid w:val="00E550A2"/>
    <w:rsid w:val="00E55632"/>
    <w:rsid w:val="00E55AC7"/>
    <w:rsid w:val="00E55F8F"/>
    <w:rsid w:val="00E5627F"/>
    <w:rsid w:val="00E56490"/>
    <w:rsid w:val="00E569DE"/>
    <w:rsid w:val="00E56DE4"/>
    <w:rsid w:val="00E57229"/>
    <w:rsid w:val="00E57D0A"/>
    <w:rsid w:val="00E60245"/>
    <w:rsid w:val="00E60577"/>
    <w:rsid w:val="00E606C5"/>
    <w:rsid w:val="00E606E7"/>
    <w:rsid w:val="00E60874"/>
    <w:rsid w:val="00E61061"/>
    <w:rsid w:val="00E6119B"/>
    <w:rsid w:val="00E6132E"/>
    <w:rsid w:val="00E61E9C"/>
    <w:rsid w:val="00E6229B"/>
    <w:rsid w:val="00E62498"/>
    <w:rsid w:val="00E62556"/>
    <w:rsid w:val="00E6331C"/>
    <w:rsid w:val="00E633D9"/>
    <w:rsid w:val="00E6345A"/>
    <w:rsid w:val="00E634F5"/>
    <w:rsid w:val="00E647F7"/>
    <w:rsid w:val="00E648C7"/>
    <w:rsid w:val="00E652A1"/>
    <w:rsid w:val="00E65319"/>
    <w:rsid w:val="00E65461"/>
    <w:rsid w:val="00E65D09"/>
    <w:rsid w:val="00E662D1"/>
    <w:rsid w:val="00E664D0"/>
    <w:rsid w:val="00E6673D"/>
    <w:rsid w:val="00E672AF"/>
    <w:rsid w:val="00E67F06"/>
    <w:rsid w:val="00E67FEA"/>
    <w:rsid w:val="00E70018"/>
    <w:rsid w:val="00E706F3"/>
    <w:rsid w:val="00E71EA8"/>
    <w:rsid w:val="00E7296F"/>
    <w:rsid w:val="00E72AB2"/>
    <w:rsid w:val="00E72D21"/>
    <w:rsid w:val="00E72E27"/>
    <w:rsid w:val="00E73003"/>
    <w:rsid w:val="00E737C9"/>
    <w:rsid w:val="00E74D1D"/>
    <w:rsid w:val="00E74E37"/>
    <w:rsid w:val="00E7530F"/>
    <w:rsid w:val="00E75C50"/>
    <w:rsid w:val="00E75C57"/>
    <w:rsid w:val="00E765A2"/>
    <w:rsid w:val="00E76A16"/>
    <w:rsid w:val="00E76D6D"/>
    <w:rsid w:val="00E775DA"/>
    <w:rsid w:val="00E77855"/>
    <w:rsid w:val="00E779D9"/>
    <w:rsid w:val="00E80465"/>
    <w:rsid w:val="00E804A0"/>
    <w:rsid w:val="00E80817"/>
    <w:rsid w:val="00E80B88"/>
    <w:rsid w:val="00E8115C"/>
    <w:rsid w:val="00E811FD"/>
    <w:rsid w:val="00E8150B"/>
    <w:rsid w:val="00E81948"/>
    <w:rsid w:val="00E8223B"/>
    <w:rsid w:val="00E823BF"/>
    <w:rsid w:val="00E84059"/>
    <w:rsid w:val="00E842D3"/>
    <w:rsid w:val="00E85754"/>
    <w:rsid w:val="00E859DE"/>
    <w:rsid w:val="00E85D9D"/>
    <w:rsid w:val="00E860C2"/>
    <w:rsid w:val="00E86172"/>
    <w:rsid w:val="00E8630B"/>
    <w:rsid w:val="00E8753D"/>
    <w:rsid w:val="00E875AE"/>
    <w:rsid w:val="00E87E39"/>
    <w:rsid w:val="00E911B5"/>
    <w:rsid w:val="00E9139F"/>
    <w:rsid w:val="00E927EA"/>
    <w:rsid w:val="00E92DD7"/>
    <w:rsid w:val="00E92EE5"/>
    <w:rsid w:val="00E948AD"/>
    <w:rsid w:val="00E94AC2"/>
    <w:rsid w:val="00E9539D"/>
    <w:rsid w:val="00E95431"/>
    <w:rsid w:val="00E958E7"/>
    <w:rsid w:val="00E96019"/>
    <w:rsid w:val="00E96884"/>
    <w:rsid w:val="00E96CB2"/>
    <w:rsid w:val="00E96D9F"/>
    <w:rsid w:val="00E96DF8"/>
    <w:rsid w:val="00E975B4"/>
    <w:rsid w:val="00E97D44"/>
    <w:rsid w:val="00EA0041"/>
    <w:rsid w:val="00EA00A8"/>
    <w:rsid w:val="00EA0258"/>
    <w:rsid w:val="00EA0E03"/>
    <w:rsid w:val="00EA1235"/>
    <w:rsid w:val="00EA1DAF"/>
    <w:rsid w:val="00EA28C9"/>
    <w:rsid w:val="00EA29CA"/>
    <w:rsid w:val="00EA2CF2"/>
    <w:rsid w:val="00EA3BC2"/>
    <w:rsid w:val="00EA43D5"/>
    <w:rsid w:val="00EA467B"/>
    <w:rsid w:val="00EA58E7"/>
    <w:rsid w:val="00EA62B8"/>
    <w:rsid w:val="00EA6ECB"/>
    <w:rsid w:val="00EA702B"/>
    <w:rsid w:val="00EA70DB"/>
    <w:rsid w:val="00EA7255"/>
    <w:rsid w:val="00EB01DF"/>
    <w:rsid w:val="00EB0F17"/>
    <w:rsid w:val="00EB1618"/>
    <w:rsid w:val="00EB170B"/>
    <w:rsid w:val="00EB31E8"/>
    <w:rsid w:val="00EB3B90"/>
    <w:rsid w:val="00EB40F9"/>
    <w:rsid w:val="00EB4960"/>
    <w:rsid w:val="00EB4B21"/>
    <w:rsid w:val="00EB579A"/>
    <w:rsid w:val="00EB716C"/>
    <w:rsid w:val="00EB7DA7"/>
    <w:rsid w:val="00EC0990"/>
    <w:rsid w:val="00EC121C"/>
    <w:rsid w:val="00EC1AAA"/>
    <w:rsid w:val="00EC1BB2"/>
    <w:rsid w:val="00EC1CC8"/>
    <w:rsid w:val="00EC2323"/>
    <w:rsid w:val="00EC2BAD"/>
    <w:rsid w:val="00EC2E9B"/>
    <w:rsid w:val="00EC301A"/>
    <w:rsid w:val="00EC343E"/>
    <w:rsid w:val="00EC3B92"/>
    <w:rsid w:val="00EC3CF6"/>
    <w:rsid w:val="00EC43B8"/>
    <w:rsid w:val="00EC43FF"/>
    <w:rsid w:val="00EC463A"/>
    <w:rsid w:val="00EC500D"/>
    <w:rsid w:val="00EC55A8"/>
    <w:rsid w:val="00EC57D8"/>
    <w:rsid w:val="00EC593D"/>
    <w:rsid w:val="00EC5C04"/>
    <w:rsid w:val="00EC659D"/>
    <w:rsid w:val="00EC6941"/>
    <w:rsid w:val="00EC6F8C"/>
    <w:rsid w:val="00EC7099"/>
    <w:rsid w:val="00EC70AF"/>
    <w:rsid w:val="00EC73DE"/>
    <w:rsid w:val="00EC7709"/>
    <w:rsid w:val="00EC77E5"/>
    <w:rsid w:val="00ED02C0"/>
    <w:rsid w:val="00ED0A02"/>
    <w:rsid w:val="00ED0B49"/>
    <w:rsid w:val="00ED0CEB"/>
    <w:rsid w:val="00ED185D"/>
    <w:rsid w:val="00ED23D2"/>
    <w:rsid w:val="00ED26E8"/>
    <w:rsid w:val="00ED2A07"/>
    <w:rsid w:val="00ED39F3"/>
    <w:rsid w:val="00ED3AD2"/>
    <w:rsid w:val="00ED3C86"/>
    <w:rsid w:val="00ED4676"/>
    <w:rsid w:val="00ED4988"/>
    <w:rsid w:val="00ED50B9"/>
    <w:rsid w:val="00ED5214"/>
    <w:rsid w:val="00ED53CD"/>
    <w:rsid w:val="00ED5BC2"/>
    <w:rsid w:val="00ED5E03"/>
    <w:rsid w:val="00ED5F10"/>
    <w:rsid w:val="00ED6194"/>
    <w:rsid w:val="00ED634E"/>
    <w:rsid w:val="00ED6420"/>
    <w:rsid w:val="00ED733F"/>
    <w:rsid w:val="00ED7DA9"/>
    <w:rsid w:val="00ED7E49"/>
    <w:rsid w:val="00EE0018"/>
    <w:rsid w:val="00EE0172"/>
    <w:rsid w:val="00EE0258"/>
    <w:rsid w:val="00EE037D"/>
    <w:rsid w:val="00EE2914"/>
    <w:rsid w:val="00EE2D13"/>
    <w:rsid w:val="00EE3015"/>
    <w:rsid w:val="00EE35CE"/>
    <w:rsid w:val="00EE3CBB"/>
    <w:rsid w:val="00EE4121"/>
    <w:rsid w:val="00EE416F"/>
    <w:rsid w:val="00EE4797"/>
    <w:rsid w:val="00EE49AC"/>
    <w:rsid w:val="00EE4BC1"/>
    <w:rsid w:val="00EE506A"/>
    <w:rsid w:val="00EE55EB"/>
    <w:rsid w:val="00EE5A93"/>
    <w:rsid w:val="00EE6012"/>
    <w:rsid w:val="00EE6553"/>
    <w:rsid w:val="00EE67AE"/>
    <w:rsid w:val="00EE7548"/>
    <w:rsid w:val="00EE7E9D"/>
    <w:rsid w:val="00EF184F"/>
    <w:rsid w:val="00EF1D0F"/>
    <w:rsid w:val="00EF20CB"/>
    <w:rsid w:val="00EF2F01"/>
    <w:rsid w:val="00EF3623"/>
    <w:rsid w:val="00EF383F"/>
    <w:rsid w:val="00EF4BF2"/>
    <w:rsid w:val="00EF4DD6"/>
    <w:rsid w:val="00EF4F7B"/>
    <w:rsid w:val="00EF529D"/>
    <w:rsid w:val="00EF5997"/>
    <w:rsid w:val="00EF5E5C"/>
    <w:rsid w:val="00EF641F"/>
    <w:rsid w:val="00EF643E"/>
    <w:rsid w:val="00EF67AD"/>
    <w:rsid w:val="00EF7309"/>
    <w:rsid w:val="00EF7CA4"/>
    <w:rsid w:val="00EF7D2B"/>
    <w:rsid w:val="00EF7DE1"/>
    <w:rsid w:val="00F00BFD"/>
    <w:rsid w:val="00F00DCD"/>
    <w:rsid w:val="00F012CB"/>
    <w:rsid w:val="00F02688"/>
    <w:rsid w:val="00F03032"/>
    <w:rsid w:val="00F0325D"/>
    <w:rsid w:val="00F03EE5"/>
    <w:rsid w:val="00F03FC0"/>
    <w:rsid w:val="00F04D0A"/>
    <w:rsid w:val="00F04F38"/>
    <w:rsid w:val="00F05776"/>
    <w:rsid w:val="00F06570"/>
    <w:rsid w:val="00F06816"/>
    <w:rsid w:val="00F06FBB"/>
    <w:rsid w:val="00F07988"/>
    <w:rsid w:val="00F106A3"/>
    <w:rsid w:val="00F10D37"/>
    <w:rsid w:val="00F10EAA"/>
    <w:rsid w:val="00F113C7"/>
    <w:rsid w:val="00F1159D"/>
    <w:rsid w:val="00F11775"/>
    <w:rsid w:val="00F120D7"/>
    <w:rsid w:val="00F123B7"/>
    <w:rsid w:val="00F12763"/>
    <w:rsid w:val="00F128FD"/>
    <w:rsid w:val="00F133B1"/>
    <w:rsid w:val="00F138F6"/>
    <w:rsid w:val="00F13978"/>
    <w:rsid w:val="00F1449C"/>
    <w:rsid w:val="00F1557F"/>
    <w:rsid w:val="00F156A6"/>
    <w:rsid w:val="00F15A75"/>
    <w:rsid w:val="00F15ADE"/>
    <w:rsid w:val="00F16179"/>
    <w:rsid w:val="00F164A3"/>
    <w:rsid w:val="00F1687A"/>
    <w:rsid w:val="00F16B70"/>
    <w:rsid w:val="00F16B8E"/>
    <w:rsid w:val="00F16B97"/>
    <w:rsid w:val="00F17BB7"/>
    <w:rsid w:val="00F17F49"/>
    <w:rsid w:val="00F2023D"/>
    <w:rsid w:val="00F20D16"/>
    <w:rsid w:val="00F20EA8"/>
    <w:rsid w:val="00F210A7"/>
    <w:rsid w:val="00F21179"/>
    <w:rsid w:val="00F2157A"/>
    <w:rsid w:val="00F2199A"/>
    <w:rsid w:val="00F2264E"/>
    <w:rsid w:val="00F22758"/>
    <w:rsid w:val="00F23340"/>
    <w:rsid w:val="00F241BB"/>
    <w:rsid w:val="00F24F51"/>
    <w:rsid w:val="00F254EE"/>
    <w:rsid w:val="00F258B1"/>
    <w:rsid w:val="00F25C03"/>
    <w:rsid w:val="00F25ED0"/>
    <w:rsid w:val="00F2649B"/>
    <w:rsid w:val="00F26A96"/>
    <w:rsid w:val="00F26FA1"/>
    <w:rsid w:val="00F274DD"/>
    <w:rsid w:val="00F275DD"/>
    <w:rsid w:val="00F27CA2"/>
    <w:rsid w:val="00F306B9"/>
    <w:rsid w:val="00F30B5E"/>
    <w:rsid w:val="00F30E43"/>
    <w:rsid w:val="00F30EA6"/>
    <w:rsid w:val="00F30F0A"/>
    <w:rsid w:val="00F31189"/>
    <w:rsid w:val="00F312E8"/>
    <w:rsid w:val="00F31B35"/>
    <w:rsid w:val="00F320FD"/>
    <w:rsid w:val="00F32B0D"/>
    <w:rsid w:val="00F335D4"/>
    <w:rsid w:val="00F33F9F"/>
    <w:rsid w:val="00F3412A"/>
    <w:rsid w:val="00F341C0"/>
    <w:rsid w:val="00F35D0F"/>
    <w:rsid w:val="00F35F9C"/>
    <w:rsid w:val="00F36113"/>
    <w:rsid w:val="00F36AD9"/>
    <w:rsid w:val="00F36BDC"/>
    <w:rsid w:val="00F371CC"/>
    <w:rsid w:val="00F379D6"/>
    <w:rsid w:val="00F37A5F"/>
    <w:rsid w:val="00F37B58"/>
    <w:rsid w:val="00F40284"/>
    <w:rsid w:val="00F4046E"/>
    <w:rsid w:val="00F40C2C"/>
    <w:rsid w:val="00F40C4E"/>
    <w:rsid w:val="00F4190D"/>
    <w:rsid w:val="00F41C79"/>
    <w:rsid w:val="00F4233F"/>
    <w:rsid w:val="00F426B5"/>
    <w:rsid w:val="00F42A0D"/>
    <w:rsid w:val="00F42BB9"/>
    <w:rsid w:val="00F42BC3"/>
    <w:rsid w:val="00F42CA4"/>
    <w:rsid w:val="00F43066"/>
    <w:rsid w:val="00F43289"/>
    <w:rsid w:val="00F438F2"/>
    <w:rsid w:val="00F44536"/>
    <w:rsid w:val="00F4474A"/>
    <w:rsid w:val="00F45A83"/>
    <w:rsid w:val="00F45EB2"/>
    <w:rsid w:val="00F4608C"/>
    <w:rsid w:val="00F460EF"/>
    <w:rsid w:val="00F46427"/>
    <w:rsid w:val="00F46EAC"/>
    <w:rsid w:val="00F471AB"/>
    <w:rsid w:val="00F4795F"/>
    <w:rsid w:val="00F47ACC"/>
    <w:rsid w:val="00F47DC8"/>
    <w:rsid w:val="00F50342"/>
    <w:rsid w:val="00F505B5"/>
    <w:rsid w:val="00F5087D"/>
    <w:rsid w:val="00F50F6A"/>
    <w:rsid w:val="00F50F81"/>
    <w:rsid w:val="00F51149"/>
    <w:rsid w:val="00F51461"/>
    <w:rsid w:val="00F5224F"/>
    <w:rsid w:val="00F5270A"/>
    <w:rsid w:val="00F5307F"/>
    <w:rsid w:val="00F534B5"/>
    <w:rsid w:val="00F550FA"/>
    <w:rsid w:val="00F55816"/>
    <w:rsid w:val="00F55C8D"/>
    <w:rsid w:val="00F5633E"/>
    <w:rsid w:val="00F56574"/>
    <w:rsid w:val="00F56FC8"/>
    <w:rsid w:val="00F57156"/>
    <w:rsid w:val="00F577F2"/>
    <w:rsid w:val="00F60984"/>
    <w:rsid w:val="00F609D4"/>
    <w:rsid w:val="00F60E08"/>
    <w:rsid w:val="00F60F89"/>
    <w:rsid w:val="00F6135C"/>
    <w:rsid w:val="00F614A6"/>
    <w:rsid w:val="00F619BC"/>
    <w:rsid w:val="00F61A2F"/>
    <w:rsid w:val="00F61A3A"/>
    <w:rsid w:val="00F61A4F"/>
    <w:rsid w:val="00F61D0A"/>
    <w:rsid w:val="00F62745"/>
    <w:rsid w:val="00F62DC3"/>
    <w:rsid w:val="00F63122"/>
    <w:rsid w:val="00F6397D"/>
    <w:rsid w:val="00F646C7"/>
    <w:rsid w:val="00F64AF7"/>
    <w:rsid w:val="00F64B0C"/>
    <w:rsid w:val="00F65BAC"/>
    <w:rsid w:val="00F660FE"/>
    <w:rsid w:val="00F66190"/>
    <w:rsid w:val="00F66246"/>
    <w:rsid w:val="00F6668A"/>
    <w:rsid w:val="00F678B2"/>
    <w:rsid w:val="00F67A8E"/>
    <w:rsid w:val="00F70168"/>
    <w:rsid w:val="00F7039D"/>
    <w:rsid w:val="00F70A72"/>
    <w:rsid w:val="00F70C75"/>
    <w:rsid w:val="00F712FB"/>
    <w:rsid w:val="00F71E71"/>
    <w:rsid w:val="00F729D2"/>
    <w:rsid w:val="00F73386"/>
    <w:rsid w:val="00F736D0"/>
    <w:rsid w:val="00F748B4"/>
    <w:rsid w:val="00F749D1"/>
    <w:rsid w:val="00F75031"/>
    <w:rsid w:val="00F7524A"/>
    <w:rsid w:val="00F758EF"/>
    <w:rsid w:val="00F75960"/>
    <w:rsid w:val="00F7661A"/>
    <w:rsid w:val="00F767F6"/>
    <w:rsid w:val="00F7688A"/>
    <w:rsid w:val="00F76C77"/>
    <w:rsid w:val="00F76F59"/>
    <w:rsid w:val="00F7717E"/>
    <w:rsid w:val="00F77DF6"/>
    <w:rsid w:val="00F77E6C"/>
    <w:rsid w:val="00F804AE"/>
    <w:rsid w:val="00F807B8"/>
    <w:rsid w:val="00F80D9A"/>
    <w:rsid w:val="00F81252"/>
    <w:rsid w:val="00F81510"/>
    <w:rsid w:val="00F816BE"/>
    <w:rsid w:val="00F83886"/>
    <w:rsid w:val="00F83AFF"/>
    <w:rsid w:val="00F84293"/>
    <w:rsid w:val="00F85BBF"/>
    <w:rsid w:val="00F8628F"/>
    <w:rsid w:val="00F864AC"/>
    <w:rsid w:val="00F86988"/>
    <w:rsid w:val="00F86DC9"/>
    <w:rsid w:val="00F8737F"/>
    <w:rsid w:val="00F87604"/>
    <w:rsid w:val="00F877FC"/>
    <w:rsid w:val="00F87FED"/>
    <w:rsid w:val="00F90BFD"/>
    <w:rsid w:val="00F91128"/>
    <w:rsid w:val="00F9129A"/>
    <w:rsid w:val="00F9170E"/>
    <w:rsid w:val="00F918C5"/>
    <w:rsid w:val="00F92569"/>
    <w:rsid w:val="00F92E3D"/>
    <w:rsid w:val="00F9367B"/>
    <w:rsid w:val="00F93959"/>
    <w:rsid w:val="00F93CD7"/>
    <w:rsid w:val="00F9429F"/>
    <w:rsid w:val="00F94332"/>
    <w:rsid w:val="00F9455B"/>
    <w:rsid w:val="00F95678"/>
    <w:rsid w:val="00F95890"/>
    <w:rsid w:val="00F95E19"/>
    <w:rsid w:val="00F96230"/>
    <w:rsid w:val="00F9623E"/>
    <w:rsid w:val="00F963B3"/>
    <w:rsid w:val="00F9655E"/>
    <w:rsid w:val="00F96F4C"/>
    <w:rsid w:val="00FA04A9"/>
    <w:rsid w:val="00FA0816"/>
    <w:rsid w:val="00FA1139"/>
    <w:rsid w:val="00FA1164"/>
    <w:rsid w:val="00FA11F0"/>
    <w:rsid w:val="00FA157F"/>
    <w:rsid w:val="00FA19D4"/>
    <w:rsid w:val="00FA1B08"/>
    <w:rsid w:val="00FA1BD3"/>
    <w:rsid w:val="00FA1C4C"/>
    <w:rsid w:val="00FA25A1"/>
    <w:rsid w:val="00FA2C2F"/>
    <w:rsid w:val="00FA2E07"/>
    <w:rsid w:val="00FA3120"/>
    <w:rsid w:val="00FA41B0"/>
    <w:rsid w:val="00FA42EF"/>
    <w:rsid w:val="00FA42FF"/>
    <w:rsid w:val="00FA4D79"/>
    <w:rsid w:val="00FA4F19"/>
    <w:rsid w:val="00FA57F5"/>
    <w:rsid w:val="00FA5D12"/>
    <w:rsid w:val="00FA632C"/>
    <w:rsid w:val="00FA652A"/>
    <w:rsid w:val="00FA65CD"/>
    <w:rsid w:val="00FA67C5"/>
    <w:rsid w:val="00FA705E"/>
    <w:rsid w:val="00FA72B2"/>
    <w:rsid w:val="00FB06B2"/>
    <w:rsid w:val="00FB0867"/>
    <w:rsid w:val="00FB0D13"/>
    <w:rsid w:val="00FB1D57"/>
    <w:rsid w:val="00FB1F3E"/>
    <w:rsid w:val="00FB206B"/>
    <w:rsid w:val="00FB2A20"/>
    <w:rsid w:val="00FB2AC7"/>
    <w:rsid w:val="00FB2B2A"/>
    <w:rsid w:val="00FB3E26"/>
    <w:rsid w:val="00FB4BF6"/>
    <w:rsid w:val="00FB5485"/>
    <w:rsid w:val="00FB5849"/>
    <w:rsid w:val="00FB63A7"/>
    <w:rsid w:val="00FB6733"/>
    <w:rsid w:val="00FB7358"/>
    <w:rsid w:val="00FB7562"/>
    <w:rsid w:val="00FB7842"/>
    <w:rsid w:val="00FC013A"/>
    <w:rsid w:val="00FC06B1"/>
    <w:rsid w:val="00FC0D98"/>
    <w:rsid w:val="00FC10A7"/>
    <w:rsid w:val="00FC1E68"/>
    <w:rsid w:val="00FC24A7"/>
    <w:rsid w:val="00FC2C7C"/>
    <w:rsid w:val="00FC2ECB"/>
    <w:rsid w:val="00FC30A3"/>
    <w:rsid w:val="00FC3617"/>
    <w:rsid w:val="00FC3A55"/>
    <w:rsid w:val="00FC3B12"/>
    <w:rsid w:val="00FC3BD1"/>
    <w:rsid w:val="00FC3E0F"/>
    <w:rsid w:val="00FC3E99"/>
    <w:rsid w:val="00FC40FA"/>
    <w:rsid w:val="00FC4267"/>
    <w:rsid w:val="00FC4995"/>
    <w:rsid w:val="00FC4A9D"/>
    <w:rsid w:val="00FC4AF3"/>
    <w:rsid w:val="00FC4D4D"/>
    <w:rsid w:val="00FC562F"/>
    <w:rsid w:val="00FC58A2"/>
    <w:rsid w:val="00FC5B9C"/>
    <w:rsid w:val="00FC6F16"/>
    <w:rsid w:val="00FC7248"/>
    <w:rsid w:val="00FD0DBF"/>
    <w:rsid w:val="00FD0E32"/>
    <w:rsid w:val="00FD1BCB"/>
    <w:rsid w:val="00FD1EB2"/>
    <w:rsid w:val="00FD26DA"/>
    <w:rsid w:val="00FD27E8"/>
    <w:rsid w:val="00FD2E46"/>
    <w:rsid w:val="00FD3358"/>
    <w:rsid w:val="00FD3612"/>
    <w:rsid w:val="00FD3E31"/>
    <w:rsid w:val="00FD4306"/>
    <w:rsid w:val="00FD44A8"/>
    <w:rsid w:val="00FD4C29"/>
    <w:rsid w:val="00FD4C87"/>
    <w:rsid w:val="00FD4CA7"/>
    <w:rsid w:val="00FD4FEA"/>
    <w:rsid w:val="00FD59D2"/>
    <w:rsid w:val="00FD6423"/>
    <w:rsid w:val="00FD67B8"/>
    <w:rsid w:val="00FD6FE9"/>
    <w:rsid w:val="00FD7906"/>
    <w:rsid w:val="00FD7BD5"/>
    <w:rsid w:val="00FE045F"/>
    <w:rsid w:val="00FE1048"/>
    <w:rsid w:val="00FE1213"/>
    <w:rsid w:val="00FE1442"/>
    <w:rsid w:val="00FE1694"/>
    <w:rsid w:val="00FE1C18"/>
    <w:rsid w:val="00FE1D82"/>
    <w:rsid w:val="00FE21E9"/>
    <w:rsid w:val="00FE240C"/>
    <w:rsid w:val="00FE272F"/>
    <w:rsid w:val="00FE2844"/>
    <w:rsid w:val="00FE30A3"/>
    <w:rsid w:val="00FE3A1D"/>
    <w:rsid w:val="00FE3AD9"/>
    <w:rsid w:val="00FE3B51"/>
    <w:rsid w:val="00FE3BFE"/>
    <w:rsid w:val="00FE3EF7"/>
    <w:rsid w:val="00FE4067"/>
    <w:rsid w:val="00FE489F"/>
    <w:rsid w:val="00FE4CC8"/>
    <w:rsid w:val="00FE53CF"/>
    <w:rsid w:val="00FE5573"/>
    <w:rsid w:val="00FE57F5"/>
    <w:rsid w:val="00FE59D4"/>
    <w:rsid w:val="00FE61C2"/>
    <w:rsid w:val="00FE6D30"/>
    <w:rsid w:val="00FE750E"/>
    <w:rsid w:val="00FE7990"/>
    <w:rsid w:val="00FE7FBE"/>
    <w:rsid w:val="00FF04E1"/>
    <w:rsid w:val="00FF0696"/>
    <w:rsid w:val="00FF0A25"/>
    <w:rsid w:val="00FF0B07"/>
    <w:rsid w:val="00FF0DC9"/>
    <w:rsid w:val="00FF23E2"/>
    <w:rsid w:val="00FF2732"/>
    <w:rsid w:val="00FF2A41"/>
    <w:rsid w:val="00FF2DB9"/>
    <w:rsid w:val="00FF3B65"/>
    <w:rsid w:val="00FF3F3C"/>
    <w:rsid w:val="00FF44C2"/>
    <w:rsid w:val="00FF4D43"/>
    <w:rsid w:val="00FF55F8"/>
    <w:rsid w:val="00FF605F"/>
    <w:rsid w:val="00FF6230"/>
    <w:rsid w:val="00FF625E"/>
    <w:rsid w:val="00FF6382"/>
    <w:rsid w:val="00FF68C9"/>
    <w:rsid w:val="00FF7281"/>
    <w:rsid w:val="00FF748A"/>
    <w:rsid w:val="00FF778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5D891CC8"/>
  <w15:chartTrackingRefBased/>
  <w15:docId w15:val="{C0A6CDAC-588E-4E45-9151-61A8BD5DA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hu-HU" w:eastAsia="hu-HU" w:bidi="ar-SA"/>
      </w:rPr>
    </w:rPrDefault>
    <w:pPrDefault/>
  </w:docDefaults>
  <w:latentStyles w:defLockedState="0" w:defUIPriority="0" w:defSemiHidden="0" w:defUnhideWhenUsed="0" w:defQFormat="0" w:count="372">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header" w:locked="1"/>
    <w:lsdException w:name="caption" w:locked="1" w:qFormat="1"/>
    <w:lsdException w:name="table of figures" w:locked="1"/>
    <w:lsdException w:name="page number" w:locked="1"/>
    <w:lsdException w:name="Title" w:locked="1" w:qFormat="1"/>
    <w:lsdException w:name="Default Paragraph Font" w:locked="1"/>
    <w:lsdException w:name="Body Text" w:locked="1"/>
    <w:lsdException w:name="Subtitle" w:locked="1" w:qFormat="1"/>
    <w:lsdException w:name="Body Text 2" w:locked="1"/>
    <w:lsdException w:name="Hyperlink" w:uiPriority="99"/>
    <w:lsdException w:name="FollowedHyperlink" w:uiPriority="99"/>
    <w:lsdException w:name="Strong" w:locked="1" w:uiPriority="22" w:qFormat="1"/>
    <w:lsdException w:name="Emphasis" w:locked="1" w:qFormat="1"/>
    <w:lsdException w:name="Normal (Web)" w:locked="1" w:uiPriority="99"/>
    <w:lsdException w:name="HTML Variable" w:semiHidden="1" w:unhideWhenUsed="1"/>
    <w:lsdException w:name="Normal Table" w:semiHidden="1" w:unhideWhenUsed="1"/>
    <w:lsdException w:name="No List" w:locked="1"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l">
    <w:name w:val="Normal"/>
    <w:qFormat/>
    <w:rsid w:val="005C0D5C"/>
    <w:pPr>
      <w:spacing w:after="160" w:line="288" w:lineRule="auto"/>
      <w:ind w:left="2160"/>
    </w:pPr>
    <w:rPr>
      <w:color w:val="5A5A5A"/>
      <w:lang w:eastAsia="en-US"/>
    </w:rPr>
  </w:style>
  <w:style w:type="paragraph" w:styleId="Cmsor1">
    <w:name w:val="heading 1"/>
    <w:basedOn w:val="Norml"/>
    <w:next w:val="Norml"/>
    <w:link w:val="Cmsor1Char"/>
    <w:qFormat/>
    <w:rsid w:val="00EE2D13"/>
    <w:pPr>
      <w:spacing w:before="400" w:after="360" w:line="240" w:lineRule="auto"/>
      <w:ind w:left="0"/>
      <w:jc w:val="center"/>
      <w:outlineLvl w:val="0"/>
    </w:pPr>
    <w:rPr>
      <w:rFonts w:ascii="Cambria" w:hAnsi="Cambria"/>
      <w:smallCaps/>
      <w:color w:val="auto"/>
      <w:spacing w:val="20"/>
      <w:sz w:val="32"/>
      <w:szCs w:val="32"/>
    </w:rPr>
  </w:style>
  <w:style w:type="paragraph" w:styleId="Cmsor2">
    <w:name w:val="heading 2"/>
    <w:basedOn w:val="Norml"/>
    <w:next w:val="Norml"/>
    <w:link w:val="Cmsor2Char"/>
    <w:qFormat/>
    <w:rsid w:val="005C0D5C"/>
    <w:pPr>
      <w:spacing w:before="120" w:after="60" w:line="240" w:lineRule="auto"/>
      <w:outlineLvl w:val="1"/>
    </w:pPr>
    <w:rPr>
      <w:rFonts w:ascii="Cambria" w:hAnsi="Cambria"/>
      <w:smallCaps/>
      <w:color w:val="17365D"/>
      <w:spacing w:val="20"/>
      <w:sz w:val="28"/>
      <w:szCs w:val="28"/>
    </w:rPr>
  </w:style>
  <w:style w:type="paragraph" w:styleId="Cmsor3">
    <w:name w:val="heading 3"/>
    <w:basedOn w:val="Norml"/>
    <w:next w:val="Norml"/>
    <w:link w:val="Cmsor3Char"/>
    <w:qFormat/>
    <w:rsid w:val="005C0D5C"/>
    <w:pPr>
      <w:spacing w:before="120" w:after="60" w:line="240" w:lineRule="auto"/>
      <w:outlineLvl w:val="2"/>
    </w:pPr>
    <w:rPr>
      <w:rFonts w:ascii="Cambria" w:hAnsi="Cambria"/>
      <w:smallCaps/>
      <w:color w:val="1F497D"/>
      <w:spacing w:val="20"/>
      <w:sz w:val="24"/>
      <w:szCs w:val="24"/>
    </w:rPr>
  </w:style>
  <w:style w:type="paragraph" w:styleId="Cmsor4">
    <w:name w:val="heading 4"/>
    <w:basedOn w:val="Norml"/>
    <w:next w:val="Norml"/>
    <w:link w:val="Cmsor4Char"/>
    <w:qFormat/>
    <w:rsid w:val="005C0D5C"/>
    <w:pPr>
      <w:pBdr>
        <w:bottom w:val="single" w:sz="4" w:space="1" w:color="71A0DC"/>
      </w:pBdr>
      <w:spacing w:before="200" w:after="100" w:line="240" w:lineRule="auto"/>
      <w:outlineLvl w:val="3"/>
    </w:pPr>
    <w:rPr>
      <w:rFonts w:ascii="Cambria" w:hAnsi="Cambria"/>
      <w:b/>
      <w:bCs/>
      <w:smallCaps/>
      <w:color w:val="3071C3"/>
      <w:spacing w:val="20"/>
    </w:rPr>
  </w:style>
  <w:style w:type="paragraph" w:styleId="Cmsor5">
    <w:name w:val="heading 5"/>
    <w:basedOn w:val="Norml"/>
    <w:next w:val="Norml"/>
    <w:link w:val="Cmsor5Char"/>
    <w:qFormat/>
    <w:rsid w:val="005C0D5C"/>
    <w:pPr>
      <w:pBdr>
        <w:bottom w:val="single" w:sz="4" w:space="1" w:color="548DD4"/>
      </w:pBdr>
      <w:spacing w:before="200" w:after="100" w:line="240" w:lineRule="auto"/>
      <w:outlineLvl w:val="4"/>
    </w:pPr>
    <w:rPr>
      <w:rFonts w:ascii="Cambria" w:hAnsi="Cambria"/>
      <w:smallCaps/>
      <w:color w:val="3071C3"/>
      <w:spacing w:val="20"/>
    </w:rPr>
  </w:style>
  <w:style w:type="paragraph" w:styleId="Cmsor6">
    <w:name w:val="heading 6"/>
    <w:basedOn w:val="Norml"/>
    <w:next w:val="Norml"/>
    <w:link w:val="Cmsor6Char"/>
    <w:qFormat/>
    <w:rsid w:val="005C0D5C"/>
    <w:pPr>
      <w:pBdr>
        <w:bottom w:val="dotted" w:sz="8" w:space="1" w:color="938953"/>
      </w:pBdr>
      <w:spacing w:before="200" w:after="100"/>
      <w:outlineLvl w:val="5"/>
    </w:pPr>
    <w:rPr>
      <w:rFonts w:ascii="Cambria" w:hAnsi="Cambria"/>
      <w:smallCaps/>
      <w:color w:val="938953"/>
      <w:spacing w:val="20"/>
    </w:rPr>
  </w:style>
  <w:style w:type="paragraph" w:styleId="Cmsor7">
    <w:name w:val="heading 7"/>
    <w:basedOn w:val="Norml"/>
    <w:next w:val="Norml"/>
    <w:link w:val="Cmsor7Char"/>
    <w:qFormat/>
    <w:rsid w:val="005C0D5C"/>
    <w:pPr>
      <w:pBdr>
        <w:bottom w:val="dotted" w:sz="8" w:space="1" w:color="938953"/>
      </w:pBdr>
      <w:spacing w:before="200" w:after="100" w:line="240" w:lineRule="auto"/>
      <w:outlineLvl w:val="6"/>
    </w:pPr>
    <w:rPr>
      <w:rFonts w:ascii="Cambria" w:hAnsi="Cambria"/>
      <w:b/>
      <w:bCs/>
      <w:smallCaps/>
      <w:color w:val="938953"/>
      <w:spacing w:val="20"/>
      <w:sz w:val="16"/>
      <w:szCs w:val="16"/>
    </w:rPr>
  </w:style>
  <w:style w:type="paragraph" w:styleId="Cmsor8">
    <w:name w:val="heading 8"/>
    <w:basedOn w:val="Norml"/>
    <w:next w:val="Norml"/>
    <w:link w:val="Cmsor8Char"/>
    <w:qFormat/>
    <w:rsid w:val="005C0D5C"/>
    <w:pPr>
      <w:spacing w:before="200" w:after="60" w:line="240" w:lineRule="auto"/>
      <w:outlineLvl w:val="7"/>
    </w:pPr>
    <w:rPr>
      <w:rFonts w:ascii="Cambria" w:hAnsi="Cambria"/>
      <w:b/>
      <w:smallCaps/>
      <w:color w:val="938953"/>
      <w:spacing w:val="20"/>
      <w:sz w:val="16"/>
      <w:szCs w:val="16"/>
    </w:rPr>
  </w:style>
  <w:style w:type="paragraph" w:styleId="Cmsor9">
    <w:name w:val="heading 9"/>
    <w:basedOn w:val="Norml"/>
    <w:next w:val="Norml"/>
    <w:link w:val="Cmsor9Char"/>
    <w:qFormat/>
    <w:rsid w:val="005C0D5C"/>
    <w:pPr>
      <w:spacing w:before="200" w:after="60" w:line="240" w:lineRule="auto"/>
      <w:outlineLvl w:val="8"/>
    </w:pPr>
    <w:rPr>
      <w:rFonts w:ascii="Cambria" w:hAnsi="Cambria"/>
      <w:smallCaps/>
      <w:color w:val="938953"/>
      <w:spacing w:val="20"/>
      <w:sz w:val="16"/>
      <w:szCs w:val="1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locked/>
    <w:rsid w:val="00EE2D13"/>
    <w:rPr>
      <w:rFonts w:ascii="Cambria" w:hAnsi="Cambria" w:cs="Times New Roman"/>
      <w:smallCaps/>
      <w:spacing w:val="20"/>
      <w:sz w:val="32"/>
      <w:szCs w:val="32"/>
    </w:rPr>
  </w:style>
  <w:style w:type="character" w:customStyle="1" w:styleId="Cmsor2Char">
    <w:name w:val="Címsor 2 Char"/>
    <w:link w:val="Cmsor2"/>
    <w:locked/>
    <w:rsid w:val="005C0D5C"/>
    <w:rPr>
      <w:rFonts w:ascii="Cambria" w:hAnsi="Cambria" w:cs="Times New Roman"/>
      <w:smallCaps/>
      <w:color w:val="17365D"/>
      <w:spacing w:val="20"/>
      <w:sz w:val="28"/>
      <w:szCs w:val="28"/>
    </w:rPr>
  </w:style>
  <w:style w:type="character" w:customStyle="1" w:styleId="Cmsor3Char">
    <w:name w:val="Címsor 3 Char"/>
    <w:link w:val="Cmsor3"/>
    <w:locked/>
    <w:rsid w:val="005C0D5C"/>
    <w:rPr>
      <w:rFonts w:ascii="Cambria" w:hAnsi="Cambria" w:cs="Times New Roman"/>
      <w:smallCaps/>
      <w:color w:val="1F497D"/>
      <w:spacing w:val="20"/>
      <w:sz w:val="24"/>
      <w:szCs w:val="24"/>
    </w:rPr>
  </w:style>
  <w:style w:type="character" w:customStyle="1" w:styleId="Cmsor4Char">
    <w:name w:val="Címsor 4 Char"/>
    <w:link w:val="Cmsor4"/>
    <w:locked/>
    <w:rsid w:val="005C0D5C"/>
    <w:rPr>
      <w:rFonts w:ascii="Cambria" w:hAnsi="Cambria" w:cs="Times New Roman"/>
      <w:b/>
      <w:bCs/>
      <w:smallCaps/>
      <w:color w:val="3071C3"/>
      <w:spacing w:val="20"/>
    </w:rPr>
  </w:style>
  <w:style w:type="character" w:customStyle="1" w:styleId="Cmsor5Char">
    <w:name w:val="Címsor 5 Char"/>
    <w:link w:val="Cmsor5"/>
    <w:locked/>
    <w:rsid w:val="005C0D5C"/>
    <w:rPr>
      <w:rFonts w:ascii="Cambria" w:hAnsi="Cambria" w:cs="Times New Roman"/>
      <w:smallCaps/>
      <w:color w:val="3071C3"/>
      <w:spacing w:val="20"/>
    </w:rPr>
  </w:style>
  <w:style w:type="character" w:customStyle="1" w:styleId="Cmsor6Char">
    <w:name w:val="Címsor 6 Char"/>
    <w:link w:val="Cmsor6"/>
    <w:locked/>
    <w:rsid w:val="005C0D5C"/>
    <w:rPr>
      <w:rFonts w:ascii="Cambria" w:hAnsi="Cambria" w:cs="Times New Roman"/>
      <w:smallCaps/>
      <w:color w:val="938953"/>
      <w:spacing w:val="20"/>
    </w:rPr>
  </w:style>
  <w:style w:type="character" w:customStyle="1" w:styleId="Cmsor7Char">
    <w:name w:val="Címsor 7 Char"/>
    <w:link w:val="Cmsor7"/>
    <w:locked/>
    <w:rsid w:val="005C0D5C"/>
    <w:rPr>
      <w:rFonts w:ascii="Cambria" w:hAnsi="Cambria" w:cs="Times New Roman"/>
      <w:b/>
      <w:bCs/>
      <w:smallCaps/>
      <w:color w:val="938953"/>
      <w:spacing w:val="20"/>
      <w:sz w:val="16"/>
      <w:szCs w:val="16"/>
    </w:rPr>
  </w:style>
  <w:style w:type="character" w:customStyle="1" w:styleId="Cmsor8Char">
    <w:name w:val="Címsor 8 Char"/>
    <w:link w:val="Cmsor8"/>
    <w:locked/>
    <w:rsid w:val="005C0D5C"/>
    <w:rPr>
      <w:rFonts w:ascii="Cambria" w:hAnsi="Cambria" w:cs="Times New Roman"/>
      <w:b/>
      <w:smallCaps/>
      <w:color w:val="938953"/>
      <w:spacing w:val="20"/>
      <w:sz w:val="16"/>
      <w:szCs w:val="16"/>
    </w:rPr>
  </w:style>
  <w:style w:type="character" w:customStyle="1" w:styleId="Cmsor9Char">
    <w:name w:val="Címsor 9 Char"/>
    <w:link w:val="Cmsor9"/>
    <w:locked/>
    <w:rsid w:val="005C0D5C"/>
    <w:rPr>
      <w:rFonts w:ascii="Cambria" w:hAnsi="Cambria" w:cs="Times New Roman"/>
      <w:smallCaps/>
      <w:color w:val="938953"/>
      <w:spacing w:val="20"/>
      <w:sz w:val="16"/>
      <w:szCs w:val="16"/>
    </w:rPr>
  </w:style>
  <w:style w:type="paragraph" w:styleId="Kpalrs">
    <w:name w:val="caption"/>
    <w:basedOn w:val="Norml"/>
    <w:next w:val="Norml"/>
    <w:qFormat/>
    <w:rsid w:val="005C0D5C"/>
    <w:rPr>
      <w:b/>
      <w:bCs/>
      <w:smallCaps/>
      <w:color w:val="1F497D"/>
      <w:spacing w:val="10"/>
      <w:sz w:val="18"/>
      <w:szCs w:val="18"/>
    </w:rPr>
  </w:style>
  <w:style w:type="paragraph" w:styleId="Cm">
    <w:name w:val="Title"/>
    <w:basedOn w:val="Norml"/>
    <w:next w:val="Norml"/>
    <w:link w:val="CmChar"/>
    <w:qFormat/>
    <w:rsid w:val="005C0D5C"/>
    <w:pPr>
      <w:spacing w:line="240" w:lineRule="auto"/>
      <w:ind w:left="0"/>
    </w:pPr>
    <w:rPr>
      <w:rFonts w:ascii="Cambria" w:hAnsi="Cambria"/>
      <w:smallCaps/>
      <w:color w:val="17365D"/>
      <w:spacing w:val="5"/>
      <w:sz w:val="72"/>
      <w:szCs w:val="72"/>
    </w:rPr>
  </w:style>
  <w:style w:type="character" w:customStyle="1" w:styleId="CmChar">
    <w:name w:val="Cím Char"/>
    <w:link w:val="Cm"/>
    <w:locked/>
    <w:rsid w:val="005C0D5C"/>
    <w:rPr>
      <w:rFonts w:ascii="Cambria" w:hAnsi="Cambria" w:cs="Times New Roman"/>
      <w:smallCaps/>
      <w:color w:val="17365D"/>
      <w:spacing w:val="5"/>
      <w:sz w:val="72"/>
      <w:szCs w:val="72"/>
      <w:lang w:val="hu-HU" w:eastAsia="en-US" w:bidi="ar-SA"/>
    </w:rPr>
  </w:style>
  <w:style w:type="paragraph" w:styleId="Alcm">
    <w:name w:val="Subtitle"/>
    <w:basedOn w:val="Norml"/>
    <w:next w:val="Norml"/>
    <w:link w:val="AlcmChar"/>
    <w:qFormat/>
    <w:rsid w:val="005C0D5C"/>
    <w:pPr>
      <w:spacing w:after="600" w:line="240" w:lineRule="auto"/>
      <w:ind w:left="0"/>
    </w:pPr>
    <w:rPr>
      <w:smallCaps/>
      <w:color w:val="938953"/>
      <w:spacing w:val="5"/>
      <w:sz w:val="28"/>
      <w:szCs w:val="28"/>
    </w:rPr>
  </w:style>
  <w:style w:type="character" w:customStyle="1" w:styleId="AlcmChar">
    <w:name w:val="Alcím Char"/>
    <w:link w:val="Alcm"/>
    <w:locked/>
    <w:rsid w:val="005C0D5C"/>
    <w:rPr>
      <w:rFonts w:cs="Times New Roman"/>
      <w:smallCaps/>
      <w:color w:val="938953"/>
      <w:spacing w:val="5"/>
      <w:sz w:val="28"/>
      <w:szCs w:val="28"/>
      <w:lang w:val="hu-HU" w:eastAsia="en-US" w:bidi="ar-SA"/>
    </w:rPr>
  </w:style>
  <w:style w:type="character" w:styleId="Kiemels2">
    <w:name w:val="Strong"/>
    <w:uiPriority w:val="22"/>
    <w:qFormat/>
    <w:rsid w:val="005C0D5C"/>
    <w:rPr>
      <w:b/>
      <w:spacing w:val="0"/>
    </w:rPr>
  </w:style>
  <w:style w:type="character" w:styleId="Kiemels">
    <w:name w:val="Emphasis"/>
    <w:qFormat/>
    <w:rsid w:val="005C0D5C"/>
    <w:rPr>
      <w:b/>
      <w:smallCaps/>
      <w:color w:val="5A5A5A"/>
      <w:spacing w:val="20"/>
      <w:kern w:val="0"/>
      <w:vertAlign w:val="baseline"/>
    </w:rPr>
  </w:style>
  <w:style w:type="paragraph" w:customStyle="1" w:styleId="Nincstrkz1">
    <w:name w:val="Nincs térköz1"/>
    <w:basedOn w:val="Norml"/>
    <w:link w:val="NoSpacingChar"/>
    <w:rsid w:val="005C0D5C"/>
    <w:pPr>
      <w:spacing w:after="0" w:line="240" w:lineRule="auto"/>
    </w:pPr>
  </w:style>
  <w:style w:type="paragraph" w:customStyle="1" w:styleId="Listaszerbekezds1">
    <w:name w:val="Listaszerű bekezdés1"/>
    <w:basedOn w:val="Norml"/>
    <w:rsid w:val="005C0D5C"/>
    <w:pPr>
      <w:ind w:left="720"/>
    </w:pPr>
  </w:style>
  <w:style w:type="paragraph" w:customStyle="1" w:styleId="Idzet1">
    <w:name w:val="Idézet1"/>
    <w:basedOn w:val="Norml"/>
    <w:next w:val="Norml"/>
    <w:link w:val="QuoteChar"/>
    <w:rsid w:val="005C0D5C"/>
    <w:rPr>
      <w:i/>
      <w:iCs/>
    </w:rPr>
  </w:style>
  <w:style w:type="character" w:customStyle="1" w:styleId="QuoteChar">
    <w:name w:val="Quote Char"/>
    <w:link w:val="Idzet1"/>
    <w:locked/>
    <w:rsid w:val="005C0D5C"/>
    <w:rPr>
      <w:rFonts w:cs="Times New Roman"/>
      <w:i/>
      <w:iCs/>
      <w:color w:val="5A5A5A"/>
    </w:rPr>
  </w:style>
  <w:style w:type="paragraph" w:customStyle="1" w:styleId="Kiemeltidzet1">
    <w:name w:val="Kiemelt idézet1"/>
    <w:basedOn w:val="Norml"/>
    <w:next w:val="Norml"/>
    <w:link w:val="IntenseQuoteChar"/>
    <w:rsid w:val="005C0D5C"/>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smallCaps/>
      <w:color w:val="365F91"/>
    </w:rPr>
  </w:style>
  <w:style w:type="character" w:customStyle="1" w:styleId="IntenseQuoteChar">
    <w:name w:val="Intense Quote Char"/>
    <w:link w:val="Kiemeltidzet1"/>
    <w:locked/>
    <w:rsid w:val="005C0D5C"/>
    <w:rPr>
      <w:rFonts w:ascii="Cambria" w:hAnsi="Cambria" w:cs="Times New Roman"/>
      <w:smallCaps/>
      <w:color w:val="365F91"/>
    </w:rPr>
  </w:style>
  <w:style w:type="character" w:customStyle="1" w:styleId="Finomkiemels1">
    <w:name w:val="Finom kiemelés1"/>
    <w:rsid w:val="005C0D5C"/>
    <w:rPr>
      <w:smallCaps/>
      <w:color w:val="5A5A5A"/>
      <w:vertAlign w:val="baseline"/>
    </w:rPr>
  </w:style>
  <w:style w:type="character" w:customStyle="1" w:styleId="Erskiemels1">
    <w:name w:val="Erős kiemelés1"/>
    <w:rsid w:val="005C0D5C"/>
    <w:rPr>
      <w:b/>
      <w:smallCaps/>
      <w:color w:val="4F81BD"/>
      <w:spacing w:val="40"/>
    </w:rPr>
  </w:style>
  <w:style w:type="character" w:customStyle="1" w:styleId="Finomhivatkozs1">
    <w:name w:val="Finom hivatkozás1"/>
    <w:rsid w:val="005C0D5C"/>
    <w:rPr>
      <w:rFonts w:ascii="Cambria" w:hAnsi="Cambria"/>
      <w:i/>
      <w:smallCaps/>
      <w:color w:val="5A5A5A"/>
      <w:spacing w:val="20"/>
    </w:rPr>
  </w:style>
  <w:style w:type="character" w:customStyle="1" w:styleId="Ershivatkozs1">
    <w:name w:val="Erős hivatkozás1"/>
    <w:rsid w:val="005C0D5C"/>
    <w:rPr>
      <w:rFonts w:ascii="Cambria" w:hAnsi="Cambria"/>
      <w:b/>
      <w:i/>
      <w:smallCaps/>
      <w:color w:val="17365D"/>
      <w:spacing w:val="20"/>
    </w:rPr>
  </w:style>
  <w:style w:type="character" w:customStyle="1" w:styleId="Knyvcme1">
    <w:name w:val="Könyv címe1"/>
    <w:rsid w:val="005C0D5C"/>
    <w:rPr>
      <w:rFonts w:ascii="Cambria" w:hAnsi="Cambria"/>
      <w:b/>
      <w:smallCaps/>
      <w:color w:val="17365D"/>
      <w:spacing w:val="10"/>
      <w:u w:val="single"/>
    </w:rPr>
  </w:style>
  <w:style w:type="paragraph" w:customStyle="1" w:styleId="Tartalomjegyzkcmsora1">
    <w:name w:val="Tartalomjegyzék címsora1"/>
    <w:basedOn w:val="Cmsor1"/>
    <w:next w:val="Norml"/>
    <w:semiHidden/>
    <w:rsid w:val="005C0D5C"/>
    <w:pPr>
      <w:outlineLvl w:val="9"/>
    </w:pPr>
  </w:style>
  <w:style w:type="character" w:customStyle="1" w:styleId="NoSpacingChar">
    <w:name w:val="No Spacing Char"/>
    <w:link w:val="Nincstrkz1"/>
    <w:locked/>
    <w:rsid w:val="005C0D5C"/>
    <w:rPr>
      <w:rFonts w:cs="Times New Roman"/>
      <w:color w:val="5A5A5A"/>
    </w:rPr>
  </w:style>
  <w:style w:type="paragraph" w:styleId="Buborkszveg">
    <w:name w:val="Balloon Text"/>
    <w:basedOn w:val="Norml"/>
    <w:link w:val="BuborkszvegChar"/>
    <w:semiHidden/>
    <w:rsid w:val="005C0D5C"/>
    <w:pPr>
      <w:spacing w:after="0" w:line="240" w:lineRule="auto"/>
    </w:pPr>
    <w:rPr>
      <w:rFonts w:ascii="Tahoma" w:hAnsi="Tahoma" w:cs="Tahoma"/>
      <w:sz w:val="16"/>
      <w:szCs w:val="16"/>
    </w:rPr>
  </w:style>
  <w:style w:type="character" w:customStyle="1" w:styleId="BuborkszvegChar">
    <w:name w:val="Buborékszöveg Char"/>
    <w:link w:val="Buborkszveg"/>
    <w:semiHidden/>
    <w:locked/>
    <w:rsid w:val="005C0D5C"/>
    <w:rPr>
      <w:rFonts w:ascii="Tahoma" w:hAnsi="Tahoma" w:cs="Tahoma"/>
      <w:color w:val="5A5A5A"/>
      <w:sz w:val="16"/>
      <w:szCs w:val="16"/>
    </w:rPr>
  </w:style>
  <w:style w:type="paragraph" w:styleId="Lbjegyzetszveg">
    <w:name w:val="footnote text"/>
    <w:basedOn w:val="Norml"/>
    <w:link w:val="LbjegyzetszvegChar"/>
    <w:semiHidden/>
    <w:rsid w:val="005C0D5C"/>
    <w:pPr>
      <w:spacing w:after="0" w:line="240" w:lineRule="auto"/>
    </w:pPr>
  </w:style>
  <w:style w:type="character" w:customStyle="1" w:styleId="LbjegyzetszvegChar">
    <w:name w:val="Lábjegyzetszöveg Char"/>
    <w:link w:val="Lbjegyzetszveg"/>
    <w:semiHidden/>
    <w:locked/>
    <w:rsid w:val="005C0D5C"/>
    <w:rPr>
      <w:rFonts w:cs="Times New Roman"/>
      <w:color w:val="5A5A5A"/>
    </w:rPr>
  </w:style>
  <w:style w:type="character" w:styleId="Lbjegyzet-hivatkozs">
    <w:name w:val="footnote reference"/>
    <w:semiHidden/>
    <w:rsid w:val="005C0D5C"/>
    <w:rPr>
      <w:rFonts w:cs="Times New Roman"/>
      <w:vertAlign w:val="superscript"/>
    </w:rPr>
  </w:style>
  <w:style w:type="paragraph" w:styleId="lfej">
    <w:name w:val="header"/>
    <w:basedOn w:val="Norml"/>
    <w:link w:val="lfejChar"/>
    <w:rsid w:val="00A61516"/>
    <w:pPr>
      <w:tabs>
        <w:tab w:val="center" w:pos="4536"/>
        <w:tab w:val="right" w:pos="9072"/>
      </w:tabs>
      <w:spacing w:after="0" w:line="240" w:lineRule="auto"/>
    </w:pPr>
  </w:style>
  <w:style w:type="character" w:customStyle="1" w:styleId="lfejChar">
    <w:name w:val="Élőfej Char"/>
    <w:link w:val="lfej"/>
    <w:locked/>
    <w:rsid w:val="00A61516"/>
    <w:rPr>
      <w:rFonts w:cs="Times New Roman"/>
      <w:color w:val="5A5A5A"/>
    </w:rPr>
  </w:style>
  <w:style w:type="paragraph" w:styleId="llb">
    <w:name w:val="footer"/>
    <w:basedOn w:val="Norml"/>
    <w:link w:val="llbChar"/>
    <w:rsid w:val="00A61516"/>
    <w:pPr>
      <w:tabs>
        <w:tab w:val="center" w:pos="4536"/>
        <w:tab w:val="right" w:pos="9072"/>
      </w:tabs>
      <w:spacing w:after="0" w:line="240" w:lineRule="auto"/>
    </w:pPr>
  </w:style>
  <w:style w:type="character" w:customStyle="1" w:styleId="llbChar">
    <w:name w:val="Élőláb Char"/>
    <w:link w:val="llb"/>
    <w:locked/>
    <w:rsid w:val="00A61516"/>
    <w:rPr>
      <w:rFonts w:cs="Times New Roman"/>
      <w:color w:val="5A5A5A"/>
    </w:rPr>
  </w:style>
  <w:style w:type="paragraph" w:customStyle="1" w:styleId="CEC00D05F4354E1094F28D836D46DBBF">
    <w:name w:val="CEC00D05F4354E1094F28D836D46DBBF"/>
    <w:rsid w:val="00A61516"/>
    <w:pPr>
      <w:spacing w:after="200" w:line="276" w:lineRule="auto"/>
    </w:pPr>
    <w:rPr>
      <w:sz w:val="22"/>
      <w:szCs w:val="22"/>
    </w:rPr>
  </w:style>
  <w:style w:type="paragraph" w:styleId="Szvegtrzs2">
    <w:name w:val="Body Text 2"/>
    <w:basedOn w:val="Norml"/>
    <w:link w:val="Szvegtrzs2Char"/>
    <w:rsid w:val="002E305E"/>
    <w:pPr>
      <w:spacing w:after="0" w:line="240" w:lineRule="auto"/>
      <w:ind w:left="0"/>
      <w:jc w:val="both"/>
    </w:pPr>
    <w:rPr>
      <w:rFonts w:ascii="Times New Roman" w:hAnsi="Times New Roman"/>
      <w:color w:val="auto"/>
      <w:sz w:val="24"/>
      <w:lang w:eastAsia="hu-HU"/>
    </w:rPr>
  </w:style>
  <w:style w:type="character" w:customStyle="1" w:styleId="Szvegtrzs2Char">
    <w:name w:val="Szövegtörzs 2 Char"/>
    <w:link w:val="Szvegtrzs2"/>
    <w:locked/>
    <w:rsid w:val="002E305E"/>
    <w:rPr>
      <w:rFonts w:ascii="Times New Roman" w:hAnsi="Times New Roman" w:cs="Times New Roman"/>
      <w:sz w:val="24"/>
      <w:lang w:val="x-none" w:eastAsia="hu-HU"/>
    </w:rPr>
  </w:style>
  <w:style w:type="paragraph" w:styleId="Szvegtrzs">
    <w:name w:val="Body Text"/>
    <w:basedOn w:val="Norml"/>
    <w:link w:val="SzvegtrzsChar"/>
    <w:rsid w:val="002E305E"/>
    <w:pPr>
      <w:spacing w:after="120" w:line="240" w:lineRule="auto"/>
      <w:ind w:left="0"/>
    </w:pPr>
    <w:rPr>
      <w:rFonts w:ascii="Times New Roman" w:hAnsi="Times New Roman"/>
      <w:color w:val="auto"/>
      <w:sz w:val="24"/>
      <w:szCs w:val="24"/>
      <w:lang w:eastAsia="hu-HU"/>
    </w:rPr>
  </w:style>
  <w:style w:type="character" w:customStyle="1" w:styleId="SzvegtrzsChar">
    <w:name w:val="Szövegtörzs Char"/>
    <w:link w:val="Szvegtrzs"/>
    <w:locked/>
    <w:rsid w:val="002E305E"/>
    <w:rPr>
      <w:rFonts w:ascii="Times New Roman" w:hAnsi="Times New Roman" w:cs="Times New Roman"/>
      <w:sz w:val="24"/>
      <w:szCs w:val="24"/>
      <w:lang w:val="x-none" w:eastAsia="hu-HU"/>
    </w:rPr>
  </w:style>
  <w:style w:type="paragraph" w:customStyle="1" w:styleId="Default">
    <w:name w:val="Default"/>
    <w:rsid w:val="002E305E"/>
    <w:pPr>
      <w:autoSpaceDE w:val="0"/>
      <w:autoSpaceDN w:val="0"/>
      <w:adjustRightInd w:val="0"/>
    </w:pPr>
    <w:rPr>
      <w:rFonts w:ascii="Times New Roman" w:hAnsi="Times New Roman"/>
      <w:color w:val="000000"/>
      <w:sz w:val="24"/>
      <w:szCs w:val="24"/>
    </w:rPr>
  </w:style>
  <w:style w:type="character" w:customStyle="1" w:styleId="apple-converted-space">
    <w:name w:val="apple-converted-space"/>
    <w:rsid w:val="002E305E"/>
    <w:rPr>
      <w:rFonts w:cs="Times New Roman"/>
    </w:rPr>
  </w:style>
  <w:style w:type="paragraph" w:styleId="NormlWeb">
    <w:name w:val="Normal (Web)"/>
    <w:basedOn w:val="Norml"/>
    <w:uiPriority w:val="99"/>
    <w:rsid w:val="002E305E"/>
    <w:pPr>
      <w:spacing w:before="100" w:beforeAutospacing="1" w:after="100" w:afterAutospacing="1" w:line="240" w:lineRule="auto"/>
      <w:ind w:left="0"/>
    </w:pPr>
    <w:rPr>
      <w:rFonts w:ascii="Times New Roman" w:hAnsi="Times New Roman"/>
      <w:color w:val="auto"/>
      <w:sz w:val="24"/>
      <w:szCs w:val="24"/>
      <w:lang w:eastAsia="hu-HU"/>
    </w:rPr>
  </w:style>
  <w:style w:type="table" w:styleId="Rcsostblzat">
    <w:name w:val="Table Grid"/>
    <w:basedOn w:val="Normltblzat"/>
    <w:uiPriority w:val="39"/>
    <w:rsid w:val="002E305E"/>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2E305E"/>
    <w:rPr>
      <w:rFonts w:cs="Times New Roman"/>
    </w:rPr>
  </w:style>
  <w:style w:type="paragraph" w:customStyle="1" w:styleId="Tblzattartalom">
    <w:name w:val="Táblázattartalom"/>
    <w:basedOn w:val="Norml"/>
    <w:rsid w:val="002E305E"/>
    <w:pPr>
      <w:widowControl w:val="0"/>
      <w:suppressLineNumbers/>
      <w:suppressAutoHyphens/>
      <w:spacing w:after="0" w:line="240" w:lineRule="auto"/>
      <w:ind w:left="0"/>
    </w:pPr>
    <w:rPr>
      <w:rFonts w:ascii="Times New Roman" w:hAnsi="Times New Roman"/>
      <w:color w:val="auto"/>
      <w:sz w:val="24"/>
      <w:szCs w:val="24"/>
      <w:lang w:eastAsia="ar-SA"/>
    </w:rPr>
  </w:style>
  <w:style w:type="paragraph" w:styleId="brajegyzk">
    <w:name w:val="table of figures"/>
    <w:basedOn w:val="Norml"/>
    <w:next w:val="Norml"/>
    <w:semiHidden/>
    <w:rsid w:val="002E305E"/>
    <w:pPr>
      <w:spacing w:after="0" w:line="240" w:lineRule="auto"/>
      <w:ind w:left="0"/>
    </w:pPr>
    <w:rPr>
      <w:rFonts w:ascii="Times New Roman" w:hAnsi="Times New Roman"/>
      <w:color w:val="auto"/>
      <w:sz w:val="24"/>
      <w:szCs w:val="24"/>
      <w:lang w:eastAsia="hu-HU"/>
    </w:rPr>
  </w:style>
  <w:style w:type="character" w:styleId="Hiperhivatkozs">
    <w:name w:val="Hyperlink"/>
    <w:uiPriority w:val="99"/>
    <w:rsid w:val="002E305E"/>
    <w:rPr>
      <w:color w:val="0000FF"/>
      <w:u w:val="single"/>
    </w:rPr>
  </w:style>
  <w:style w:type="character" w:styleId="Oldalszm">
    <w:name w:val="page number"/>
    <w:rsid w:val="002E305E"/>
    <w:rPr>
      <w:rFonts w:cs="Times New Roman"/>
    </w:rPr>
  </w:style>
  <w:style w:type="character" w:customStyle="1" w:styleId="by-author">
    <w:name w:val="by-author"/>
    <w:rsid w:val="00C20800"/>
    <w:rPr>
      <w:rFonts w:cs="Times New Roman"/>
    </w:rPr>
  </w:style>
  <w:style w:type="character" w:styleId="Mrltotthiperhivatkozs">
    <w:name w:val="FollowedHyperlink"/>
    <w:uiPriority w:val="99"/>
    <w:semiHidden/>
    <w:rsid w:val="00B85723"/>
    <w:rPr>
      <w:rFonts w:cs="Times New Roman"/>
      <w:color w:val="800080"/>
      <w:u w:val="single"/>
    </w:rPr>
  </w:style>
  <w:style w:type="paragraph" w:customStyle="1" w:styleId="SzJ">
    <w:name w:val="SzJ."/>
    <w:basedOn w:val="Norml"/>
    <w:link w:val="SzJChar"/>
    <w:rsid w:val="00E55AC7"/>
    <w:pPr>
      <w:spacing w:before="1200"/>
      <w:ind w:left="0"/>
      <w:jc w:val="center"/>
    </w:pPr>
    <w:rPr>
      <w:rFonts w:ascii="Cambria" w:hAnsi="Cambria"/>
      <w:b/>
      <w:bCs/>
      <w:color w:val="auto"/>
      <w:sz w:val="28"/>
      <w:szCs w:val="28"/>
    </w:rPr>
  </w:style>
  <w:style w:type="character" w:customStyle="1" w:styleId="SzJChar">
    <w:name w:val="SzJ. Char"/>
    <w:link w:val="SzJ"/>
    <w:locked/>
    <w:rsid w:val="00E55AC7"/>
    <w:rPr>
      <w:rFonts w:ascii="Cambria" w:hAnsi="Cambria" w:cs="Times New Roman"/>
      <w:b/>
      <w:bCs/>
      <w:sz w:val="28"/>
      <w:szCs w:val="28"/>
    </w:rPr>
  </w:style>
  <w:style w:type="character" w:customStyle="1" w:styleId="st">
    <w:name w:val="st"/>
    <w:rsid w:val="008A5B58"/>
    <w:rPr>
      <w:rFonts w:cs="Times New Roman"/>
    </w:rPr>
  </w:style>
  <w:style w:type="character" w:customStyle="1" w:styleId="point">
    <w:name w:val="point"/>
    <w:rsid w:val="00EF3623"/>
    <w:rPr>
      <w:rFonts w:cs="Times New Roman"/>
    </w:rPr>
  </w:style>
  <w:style w:type="character" w:customStyle="1" w:styleId="section">
    <w:name w:val="section"/>
    <w:rsid w:val="00136063"/>
    <w:rPr>
      <w:rFonts w:cs="Times New Roman"/>
    </w:rPr>
  </w:style>
  <w:style w:type="paragraph" w:styleId="TJ1">
    <w:name w:val="toc 1"/>
    <w:basedOn w:val="Norml"/>
    <w:next w:val="Norml"/>
    <w:autoRedefine/>
    <w:uiPriority w:val="39"/>
    <w:rsid w:val="005B36F9"/>
    <w:pPr>
      <w:tabs>
        <w:tab w:val="left" w:pos="440"/>
        <w:tab w:val="right" w:leader="dot" w:pos="9060"/>
      </w:tabs>
      <w:spacing w:before="240" w:after="80"/>
      <w:ind w:left="0"/>
      <w:jc w:val="center"/>
    </w:pPr>
    <w:rPr>
      <w:rFonts w:asciiTheme="minorHAnsi" w:hAnsiTheme="minorHAnsi" w:cs="Sylfaen"/>
      <w:b/>
      <w:noProof/>
      <w:color w:val="auto"/>
      <w:sz w:val="24"/>
      <w:szCs w:val="22"/>
    </w:rPr>
  </w:style>
  <w:style w:type="paragraph" w:styleId="TJ2">
    <w:name w:val="toc 2"/>
    <w:basedOn w:val="Norml"/>
    <w:next w:val="Norml"/>
    <w:autoRedefine/>
    <w:uiPriority w:val="39"/>
    <w:rsid w:val="002416FD"/>
    <w:pPr>
      <w:tabs>
        <w:tab w:val="left" w:pos="426"/>
        <w:tab w:val="right" w:leader="dot" w:pos="9060"/>
      </w:tabs>
      <w:spacing w:after="100" w:line="240" w:lineRule="auto"/>
      <w:ind w:left="220"/>
    </w:pPr>
    <w:rPr>
      <w:color w:val="auto"/>
      <w:sz w:val="22"/>
      <w:szCs w:val="22"/>
      <w:lang w:eastAsia="hu-HU"/>
    </w:rPr>
  </w:style>
  <w:style w:type="paragraph" w:styleId="TJ3">
    <w:name w:val="toc 3"/>
    <w:basedOn w:val="Norml"/>
    <w:next w:val="Norml"/>
    <w:autoRedefine/>
    <w:uiPriority w:val="39"/>
    <w:rsid w:val="00D73CB8"/>
    <w:pPr>
      <w:spacing w:after="100" w:line="276" w:lineRule="auto"/>
      <w:ind w:left="440"/>
    </w:pPr>
    <w:rPr>
      <w:color w:val="auto"/>
      <w:sz w:val="22"/>
      <w:szCs w:val="22"/>
      <w:lang w:eastAsia="hu-HU"/>
    </w:rPr>
  </w:style>
  <w:style w:type="numbering" w:customStyle="1" w:styleId="Stlus1">
    <w:name w:val="Stílus1"/>
    <w:rsid w:val="00443A6B"/>
    <w:pPr>
      <w:numPr>
        <w:numId w:val="1"/>
      </w:numPr>
    </w:pPr>
  </w:style>
  <w:style w:type="character" w:styleId="Jegyzethivatkozs">
    <w:name w:val="annotation reference"/>
    <w:basedOn w:val="Bekezdsalapbettpusa"/>
    <w:rsid w:val="00556CA8"/>
    <w:rPr>
      <w:sz w:val="16"/>
      <w:szCs w:val="16"/>
    </w:rPr>
  </w:style>
  <w:style w:type="paragraph" w:styleId="Jegyzetszveg">
    <w:name w:val="annotation text"/>
    <w:basedOn w:val="Norml"/>
    <w:link w:val="JegyzetszvegChar"/>
    <w:rsid w:val="00556CA8"/>
  </w:style>
  <w:style w:type="character" w:customStyle="1" w:styleId="JegyzetszvegChar">
    <w:name w:val="Jegyzetszöveg Char"/>
    <w:basedOn w:val="Bekezdsalapbettpusa"/>
    <w:link w:val="Jegyzetszveg"/>
    <w:rsid w:val="00556CA8"/>
    <w:rPr>
      <w:color w:val="5A5A5A"/>
      <w:lang w:eastAsia="en-US"/>
    </w:rPr>
  </w:style>
  <w:style w:type="paragraph" w:styleId="Megjegyzstrgya">
    <w:name w:val="annotation subject"/>
    <w:basedOn w:val="Jegyzetszveg"/>
    <w:next w:val="Jegyzetszveg"/>
    <w:link w:val="MegjegyzstrgyaChar"/>
    <w:rsid w:val="00556CA8"/>
    <w:rPr>
      <w:b/>
      <w:bCs/>
    </w:rPr>
  </w:style>
  <w:style w:type="character" w:customStyle="1" w:styleId="MegjegyzstrgyaChar">
    <w:name w:val="Megjegyzés tárgya Char"/>
    <w:basedOn w:val="JegyzetszvegChar"/>
    <w:link w:val="Megjegyzstrgya"/>
    <w:rsid w:val="00556CA8"/>
    <w:rPr>
      <w:b/>
      <w:bCs/>
      <w:color w:val="5A5A5A"/>
      <w:lang w:eastAsia="en-US"/>
    </w:rPr>
  </w:style>
  <w:style w:type="paragraph" w:styleId="Listaszerbekezds">
    <w:name w:val="List Paragraph"/>
    <w:aliases w:val="List Paragraph,List Paragraph à moi,Welt L Char,Welt L,Bullet List,FooterText,numbered,Paragraphe de liste1,Bulletr List Paragraph,列出段落,列出段落1,Listeafsnit1,Parágrafo da Lista1,List Paragraph2,List Paragraph21,リスト段落1,Párrafo de lista1"/>
    <w:basedOn w:val="Norml"/>
    <w:link w:val="ListaszerbekezdsChar"/>
    <w:uiPriority w:val="34"/>
    <w:qFormat/>
    <w:rsid w:val="00AA6ABB"/>
    <w:pPr>
      <w:ind w:left="720"/>
      <w:contextualSpacing/>
    </w:pPr>
  </w:style>
  <w:style w:type="paragraph" w:styleId="Tartalomjegyzkcmsora">
    <w:name w:val="TOC Heading"/>
    <w:basedOn w:val="Cmsor1"/>
    <w:next w:val="Norml"/>
    <w:uiPriority w:val="39"/>
    <w:unhideWhenUsed/>
    <w:qFormat/>
    <w:rsid w:val="002A4A4E"/>
    <w:pPr>
      <w:keepNext/>
      <w:keepLines/>
      <w:spacing w:before="240" w:after="0" w:line="259" w:lineRule="auto"/>
      <w:jc w:val="left"/>
      <w:outlineLvl w:val="9"/>
    </w:pPr>
    <w:rPr>
      <w:rFonts w:asciiTheme="majorHAnsi" w:eastAsiaTheme="majorEastAsia" w:hAnsiTheme="majorHAnsi" w:cstheme="majorBidi"/>
      <w:smallCaps w:val="0"/>
      <w:color w:val="2E74B5" w:themeColor="accent1" w:themeShade="BF"/>
      <w:spacing w:val="0"/>
      <w:lang w:eastAsia="hu-HU"/>
    </w:rPr>
  </w:style>
  <w:style w:type="paragraph" w:styleId="Vltozat">
    <w:name w:val="Revision"/>
    <w:hidden/>
    <w:uiPriority w:val="99"/>
    <w:semiHidden/>
    <w:rsid w:val="003C42BC"/>
    <w:rPr>
      <w:color w:val="5A5A5A"/>
      <w:lang w:eastAsia="en-US"/>
    </w:rPr>
  </w:style>
  <w:style w:type="paragraph" w:customStyle="1" w:styleId="font5">
    <w:name w:val="font5"/>
    <w:basedOn w:val="Norml"/>
    <w:rsid w:val="00C22776"/>
    <w:pPr>
      <w:spacing w:before="100" w:beforeAutospacing="1" w:after="100" w:afterAutospacing="1" w:line="240" w:lineRule="auto"/>
      <w:ind w:left="0"/>
    </w:pPr>
    <w:rPr>
      <w:rFonts w:ascii="Segoe UI" w:hAnsi="Segoe UI" w:cs="Segoe UI"/>
      <w:color w:val="000000"/>
      <w:sz w:val="18"/>
      <w:szCs w:val="18"/>
      <w:lang w:eastAsia="hu-HU"/>
    </w:rPr>
  </w:style>
  <w:style w:type="paragraph" w:customStyle="1" w:styleId="font6">
    <w:name w:val="font6"/>
    <w:basedOn w:val="Norml"/>
    <w:rsid w:val="00C22776"/>
    <w:pPr>
      <w:spacing w:before="100" w:beforeAutospacing="1" w:after="100" w:afterAutospacing="1" w:line="240" w:lineRule="auto"/>
      <w:ind w:left="0"/>
    </w:pPr>
    <w:rPr>
      <w:rFonts w:ascii="Segoe UI" w:hAnsi="Segoe UI" w:cs="Segoe UI"/>
      <w:b/>
      <w:bCs/>
      <w:color w:val="000000"/>
      <w:sz w:val="18"/>
      <w:szCs w:val="18"/>
      <w:lang w:eastAsia="hu-HU"/>
    </w:rPr>
  </w:style>
  <w:style w:type="paragraph" w:customStyle="1" w:styleId="xl66">
    <w:name w:val="xl66"/>
    <w:basedOn w:val="Norml"/>
    <w:rsid w:val="00C2277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ascii="Times New Roman" w:hAnsi="Times New Roman"/>
      <w:color w:val="auto"/>
      <w:sz w:val="24"/>
      <w:szCs w:val="24"/>
      <w:lang w:eastAsia="hu-HU"/>
    </w:rPr>
  </w:style>
  <w:style w:type="paragraph" w:customStyle="1" w:styleId="xl67">
    <w:name w:val="xl67"/>
    <w:basedOn w:val="Norml"/>
    <w:rsid w:val="00C2277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ascii="Times New Roman" w:hAnsi="Times New Roman"/>
      <w:color w:val="auto"/>
      <w:sz w:val="24"/>
      <w:szCs w:val="24"/>
      <w:lang w:eastAsia="hu-HU"/>
    </w:rPr>
  </w:style>
  <w:style w:type="paragraph" w:customStyle="1" w:styleId="xl68">
    <w:name w:val="xl68"/>
    <w:basedOn w:val="Norml"/>
    <w:rsid w:val="00C22776"/>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pPr>
    <w:rPr>
      <w:rFonts w:ascii="Times New Roman" w:hAnsi="Times New Roman"/>
      <w:color w:val="auto"/>
      <w:sz w:val="24"/>
      <w:szCs w:val="24"/>
      <w:lang w:eastAsia="hu-HU"/>
    </w:rPr>
  </w:style>
  <w:style w:type="paragraph" w:customStyle="1" w:styleId="xl69">
    <w:name w:val="xl69"/>
    <w:basedOn w:val="Norml"/>
    <w:rsid w:val="00C22776"/>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pPr>
    <w:rPr>
      <w:rFonts w:ascii="Times New Roman" w:hAnsi="Times New Roman"/>
      <w:color w:val="auto"/>
      <w:sz w:val="24"/>
      <w:szCs w:val="24"/>
      <w:lang w:eastAsia="hu-HU"/>
    </w:rPr>
  </w:style>
  <w:style w:type="paragraph" w:customStyle="1" w:styleId="xl70">
    <w:name w:val="xl70"/>
    <w:basedOn w:val="Norml"/>
    <w:rsid w:val="00C22776"/>
    <w:pPr>
      <w:pBdr>
        <w:left w:val="single" w:sz="4" w:space="0" w:color="auto"/>
        <w:bottom w:val="single" w:sz="8" w:space="0" w:color="auto"/>
        <w:right w:val="single" w:sz="4" w:space="0" w:color="auto"/>
      </w:pBdr>
      <w:shd w:val="clear" w:color="000000" w:fill="FFFFFF"/>
      <w:spacing w:before="100" w:beforeAutospacing="1" w:after="100" w:afterAutospacing="1" w:line="240" w:lineRule="auto"/>
      <w:ind w:left="0"/>
    </w:pPr>
    <w:rPr>
      <w:rFonts w:ascii="Times New Roman" w:hAnsi="Times New Roman"/>
      <w:color w:val="auto"/>
      <w:sz w:val="24"/>
      <w:szCs w:val="24"/>
      <w:lang w:eastAsia="hu-HU"/>
    </w:rPr>
  </w:style>
  <w:style w:type="paragraph" w:customStyle="1" w:styleId="xl71">
    <w:name w:val="xl71"/>
    <w:basedOn w:val="Norml"/>
    <w:rsid w:val="00C2277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ascii="Times New Roman" w:hAnsi="Times New Roman"/>
      <w:b/>
      <w:bCs/>
      <w:color w:val="auto"/>
      <w:sz w:val="24"/>
      <w:szCs w:val="24"/>
      <w:lang w:eastAsia="hu-HU"/>
    </w:rPr>
  </w:style>
  <w:style w:type="paragraph" w:customStyle="1" w:styleId="xl73">
    <w:name w:val="xl73"/>
    <w:basedOn w:val="Norml"/>
    <w:rsid w:val="00C2277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ascii="Times New Roman" w:hAnsi="Times New Roman"/>
      <w:i/>
      <w:iCs/>
      <w:color w:val="auto"/>
      <w:lang w:eastAsia="hu-HU"/>
    </w:rPr>
  </w:style>
  <w:style w:type="paragraph" w:customStyle="1" w:styleId="xl74">
    <w:name w:val="xl74"/>
    <w:basedOn w:val="Norml"/>
    <w:rsid w:val="00C22776"/>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pPr>
    <w:rPr>
      <w:rFonts w:ascii="Times New Roman" w:hAnsi="Times New Roman"/>
      <w:i/>
      <w:iCs/>
      <w:color w:val="auto"/>
      <w:lang w:eastAsia="hu-HU"/>
    </w:rPr>
  </w:style>
  <w:style w:type="paragraph" w:customStyle="1" w:styleId="xl75">
    <w:name w:val="xl75"/>
    <w:basedOn w:val="Norml"/>
    <w:rsid w:val="00C22776"/>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pPr>
    <w:rPr>
      <w:rFonts w:ascii="Times New Roman" w:hAnsi="Times New Roman"/>
      <w:i/>
      <w:iCs/>
      <w:color w:val="auto"/>
      <w:lang w:eastAsia="hu-HU"/>
    </w:rPr>
  </w:style>
  <w:style w:type="paragraph" w:customStyle="1" w:styleId="xl76">
    <w:name w:val="xl76"/>
    <w:basedOn w:val="Norml"/>
    <w:rsid w:val="00C22776"/>
    <w:pPr>
      <w:pBdr>
        <w:left w:val="single" w:sz="4" w:space="0" w:color="auto"/>
        <w:bottom w:val="single" w:sz="4" w:space="0" w:color="auto"/>
        <w:right w:val="single" w:sz="4" w:space="0" w:color="auto"/>
      </w:pBdr>
      <w:spacing w:before="100" w:beforeAutospacing="1" w:after="100" w:afterAutospacing="1" w:line="240" w:lineRule="auto"/>
      <w:ind w:left="0"/>
    </w:pPr>
    <w:rPr>
      <w:rFonts w:ascii="Times New Roman" w:hAnsi="Times New Roman"/>
      <w:i/>
      <w:iCs/>
      <w:color w:val="auto"/>
      <w:lang w:eastAsia="hu-HU"/>
    </w:rPr>
  </w:style>
  <w:style w:type="paragraph" w:customStyle="1" w:styleId="xl77">
    <w:name w:val="xl77"/>
    <w:basedOn w:val="Norml"/>
    <w:rsid w:val="00C22776"/>
    <w:pPr>
      <w:pBdr>
        <w:top w:val="single" w:sz="4" w:space="0" w:color="auto"/>
        <w:bottom w:val="single" w:sz="4" w:space="0" w:color="auto"/>
        <w:right w:val="single" w:sz="4" w:space="0" w:color="auto"/>
      </w:pBdr>
      <w:spacing w:before="100" w:beforeAutospacing="1" w:after="100" w:afterAutospacing="1" w:line="240" w:lineRule="auto"/>
      <w:ind w:left="0"/>
    </w:pPr>
    <w:rPr>
      <w:rFonts w:ascii="Times New Roman" w:hAnsi="Times New Roman"/>
      <w:i/>
      <w:iCs/>
      <w:color w:val="auto"/>
      <w:lang w:eastAsia="hu-HU"/>
    </w:rPr>
  </w:style>
  <w:style w:type="paragraph" w:customStyle="1" w:styleId="xl78">
    <w:name w:val="xl78"/>
    <w:basedOn w:val="Norml"/>
    <w:rsid w:val="00C22776"/>
    <w:pPr>
      <w:pBdr>
        <w:bottom w:val="single" w:sz="4" w:space="0" w:color="auto"/>
        <w:right w:val="single" w:sz="4" w:space="0" w:color="auto"/>
      </w:pBdr>
      <w:spacing w:before="100" w:beforeAutospacing="1" w:after="100" w:afterAutospacing="1" w:line="240" w:lineRule="auto"/>
      <w:ind w:left="0"/>
    </w:pPr>
    <w:rPr>
      <w:rFonts w:ascii="Times New Roman" w:hAnsi="Times New Roman"/>
      <w:i/>
      <w:iCs/>
      <w:color w:val="auto"/>
      <w:lang w:eastAsia="hu-HU"/>
    </w:rPr>
  </w:style>
  <w:style w:type="paragraph" w:customStyle="1" w:styleId="xl79">
    <w:name w:val="xl79"/>
    <w:basedOn w:val="Norml"/>
    <w:rsid w:val="00C22776"/>
    <w:pPr>
      <w:pBdr>
        <w:left w:val="single" w:sz="4" w:space="0" w:color="auto"/>
        <w:bottom w:val="single" w:sz="4" w:space="0" w:color="auto"/>
        <w:right w:val="single" w:sz="4" w:space="0" w:color="auto"/>
      </w:pBdr>
      <w:spacing w:before="100" w:beforeAutospacing="1" w:after="100" w:afterAutospacing="1" w:line="240" w:lineRule="auto"/>
      <w:ind w:left="0"/>
    </w:pPr>
    <w:rPr>
      <w:rFonts w:ascii="Times New Roman" w:hAnsi="Times New Roman"/>
      <w:color w:val="auto"/>
      <w:sz w:val="24"/>
      <w:szCs w:val="24"/>
      <w:lang w:eastAsia="hu-HU"/>
    </w:rPr>
  </w:style>
  <w:style w:type="paragraph" w:customStyle="1" w:styleId="xl80">
    <w:name w:val="xl80"/>
    <w:basedOn w:val="Norml"/>
    <w:rsid w:val="00C22776"/>
    <w:pPr>
      <w:pBdr>
        <w:left w:val="single" w:sz="4" w:space="0" w:color="auto"/>
        <w:bottom w:val="single" w:sz="4" w:space="0" w:color="auto"/>
        <w:right w:val="single" w:sz="4" w:space="0" w:color="auto"/>
      </w:pBdr>
      <w:spacing w:before="100" w:beforeAutospacing="1" w:after="100" w:afterAutospacing="1" w:line="240" w:lineRule="auto"/>
      <w:ind w:left="0"/>
    </w:pPr>
    <w:rPr>
      <w:rFonts w:ascii="Times New Roman" w:hAnsi="Times New Roman"/>
      <w:color w:val="auto"/>
      <w:sz w:val="24"/>
      <w:szCs w:val="24"/>
      <w:lang w:eastAsia="hu-HU"/>
    </w:rPr>
  </w:style>
  <w:style w:type="paragraph" w:customStyle="1" w:styleId="xl81">
    <w:name w:val="xl81"/>
    <w:basedOn w:val="Norml"/>
    <w:rsid w:val="00C22776"/>
    <w:pPr>
      <w:pBdr>
        <w:top w:val="single" w:sz="4" w:space="0" w:color="auto"/>
        <w:right w:val="single" w:sz="4" w:space="0" w:color="auto"/>
      </w:pBdr>
      <w:spacing w:before="100" w:beforeAutospacing="1" w:after="100" w:afterAutospacing="1" w:line="240" w:lineRule="auto"/>
      <w:ind w:left="0"/>
    </w:pPr>
    <w:rPr>
      <w:rFonts w:ascii="Times New Roman" w:hAnsi="Times New Roman"/>
      <w:color w:val="auto"/>
      <w:sz w:val="24"/>
      <w:szCs w:val="24"/>
      <w:lang w:eastAsia="hu-HU"/>
    </w:rPr>
  </w:style>
  <w:style w:type="paragraph" w:customStyle="1" w:styleId="xl82">
    <w:name w:val="xl82"/>
    <w:basedOn w:val="Norml"/>
    <w:rsid w:val="00C22776"/>
    <w:pPr>
      <w:pBdr>
        <w:bottom w:val="single" w:sz="4" w:space="0" w:color="auto"/>
        <w:right w:val="single" w:sz="4" w:space="0" w:color="auto"/>
      </w:pBdr>
      <w:spacing w:before="100" w:beforeAutospacing="1" w:after="100" w:afterAutospacing="1" w:line="240" w:lineRule="auto"/>
      <w:ind w:left="0"/>
    </w:pPr>
    <w:rPr>
      <w:rFonts w:ascii="Times New Roman" w:hAnsi="Times New Roman"/>
      <w:color w:val="auto"/>
      <w:sz w:val="24"/>
      <w:szCs w:val="24"/>
      <w:lang w:eastAsia="hu-HU"/>
    </w:rPr>
  </w:style>
  <w:style w:type="paragraph" w:customStyle="1" w:styleId="xl83">
    <w:name w:val="xl83"/>
    <w:basedOn w:val="Norml"/>
    <w:rsid w:val="00C22776"/>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left="0"/>
    </w:pPr>
    <w:rPr>
      <w:rFonts w:ascii="Times New Roman" w:hAnsi="Times New Roman"/>
      <w:color w:val="auto"/>
      <w:sz w:val="24"/>
      <w:szCs w:val="24"/>
      <w:lang w:eastAsia="hu-HU"/>
    </w:rPr>
  </w:style>
  <w:style w:type="paragraph" w:customStyle="1" w:styleId="xl84">
    <w:name w:val="xl84"/>
    <w:basedOn w:val="Norml"/>
    <w:rsid w:val="00C22776"/>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left="0"/>
    </w:pPr>
    <w:rPr>
      <w:rFonts w:ascii="Times New Roman" w:hAnsi="Times New Roman"/>
      <w:color w:val="auto"/>
      <w:sz w:val="24"/>
      <w:szCs w:val="24"/>
      <w:lang w:eastAsia="hu-HU"/>
    </w:rPr>
  </w:style>
  <w:style w:type="paragraph" w:customStyle="1" w:styleId="xl85">
    <w:name w:val="xl85"/>
    <w:basedOn w:val="Norml"/>
    <w:rsid w:val="00C2277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ascii="Times New Roman" w:hAnsi="Times New Roman"/>
      <w:b/>
      <w:bCs/>
      <w:color w:val="auto"/>
      <w:sz w:val="24"/>
      <w:szCs w:val="24"/>
      <w:lang w:eastAsia="hu-HU"/>
    </w:rPr>
  </w:style>
  <w:style w:type="paragraph" w:customStyle="1" w:styleId="xl86">
    <w:name w:val="xl86"/>
    <w:basedOn w:val="Norml"/>
    <w:rsid w:val="00C22776"/>
    <w:pPr>
      <w:pBdr>
        <w:top w:val="single" w:sz="4" w:space="0" w:color="auto"/>
        <w:bottom w:val="single" w:sz="4" w:space="0" w:color="auto"/>
        <w:right w:val="single" w:sz="4" w:space="0" w:color="auto"/>
      </w:pBdr>
      <w:spacing w:before="100" w:beforeAutospacing="1" w:after="100" w:afterAutospacing="1" w:line="240" w:lineRule="auto"/>
      <w:ind w:left="0"/>
    </w:pPr>
    <w:rPr>
      <w:rFonts w:ascii="Times New Roman" w:hAnsi="Times New Roman"/>
      <w:color w:val="auto"/>
      <w:sz w:val="24"/>
      <w:szCs w:val="24"/>
      <w:lang w:eastAsia="hu-HU"/>
    </w:rPr>
  </w:style>
  <w:style w:type="paragraph" w:customStyle="1" w:styleId="xl87">
    <w:name w:val="xl87"/>
    <w:basedOn w:val="Norml"/>
    <w:rsid w:val="00C22776"/>
    <w:pPr>
      <w:pBdr>
        <w:top w:val="single" w:sz="4" w:space="0" w:color="auto"/>
        <w:bottom w:val="single" w:sz="4" w:space="0" w:color="auto"/>
        <w:right w:val="single" w:sz="4" w:space="0" w:color="auto"/>
      </w:pBdr>
      <w:spacing w:before="100" w:beforeAutospacing="1" w:after="100" w:afterAutospacing="1" w:line="240" w:lineRule="auto"/>
      <w:ind w:left="0"/>
    </w:pPr>
    <w:rPr>
      <w:rFonts w:ascii="Times New Roman" w:hAnsi="Times New Roman"/>
      <w:b/>
      <w:bCs/>
      <w:color w:val="auto"/>
      <w:sz w:val="24"/>
      <w:szCs w:val="24"/>
      <w:lang w:eastAsia="hu-HU"/>
    </w:rPr>
  </w:style>
  <w:style w:type="paragraph" w:customStyle="1" w:styleId="xl88">
    <w:name w:val="xl88"/>
    <w:basedOn w:val="Norml"/>
    <w:rsid w:val="00C2277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ascii="Times New Roman" w:hAnsi="Times New Roman"/>
      <w:b/>
      <w:bCs/>
      <w:color w:val="auto"/>
      <w:sz w:val="24"/>
      <w:szCs w:val="24"/>
      <w:lang w:eastAsia="hu-HU"/>
    </w:rPr>
  </w:style>
  <w:style w:type="paragraph" w:customStyle="1" w:styleId="xl89">
    <w:name w:val="xl89"/>
    <w:basedOn w:val="Norml"/>
    <w:rsid w:val="00C22776"/>
    <w:pPr>
      <w:spacing w:before="100" w:beforeAutospacing="1" w:after="100" w:afterAutospacing="1" w:line="240" w:lineRule="auto"/>
      <w:ind w:left="0"/>
      <w:jc w:val="center"/>
    </w:pPr>
    <w:rPr>
      <w:rFonts w:ascii="Times New Roman" w:hAnsi="Times New Roman"/>
      <w:b/>
      <w:bCs/>
      <w:color w:val="auto"/>
      <w:sz w:val="24"/>
      <w:szCs w:val="24"/>
      <w:lang w:eastAsia="hu-HU"/>
    </w:rPr>
  </w:style>
  <w:style w:type="paragraph" w:customStyle="1" w:styleId="xl90">
    <w:name w:val="xl90"/>
    <w:basedOn w:val="Norml"/>
    <w:rsid w:val="00C22776"/>
    <w:pPr>
      <w:pBdr>
        <w:left w:val="single" w:sz="4" w:space="0" w:color="auto"/>
        <w:bottom w:val="single" w:sz="4" w:space="0" w:color="auto"/>
        <w:right w:val="single" w:sz="4" w:space="0" w:color="auto"/>
      </w:pBdr>
      <w:spacing w:before="100" w:beforeAutospacing="1" w:after="100" w:afterAutospacing="1" w:line="240" w:lineRule="auto"/>
      <w:ind w:left="0"/>
    </w:pPr>
    <w:rPr>
      <w:rFonts w:ascii="Times New Roman" w:hAnsi="Times New Roman"/>
      <w:color w:val="auto"/>
      <w:lang w:eastAsia="hu-HU"/>
    </w:rPr>
  </w:style>
  <w:style w:type="paragraph" w:customStyle="1" w:styleId="xl91">
    <w:name w:val="xl91"/>
    <w:basedOn w:val="Norml"/>
    <w:rsid w:val="00C2277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ascii="Times New Roman" w:hAnsi="Times New Roman"/>
      <w:color w:val="auto"/>
      <w:lang w:eastAsia="hu-HU"/>
    </w:rPr>
  </w:style>
  <w:style w:type="paragraph" w:customStyle="1" w:styleId="xl92">
    <w:name w:val="xl92"/>
    <w:basedOn w:val="Norml"/>
    <w:rsid w:val="00C22776"/>
    <w:pPr>
      <w:pBdr>
        <w:top w:val="single" w:sz="4" w:space="0" w:color="auto"/>
        <w:right w:val="single" w:sz="4" w:space="0" w:color="auto"/>
      </w:pBdr>
      <w:spacing w:before="100" w:beforeAutospacing="1" w:after="100" w:afterAutospacing="1" w:line="240" w:lineRule="auto"/>
      <w:ind w:left="0"/>
    </w:pPr>
    <w:rPr>
      <w:rFonts w:ascii="Times New Roman" w:hAnsi="Times New Roman"/>
      <w:color w:val="auto"/>
      <w:sz w:val="24"/>
      <w:szCs w:val="24"/>
      <w:lang w:eastAsia="hu-HU"/>
    </w:rPr>
  </w:style>
  <w:style w:type="paragraph" w:customStyle="1" w:styleId="xl93">
    <w:name w:val="xl93"/>
    <w:basedOn w:val="Norml"/>
    <w:rsid w:val="00C22776"/>
    <w:pPr>
      <w:pBdr>
        <w:top w:val="single" w:sz="4" w:space="0" w:color="auto"/>
        <w:left w:val="single" w:sz="4" w:space="0" w:color="auto"/>
        <w:right w:val="single" w:sz="4" w:space="0" w:color="auto"/>
      </w:pBdr>
      <w:spacing w:before="100" w:beforeAutospacing="1" w:after="100" w:afterAutospacing="1" w:line="240" w:lineRule="auto"/>
      <w:ind w:left="0"/>
      <w:jc w:val="center"/>
      <w:textAlignment w:val="center"/>
    </w:pPr>
    <w:rPr>
      <w:rFonts w:ascii="Times New Roman" w:hAnsi="Times New Roman"/>
      <w:color w:val="auto"/>
      <w:sz w:val="24"/>
      <w:szCs w:val="24"/>
      <w:lang w:eastAsia="hu-HU"/>
    </w:rPr>
  </w:style>
  <w:style w:type="paragraph" w:customStyle="1" w:styleId="xl94">
    <w:name w:val="xl94"/>
    <w:basedOn w:val="Norml"/>
    <w:rsid w:val="00C22776"/>
    <w:pPr>
      <w:pBdr>
        <w:left w:val="single" w:sz="4" w:space="0" w:color="auto"/>
        <w:right w:val="single" w:sz="4" w:space="0" w:color="auto"/>
      </w:pBdr>
      <w:spacing w:before="100" w:beforeAutospacing="1" w:after="100" w:afterAutospacing="1" w:line="240" w:lineRule="auto"/>
      <w:ind w:left="0"/>
      <w:jc w:val="center"/>
      <w:textAlignment w:val="center"/>
    </w:pPr>
    <w:rPr>
      <w:rFonts w:ascii="Times New Roman" w:hAnsi="Times New Roman"/>
      <w:color w:val="auto"/>
      <w:sz w:val="24"/>
      <w:szCs w:val="24"/>
      <w:lang w:eastAsia="hu-HU"/>
    </w:rPr>
  </w:style>
  <w:style w:type="paragraph" w:customStyle="1" w:styleId="xl95">
    <w:name w:val="xl95"/>
    <w:basedOn w:val="Norml"/>
    <w:rsid w:val="00C22776"/>
    <w:pPr>
      <w:pBdr>
        <w:top w:val="single" w:sz="8" w:space="0" w:color="auto"/>
        <w:left w:val="single" w:sz="4" w:space="0" w:color="auto"/>
        <w:right w:val="single" w:sz="4" w:space="0" w:color="auto"/>
      </w:pBdr>
      <w:spacing w:before="100" w:beforeAutospacing="1" w:after="100" w:afterAutospacing="1" w:line="240" w:lineRule="auto"/>
      <w:ind w:left="0"/>
      <w:jc w:val="center"/>
      <w:textAlignment w:val="center"/>
    </w:pPr>
    <w:rPr>
      <w:rFonts w:ascii="Times New Roman" w:hAnsi="Times New Roman"/>
      <w:color w:val="auto"/>
      <w:sz w:val="24"/>
      <w:szCs w:val="24"/>
      <w:lang w:eastAsia="hu-HU"/>
    </w:rPr>
  </w:style>
  <w:style w:type="paragraph" w:customStyle="1" w:styleId="xl96">
    <w:name w:val="xl96"/>
    <w:basedOn w:val="Norml"/>
    <w:rsid w:val="00C22776"/>
    <w:pPr>
      <w:pBdr>
        <w:left w:val="single" w:sz="4" w:space="0" w:color="auto"/>
        <w:bottom w:val="single" w:sz="8" w:space="0" w:color="auto"/>
        <w:right w:val="single" w:sz="4" w:space="0" w:color="auto"/>
      </w:pBdr>
      <w:spacing w:before="100" w:beforeAutospacing="1" w:after="100" w:afterAutospacing="1" w:line="240" w:lineRule="auto"/>
      <w:ind w:left="0"/>
      <w:jc w:val="center"/>
      <w:textAlignment w:val="center"/>
    </w:pPr>
    <w:rPr>
      <w:rFonts w:ascii="Times New Roman" w:hAnsi="Times New Roman"/>
      <w:color w:val="auto"/>
      <w:sz w:val="24"/>
      <w:szCs w:val="24"/>
      <w:lang w:eastAsia="hu-HU"/>
    </w:rPr>
  </w:style>
  <w:style w:type="paragraph" w:customStyle="1" w:styleId="xl97">
    <w:name w:val="xl97"/>
    <w:basedOn w:val="Norml"/>
    <w:rsid w:val="00C2277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hAnsi="Times New Roman"/>
      <w:color w:val="auto"/>
      <w:sz w:val="24"/>
      <w:szCs w:val="24"/>
      <w:lang w:eastAsia="hu-HU"/>
    </w:rPr>
  </w:style>
  <w:style w:type="paragraph" w:customStyle="1" w:styleId="xl98">
    <w:name w:val="xl98"/>
    <w:basedOn w:val="Norml"/>
    <w:rsid w:val="00C22776"/>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jc w:val="center"/>
      <w:textAlignment w:val="center"/>
    </w:pPr>
    <w:rPr>
      <w:rFonts w:ascii="Times New Roman" w:hAnsi="Times New Roman"/>
      <w:color w:val="auto"/>
      <w:sz w:val="24"/>
      <w:szCs w:val="24"/>
      <w:lang w:eastAsia="hu-HU"/>
    </w:rPr>
  </w:style>
  <w:style w:type="paragraph" w:customStyle="1" w:styleId="xl99">
    <w:name w:val="xl99"/>
    <w:basedOn w:val="Norml"/>
    <w:rsid w:val="00C22776"/>
    <w:pPr>
      <w:pBdr>
        <w:top w:val="single" w:sz="8" w:space="0" w:color="auto"/>
        <w:left w:val="single" w:sz="4" w:space="0" w:color="auto"/>
        <w:right w:val="single" w:sz="4" w:space="0" w:color="auto"/>
      </w:pBdr>
      <w:spacing w:before="100" w:beforeAutospacing="1" w:after="100" w:afterAutospacing="1" w:line="240" w:lineRule="auto"/>
      <w:ind w:left="0"/>
      <w:jc w:val="center"/>
      <w:textAlignment w:val="center"/>
    </w:pPr>
    <w:rPr>
      <w:rFonts w:ascii="Times New Roman" w:hAnsi="Times New Roman"/>
      <w:i/>
      <w:iCs/>
      <w:color w:val="auto"/>
      <w:lang w:eastAsia="hu-HU"/>
    </w:rPr>
  </w:style>
  <w:style w:type="paragraph" w:customStyle="1" w:styleId="xl100">
    <w:name w:val="xl100"/>
    <w:basedOn w:val="Norml"/>
    <w:rsid w:val="00C22776"/>
    <w:pPr>
      <w:pBdr>
        <w:left w:val="single" w:sz="4" w:space="0" w:color="auto"/>
        <w:right w:val="single" w:sz="4" w:space="0" w:color="auto"/>
      </w:pBdr>
      <w:spacing w:before="100" w:beforeAutospacing="1" w:after="100" w:afterAutospacing="1" w:line="240" w:lineRule="auto"/>
      <w:ind w:left="0"/>
      <w:jc w:val="center"/>
      <w:textAlignment w:val="center"/>
    </w:pPr>
    <w:rPr>
      <w:rFonts w:ascii="Times New Roman" w:hAnsi="Times New Roman"/>
      <w:i/>
      <w:iCs/>
      <w:color w:val="auto"/>
      <w:lang w:eastAsia="hu-HU"/>
    </w:rPr>
  </w:style>
  <w:style w:type="paragraph" w:customStyle="1" w:styleId="xl101">
    <w:name w:val="xl101"/>
    <w:basedOn w:val="Norml"/>
    <w:rsid w:val="00C22776"/>
    <w:pPr>
      <w:pBdr>
        <w:left w:val="single" w:sz="4" w:space="0" w:color="auto"/>
        <w:bottom w:val="single" w:sz="8" w:space="0" w:color="auto"/>
        <w:right w:val="single" w:sz="4" w:space="0" w:color="auto"/>
      </w:pBdr>
      <w:spacing w:before="100" w:beforeAutospacing="1" w:after="100" w:afterAutospacing="1" w:line="240" w:lineRule="auto"/>
      <w:ind w:left="0"/>
      <w:jc w:val="center"/>
      <w:textAlignment w:val="center"/>
    </w:pPr>
    <w:rPr>
      <w:rFonts w:ascii="Times New Roman" w:hAnsi="Times New Roman"/>
      <w:i/>
      <w:iCs/>
      <w:color w:val="auto"/>
      <w:lang w:eastAsia="hu-HU"/>
    </w:rPr>
  </w:style>
  <w:style w:type="paragraph" w:customStyle="1" w:styleId="xl102">
    <w:name w:val="xl102"/>
    <w:basedOn w:val="Norml"/>
    <w:rsid w:val="00C22776"/>
    <w:pPr>
      <w:pBdr>
        <w:top w:val="single" w:sz="4" w:space="0" w:color="auto"/>
        <w:left w:val="single" w:sz="4" w:space="0" w:color="auto"/>
        <w:bottom w:val="single" w:sz="4" w:space="0" w:color="auto"/>
      </w:pBdr>
      <w:spacing w:before="100" w:beforeAutospacing="1" w:after="100" w:afterAutospacing="1" w:line="240" w:lineRule="auto"/>
      <w:ind w:left="0"/>
      <w:jc w:val="center"/>
    </w:pPr>
    <w:rPr>
      <w:rFonts w:ascii="Times New Roman" w:hAnsi="Times New Roman"/>
      <w:b/>
      <w:bCs/>
      <w:color w:val="auto"/>
      <w:sz w:val="24"/>
      <w:szCs w:val="24"/>
      <w:lang w:eastAsia="hu-HU"/>
    </w:rPr>
  </w:style>
  <w:style w:type="paragraph" w:customStyle="1" w:styleId="xl103">
    <w:name w:val="xl103"/>
    <w:basedOn w:val="Norml"/>
    <w:rsid w:val="00C22776"/>
    <w:pPr>
      <w:pBdr>
        <w:top w:val="single" w:sz="4" w:space="0" w:color="auto"/>
        <w:bottom w:val="single" w:sz="4" w:space="0" w:color="auto"/>
      </w:pBdr>
      <w:spacing w:before="100" w:beforeAutospacing="1" w:after="100" w:afterAutospacing="1" w:line="240" w:lineRule="auto"/>
      <w:ind w:left="0"/>
      <w:jc w:val="center"/>
    </w:pPr>
    <w:rPr>
      <w:rFonts w:ascii="Times New Roman" w:hAnsi="Times New Roman"/>
      <w:b/>
      <w:bCs/>
      <w:color w:val="auto"/>
      <w:sz w:val="24"/>
      <w:szCs w:val="24"/>
      <w:lang w:eastAsia="hu-HU"/>
    </w:rPr>
  </w:style>
  <w:style w:type="paragraph" w:customStyle="1" w:styleId="xl104">
    <w:name w:val="xl104"/>
    <w:basedOn w:val="Norml"/>
    <w:rsid w:val="00C22776"/>
    <w:pPr>
      <w:pBdr>
        <w:top w:val="single" w:sz="4" w:space="0" w:color="auto"/>
        <w:bottom w:val="single" w:sz="4" w:space="0" w:color="auto"/>
        <w:right w:val="single" w:sz="4" w:space="0" w:color="auto"/>
      </w:pBdr>
      <w:spacing w:before="100" w:beforeAutospacing="1" w:after="100" w:afterAutospacing="1" w:line="240" w:lineRule="auto"/>
      <w:ind w:left="0"/>
      <w:jc w:val="center"/>
    </w:pPr>
    <w:rPr>
      <w:rFonts w:ascii="Times New Roman" w:hAnsi="Times New Roman"/>
      <w:b/>
      <w:bCs/>
      <w:color w:val="auto"/>
      <w:sz w:val="24"/>
      <w:szCs w:val="24"/>
      <w:lang w:eastAsia="hu-HU"/>
    </w:rPr>
  </w:style>
  <w:style w:type="character" w:customStyle="1" w:styleId="ListaszerbekezdsChar">
    <w:name w:val="Listaszerű bekezdés Char"/>
    <w:aliases w:val="List Paragraph Char,List Paragraph à moi Char,Welt L Char Char,Welt L Char1,Bullet List Char,FooterText Char,numbered Char,Paragraphe de liste1 Char,Bulletr List Paragraph Char,列出段落 Char,列出段落1 Char,Listeafsnit1 Char,リスト段落1 Char"/>
    <w:basedOn w:val="Bekezdsalapbettpusa"/>
    <w:link w:val="Listaszerbekezds"/>
    <w:uiPriority w:val="34"/>
    <w:locked/>
    <w:rsid w:val="00AC684E"/>
    <w:rPr>
      <w:color w:val="5A5A5A"/>
      <w:lang w:eastAsia="en-US"/>
    </w:rPr>
  </w:style>
  <w:style w:type="character" w:customStyle="1" w:styleId="textexposedshow">
    <w:name w:val="text_exposed_show"/>
    <w:basedOn w:val="Bekezdsalapbettpusa"/>
    <w:rsid w:val="00E648C7"/>
  </w:style>
  <w:style w:type="table" w:customStyle="1" w:styleId="Rcsostblzat1">
    <w:name w:val="Rácsos táblázat1"/>
    <w:basedOn w:val="Normltblzat"/>
    <w:next w:val="Rcsostblzat"/>
    <w:uiPriority w:val="39"/>
    <w:rsid w:val="00311A54"/>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20">
              <w:marLeft w:val="75"/>
              <w:marRight w:val="75"/>
              <w:marTop w:val="45"/>
              <w:marBottom w:val="45"/>
              <w:divBdr>
                <w:top w:val="none" w:sz="0" w:space="0" w:color="auto"/>
                <w:left w:val="none" w:sz="0" w:space="0" w:color="auto"/>
                <w:bottom w:val="none" w:sz="0" w:space="0" w:color="auto"/>
                <w:right w:val="none" w:sz="0" w:space="0" w:color="auto"/>
              </w:divBdr>
            </w:div>
          </w:divsChild>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225"/>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1">
                                      <w:marLeft w:val="75"/>
                                      <w:marRight w:val="75"/>
                                      <w:marTop w:val="45"/>
                                      <w:marBottom w:val="45"/>
                                      <w:divBdr>
                                        <w:top w:val="none" w:sz="0" w:space="0" w:color="auto"/>
                                        <w:left w:val="none" w:sz="0" w:space="0" w:color="auto"/>
                                        <w:bottom w:val="none" w:sz="0" w:space="0" w:color="auto"/>
                                        <w:right w:val="none" w:sz="0" w:space="0" w:color="auto"/>
                                      </w:divBdr>
                                    </w:div>
                                    <w:div w:id="7">
                                      <w:marLeft w:val="75"/>
                                      <w:marRight w:val="75"/>
                                      <w:marTop w:val="45"/>
                                      <w:marBottom w:val="45"/>
                                      <w:divBdr>
                                        <w:top w:val="none" w:sz="0" w:space="0" w:color="auto"/>
                                        <w:left w:val="none" w:sz="0" w:space="0" w:color="auto"/>
                                        <w:bottom w:val="none" w:sz="0" w:space="0" w:color="auto"/>
                                        <w:right w:val="none" w:sz="0" w:space="0" w:color="auto"/>
                                      </w:divBdr>
                                    </w:div>
                                    <w:div w:id="12">
                                      <w:marLeft w:val="75"/>
                                      <w:marRight w:val="75"/>
                                      <w:marTop w:val="45"/>
                                      <w:marBottom w:val="45"/>
                                      <w:divBdr>
                                        <w:top w:val="none" w:sz="0" w:space="0" w:color="auto"/>
                                        <w:left w:val="none" w:sz="0" w:space="0" w:color="auto"/>
                                        <w:bottom w:val="none" w:sz="0" w:space="0" w:color="auto"/>
                                        <w:right w:val="none" w:sz="0" w:space="0" w:color="auto"/>
                                      </w:divBdr>
                                    </w:div>
                                    <w:div w:id="32">
                                      <w:marLeft w:val="75"/>
                                      <w:marRight w:val="75"/>
                                      <w:marTop w:val="45"/>
                                      <w:marBottom w:val="45"/>
                                      <w:divBdr>
                                        <w:top w:val="none" w:sz="0" w:space="0" w:color="auto"/>
                                        <w:left w:val="none" w:sz="0" w:space="0" w:color="auto"/>
                                        <w:bottom w:val="none" w:sz="0" w:space="0" w:color="auto"/>
                                        <w:right w:val="none" w:sz="0" w:space="0" w:color="auto"/>
                                      </w:divBdr>
                                    </w:div>
                                    <w:div w:id="33">
                                      <w:marLeft w:val="75"/>
                                      <w:marRight w:val="75"/>
                                      <w:marTop w:val="45"/>
                                      <w:marBottom w:val="45"/>
                                      <w:divBdr>
                                        <w:top w:val="none" w:sz="0" w:space="0" w:color="auto"/>
                                        <w:left w:val="none" w:sz="0" w:space="0" w:color="auto"/>
                                        <w:bottom w:val="none" w:sz="0" w:space="0" w:color="auto"/>
                                        <w:right w:val="none" w:sz="0" w:space="0" w:color="auto"/>
                                      </w:divBdr>
                                    </w:div>
                                    <w:div w:id="35">
                                      <w:marLeft w:val="75"/>
                                      <w:marRight w:val="75"/>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225"/>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4">
                                      <w:marLeft w:val="75"/>
                                      <w:marRight w:val="75"/>
                                      <w:marTop w:val="45"/>
                                      <w:marBottom w:val="45"/>
                                      <w:divBdr>
                                        <w:top w:val="none" w:sz="0" w:space="0" w:color="auto"/>
                                        <w:left w:val="none" w:sz="0" w:space="0" w:color="auto"/>
                                        <w:bottom w:val="none" w:sz="0" w:space="0" w:color="auto"/>
                                        <w:right w:val="none" w:sz="0" w:space="0" w:color="auto"/>
                                      </w:divBdr>
                                    </w:div>
                                    <w:div w:id="9">
                                      <w:marLeft w:val="75"/>
                                      <w:marRight w:val="75"/>
                                      <w:marTop w:val="45"/>
                                      <w:marBottom w:val="45"/>
                                      <w:divBdr>
                                        <w:top w:val="none" w:sz="0" w:space="0" w:color="auto"/>
                                        <w:left w:val="none" w:sz="0" w:space="0" w:color="auto"/>
                                        <w:bottom w:val="none" w:sz="0" w:space="0" w:color="auto"/>
                                        <w:right w:val="none" w:sz="0" w:space="0" w:color="auto"/>
                                      </w:divBdr>
                                    </w:div>
                                    <w:div w:id="27">
                                      <w:marLeft w:val="75"/>
                                      <w:marRight w:val="75"/>
                                      <w:marTop w:val="45"/>
                                      <w:marBottom w:val="45"/>
                                      <w:divBdr>
                                        <w:top w:val="none" w:sz="0" w:space="0" w:color="auto"/>
                                        <w:left w:val="none" w:sz="0" w:space="0" w:color="auto"/>
                                        <w:bottom w:val="none" w:sz="0" w:space="0" w:color="auto"/>
                                        <w:right w:val="none" w:sz="0" w:space="0" w:color="auto"/>
                                      </w:divBdr>
                                    </w:div>
                                    <w:div w:id="30">
                                      <w:marLeft w:val="75"/>
                                      <w:marRight w:val="75"/>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34">
              <w:marLeft w:val="75"/>
              <w:marRight w:val="75"/>
              <w:marTop w:val="45"/>
              <w:marBottom w:val="45"/>
              <w:divBdr>
                <w:top w:val="none" w:sz="0" w:space="0" w:color="auto"/>
                <w:left w:val="none" w:sz="0" w:space="0" w:color="auto"/>
                <w:bottom w:val="none" w:sz="0" w:space="0" w:color="auto"/>
                <w:right w:val="none" w:sz="0" w:space="0" w:color="auto"/>
              </w:divBdr>
            </w:div>
          </w:divsChild>
        </w:div>
      </w:divsChild>
    </w:div>
    <w:div w:id="15470724">
      <w:bodyDiv w:val="1"/>
      <w:marLeft w:val="0"/>
      <w:marRight w:val="0"/>
      <w:marTop w:val="0"/>
      <w:marBottom w:val="0"/>
      <w:divBdr>
        <w:top w:val="none" w:sz="0" w:space="0" w:color="auto"/>
        <w:left w:val="none" w:sz="0" w:space="0" w:color="auto"/>
        <w:bottom w:val="none" w:sz="0" w:space="0" w:color="auto"/>
        <w:right w:val="none" w:sz="0" w:space="0" w:color="auto"/>
      </w:divBdr>
    </w:div>
    <w:div w:id="30762669">
      <w:bodyDiv w:val="1"/>
      <w:marLeft w:val="0"/>
      <w:marRight w:val="0"/>
      <w:marTop w:val="0"/>
      <w:marBottom w:val="0"/>
      <w:divBdr>
        <w:top w:val="none" w:sz="0" w:space="0" w:color="auto"/>
        <w:left w:val="none" w:sz="0" w:space="0" w:color="auto"/>
        <w:bottom w:val="none" w:sz="0" w:space="0" w:color="auto"/>
        <w:right w:val="none" w:sz="0" w:space="0" w:color="auto"/>
      </w:divBdr>
    </w:div>
    <w:div w:id="35785523">
      <w:bodyDiv w:val="1"/>
      <w:marLeft w:val="0"/>
      <w:marRight w:val="0"/>
      <w:marTop w:val="0"/>
      <w:marBottom w:val="0"/>
      <w:divBdr>
        <w:top w:val="none" w:sz="0" w:space="0" w:color="auto"/>
        <w:left w:val="none" w:sz="0" w:space="0" w:color="auto"/>
        <w:bottom w:val="none" w:sz="0" w:space="0" w:color="auto"/>
        <w:right w:val="none" w:sz="0" w:space="0" w:color="auto"/>
      </w:divBdr>
    </w:div>
    <w:div w:id="45027264">
      <w:bodyDiv w:val="1"/>
      <w:marLeft w:val="0"/>
      <w:marRight w:val="0"/>
      <w:marTop w:val="0"/>
      <w:marBottom w:val="0"/>
      <w:divBdr>
        <w:top w:val="none" w:sz="0" w:space="0" w:color="auto"/>
        <w:left w:val="none" w:sz="0" w:space="0" w:color="auto"/>
        <w:bottom w:val="none" w:sz="0" w:space="0" w:color="auto"/>
        <w:right w:val="none" w:sz="0" w:space="0" w:color="auto"/>
      </w:divBdr>
    </w:div>
    <w:div w:id="56362756">
      <w:bodyDiv w:val="1"/>
      <w:marLeft w:val="0"/>
      <w:marRight w:val="0"/>
      <w:marTop w:val="0"/>
      <w:marBottom w:val="0"/>
      <w:divBdr>
        <w:top w:val="none" w:sz="0" w:space="0" w:color="auto"/>
        <w:left w:val="none" w:sz="0" w:space="0" w:color="auto"/>
        <w:bottom w:val="none" w:sz="0" w:space="0" w:color="auto"/>
        <w:right w:val="none" w:sz="0" w:space="0" w:color="auto"/>
      </w:divBdr>
    </w:div>
    <w:div w:id="63190814">
      <w:bodyDiv w:val="1"/>
      <w:marLeft w:val="0"/>
      <w:marRight w:val="0"/>
      <w:marTop w:val="0"/>
      <w:marBottom w:val="0"/>
      <w:divBdr>
        <w:top w:val="none" w:sz="0" w:space="0" w:color="auto"/>
        <w:left w:val="none" w:sz="0" w:space="0" w:color="auto"/>
        <w:bottom w:val="none" w:sz="0" w:space="0" w:color="auto"/>
        <w:right w:val="none" w:sz="0" w:space="0" w:color="auto"/>
      </w:divBdr>
    </w:div>
    <w:div w:id="76174896">
      <w:bodyDiv w:val="1"/>
      <w:marLeft w:val="0"/>
      <w:marRight w:val="0"/>
      <w:marTop w:val="0"/>
      <w:marBottom w:val="0"/>
      <w:divBdr>
        <w:top w:val="none" w:sz="0" w:space="0" w:color="auto"/>
        <w:left w:val="none" w:sz="0" w:space="0" w:color="auto"/>
        <w:bottom w:val="none" w:sz="0" w:space="0" w:color="auto"/>
        <w:right w:val="none" w:sz="0" w:space="0" w:color="auto"/>
      </w:divBdr>
    </w:div>
    <w:div w:id="82192247">
      <w:bodyDiv w:val="1"/>
      <w:marLeft w:val="0"/>
      <w:marRight w:val="0"/>
      <w:marTop w:val="0"/>
      <w:marBottom w:val="0"/>
      <w:divBdr>
        <w:top w:val="none" w:sz="0" w:space="0" w:color="auto"/>
        <w:left w:val="none" w:sz="0" w:space="0" w:color="auto"/>
        <w:bottom w:val="none" w:sz="0" w:space="0" w:color="auto"/>
        <w:right w:val="none" w:sz="0" w:space="0" w:color="auto"/>
      </w:divBdr>
    </w:div>
    <w:div w:id="103379109">
      <w:bodyDiv w:val="1"/>
      <w:marLeft w:val="0"/>
      <w:marRight w:val="0"/>
      <w:marTop w:val="0"/>
      <w:marBottom w:val="0"/>
      <w:divBdr>
        <w:top w:val="none" w:sz="0" w:space="0" w:color="auto"/>
        <w:left w:val="none" w:sz="0" w:space="0" w:color="auto"/>
        <w:bottom w:val="none" w:sz="0" w:space="0" w:color="auto"/>
        <w:right w:val="none" w:sz="0" w:space="0" w:color="auto"/>
      </w:divBdr>
    </w:div>
    <w:div w:id="104883926">
      <w:bodyDiv w:val="1"/>
      <w:marLeft w:val="0"/>
      <w:marRight w:val="0"/>
      <w:marTop w:val="0"/>
      <w:marBottom w:val="0"/>
      <w:divBdr>
        <w:top w:val="none" w:sz="0" w:space="0" w:color="auto"/>
        <w:left w:val="none" w:sz="0" w:space="0" w:color="auto"/>
        <w:bottom w:val="none" w:sz="0" w:space="0" w:color="auto"/>
        <w:right w:val="none" w:sz="0" w:space="0" w:color="auto"/>
      </w:divBdr>
    </w:div>
    <w:div w:id="106585143">
      <w:bodyDiv w:val="1"/>
      <w:marLeft w:val="0"/>
      <w:marRight w:val="0"/>
      <w:marTop w:val="0"/>
      <w:marBottom w:val="0"/>
      <w:divBdr>
        <w:top w:val="none" w:sz="0" w:space="0" w:color="auto"/>
        <w:left w:val="none" w:sz="0" w:space="0" w:color="auto"/>
        <w:bottom w:val="none" w:sz="0" w:space="0" w:color="auto"/>
        <w:right w:val="none" w:sz="0" w:space="0" w:color="auto"/>
      </w:divBdr>
    </w:div>
    <w:div w:id="137498631">
      <w:bodyDiv w:val="1"/>
      <w:marLeft w:val="0"/>
      <w:marRight w:val="0"/>
      <w:marTop w:val="0"/>
      <w:marBottom w:val="0"/>
      <w:divBdr>
        <w:top w:val="none" w:sz="0" w:space="0" w:color="auto"/>
        <w:left w:val="none" w:sz="0" w:space="0" w:color="auto"/>
        <w:bottom w:val="none" w:sz="0" w:space="0" w:color="auto"/>
        <w:right w:val="none" w:sz="0" w:space="0" w:color="auto"/>
      </w:divBdr>
    </w:div>
    <w:div w:id="168914123">
      <w:bodyDiv w:val="1"/>
      <w:marLeft w:val="0"/>
      <w:marRight w:val="0"/>
      <w:marTop w:val="0"/>
      <w:marBottom w:val="0"/>
      <w:divBdr>
        <w:top w:val="none" w:sz="0" w:space="0" w:color="auto"/>
        <w:left w:val="none" w:sz="0" w:space="0" w:color="auto"/>
        <w:bottom w:val="none" w:sz="0" w:space="0" w:color="auto"/>
        <w:right w:val="none" w:sz="0" w:space="0" w:color="auto"/>
      </w:divBdr>
    </w:div>
    <w:div w:id="172646908">
      <w:bodyDiv w:val="1"/>
      <w:marLeft w:val="0"/>
      <w:marRight w:val="0"/>
      <w:marTop w:val="0"/>
      <w:marBottom w:val="0"/>
      <w:divBdr>
        <w:top w:val="none" w:sz="0" w:space="0" w:color="auto"/>
        <w:left w:val="none" w:sz="0" w:space="0" w:color="auto"/>
        <w:bottom w:val="none" w:sz="0" w:space="0" w:color="auto"/>
        <w:right w:val="none" w:sz="0" w:space="0" w:color="auto"/>
      </w:divBdr>
    </w:div>
    <w:div w:id="212163101">
      <w:bodyDiv w:val="1"/>
      <w:marLeft w:val="0"/>
      <w:marRight w:val="0"/>
      <w:marTop w:val="0"/>
      <w:marBottom w:val="0"/>
      <w:divBdr>
        <w:top w:val="none" w:sz="0" w:space="0" w:color="auto"/>
        <w:left w:val="none" w:sz="0" w:space="0" w:color="auto"/>
        <w:bottom w:val="none" w:sz="0" w:space="0" w:color="auto"/>
        <w:right w:val="none" w:sz="0" w:space="0" w:color="auto"/>
      </w:divBdr>
    </w:div>
    <w:div w:id="218437923">
      <w:bodyDiv w:val="1"/>
      <w:marLeft w:val="0"/>
      <w:marRight w:val="0"/>
      <w:marTop w:val="0"/>
      <w:marBottom w:val="0"/>
      <w:divBdr>
        <w:top w:val="none" w:sz="0" w:space="0" w:color="auto"/>
        <w:left w:val="none" w:sz="0" w:space="0" w:color="auto"/>
        <w:bottom w:val="none" w:sz="0" w:space="0" w:color="auto"/>
        <w:right w:val="none" w:sz="0" w:space="0" w:color="auto"/>
      </w:divBdr>
    </w:div>
    <w:div w:id="221869167">
      <w:bodyDiv w:val="1"/>
      <w:marLeft w:val="0"/>
      <w:marRight w:val="0"/>
      <w:marTop w:val="0"/>
      <w:marBottom w:val="0"/>
      <w:divBdr>
        <w:top w:val="none" w:sz="0" w:space="0" w:color="auto"/>
        <w:left w:val="none" w:sz="0" w:space="0" w:color="auto"/>
        <w:bottom w:val="none" w:sz="0" w:space="0" w:color="auto"/>
        <w:right w:val="none" w:sz="0" w:space="0" w:color="auto"/>
      </w:divBdr>
    </w:div>
    <w:div w:id="255142300">
      <w:bodyDiv w:val="1"/>
      <w:marLeft w:val="0"/>
      <w:marRight w:val="0"/>
      <w:marTop w:val="0"/>
      <w:marBottom w:val="0"/>
      <w:divBdr>
        <w:top w:val="none" w:sz="0" w:space="0" w:color="auto"/>
        <w:left w:val="none" w:sz="0" w:space="0" w:color="auto"/>
        <w:bottom w:val="none" w:sz="0" w:space="0" w:color="auto"/>
        <w:right w:val="none" w:sz="0" w:space="0" w:color="auto"/>
      </w:divBdr>
    </w:div>
    <w:div w:id="267977912">
      <w:bodyDiv w:val="1"/>
      <w:marLeft w:val="0"/>
      <w:marRight w:val="0"/>
      <w:marTop w:val="0"/>
      <w:marBottom w:val="0"/>
      <w:divBdr>
        <w:top w:val="none" w:sz="0" w:space="0" w:color="auto"/>
        <w:left w:val="none" w:sz="0" w:space="0" w:color="auto"/>
        <w:bottom w:val="none" w:sz="0" w:space="0" w:color="auto"/>
        <w:right w:val="none" w:sz="0" w:space="0" w:color="auto"/>
      </w:divBdr>
    </w:div>
    <w:div w:id="272632244">
      <w:bodyDiv w:val="1"/>
      <w:marLeft w:val="0"/>
      <w:marRight w:val="0"/>
      <w:marTop w:val="0"/>
      <w:marBottom w:val="0"/>
      <w:divBdr>
        <w:top w:val="none" w:sz="0" w:space="0" w:color="auto"/>
        <w:left w:val="none" w:sz="0" w:space="0" w:color="auto"/>
        <w:bottom w:val="none" w:sz="0" w:space="0" w:color="auto"/>
        <w:right w:val="none" w:sz="0" w:space="0" w:color="auto"/>
      </w:divBdr>
    </w:div>
    <w:div w:id="332492611">
      <w:bodyDiv w:val="1"/>
      <w:marLeft w:val="0"/>
      <w:marRight w:val="0"/>
      <w:marTop w:val="0"/>
      <w:marBottom w:val="0"/>
      <w:divBdr>
        <w:top w:val="none" w:sz="0" w:space="0" w:color="auto"/>
        <w:left w:val="none" w:sz="0" w:space="0" w:color="auto"/>
        <w:bottom w:val="none" w:sz="0" w:space="0" w:color="auto"/>
        <w:right w:val="none" w:sz="0" w:space="0" w:color="auto"/>
      </w:divBdr>
    </w:div>
    <w:div w:id="601497113">
      <w:bodyDiv w:val="1"/>
      <w:marLeft w:val="0"/>
      <w:marRight w:val="0"/>
      <w:marTop w:val="0"/>
      <w:marBottom w:val="0"/>
      <w:divBdr>
        <w:top w:val="none" w:sz="0" w:space="0" w:color="auto"/>
        <w:left w:val="none" w:sz="0" w:space="0" w:color="auto"/>
        <w:bottom w:val="none" w:sz="0" w:space="0" w:color="auto"/>
        <w:right w:val="none" w:sz="0" w:space="0" w:color="auto"/>
      </w:divBdr>
    </w:div>
    <w:div w:id="692807991">
      <w:bodyDiv w:val="1"/>
      <w:marLeft w:val="0"/>
      <w:marRight w:val="0"/>
      <w:marTop w:val="0"/>
      <w:marBottom w:val="0"/>
      <w:divBdr>
        <w:top w:val="none" w:sz="0" w:space="0" w:color="auto"/>
        <w:left w:val="none" w:sz="0" w:space="0" w:color="auto"/>
        <w:bottom w:val="none" w:sz="0" w:space="0" w:color="auto"/>
        <w:right w:val="none" w:sz="0" w:space="0" w:color="auto"/>
      </w:divBdr>
    </w:div>
    <w:div w:id="723215690">
      <w:bodyDiv w:val="1"/>
      <w:marLeft w:val="0"/>
      <w:marRight w:val="0"/>
      <w:marTop w:val="0"/>
      <w:marBottom w:val="0"/>
      <w:divBdr>
        <w:top w:val="none" w:sz="0" w:space="0" w:color="auto"/>
        <w:left w:val="none" w:sz="0" w:space="0" w:color="auto"/>
        <w:bottom w:val="none" w:sz="0" w:space="0" w:color="auto"/>
        <w:right w:val="none" w:sz="0" w:space="0" w:color="auto"/>
      </w:divBdr>
    </w:div>
    <w:div w:id="820391445">
      <w:bodyDiv w:val="1"/>
      <w:marLeft w:val="0"/>
      <w:marRight w:val="0"/>
      <w:marTop w:val="0"/>
      <w:marBottom w:val="0"/>
      <w:divBdr>
        <w:top w:val="none" w:sz="0" w:space="0" w:color="auto"/>
        <w:left w:val="none" w:sz="0" w:space="0" w:color="auto"/>
        <w:bottom w:val="none" w:sz="0" w:space="0" w:color="auto"/>
        <w:right w:val="none" w:sz="0" w:space="0" w:color="auto"/>
      </w:divBdr>
    </w:div>
    <w:div w:id="854420647">
      <w:bodyDiv w:val="1"/>
      <w:marLeft w:val="0"/>
      <w:marRight w:val="0"/>
      <w:marTop w:val="0"/>
      <w:marBottom w:val="0"/>
      <w:divBdr>
        <w:top w:val="none" w:sz="0" w:space="0" w:color="auto"/>
        <w:left w:val="none" w:sz="0" w:space="0" w:color="auto"/>
        <w:bottom w:val="none" w:sz="0" w:space="0" w:color="auto"/>
        <w:right w:val="none" w:sz="0" w:space="0" w:color="auto"/>
      </w:divBdr>
    </w:div>
    <w:div w:id="865558580">
      <w:bodyDiv w:val="1"/>
      <w:marLeft w:val="0"/>
      <w:marRight w:val="0"/>
      <w:marTop w:val="0"/>
      <w:marBottom w:val="0"/>
      <w:divBdr>
        <w:top w:val="none" w:sz="0" w:space="0" w:color="auto"/>
        <w:left w:val="none" w:sz="0" w:space="0" w:color="auto"/>
        <w:bottom w:val="none" w:sz="0" w:space="0" w:color="auto"/>
        <w:right w:val="none" w:sz="0" w:space="0" w:color="auto"/>
      </w:divBdr>
    </w:div>
    <w:div w:id="897596168">
      <w:bodyDiv w:val="1"/>
      <w:marLeft w:val="0"/>
      <w:marRight w:val="0"/>
      <w:marTop w:val="0"/>
      <w:marBottom w:val="0"/>
      <w:divBdr>
        <w:top w:val="none" w:sz="0" w:space="0" w:color="auto"/>
        <w:left w:val="none" w:sz="0" w:space="0" w:color="auto"/>
        <w:bottom w:val="none" w:sz="0" w:space="0" w:color="auto"/>
        <w:right w:val="none" w:sz="0" w:space="0" w:color="auto"/>
      </w:divBdr>
    </w:div>
    <w:div w:id="928276896">
      <w:bodyDiv w:val="1"/>
      <w:marLeft w:val="0"/>
      <w:marRight w:val="0"/>
      <w:marTop w:val="0"/>
      <w:marBottom w:val="0"/>
      <w:divBdr>
        <w:top w:val="none" w:sz="0" w:space="0" w:color="auto"/>
        <w:left w:val="none" w:sz="0" w:space="0" w:color="auto"/>
        <w:bottom w:val="none" w:sz="0" w:space="0" w:color="auto"/>
        <w:right w:val="none" w:sz="0" w:space="0" w:color="auto"/>
      </w:divBdr>
    </w:div>
    <w:div w:id="1035425022">
      <w:bodyDiv w:val="1"/>
      <w:marLeft w:val="0"/>
      <w:marRight w:val="0"/>
      <w:marTop w:val="0"/>
      <w:marBottom w:val="0"/>
      <w:divBdr>
        <w:top w:val="none" w:sz="0" w:space="0" w:color="auto"/>
        <w:left w:val="none" w:sz="0" w:space="0" w:color="auto"/>
        <w:bottom w:val="none" w:sz="0" w:space="0" w:color="auto"/>
        <w:right w:val="none" w:sz="0" w:space="0" w:color="auto"/>
      </w:divBdr>
    </w:div>
    <w:div w:id="1086614605">
      <w:bodyDiv w:val="1"/>
      <w:marLeft w:val="0"/>
      <w:marRight w:val="0"/>
      <w:marTop w:val="0"/>
      <w:marBottom w:val="0"/>
      <w:divBdr>
        <w:top w:val="none" w:sz="0" w:space="0" w:color="auto"/>
        <w:left w:val="none" w:sz="0" w:space="0" w:color="auto"/>
        <w:bottom w:val="none" w:sz="0" w:space="0" w:color="auto"/>
        <w:right w:val="none" w:sz="0" w:space="0" w:color="auto"/>
      </w:divBdr>
    </w:div>
    <w:div w:id="1093630789">
      <w:bodyDiv w:val="1"/>
      <w:marLeft w:val="0"/>
      <w:marRight w:val="0"/>
      <w:marTop w:val="0"/>
      <w:marBottom w:val="0"/>
      <w:divBdr>
        <w:top w:val="none" w:sz="0" w:space="0" w:color="auto"/>
        <w:left w:val="none" w:sz="0" w:space="0" w:color="auto"/>
        <w:bottom w:val="none" w:sz="0" w:space="0" w:color="auto"/>
        <w:right w:val="none" w:sz="0" w:space="0" w:color="auto"/>
      </w:divBdr>
    </w:div>
    <w:div w:id="1102535802">
      <w:bodyDiv w:val="1"/>
      <w:marLeft w:val="0"/>
      <w:marRight w:val="0"/>
      <w:marTop w:val="0"/>
      <w:marBottom w:val="0"/>
      <w:divBdr>
        <w:top w:val="none" w:sz="0" w:space="0" w:color="auto"/>
        <w:left w:val="none" w:sz="0" w:space="0" w:color="auto"/>
        <w:bottom w:val="none" w:sz="0" w:space="0" w:color="auto"/>
        <w:right w:val="none" w:sz="0" w:space="0" w:color="auto"/>
      </w:divBdr>
    </w:div>
    <w:div w:id="1109548588">
      <w:bodyDiv w:val="1"/>
      <w:marLeft w:val="0"/>
      <w:marRight w:val="0"/>
      <w:marTop w:val="0"/>
      <w:marBottom w:val="0"/>
      <w:divBdr>
        <w:top w:val="none" w:sz="0" w:space="0" w:color="auto"/>
        <w:left w:val="none" w:sz="0" w:space="0" w:color="auto"/>
        <w:bottom w:val="none" w:sz="0" w:space="0" w:color="auto"/>
        <w:right w:val="none" w:sz="0" w:space="0" w:color="auto"/>
      </w:divBdr>
    </w:div>
    <w:div w:id="1118600767">
      <w:bodyDiv w:val="1"/>
      <w:marLeft w:val="0"/>
      <w:marRight w:val="0"/>
      <w:marTop w:val="0"/>
      <w:marBottom w:val="0"/>
      <w:divBdr>
        <w:top w:val="none" w:sz="0" w:space="0" w:color="auto"/>
        <w:left w:val="none" w:sz="0" w:space="0" w:color="auto"/>
        <w:bottom w:val="none" w:sz="0" w:space="0" w:color="auto"/>
        <w:right w:val="none" w:sz="0" w:space="0" w:color="auto"/>
      </w:divBdr>
    </w:div>
    <w:div w:id="1129474066">
      <w:bodyDiv w:val="1"/>
      <w:marLeft w:val="0"/>
      <w:marRight w:val="0"/>
      <w:marTop w:val="0"/>
      <w:marBottom w:val="0"/>
      <w:divBdr>
        <w:top w:val="none" w:sz="0" w:space="0" w:color="auto"/>
        <w:left w:val="none" w:sz="0" w:space="0" w:color="auto"/>
        <w:bottom w:val="none" w:sz="0" w:space="0" w:color="auto"/>
        <w:right w:val="none" w:sz="0" w:space="0" w:color="auto"/>
      </w:divBdr>
      <w:divsChild>
        <w:div w:id="1660578695">
          <w:marLeft w:val="0"/>
          <w:marRight w:val="0"/>
          <w:marTop w:val="0"/>
          <w:marBottom w:val="0"/>
          <w:divBdr>
            <w:top w:val="none" w:sz="0" w:space="0" w:color="auto"/>
            <w:left w:val="none" w:sz="0" w:space="0" w:color="auto"/>
            <w:bottom w:val="none" w:sz="0" w:space="0" w:color="auto"/>
            <w:right w:val="none" w:sz="0" w:space="0" w:color="auto"/>
          </w:divBdr>
          <w:divsChild>
            <w:div w:id="647321478">
              <w:marLeft w:val="0"/>
              <w:marRight w:val="0"/>
              <w:marTop w:val="60"/>
              <w:marBottom w:val="0"/>
              <w:divBdr>
                <w:top w:val="none" w:sz="0" w:space="0" w:color="auto"/>
                <w:left w:val="none" w:sz="0" w:space="0" w:color="auto"/>
                <w:bottom w:val="none" w:sz="0" w:space="0" w:color="auto"/>
                <w:right w:val="none" w:sz="0" w:space="0" w:color="auto"/>
              </w:divBdr>
              <w:divsChild>
                <w:div w:id="42180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916352">
      <w:bodyDiv w:val="1"/>
      <w:marLeft w:val="0"/>
      <w:marRight w:val="0"/>
      <w:marTop w:val="0"/>
      <w:marBottom w:val="0"/>
      <w:divBdr>
        <w:top w:val="none" w:sz="0" w:space="0" w:color="auto"/>
        <w:left w:val="none" w:sz="0" w:space="0" w:color="auto"/>
        <w:bottom w:val="none" w:sz="0" w:space="0" w:color="auto"/>
        <w:right w:val="none" w:sz="0" w:space="0" w:color="auto"/>
      </w:divBdr>
    </w:div>
    <w:div w:id="1188373631">
      <w:bodyDiv w:val="1"/>
      <w:marLeft w:val="0"/>
      <w:marRight w:val="0"/>
      <w:marTop w:val="0"/>
      <w:marBottom w:val="0"/>
      <w:divBdr>
        <w:top w:val="none" w:sz="0" w:space="0" w:color="auto"/>
        <w:left w:val="none" w:sz="0" w:space="0" w:color="auto"/>
        <w:bottom w:val="none" w:sz="0" w:space="0" w:color="auto"/>
        <w:right w:val="none" w:sz="0" w:space="0" w:color="auto"/>
      </w:divBdr>
    </w:div>
    <w:div w:id="1188838072">
      <w:bodyDiv w:val="1"/>
      <w:marLeft w:val="0"/>
      <w:marRight w:val="0"/>
      <w:marTop w:val="0"/>
      <w:marBottom w:val="0"/>
      <w:divBdr>
        <w:top w:val="none" w:sz="0" w:space="0" w:color="auto"/>
        <w:left w:val="none" w:sz="0" w:space="0" w:color="auto"/>
        <w:bottom w:val="none" w:sz="0" w:space="0" w:color="auto"/>
        <w:right w:val="none" w:sz="0" w:space="0" w:color="auto"/>
      </w:divBdr>
    </w:div>
    <w:div w:id="1193958442">
      <w:bodyDiv w:val="1"/>
      <w:marLeft w:val="0"/>
      <w:marRight w:val="0"/>
      <w:marTop w:val="0"/>
      <w:marBottom w:val="0"/>
      <w:divBdr>
        <w:top w:val="none" w:sz="0" w:space="0" w:color="auto"/>
        <w:left w:val="none" w:sz="0" w:space="0" w:color="auto"/>
        <w:bottom w:val="none" w:sz="0" w:space="0" w:color="auto"/>
        <w:right w:val="none" w:sz="0" w:space="0" w:color="auto"/>
      </w:divBdr>
    </w:div>
    <w:div w:id="1199009201">
      <w:bodyDiv w:val="1"/>
      <w:marLeft w:val="0"/>
      <w:marRight w:val="0"/>
      <w:marTop w:val="0"/>
      <w:marBottom w:val="0"/>
      <w:divBdr>
        <w:top w:val="none" w:sz="0" w:space="0" w:color="auto"/>
        <w:left w:val="none" w:sz="0" w:space="0" w:color="auto"/>
        <w:bottom w:val="none" w:sz="0" w:space="0" w:color="auto"/>
        <w:right w:val="none" w:sz="0" w:space="0" w:color="auto"/>
      </w:divBdr>
    </w:div>
    <w:div w:id="1200818247">
      <w:bodyDiv w:val="1"/>
      <w:marLeft w:val="0"/>
      <w:marRight w:val="0"/>
      <w:marTop w:val="0"/>
      <w:marBottom w:val="0"/>
      <w:divBdr>
        <w:top w:val="none" w:sz="0" w:space="0" w:color="auto"/>
        <w:left w:val="none" w:sz="0" w:space="0" w:color="auto"/>
        <w:bottom w:val="none" w:sz="0" w:space="0" w:color="auto"/>
        <w:right w:val="none" w:sz="0" w:space="0" w:color="auto"/>
      </w:divBdr>
    </w:div>
    <w:div w:id="1255897859">
      <w:bodyDiv w:val="1"/>
      <w:marLeft w:val="0"/>
      <w:marRight w:val="0"/>
      <w:marTop w:val="0"/>
      <w:marBottom w:val="0"/>
      <w:divBdr>
        <w:top w:val="none" w:sz="0" w:space="0" w:color="auto"/>
        <w:left w:val="none" w:sz="0" w:space="0" w:color="auto"/>
        <w:bottom w:val="none" w:sz="0" w:space="0" w:color="auto"/>
        <w:right w:val="none" w:sz="0" w:space="0" w:color="auto"/>
      </w:divBdr>
      <w:divsChild>
        <w:div w:id="1774207856">
          <w:marLeft w:val="0"/>
          <w:marRight w:val="0"/>
          <w:marTop w:val="0"/>
          <w:marBottom w:val="0"/>
          <w:divBdr>
            <w:top w:val="none" w:sz="0" w:space="0" w:color="auto"/>
            <w:left w:val="none" w:sz="0" w:space="0" w:color="auto"/>
            <w:bottom w:val="none" w:sz="0" w:space="0" w:color="auto"/>
            <w:right w:val="none" w:sz="0" w:space="0" w:color="auto"/>
          </w:divBdr>
          <w:divsChild>
            <w:div w:id="1504205716">
              <w:marLeft w:val="0"/>
              <w:marRight w:val="0"/>
              <w:marTop w:val="0"/>
              <w:marBottom w:val="0"/>
              <w:divBdr>
                <w:top w:val="none" w:sz="0" w:space="0" w:color="auto"/>
                <w:left w:val="none" w:sz="0" w:space="0" w:color="auto"/>
                <w:bottom w:val="none" w:sz="0" w:space="0" w:color="auto"/>
                <w:right w:val="none" w:sz="0" w:space="0" w:color="auto"/>
              </w:divBdr>
              <w:divsChild>
                <w:div w:id="96812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033091">
      <w:bodyDiv w:val="1"/>
      <w:marLeft w:val="0"/>
      <w:marRight w:val="0"/>
      <w:marTop w:val="0"/>
      <w:marBottom w:val="0"/>
      <w:divBdr>
        <w:top w:val="none" w:sz="0" w:space="0" w:color="auto"/>
        <w:left w:val="none" w:sz="0" w:space="0" w:color="auto"/>
        <w:bottom w:val="none" w:sz="0" w:space="0" w:color="auto"/>
        <w:right w:val="none" w:sz="0" w:space="0" w:color="auto"/>
      </w:divBdr>
    </w:div>
    <w:div w:id="1272976069">
      <w:bodyDiv w:val="1"/>
      <w:marLeft w:val="0"/>
      <w:marRight w:val="0"/>
      <w:marTop w:val="0"/>
      <w:marBottom w:val="0"/>
      <w:divBdr>
        <w:top w:val="none" w:sz="0" w:space="0" w:color="auto"/>
        <w:left w:val="none" w:sz="0" w:space="0" w:color="auto"/>
        <w:bottom w:val="none" w:sz="0" w:space="0" w:color="auto"/>
        <w:right w:val="none" w:sz="0" w:space="0" w:color="auto"/>
      </w:divBdr>
    </w:div>
    <w:div w:id="1287927954">
      <w:bodyDiv w:val="1"/>
      <w:marLeft w:val="0"/>
      <w:marRight w:val="0"/>
      <w:marTop w:val="0"/>
      <w:marBottom w:val="0"/>
      <w:divBdr>
        <w:top w:val="none" w:sz="0" w:space="0" w:color="auto"/>
        <w:left w:val="none" w:sz="0" w:space="0" w:color="auto"/>
        <w:bottom w:val="none" w:sz="0" w:space="0" w:color="auto"/>
        <w:right w:val="none" w:sz="0" w:space="0" w:color="auto"/>
      </w:divBdr>
    </w:div>
    <w:div w:id="1293636664">
      <w:bodyDiv w:val="1"/>
      <w:marLeft w:val="0"/>
      <w:marRight w:val="0"/>
      <w:marTop w:val="0"/>
      <w:marBottom w:val="0"/>
      <w:divBdr>
        <w:top w:val="none" w:sz="0" w:space="0" w:color="auto"/>
        <w:left w:val="none" w:sz="0" w:space="0" w:color="auto"/>
        <w:bottom w:val="none" w:sz="0" w:space="0" w:color="auto"/>
        <w:right w:val="none" w:sz="0" w:space="0" w:color="auto"/>
      </w:divBdr>
    </w:div>
    <w:div w:id="1338002758">
      <w:bodyDiv w:val="1"/>
      <w:marLeft w:val="0"/>
      <w:marRight w:val="0"/>
      <w:marTop w:val="0"/>
      <w:marBottom w:val="0"/>
      <w:divBdr>
        <w:top w:val="none" w:sz="0" w:space="0" w:color="auto"/>
        <w:left w:val="none" w:sz="0" w:space="0" w:color="auto"/>
        <w:bottom w:val="none" w:sz="0" w:space="0" w:color="auto"/>
        <w:right w:val="none" w:sz="0" w:space="0" w:color="auto"/>
      </w:divBdr>
    </w:div>
    <w:div w:id="1345936166">
      <w:bodyDiv w:val="1"/>
      <w:marLeft w:val="0"/>
      <w:marRight w:val="0"/>
      <w:marTop w:val="0"/>
      <w:marBottom w:val="0"/>
      <w:divBdr>
        <w:top w:val="none" w:sz="0" w:space="0" w:color="auto"/>
        <w:left w:val="none" w:sz="0" w:space="0" w:color="auto"/>
        <w:bottom w:val="none" w:sz="0" w:space="0" w:color="auto"/>
        <w:right w:val="none" w:sz="0" w:space="0" w:color="auto"/>
      </w:divBdr>
    </w:div>
    <w:div w:id="1370911534">
      <w:bodyDiv w:val="1"/>
      <w:marLeft w:val="0"/>
      <w:marRight w:val="0"/>
      <w:marTop w:val="0"/>
      <w:marBottom w:val="0"/>
      <w:divBdr>
        <w:top w:val="none" w:sz="0" w:space="0" w:color="auto"/>
        <w:left w:val="none" w:sz="0" w:space="0" w:color="auto"/>
        <w:bottom w:val="none" w:sz="0" w:space="0" w:color="auto"/>
        <w:right w:val="none" w:sz="0" w:space="0" w:color="auto"/>
      </w:divBdr>
    </w:div>
    <w:div w:id="1431461811">
      <w:bodyDiv w:val="1"/>
      <w:marLeft w:val="0"/>
      <w:marRight w:val="0"/>
      <w:marTop w:val="0"/>
      <w:marBottom w:val="0"/>
      <w:divBdr>
        <w:top w:val="none" w:sz="0" w:space="0" w:color="auto"/>
        <w:left w:val="none" w:sz="0" w:space="0" w:color="auto"/>
        <w:bottom w:val="none" w:sz="0" w:space="0" w:color="auto"/>
        <w:right w:val="none" w:sz="0" w:space="0" w:color="auto"/>
      </w:divBdr>
    </w:div>
    <w:div w:id="1435318116">
      <w:bodyDiv w:val="1"/>
      <w:marLeft w:val="0"/>
      <w:marRight w:val="0"/>
      <w:marTop w:val="0"/>
      <w:marBottom w:val="0"/>
      <w:divBdr>
        <w:top w:val="none" w:sz="0" w:space="0" w:color="auto"/>
        <w:left w:val="none" w:sz="0" w:space="0" w:color="auto"/>
        <w:bottom w:val="none" w:sz="0" w:space="0" w:color="auto"/>
        <w:right w:val="none" w:sz="0" w:space="0" w:color="auto"/>
      </w:divBdr>
    </w:div>
    <w:div w:id="1524784516">
      <w:bodyDiv w:val="1"/>
      <w:marLeft w:val="0"/>
      <w:marRight w:val="0"/>
      <w:marTop w:val="0"/>
      <w:marBottom w:val="0"/>
      <w:divBdr>
        <w:top w:val="none" w:sz="0" w:space="0" w:color="auto"/>
        <w:left w:val="none" w:sz="0" w:space="0" w:color="auto"/>
        <w:bottom w:val="none" w:sz="0" w:space="0" w:color="auto"/>
        <w:right w:val="none" w:sz="0" w:space="0" w:color="auto"/>
      </w:divBdr>
    </w:div>
    <w:div w:id="1534884337">
      <w:bodyDiv w:val="1"/>
      <w:marLeft w:val="0"/>
      <w:marRight w:val="0"/>
      <w:marTop w:val="0"/>
      <w:marBottom w:val="0"/>
      <w:divBdr>
        <w:top w:val="none" w:sz="0" w:space="0" w:color="auto"/>
        <w:left w:val="none" w:sz="0" w:space="0" w:color="auto"/>
        <w:bottom w:val="none" w:sz="0" w:space="0" w:color="auto"/>
        <w:right w:val="none" w:sz="0" w:space="0" w:color="auto"/>
      </w:divBdr>
    </w:div>
    <w:div w:id="1541894786">
      <w:bodyDiv w:val="1"/>
      <w:marLeft w:val="0"/>
      <w:marRight w:val="0"/>
      <w:marTop w:val="0"/>
      <w:marBottom w:val="0"/>
      <w:divBdr>
        <w:top w:val="none" w:sz="0" w:space="0" w:color="auto"/>
        <w:left w:val="none" w:sz="0" w:space="0" w:color="auto"/>
        <w:bottom w:val="none" w:sz="0" w:space="0" w:color="auto"/>
        <w:right w:val="none" w:sz="0" w:space="0" w:color="auto"/>
      </w:divBdr>
    </w:div>
    <w:div w:id="1554735861">
      <w:bodyDiv w:val="1"/>
      <w:marLeft w:val="0"/>
      <w:marRight w:val="0"/>
      <w:marTop w:val="0"/>
      <w:marBottom w:val="0"/>
      <w:divBdr>
        <w:top w:val="none" w:sz="0" w:space="0" w:color="auto"/>
        <w:left w:val="none" w:sz="0" w:space="0" w:color="auto"/>
        <w:bottom w:val="none" w:sz="0" w:space="0" w:color="auto"/>
        <w:right w:val="none" w:sz="0" w:space="0" w:color="auto"/>
      </w:divBdr>
    </w:div>
    <w:div w:id="1608923519">
      <w:bodyDiv w:val="1"/>
      <w:marLeft w:val="0"/>
      <w:marRight w:val="0"/>
      <w:marTop w:val="0"/>
      <w:marBottom w:val="0"/>
      <w:divBdr>
        <w:top w:val="none" w:sz="0" w:space="0" w:color="auto"/>
        <w:left w:val="none" w:sz="0" w:space="0" w:color="auto"/>
        <w:bottom w:val="none" w:sz="0" w:space="0" w:color="auto"/>
        <w:right w:val="none" w:sz="0" w:space="0" w:color="auto"/>
      </w:divBdr>
    </w:div>
    <w:div w:id="1624113864">
      <w:bodyDiv w:val="1"/>
      <w:marLeft w:val="0"/>
      <w:marRight w:val="0"/>
      <w:marTop w:val="0"/>
      <w:marBottom w:val="0"/>
      <w:divBdr>
        <w:top w:val="none" w:sz="0" w:space="0" w:color="auto"/>
        <w:left w:val="none" w:sz="0" w:space="0" w:color="auto"/>
        <w:bottom w:val="none" w:sz="0" w:space="0" w:color="auto"/>
        <w:right w:val="none" w:sz="0" w:space="0" w:color="auto"/>
      </w:divBdr>
    </w:div>
    <w:div w:id="1651325715">
      <w:bodyDiv w:val="1"/>
      <w:marLeft w:val="0"/>
      <w:marRight w:val="0"/>
      <w:marTop w:val="0"/>
      <w:marBottom w:val="0"/>
      <w:divBdr>
        <w:top w:val="none" w:sz="0" w:space="0" w:color="auto"/>
        <w:left w:val="none" w:sz="0" w:space="0" w:color="auto"/>
        <w:bottom w:val="none" w:sz="0" w:space="0" w:color="auto"/>
        <w:right w:val="none" w:sz="0" w:space="0" w:color="auto"/>
      </w:divBdr>
    </w:div>
    <w:div w:id="1719087589">
      <w:bodyDiv w:val="1"/>
      <w:marLeft w:val="0"/>
      <w:marRight w:val="0"/>
      <w:marTop w:val="0"/>
      <w:marBottom w:val="0"/>
      <w:divBdr>
        <w:top w:val="none" w:sz="0" w:space="0" w:color="auto"/>
        <w:left w:val="none" w:sz="0" w:space="0" w:color="auto"/>
        <w:bottom w:val="none" w:sz="0" w:space="0" w:color="auto"/>
        <w:right w:val="none" w:sz="0" w:space="0" w:color="auto"/>
      </w:divBdr>
    </w:div>
    <w:div w:id="1782870795">
      <w:bodyDiv w:val="1"/>
      <w:marLeft w:val="0"/>
      <w:marRight w:val="0"/>
      <w:marTop w:val="0"/>
      <w:marBottom w:val="0"/>
      <w:divBdr>
        <w:top w:val="none" w:sz="0" w:space="0" w:color="auto"/>
        <w:left w:val="none" w:sz="0" w:space="0" w:color="auto"/>
        <w:bottom w:val="none" w:sz="0" w:space="0" w:color="auto"/>
        <w:right w:val="none" w:sz="0" w:space="0" w:color="auto"/>
      </w:divBdr>
    </w:div>
    <w:div w:id="1846943358">
      <w:bodyDiv w:val="1"/>
      <w:marLeft w:val="0"/>
      <w:marRight w:val="0"/>
      <w:marTop w:val="0"/>
      <w:marBottom w:val="0"/>
      <w:divBdr>
        <w:top w:val="none" w:sz="0" w:space="0" w:color="auto"/>
        <w:left w:val="none" w:sz="0" w:space="0" w:color="auto"/>
        <w:bottom w:val="none" w:sz="0" w:space="0" w:color="auto"/>
        <w:right w:val="none" w:sz="0" w:space="0" w:color="auto"/>
      </w:divBdr>
    </w:div>
    <w:div w:id="1852715069">
      <w:bodyDiv w:val="1"/>
      <w:marLeft w:val="0"/>
      <w:marRight w:val="0"/>
      <w:marTop w:val="0"/>
      <w:marBottom w:val="0"/>
      <w:divBdr>
        <w:top w:val="none" w:sz="0" w:space="0" w:color="auto"/>
        <w:left w:val="none" w:sz="0" w:space="0" w:color="auto"/>
        <w:bottom w:val="none" w:sz="0" w:space="0" w:color="auto"/>
        <w:right w:val="none" w:sz="0" w:space="0" w:color="auto"/>
      </w:divBdr>
    </w:div>
    <w:div w:id="1866751926">
      <w:bodyDiv w:val="1"/>
      <w:marLeft w:val="0"/>
      <w:marRight w:val="0"/>
      <w:marTop w:val="0"/>
      <w:marBottom w:val="0"/>
      <w:divBdr>
        <w:top w:val="none" w:sz="0" w:space="0" w:color="auto"/>
        <w:left w:val="none" w:sz="0" w:space="0" w:color="auto"/>
        <w:bottom w:val="none" w:sz="0" w:space="0" w:color="auto"/>
        <w:right w:val="none" w:sz="0" w:space="0" w:color="auto"/>
      </w:divBdr>
    </w:div>
    <w:div w:id="1868061873">
      <w:bodyDiv w:val="1"/>
      <w:marLeft w:val="0"/>
      <w:marRight w:val="0"/>
      <w:marTop w:val="0"/>
      <w:marBottom w:val="0"/>
      <w:divBdr>
        <w:top w:val="none" w:sz="0" w:space="0" w:color="auto"/>
        <w:left w:val="none" w:sz="0" w:space="0" w:color="auto"/>
        <w:bottom w:val="none" w:sz="0" w:space="0" w:color="auto"/>
        <w:right w:val="none" w:sz="0" w:space="0" w:color="auto"/>
      </w:divBdr>
    </w:div>
    <w:div w:id="1889683157">
      <w:bodyDiv w:val="1"/>
      <w:marLeft w:val="0"/>
      <w:marRight w:val="0"/>
      <w:marTop w:val="0"/>
      <w:marBottom w:val="0"/>
      <w:divBdr>
        <w:top w:val="none" w:sz="0" w:space="0" w:color="auto"/>
        <w:left w:val="none" w:sz="0" w:space="0" w:color="auto"/>
        <w:bottom w:val="none" w:sz="0" w:space="0" w:color="auto"/>
        <w:right w:val="none" w:sz="0" w:space="0" w:color="auto"/>
      </w:divBdr>
    </w:div>
    <w:div w:id="1897161290">
      <w:bodyDiv w:val="1"/>
      <w:marLeft w:val="0"/>
      <w:marRight w:val="0"/>
      <w:marTop w:val="0"/>
      <w:marBottom w:val="0"/>
      <w:divBdr>
        <w:top w:val="none" w:sz="0" w:space="0" w:color="auto"/>
        <w:left w:val="none" w:sz="0" w:space="0" w:color="auto"/>
        <w:bottom w:val="none" w:sz="0" w:space="0" w:color="auto"/>
        <w:right w:val="none" w:sz="0" w:space="0" w:color="auto"/>
      </w:divBdr>
    </w:div>
    <w:div w:id="1953121988">
      <w:bodyDiv w:val="1"/>
      <w:marLeft w:val="0"/>
      <w:marRight w:val="0"/>
      <w:marTop w:val="0"/>
      <w:marBottom w:val="0"/>
      <w:divBdr>
        <w:top w:val="none" w:sz="0" w:space="0" w:color="auto"/>
        <w:left w:val="none" w:sz="0" w:space="0" w:color="auto"/>
        <w:bottom w:val="none" w:sz="0" w:space="0" w:color="auto"/>
        <w:right w:val="none" w:sz="0" w:space="0" w:color="auto"/>
      </w:divBdr>
    </w:div>
    <w:div w:id="1954246194">
      <w:bodyDiv w:val="1"/>
      <w:marLeft w:val="0"/>
      <w:marRight w:val="0"/>
      <w:marTop w:val="0"/>
      <w:marBottom w:val="0"/>
      <w:divBdr>
        <w:top w:val="none" w:sz="0" w:space="0" w:color="auto"/>
        <w:left w:val="none" w:sz="0" w:space="0" w:color="auto"/>
        <w:bottom w:val="none" w:sz="0" w:space="0" w:color="auto"/>
        <w:right w:val="none" w:sz="0" w:space="0" w:color="auto"/>
      </w:divBdr>
    </w:div>
    <w:div w:id="1959871584">
      <w:bodyDiv w:val="1"/>
      <w:marLeft w:val="0"/>
      <w:marRight w:val="0"/>
      <w:marTop w:val="0"/>
      <w:marBottom w:val="0"/>
      <w:divBdr>
        <w:top w:val="none" w:sz="0" w:space="0" w:color="auto"/>
        <w:left w:val="none" w:sz="0" w:space="0" w:color="auto"/>
        <w:bottom w:val="none" w:sz="0" w:space="0" w:color="auto"/>
        <w:right w:val="none" w:sz="0" w:space="0" w:color="auto"/>
      </w:divBdr>
    </w:div>
    <w:div w:id="1986355260">
      <w:bodyDiv w:val="1"/>
      <w:marLeft w:val="0"/>
      <w:marRight w:val="0"/>
      <w:marTop w:val="0"/>
      <w:marBottom w:val="0"/>
      <w:divBdr>
        <w:top w:val="none" w:sz="0" w:space="0" w:color="auto"/>
        <w:left w:val="none" w:sz="0" w:space="0" w:color="auto"/>
        <w:bottom w:val="none" w:sz="0" w:space="0" w:color="auto"/>
        <w:right w:val="none" w:sz="0" w:space="0" w:color="auto"/>
      </w:divBdr>
    </w:div>
    <w:div w:id="1994749870">
      <w:bodyDiv w:val="1"/>
      <w:marLeft w:val="0"/>
      <w:marRight w:val="0"/>
      <w:marTop w:val="0"/>
      <w:marBottom w:val="0"/>
      <w:divBdr>
        <w:top w:val="none" w:sz="0" w:space="0" w:color="auto"/>
        <w:left w:val="none" w:sz="0" w:space="0" w:color="auto"/>
        <w:bottom w:val="none" w:sz="0" w:space="0" w:color="auto"/>
        <w:right w:val="none" w:sz="0" w:space="0" w:color="auto"/>
      </w:divBdr>
    </w:div>
    <w:div w:id="2009282739">
      <w:bodyDiv w:val="1"/>
      <w:marLeft w:val="0"/>
      <w:marRight w:val="0"/>
      <w:marTop w:val="0"/>
      <w:marBottom w:val="0"/>
      <w:divBdr>
        <w:top w:val="none" w:sz="0" w:space="0" w:color="auto"/>
        <w:left w:val="none" w:sz="0" w:space="0" w:color="auto"/>
        <w:bottom w:val="none" w:sz="0" w:space="0" w:color="auto"/>
        <w:right w:val="none" w:sz="0" w:space="0" w:color="auto"/>
      </w:divBdr>
    </w:div>
    <w:div w:id="2052069881">
      <w:bodyDiv w:val="1"/>
      <w:marLeft w:val="0"/>
      <w:marRight w:val="0"/>
      <w:marTop w:val="0"/>
      <w:marBottom w:val="0"/>
      <w:divBdr>
        <w:top w:val="none" w:sz="0" w:space="0" w:color="auto"/>
        <w:left w:val="none" w:sz="0" w:space="0" w:color="auto"/>
        <w:bottom w:val="none" w:sz="0" w:space="0" w:color="auto"/>
        <w:right w:val="none" w:sz="0" w:space="0" w:color="auto"/>
      </w:divBdr>
    </w:div>
    <w:div w:id="2072774370">
      <w:bodyDiv w:val="1"/>
      <w:marLeft w:val="0"/>
      <w:marRight w:val="0"/>
      <w:marTop w:val="0"/>
      <w:marBottom w:val="0"/>
      <w:divBdr>
        <w:top w:val="none" w:sz="0" w:space="0" w:color="auto"/>
        <w:left w:val="none" w:sz="0" w:space="0" w:color="auto"/>
        <w:bottom w:val="none" w:sz="0" w:space="0" w:color="auto"/>
        <w:right w:val="none" w:sz="0" w:space="0" w:color="auto"/>
      </w:divBdr>
    </w:div>
    <w:div w:id="2082943867">
      <w:bodyDiv w:val="1"/>
      <w:marLeft w:val="0"/>
      <w:marRight w:val="0"/>
      <w:marTop w:val="0"/>
      <w:marBottom w:val="0"/>
      <w:divBdr>
        <w:top w:val="none" w:sz="0" w:space="0" w:color="auto"/>
        <w:left w:val="none" w:sz="0" w:space="0" w:color="auto"/>
        <w:bottom w:val="none" w:sz="0" w:space="0" w:color="auto"/>
        <w:right w:val="none" w:sz="0" w:space="0" w:color="auto"/>
      </w:divBdr>
    </w:div>
    <w:div w:id="2102605833">
      <w:bodyDiv w:val="1"/>
      <w:marLeft w:val="0"/>
      <w:marRight w:val="0"/>
      <w:marTop w:val="0"/>
      <w:marBottom w:val="0"/>
      <w:divBdr>
        <w:top w:val="none" w:sz="0" w:space="0" w:color="auto"/>
        <w:left w:val="none" w:sz="0" w:space="0" w:color="auto"/>
        <w:bottom w:val="none" w:sz="0" w:space="0" w:color="auto"/>
        <w:right w:val="none" w:sz="0" w:space="0" w:color="auto"/>
      </w:divBdr>
    </w:div>
    <w:div w:id="2107190909">
      <w:bodyDiv w:val="1"/>
      <w:marLeft w:val="0"/>
      <w:marRight w:val="0"/>
      <w:marTop w:val="0"/>
      <w:marBottom w:val="0"/>
      <w:divBdr>
        <w:top w:val="none" w:sz="0" w:space="0" w:color="auto"/>
        <w:left w:val="none" w:sz="0" w:space="0" w:color="auto"/>
        <w:bottom w:val="none" w:sz="0" w:space="0" w:color="auto"/>
        <w:right w:val="none" w:sz="0" w:space="0" w:color="auto"/>
      </w:divBdr>
    </w:div>
    <w:div w:id="213918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hu.wikipedia.org/wiki/Kov%C3%A1cs_Zs%C3%B3fia_(triatlonista)" TargetMode="External"/><Relationship Id="rId4" Type="http://schemas.openxmlformats.org/officeDocument/2006/relationships/settings" Target="settings.xml"/><Relationship Id="rId9" Type="http://schemas.openxmlformats.org/officeDocument/2006/relationships/hyperlink" Target="https://hu.wikipedia.org/wiki/2012._%C3%A9vi_ny%C3%A1ri_olimpiai_j%C3%A1t%C3%A9kok" TargetMode="External"/><Relationship Id="rId14"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E4F59-F9F5-4916-A1CE-FD6A0C532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109</Pages>
  <Words>37668</Words>
  <Characters>259916</Characters>
  <Application>Microsoft Office Word</Application>
  <DocSecurity>0</DocSecurity>
  <Lines>2165</Lines>
  <Paragraphs>593</Paragraphs>
  <ScaleCrop>false</ScaleCrop>
  <HeadingPairs>
    <vt:vector size="2" baseType="variant">
      <vt:variant>
        <vt:lpstr>Cím</vt:lpstr>
      </vt:variant>
      <vt:variant>
        <vt:i4>1</vt:i4>
      </vt:variant>
    </vt:vector>
  </HeadingPairs>
  <TitlesOfParts>
    <vt:vector size="1" baseType="lpstr">
      <vt:lpstr>Gyöngyös Város Sportfejlesztési Koncepciója</vt:lpstr>
    </vt:vector>
  </TitlesOfParts>
  <Company>Gyöngyös</Company>
  <LinksUpToDate>false</LinksUpToDate>
  <CharactersWithSpaces>296991</CharactersWithSpaces>
  <SharedDoc>false</SharedDoc>
  <HLinks>
    <vt:vector size="150" baseType="variant">
      <vt:variant>
        <vt:i4>2883700</vt:i4>
      </vt:variant>
      <vt:variant>
        <vt:i4>138</vt:i4>
      </vt:variant>
      <vt:variant>
        <vt:i4>0</vt:i4>
      </vt:variant>
      <vt:variant>
        <vt:i4>5</vt:i4>
      </vt:variant>
      <vt:variant>
        <vt:lpwstr>http://www.opten.hu/optijus/lawtext/175803?&amp;tkertip=4&amp;tsearch=sportk%c3%b6r*&amp;page_to=1</vt:lpwstr>
      </vt:variant>
      <vt:variant>
        <vt:lpwstr>ws1_3</vt:lpwstr>
      </vt:variant>
      <vt:variant>
        <vt:i4>2883700</vt:i4>
      </vt:variant>
      <vt:variant>
        <vt:i4>135</vt:i4>
      </vt:variant>
      <vt:variant>
        <vt:i4>0</vt:i4>
      </vt:variant>
      <vt:variant>
        <vt:i4>5</vt:i4>
      </vt:variant>
      <vt:variant>
        <vt:lpwstr>http://www.opten.hu/optijus/lawtext/175803?&amp;tkertip=4&amp;tsearch=sportk%c3%b6r*&amp;page_to=1</vt:lpwstr>
      </vt:variant>
      <vt:variant>
        <vt:lpwstr>ws1_2</vt:lpwstr>
      </vt:variant>
      <vt:variant>
        <vt:i4>2883700</vt:i4>
      </vt:variant>
      <vt:variant>
        <vt:i4>132</vt:i4>
      </vt:variant>
      <vt:variant>
        <vt:i4>0</vt:i4>
      </vt:variant>
      <vt:variant>
        <vt:i4>5</vt:i4>
      </vt:variant>
      <vt:variant>
        <vt:lpwstr>http://www.opten.hu/optijus/lawtext/175803?&amp;tkertip=4&amp;tsearch=sportk%c3%b6r*&amp;page_to=1</vt:lpwstr>
      </vt:variant>
      <vt:variant>
        <vt:lpwstr>ws1_1</vt:lpwstr>
      </vt:variant>
      <vt:variant>
        <vt:i4>7143440</vt:i4>
      </vt:variant>
      <vt:variant>
        <vt:i4>129</vt:i4>
      </vt:variant>
      <vt:variant>
        <vt:i4>0</vt:i4>
      </vt:variant>
      <vt:variant>
        <vt:i4>5</vt:i4>
      </vt:variant>
      <vt:variant>
        <vt:lpwstr>http://www.opten.hu/optijus/lawtext/175803?&amp;tkertip=4&amp;tsearch=sportk%c3%b6r*&amp;page_to=1</vt:lpwstr>
      </vt:variant>
      <vt:variant>
        <vt:lpwstr>sid256</vt:lpwstr>
      </vt:variant>
      <vt:variant>
        <vt:i4>1245236</vt:i4>
      </vt:variant>
      <vt:variant>
        <vt:i4>122</vt:i4>
      </vt:variant>
      <vt:variant>
        <vt:i4>0</vt:i4>
      </vt:variant>
      <vt:variant>
        <vt:i4>5</vt:i4>
      </vt:variant>
      <vt:variant>
        <vt:lpwstr/>
      </vt:variant>
      <vt:variant>
        <vt:lpwstr>_Toc421021377</vt:lpwstr>
      </vt:variant>
      <vt:variant>
        <vt:i4>1245236</vt:i4>
      </vt:variant>
      <vt:variant>
        <vt:i4>116</vt:i4>
      </vt:variant>
      <vt:variant>
        <vt:i4>0</vt:i4>
      </vt:variant>
      <vt:variant>
        <vt:i4>5</vt:i4>
      </vt:variant>
      <vt:variant>
        <vt:lpwstr/>
      </vt:variant>
      <vt:variant>
        <vt:lpwstr>_Toc421021376</vt:lpwstr>
      </vt:variant>
      <vt:variant>
        <vt:i4>1245236</vt:i4>
      </vt:variant>
      <vt:variant>
        <vt:i4>110</vt:i4>
      </vt:variant>
      <vt:variant>
        <vt:i4>0</vt:i4>
      </vt:variant>
      <vt:variant>
        <vt:i4>5</vt:i4>
      </vt:variant>
      <vt:variant>
        <vt:lpwstr/>
      </vt:variant>
      <vt:variant>
        <vt:lpwstr>_Toc421021375</vt:lpwstr>
      </vt:variant>
      <vt:variant>
        <vt:i4>1245236</vt:i4>
      </vt:variant>
      <vt:variant>
        <vt:i4>104</vt:i4>
      </vt:variant>
      <vt:variant>
        <vt:i4>0</vt:i4>
      </vt:variant>
      <vt:variant>
        <vt:i4>5</vt:i4>
      </vt:variant>
      <vt:variant>
        <vt:lpwstr/>
      </vt:variant>
      <vt:variant>
        <vt:lpwstr>_Toc421021374</vt:lpwstr>
      </vt:variant>
      <vt:variant>
        <vt:i4>1245236</vt:i4>
      </vt:variant>
      <vt:variant>
        <vt:i4>98</vt:i4>
      </vt:variant>
      <vt:variant>
        <vt:i4>0</vt:i4>
      </vt:variant>
      <vt:variant>
        <vt:i4>5</vt:i4>
      </vt:variant>
      <vt:variant>
        <vt:lpwstr/>
      </vt:variant>
      <vt:variant>
        <vt:lpwstr>_Toc421021373</vt:lpwstr>
      </vt:variant>
      <vt:variant>
        <vt:i4>1245236</vt:i4>
      </vt:variant>
      <vt:variant>
        <vt:i4>92</vt:i4>
      </vt:variant>
      <vt:variant>
        <vt:i4>0</vt:i4>
      </vt:variant>
      <vt:variant>
        <vt:i4>5</vt:i4>
      </vt:variant>
      <vt:variant>
        <vt:lpwstr/>
      </vt:variant>
      <vt:variant>
        <vt:lpwstr>_Toc421021372</vt:lpwstr>
      </vt:variant>
      <vt:variant>
        <vt:i4>1245236</vt:i4>
      </vt:variant>
      <vt:variant>
        <vt:i4>86</vt:i4>
      </vt:variant>
      <vt:variant>
        <vt:i4>0</vt:i4>
      </vt:variant>
      <vt:variant>
        <vt:i4>5</vt:i4>
      </vt:variant>
      <vt:variant>
        <vt:lpwstr/>
      </vt:variant>
      <vt:variant>
        <vt:lpwstr>_Toc421021371</vt:lpwstr>
      </vt:variant>
      <vt:variant>
        <vt:i4>1245236</vt:i4>
      </vt:variant>
      <vt:variant>
        <vt:i4>80</vt:i4>
      </vt:variant>
      <vt:variant>
        <vt:i4>0</vt:i4>
      </vt:variant>
      <vt:variant>
        <vt:i4>5</vt:i4>
      </vt:variant>
      <vt:variant>
        <vt:lpwstr/>
      </vt:variant>
      <vt:variant>
        <vt:lpwstr>_Toc421021370</vt:lpwstr>
      </vt:variant>
      <vt:variant>
        <vt:i4>1179700</vt:i4>
      </vt:variant>
      <vt:variant>
        <vt:i4>74</vt:i4>
      </vt:variant>
      <vt:variant>
        <vt:i4>0</vt:i4>
      </vt:variant>
      <vt:variant>
        <vt:i4>5</vt:i4>
      </vt:variant>
      <vt:variant>
        <vt:lpwstr/>
      </vt:variant>
      <vt:variant>
        <vt:lpwstr>_Toc421021369</vt:lpwstr>
      </vt:variant>
      <vt:variant>
        <vt:i4>1179700</vt:i4>
      </vt:variant>
      <vt:variant>
        <vt:i4>68</vt:i4>
      </vt:variant>
      <vt:variant>
        <vt:i4>0</vt:i4>
      </vt:variant>
      <vt:variant>
        <vt:i4>5</vt:i4>
      </vt:variant>
      <vt:variant>
        <vt:lpwstr/>
      </vt:variant>
      <vt:variant>
        <vt:lpwstr>_Toc421021368</vt:lpwstr>
      </vt:variant>
      <vt:variant>
        <vt:i4>1179700</vt:i4>
      </vt:variant>
      <vt:variant>
        <vt:i4>62</vt:i4>
      </vt:variant>
      <vt:variant>
        <vt:i4>0</vt:i4>
      </vt:variant>
      <vt:variant>
        <vt:i4>5</vt:i4>
      </vt:variant>
      <vt:variant>
        <vt:lpwstr/>
      </vt:variant>
      <vt:variant>
        <vt:lpwstr>_Toc421021367</vt:lpwstr>
      </vt:variant>
      <vt:variant>
        <vt:i4>1179700</vt:i4>
      </vt:variant>
      <vt:variant>
        <vt:i4>56</vt:i4>
      </vt:variant>
      <vt:variant>
        <vt:i4>0</vt:i4>
      </vt:variant>
      <vt:variant>
        <vt:i4>5</vt:i4>
      </vt:variant>
      <vt:variant>
        <vt:lpwstr/>
      </vt:variant>
      <vt:variant>
        <vt:lpwstr>_Toc421021366</vt:lpwstr>
      </vt:variant>
      <vt:variant>
        <vt:i4>1179700</vt:i4>
      </vt:variant>
      <vt:variant>
        <vt:i4>50</vt:i4>
      </vt:variant>
      <vt:variant>
        <vt:i4>0</vt:i4>
      </vt:variant>
      <vt:variant>
        <vt:i4>5</vt:i4>
      </vt:variant>
      <vt:variant>
        <vt:lpwstr/>
      </vt:variant>
      <vt:variant>
        <vt:lpwstr>_Toc421021365</vt:lpwstr>
      </vt:variant>
      <vt:variant>
        <vt:i4>1179700</vt:i4>
      </vt:variant>
      <vt:variant>
        <vt:i4>44</vt:i4>
      </vt:variant>
      <vt:variant>
        <vt:i4>0</vt:i4>
      </vt:variant>
      <vt:variant>
        <vt:i4>5</vt:i4>
      </vt:variant>
      <vt:variant>
        <vt:lpwstr/>
      </vt:variant>
      <vt:variant>
        <vt:lpwstr>_Toc421021364</vt:lpwstr>
      </vt:variant>
      <vt:variant>
        <vt:i4>1179700</vt:i4>
      </vt:variant>
      <vt:variant>
        <vt:i4>38</vt:i4>
      </vt:variant>
      <vt:variant>
        <vt:i4>0</vt:i4>
      </vt:variant>
      <vt:variant>
        <vt:i4>5</vt:i4>
      </vt:variant>
      <vt:variant>
        <vt:lpwstr/>
      </vt:variant>
      <vt:variant>
        <vt:lpwstr>_Toc421021363</vt:lpwstr>
      </vt:variant>
      <vt:variant>
        <vt:i4>1179700</vt:i4>
      </vt:variant>
      <vt:variant>
        <vt:i4>32</vt:i4>
      </vt:variant>
      <vt:variant>
        <vt:i4>0</vt:i4>
      </vt:variant>
      <vt:variant>
        <vt:i4>5</vt:i4>
      </vt:variant>
      <vt:variant>
        <vt:lpwstr/>
      </vt:variant>
      <vt:variant>
        <vt:lpwstr>_Toc421021362</vt:lpwstr>
      </vt:variant>
      <vt:variant>
        <vt:i4>1179700</vt:i4>
      </vt:variant>
      <vt:variant>
        <vt:i4>26</vt:i4>
      </vt:variant>
      <vt:variant>
        <vt:i4>0</vt:i4>
      </vt:variant>
      <vt:variant>
        <vt:i4>5</vt:i4>
      </vt:variant>
      <vt:variant>
        <vt:lpwstr/>
      </vt:variant>
      <vt:variant>
        <vt:lpwstr>_Toc421021361</vt:lpwstr>
      </vt:variant>
      <vt:variant>
        <vt:i4>1179700</vt:i4>
      </vt:variant>
      <vt:variant>
        <vt:i4>20</vt:i4>
      </vt:variant>
      <vt:variant>
        <vt:i4>0</vt:i4>
      </vt:variant>
      <vt:variant>
        <vt:i4>5</vt:i4>
      </vt:variant>
      <vt:variant>
        <vt:lpwstr/>
      </vt:variant>
      <vt:variant>
        <vt:lpwstr>_Toc421021360</vt:lpwstr>
      </vt:variant>
      <vt:variant>
        <vt:i4>1114164</vt:i4>
      </vt:variant>
      <vt:variant>
        <vt:i4>14</vt:i4>
      </vt:variant>
      <vt:variant>
        <vt:i4>0</vt:i4>
      </vt:variant>
      <vt:variant>
        <vt:i4>5</vt:i4>
      </vt:variant>
      <vt:variant>
        <vt:lpwstr/>
      </vt:variant>
      <vt:variant>
        <vt:lpwstr>_Toc421021359</vt:lpwstr>
      </vt:variant>
      <vt:variant>
        <vt:i4>1114164</vt:i4>
      </vt:variant>
      <vt:variant>
        <vt:i4>8</vt:i4>
      </vt:variant>
      <vt:variant>
        <vt:i4>0</vt:i4>
      </vt:variant>
      <vt:variant>
        <vt:i4>5</vt:i4>
      </vt:variant>
      <vt:variant>
        <vt:lpwstr/>
      </vt:variant>
      <vt:variant>
        <vt:lpwstr>_Toc421021358</vt:lpwstr>
      </vt:variant>
      <vt:variant>
        <vt:i4>1114164</vt:i4>
      </vt:variant>
      <vt:variant>
        <vt:i4>2</vt:i4>
      </vt:variant>
      <vt:variant>
        <vt:i4>0</vt:i4>
      </vt:variant>
      <vt:variant>
        <vt:i4>5</vt:i4>
      </vt:variant>
      <vt:variant>
        <vt:lpwstr/>
      </vt:variant>
      <vt:variant>
        <vt:lpwstr>_Toc421021357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Gyöngyös Város Sportfejlesztési Koncepciója</dc:title>
  <dc:subject>2015-2025</dc:subject>
  <dc:creator>Szentirmay Judit</dc:creator>
  <cp:keywords/>
  <dc:description/>
  <cp:lastModifiedBy>Dr. Horváth Gábor</cp:lastModifiedBy>
  <cp:revision>7</cp:revision>
  <cp:lastPrinted>2017-02-02T10:48:00Z</cp:lastPrinted>
  <dcterms:created xsi:type="dcterms:W3CDTF">2017-02-08T06:49:00Z</dcterms:created>
  <dcterms:modified xsi:type="dcterms:W3CDTF">2017-02-08T13:14:00Z</dcterms:modified>
</cp:coreProperties>
</file>