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0D" w:rsidRDefault="00583D0D" w:rsidP="00711910">
      <w:pPr>
        <w:jc w:val="center"/>
        <w:rPr>
          <w:b/>
          <w:sz w:val="32"/>
          <w:szCs w:val="24"/>
          <w:u w:val="single"/>
        </w:rPr>
      </w:pPr>
    </w:p>
    <w:p w:rsidR="00711910" w:rsidRPr="00711910" w:rsidRDefault="00711910" w:rsidP="00711910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Pályázati tudnivalók</w:t>
      </w:r>
    </w:p>
    <w:p w:rsidR="00711910" w:rsidRDefault="00711910" w:rsidP="00711910">
      <w:pPr>
        <w:jc w:val="both"/>
        <w:rPr>
          <w:sz w:val="24"/>
          <w:szCs w:val="24"/>
        </w:rPr>
      </w:pPr>
    </w:p>
    <w:p w:rsidR="00107131" w:rsidRDefault="00107131" w:rsidP="00711910">
      <w:pPr>
        <w:jc w:val="both"/>
        <w:rPr>
          <w:sz w:val="24"/>
          <w:szCs w:val="24"/>
        </w:rPr>
      </w:pPr>
    </w:p>
    <w:p w:rsidR="003F0708" w:rsidRPr="00711910" w:rsidRDefault="003F0708" w:rsidP="003F0708">
      <w:pPr>
        <w:jc w:val="both"/>
        <w:rPr>
          <w:sz w:val="24"/>
          <w:szCs w:val="24"/>
        </w:rPr>
      </w:pPr>
      <w:r w:rsidRPr="00711910">
        <w:rPr>
          <w:sz w:val="24"/>
          <w:szCs w:val="24"/>
        </w:rPr>
        <w:t>A pályázati ajánlatot írásban</w:t>
      </w:r>
      <w:r w:rsidR="00590D59">
        <w:rPr>
          <w:sz w:val="24"/>
          <w:szCs w:val="24"/>
        </w:rPr>
        <w:t>, 2017</w:t>
      </w:r>
      <w:r w:rsidR="00EC1670">
        <w:rPr>
          <w:sz w:val="24"/>
          <w:szCs w:val="24"/>
        </w:rPr>
        <w:t xml:space="preserve">. </w:t>
      </w:r>
      <w:r w:rsidR="00590D59">
        <w:rPr>
          <w:sz w:val="24"/>
          <w:szCs w:val="24"/>
        </w:rPr>
        <w:t>július</w:t>
      </w:r>
      <w:r w:rsidR="003D3F75">
        <w:rPr>
          <w:sz w:val="24"/>
          <w:szCs w:val="24"/>
        </w:rPr>
        <w:t xml:space="preserve"> 2</w:t>
      </w:r>
      <w:r w:rsidR="00590D59">
        <w:rPr>
          <w:sz w:val="24"/>
          <w:szCs w:val="24"/>
        </w:rPr>
        <w:t>5</w:t>
      </w:r>
      <w:r w:rsidR="003D3F75">
        <w:rPr>
          <w:sz w:val="24"/>
          <w:szCs w:val="24"/>
        </w:rPr>
        <w:t>.-</w:t>
      </w:r>
      <w:r w:rsidR="00EC1670">
        <w:rPr>
          <w:sz w:val="24"/>
          <w:szCs w:val="24"/>
        </w:rPr>
        <w:t>é</w:t>
      </w:r>
      <w:r w:rsidR="003D3F75">
        <w:rPr>
          <w:sz w:val="24"/>
          <w:szCs w:val="24"/>
        </w:rPr>
        <w:t>n 16.00 óráig kell</w:t>
      </w:r>
      <w:r w:rsidRPr="00711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lezárt borítékban </w:t>
      </w:r>
      <w:r w:rsidRPr="00711910">
        <w:rPr>
          <w:sz w:val="24"/>
          <w:szCs w:val="24"/>
        </w:rPr>
        <w:t xml:space="preserve">a </w:t>
      </w:r>
      <w:r w:rsidRPr="00711910">
        <w:rPr>
          <w:b/>
          <w:sz w:val="24"/>
          <w:szCs w:val="24"/>
        </w:rPr>
        <w:t>Gyöngyösi Várostérség Fejlesztő Kft</w:t>
      </w:r>
      <w:r>
        <w:rPr>
          <w:sz w:val="24"/>
          <w:szCs w:val="24"/>
        </w:rPr>
        <w:t xml:space="preserve">-hez kell benyújtani, </w:t>
      </w:r>
      <w:r w:rsidRPr="00711910">
        <w:rPr>
          <w:b/>
          <w:sz w:val="24"/>
          <w:szCs w:val="24"/>
        </w:rPr>
        <w:t>Gyöngyös Fő tér 10.</w:t>
      </w:r>
    </w:p>
    <w:p w:rsidR="00711910" w:rsidRDefault="003D3F75" w:rsidP="00711910">
      <w:pPr>
        <w:jc w:val="both"/>
        <w:rPr>
          <w:sz w:val="24"/>
          <w:szCs w:val="24"/>
        </w:rPr>
      </w:pPr>
      <w:r>
        <w:rPr>
          <w:sz w:val="24"/>
          <w:szCs w:val="24"/>
        </w:rPr>
        <w:t>A borítékra kérem ráírni a pályázati azonosítószámot.</w:t>
      </w:r>
    </w:p>
    <w:p w:rsidR="003D3F75" w:rsidRDefault="003D3F75" w:rsidP="00711910">
      <w:pPr>
        <w:jc w:val="both"/>
        <w:rPr>
          <w:sz w:val="24"/>
          <w:szCs w:val="24"/>
        </w:rPr>
      </w:pPr>
    </w:p>
    <w:p w:rsidR="00711910" w:rsidRPr="00711910" w:rsidRDefault="00711910" w:rsidP="00711910">
      <w:pPr>
        <w:jc w:val="both"/>
        <w:rPr>
          <w:sz w:val="24"/>
          <w:szCs w:val="24"/>
        </w:rPr>
      </w:pPr>
      <w:r w:rsidRPr="00711910">
        <w:rPr>
          <w:b/>
          <w:sz w:val="24"/>
          <w:szCs w:val="24"/>
          <w:u w:val="single"/>
        </w:rPr>
        <w:t xml:space="preserve">A pályázati tárgyalás időpontja és </w:t>
      </w:r>
      <w:proofErr w:type="gramStart"/>
      <w:r w:rsidRPr="00711910">
        <w:rPr>
          <w:b/>
          <w:sz w:val="24"/>
          <w:szCs w:val="24"/>
          <w:u w:val="single"/>
        </w:rPr>
        <w:t xml:space="preserve">helye: </w:t>
      </w:r>
      <w:r w:rsidR="00A77F62">
        <w:rPr>
          <w:sz w:val="24"/>
          <w:szCs w:val="24"/>
        </w:rPr>
        <w:t xml:space="preserve"> </w:t>
      </w:r>
      <w:r w:rsidR="00590D59">
        <w:rPr>
          <w:sz w:val="24"/>
          <w:szCs w:val="24"/>
        </w:rPr>
        <w:t>2017</w:t>
      </w:r>
      <w:r w:rsidRPr="00711910">
        <w:rPr>
          <w:sz w:val="24"/>
          <w:szCs w:val="24"/>
        </w:rPr>
        <w:t>.</w:t>
      </w:r>
      <w:proofErr w:type="gramEnd"/>
      <w:r w:rsidRPr="00711910">
        <w:rPr>
          <w:sz w:val="24"/>
          <w:szCs w:val="24"/>
        </w:rPr>
        <w:t xml:space="preserve"> </w:t>
      </w:r>
      <w:r w:rsidR="00590D59">
        <w:rPr>
          <w:sz w:val="24"/>
          <w:szCs w:val="24"/>
        </w:rPr>
        <w:t>július</w:t>
      </w:r>
      <w:r w:rsidR="00EC1670">
        <w:rPr>
          <w:sz w:val="24"/>
          <w:szCs w:val="24"/>
        </w:rPr>
        <w:t xml:space="preserve"> </w:t>
      </w:r>
      <w:r w:rsidR="00590D59">
        <w:rPr>
          <w:sz w:val="24"/>
          <w:szCs w:val="24"/>
        </w:rPr>
        <w:t>26</w:t>
      </w:r>
      <w:bookmarkStart w:id="0" w:name="_GoBack"/>
      <w:bookmarkEnd w:id="0"/>
      <w:r>
        <w:rPr>
          <w:sz w:val="24"/>
          <w:szCs w:val="24"/>
        </w:rPr>
        <w:t>.</w:t>
      </w:r>
      <w:r w:rsidRPr="00711910">
        <w:rPr>
          <w:sz w:val="24"/>
          <w:szCs w:val="24"/>
        </w:rPr>
        <w:t xml:space="preserve">  10.00 óra</w:t>
      </w:r>
    </w:p>
    <w:p w:rsidR="00711910" w:rsidRPr="00711910" w:rsidRDefault="00A77F62" w:rsidP="007119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711910" w:rsidRPr="00711910">
        <w:rPr>
          <w:sz w:val="24"/>
          <w:szCs w:val="24"/>
        </w:rPr>
        <w:t>(külön értesítés nélkül)</w:t>
      </w:r>
    </w:p>
    <w:p w:rsidR="00711910" w:rsidRDefault="00711910" w:rsidP="00711910">
      <w:pPr>
        <w:jc w:val="both"/>
        <w:rPr>
          <w:sz w:val="24"/>
          <w:szCs w:val="24"/>
        </w:rPr>
      </w:pPr>
    </w:p>
    <w:p w:rsidR="00711910" w:rsidRPr="00711910" w:rsidRDefault="00711910" w:rsidP="00711910">
      <w:pPr>
        <w:jc w:val="both"/>
        <w:rPr>
          <w:sz w:val="24"/>
          <w:szCs w:val="24"/>
        </w:rPr>
      </w:pPr>
      <w:r w:rsidRPr="00711910">
        <w:rPr>
          <w:sz w:val="24"/>
          <w:szCs w:val="24"/>
        </w:rPr>
        <w:t xml:space="preserve">Az általános jogszabályokon (Ptk. stb.) kívül az ügyletre alkalmazni kell az 1993. évi LXXVIII. tv. 36. §. (2) bekezdését és Gyöngyös Város Képviselő-testülete 1/2013. (II.4.) önkormányzati rendeletének (továbbiakban: R.) a helyiségbérlet szabályairól szóló IV. fejezetét is. </w:t>
      </w:r>
    </w:p>
    <w:p w:rsidR="00711910" w:rsidRPr="00711910" w:rsidRDefault="00711910" w:rsidP="00711910">
      <w:pPr>
        <w:jc w:val="both"/>
        <w:rPr>
          <w:sz w:val="24"/>
          <w:szCs w:val="24"/>
        </w:rPr>
      </w:pPr>
    </w:p>
    <w:p w:rsidR="00711910" w:rsidRPr="00107131" w:rsidRDefault="00711910" w:rsidP="001071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07131">
        <w:rPr>
          <w:color w:val="000000"/>
          <w:sz w:val="24"/>
          <w:szCs w:val="24"/>
        </w:rPr>
        <w:t>A R. 15.§ (1) és az 51. §. (1) bekezdése alapján a leendő bérlő a szerződés megkötésekor óvadékot köteles fizetni, melynek mértéke a szerződés megkötésekor irányadó kéthavi bérleti díjnak megfelelő összeg.</w:t>
      </w:r>
    </w:p>
    <w:p w:rsidR="00166258" w:rsidRDefault="00166258" w:rsidP="00166258">
      <w:pPr>
        <w:jc w:val="both"/>
        <w:rPr>
          <w:sz w:val="24"/>
          <w:szCs w:val="24"/>
        </w:rPr>
      </w:pPr>
    </w:p>
    <w:p w:rsidR="00166258" w:rsidRPr="00107131" w:rsidRDefault="00166258" w:rsidP="001071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07131">
        <w:rPr>
          <w:sz w:val="24"/>
          <w:szCs w:val="24"/>
        </w:rPr>
        <w:t>A bérbeadó a pályázati tárgyaláson résztvevők közül azt hirdeti ki a pályázat nyertesének, aki a legmagasabb bérleti díjra tett ajánlatot, aki az előnyben részesített tevékenység folytatására tett a</w:t>
      </w:r>
      <w:r w:rsidR="003D3F75">
        <w:rPr>
          <w:sz w:val="24"/>
          <w:szCs w:val="24"/>
        </w:rPr>
        <w:t>jánlatot, ha több</w:t>
      </w:r>
      <w:r w:rsidR="003F5367">
        <w:rPr>
          <w:sz w:val="24"/>
          <w:szCs w:val="24"/>
        </w:rPr>
        <w:t xml:space="preserve"> pályázat érkezik</w:t>
      </w:r>
      <w:r w:rsidRPr="00107131">
        <w:rPr>
          <w:sz w:val="24"/>
          <w:szCs w:val="24"/>
        </w:rPr>
        <w:t xml:space="preserve"> be </w:t>
      </w:r>
      <w:r w:rsidR="003D3F75">
        <w:rPr>
          <w:sz w:val="24"/>
          <w:szCs w:val="24"/>
        </w:rPr>
        <w:t>és az ajánlati árak különbsége nem haladja meg a 10%-ot</w:t>
      </w:r>
      <w:r w:rsidRPr="00107131">
        <w:rPr>
          <w:sz w:val="24"/>
          <w:szCs w:val="24"/>
        </w:rPr>
        <w:t>, az ajánlatok nyílt versenyeztetésére kerül sor</w:t>
      </w:r>
      <w:r w:rsidR="003D3F75">
        <w:rPr>
          <w:sz w:val="24"/>
          <w:szCs w:val="24"/>
        </w:rPr>
        <w:t xml:space="preserve"> a pályázati tárgyalás hatálya alatt</w:t>
      </w:r>
      <w:r w:rsidRPr="00107131">
        <w:rPr>
          <w:sz w:val="24"/>
          <w:szCs w:val="24"/>
        </w:rPr>
        <w:t>.</w:t>
      </w:r>
      <w:r w:rsidR="003D3F75">
        <w:rPr>
          <w:sz w:val="24"/>
          <w:szCs w:val="24"/>
        </w:rPr>
        <w:t xml:space="preserve"> A versenyeztetés eredményes, amennyiben bármelyik pályázó</w:t>
      </w:r>
      <w:r w:rsidR="004D76BC">
        <w:rPr>
          <w:sz w:val="24"/>
          <w:szCs w:val="24"/>
        </w:rPr>
        <w:t>,</w:t>
      </w:r>
      <w:r w:rsidR="003D3F75">
        <w:rPr>
          <w:sz w:val="24"/>
          <w:szCs w:val="24"/>
        </w:rPr>
        <w:t xml:space="preserve"> </w:t>
      </w:r>
      <w:r w:rsidR="004D76BC">
        <w:rPr>
          <w:sz w:val="24"/>
          <w:szCs w:val="24"/>
        </w:rPr>
        <w:t xml:space="preserve">összességében, </w:t>
      </w:r>
      <w:r w:rsidR="003D3F75">
        <w:rPr>
          <w:sz w:val="24"/>
          <w:szCs w:val="24"/>
        </w:rPr>
        <w:t>magasabb értékű ajánlatot tesz az őt követőnél</w:t>
      </w:r>
    </w:p>
    <w:p w:rsidR="00711910" w:rsidRPr="00711910" w:rsidRDefault="00711910" w:rsidP="00711910">
      <w:pPr>
        <w:jc w:val="both"/>
        <w:rPr>
          <w:sz w:val="24"/>
          <w:szCs w:val="24"/>
        </w:rPr>
      </w:pPr>
    </w:p>
    <w:p w:rsidR="00711910" w:rsidRDefault="00711910" w:rsidP="00107131">
      <w:pPr>
        <w:pStyle w:val="Szvegtrzs"/>
        <w:numPr>
          <w:ilvl w:val="0"/>
          <w:numId w:val="2"/>
        </w:numPr>
        <w:rPr>
          <w:rFonts w:ascii="Times New Roman" w:hAnsi="Times New Roman"/>
          <w:szCs w:val="24"/>
        </w:rPr>
      </w:pPr>
      <w:r w:rsidRPr="00711910">
        <w:rPr>
          <w:rFonts w:ascii="Times New Roman" w:hAnsi="Times New Roman"/>
          <w:szCs w:val="24"/>
        </w:rPr>
        <w:t>A pályázati tárgyaláson csak az a pályázó vehet részt, aki pályázati ajánlatát az előírt tartalo</w:t>
      </w:r>
      <w:r w:rsidR="00C10641">
        <w:rPr>
          <w:rFonts w:ascii="Times New Roman" w:hAnsi="Times New Roman"/>
          <w:szCs w:val="24"/>
        </w:rPr>
        <w:t>mmal és határidőben benyújtotta, illetve aki a pályáztató számlájára, a pályázati tárgyalás időpontjáig hitelt érdemlően elutalta, vagy a pénztárába befizette</w:t>
      </w:r>
      <w:r w:rsidR="00166258">
        <w:rPr>
          <w:rFonts w:ascii="Times New Roman" w:hAnsi="Times New Roman"/>
          <w:szCs w:val="24"/>
        </w:rPr>
        <w:t xml:space="preserve"> az óvadék</w:t>
      </w:r>
      <w:r w:rsidR="003D3F75">
        <w:rPr>
          <w:rFonts w:ascii="Times New Roman" w:hAnsi="Times New Roman"/>
          <w:szCs w:val="24"/>
        </w:rPr>
        <w:t>-előleget</w:t>
      </w:r>
      <w:r w:rsidR="00166258">
        <w:rPr>
          <w:rFonts w:ascii="Times New Roman" w:hAnsi="Times New Roman"/>
          <w:szCs w:val="24"/>
        </w:rPr>
        <w:t>. Az óvadék</w:t>
      </w:r>
      <w:r w:rsidR="00C10641">
        <w:rPr>
          <w:rFonts w:ascii="Times New Roman" w:hAnsi="Times New Roman"/>
          <w:szCs w:val="24"/>
        </w:rPr>
        <w:t>-előleg a nem nyertes pályázónak 5 munka</w:t>
      </w:r>
      <w:r w:rsidR="00935839">
        <w:rPr>
          <w:rFonts w:ascii="Times New Roman" w:hAnsi="Times New Roman"/>
          <w:szCs w:val="24"/>
        </w:rPr>
        <w:t>napon belül</w:t>
      </w:r>
      <w:r w:rsidR="00C10641">
        <w:rPr>
          <w:rFonts w:ascii="Times New Roman" w:hAnsi="Times New Roman"/>
          <w:szCs w:val="24"/>
        </w:rPr>
        <w:t xml:space="preserve"> visszafizet</w:t>
      </w:r>
      <w:r w:rsidR="00166258">
        <w:rPr>
          <w:rFonts w:ascii="Times New Roman" w:hAnsi="Times New Roman"/>
          <w:szCs w:val="24"/>
        </w:rPr>
        <w:t>ésre kerül, a nyertes pályázó óvadék-előlege</w:t>
      </w:r>
      <w:r w:rsidR="00107131">
        <w:rPr>
          <w:rFonts w:ascii="Times New Roman" w:hAnsi="Times New Roman"/>
          <w:szCs w:val="24"/>
        </w:rPr>
        <w:t xml:space="preserve"> beszámításra kerül az 1. pontban előírt </w:t>
      </w:r>
      <w:r w:rsidR="00166258">
        <w:rPr>
          <w:rFonts w:ascii="Times New Roman" w:hAnsi="Times New Roman"/>
          <w:szCs w:val="24"/>
        </w:rPr>
        <w:t>óvadékban</w:t>
      </w:r>
      <w:r w:rsidR="00C10641">
        <w:rPr>
          <w:rFonts w:ascii="Times New Roman" w:hAnsi="Times New Roman"/>
          <w:szCs w:val="24"/>
        </w:rPr>
        <w:t>.</w:t>
      </w:r>
    </w:p>
    <w:p w:rsidR="00C10641" w:rsidRDefault="00C10641" w:rsidP="00711910">
      <w:pPr>
        <w:pStyle w:val="Szvegtrzs"/>
        <w:rPr>
          <w:rFonts w:ascii="Times New Roman" w:hAnsi="Times New Roman"/>
          <w:szCs w:val="24"/>
        </w:rPr>
      </w:pPr>
    </w:p>
    <w:p w:rsidR="00711910" w:rsidRPr="00107131" w:rsidRDefault="00711910" w:rsidP="001071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07131">
        <w:rPr>
          <w:sz w:val="24"/>
          <w:szCs w:val="24"/>
        </w:rPr>
        <w:t>A bérlő kiválasztása a pályázók közül nyilvános pályázati tárgyaláson történik. Tárgyalás nélkül történik a bérlő kiválasztása, ha csak egy érvényes pályázati ajánlat érkezett be.</w:t>
      </w:r>
    </w:p>
    <w:p w:rsidR="00711910" w:rsidRPr="00711910" w:rsidRDefault="00711910" w:rsidP="00711910">
      <w:pPr>
        <w:jc w:val="both"/>
        <w:rPr>
          <w:sz w:val="24"/>
          <w:szCs w:val="24"/>
        </w:rPr>
      </w:pPr>
    </w:p>
    <w:p w:rsidR="00711910" w:rsidRPr="00107131" w:rsidRDefault="00711910" w:rsidP="0010713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107131">
        <w:rPr>
          <w:sz w:val="24"/>
          <w:szCs w:val="24"/>
        </w:rPr>
        <w:t>Ha a nyertes ajánlattevő a bérbeadásra vonatkozó rendelkezés közlését követő 15 napon belül neki felróható okból nem köt szerződést a bérbeadóval, a szerző</w:t>
      </w:r>
      <w:r w:rsidR="003F5367">
        <w:rPr>
          <w:sz w:val="24"/>
          <w:szCs w:val="24"/>
        </w:rPr>
        <w:t>dés megkötésének jogát elveszti, ebben az esetben az óvadékelőleg biztatási kár jogcímén nem kerül visszafizetésre</w:t>
      </w:r>
      <w:r w:rsidRPr="00107131">
        <w:rPr>
          <w:sz w:val="24"/>
          <w:szCs w:val="24"/>
        </w:rPr>
        <w:t>.</w:t>
      </w:r>
    </w:p>
    <w:p w:rsidR="00711910" w:rsidRPr="00711910" w:rsidRDefault="00711910" w:rsidP="00711910">
      <w:pPr>
        <w:jc w:val="both"/>
        <w:rPr>
          <w:sz w:val="24"/>
          <w:szCs w:val="24"/>
        </w:rPr>
      </w:pPr>
    </w:p>
    <w:p w:rsidR="00711910" w:rsidRPr="00107131" w:rsidRDefault="00711910" w:rsidP="00E6738C">
      <w:pPr>
        <w:pStyle w:val="Listaszerbekezds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107131">
        <w:rPr>
          <w:sz w:val="24"/>
          <w:szCs w:val="24"/>
        </w:rPr>
        <w:t>A nyertes ajánlattevő kiesése esetén a sorrendben a l</w:t>
      </w:r>
      <w:r w:rsidR="003D3F75">
        <w:rPr>
          <w:sz w:val="24"/>
          <w:szCs w:val="24"/>
        </w:rPr>
        <w:t>egkedvezőbb ajánlatot tevők – a végső</w:t>
      </w:r>
      <w:r w:rsidRPr="00107131">
        <w:rPr>
          <w:sz w:val="24"/>
          <w:szCs w:val="24"/>
        </w:rPr>
        <w:t xml:space="preserve"> ajánlatuk fenntartása mellett – az előző bekezdésben meghatározott feltételekkel köthetnek a helyiségre bérleti szerződést.</w:t>
      </w:r>
    </w:p>
    <w:p w:rsidR="00107131" w:rsidRDefault="00107131" w:rsidP="00107131">
      <w:pPr>
        <w:pStyle w:val="Listaszerbekezds"/>
        <w:rPr>
          <w:color w:val="000000"/>
          <w:sz w:val="24"/>
          <w:szCs w:val="24"/>
        </w:rPr>
      </w:pPr>
    </w:p>
    <w:p w:rsidR="00E46DAA" w:rsidRPr="00107131" w:rsidRDefault="00E46DAA" w:rsidP="00107131">
      <w:pPr>
        <w:pStyle w:val="Listaszerbekezds"/>
        <w:rPr>
          <w:color w:val="000000"/>
          <w:sz w:val="24"/>
          <w:szCs w:val="24"/>
        </w:rPr>
      </w:pPr>
    </w:p>
    <w:p w:rsidR="00107131" w:rsidRDefault="00107131" w:rsidP="00711910">
      <w:pPr>
        <w:pStyle w:val="Szvegtrzs2"/>
        <w:rPr>
          <w:rFonts w:ascii="Times New Roman" w:hAnsi="Times New Roman"/>
          <w:szCs w:val="24"/>
        </w:rPr>
      </w:pPr>
    </w:p>
    <w:p w:rsidR="00107131" w:rsidRPr="00583D0D" w:rsidRDefault="00711910" w:rsidP="00DD7DC8">
      <w:pPr>
        <w:pStyle w:val="Szvegtrzs2"/>
        <w:rPr>
          <w:rFonts w:ascii="Times New Roman" w:hAnsi="Times New Roman"/>
          <w:b/>
          <w:szCs w:val="24"/>
          <w:u w:val="none"/>
        </w:rPr>
      </w:pPr>
      <w:r w:rsidRPr="00583D0D">
        <w:rPr>
          <w:rFonts w:ascii="Times New Roman" w:hAnsi="Times New Roman"/>
          <w:b/>
          <w:sz w:val="28"/>
          <w:szCs w:val="24"/>
        </w:rPr>
        <w:t>Az a pályázó, aki a pályázati tárgyaláson nem vesz részt, a pályáza</w:t>
      </w:r>
      <w:r w:rsidR="00B0119C" w:rsidRPr="00583D0D">
        <w:rPr>
          <w:rFonts w:ascii="Times New Roman" w:hAnsi="Times New Roman"/>
          <w:b/>
          <w:sz w:val="28"/>
          <w:szCs w:val="24"/>
        </w:rPr>
        <w:t>ti tárgyalásból önmagát kizárja!</w:t>
      </w:r>
      <w:r w:rsidRPr="00583D0D">
        <w:rPr>
          <w:rFonts w:ascii="Times New Roman" w:hAnsi="Times New Roman"/>
          <w:b/>
          <w:szCs w:val="24"/>
          <w:u w:val="none"/>
        </w:rPr>
        <w:t xml:space="preserve"> </w:t>
      </w:r>
    </w:p>
    <w:sectPr w:rsidR="00107131" w:rsidRPr="00583D0D" w:rsidSect="00DD7DC8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10" w:rsidRDefault="00711910" w:rsidP="00711910">
      <w:r>
        <w:separator/>
      </w:r>
    </w:p>
  </w:endnote>
  <w:endnote w:type="continuationSeparator" w:id="0">
    <w:p w:rsidR="00711910" w:rsidRDefault="00711910" w:rsidP="0071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417418"/>
      <w:docPartObj>
        <w:docPartGallery w:val="Page Numbers (Bottom of Page)"/>
        <w:docPartUnique/>
      </w:docPartObj>
    </w:sdtPr>
    <w:sdtEndPr/>
    <w:sdtContent>
      <w:p w:rsidR="00107131" w:rsidRDefault="0010713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59">
          <w:rPr>
            <w:noProof/>
          </w:rPr>
          <w:t>1</w:t>
        </w:r>
        <w:r>
          <w:fldChar w:fldCharType="end"/>
        </w:r>
      </w:p>
    </w:sdtContent>
  </w:sdt>
  <w:p w:rsidR="00107131" w:rsidRDefault="001071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10" w:rsidRDefault="00711910" w:rsidP="00711910">
      <w:r>
        <w:separator/>
      </w:r>
    </w:p>
  </w:footnote>
  <w:footnote w:type="continuationSeparator" w:id="0">
    <w:p w:rsidR="00711910" w:rsidRDefault="00711910" w:rsidP="0071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10" w:rsidRPr="005B1815" w:rsidRDefault="00711910" w:rsidP="00711910">
    <w:pPr>
      <w:pStyle w:val="lfej"/>
      <w:pBdr>
        <w:bottom w:val="single" w:sz="4" w:space="9" w:color="auto"/>
      </w:pBdr>
      <w:tabs>
        <w:tab w:val="right" w:pos="8647"/>
      </w:tabs>
      <w:ind w:right="5101"/>
      <w:jc w:val="both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638810" cy="581660"/>
          <wp:effectExtent l="0" t="0" r="889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815">
      <w:rPr>
        <w:rFonts w:ascii="Arial" w:hAnsi="Arial" w:cs="Arial"/>
        <w:b/>
      </w:rPr>
      <w:t>Gyöngyösi Várostérség Fejlesztő Kft</w:t>
    </w:r>
  </w:p>
  <w:p w:rsidR="00711910" w:rsidRPr="005B1815" w:rsidRDefault="00711910" w:rsidP="00711910">
    <w:pPr>
      <w:pStyle w:val="lfej"/>
      <w:tabs>
        <w:tab w:val="clear" w:pos="4536"/>
      </w:tabs>
      <w:spacing w:before="120"/>
      <w:rPr>
        <w:rFonts w:ascii="Arial" w:hAnsi="Arial" w:cs="Arial"/>
        <w:i/>
      </w:rPr>
    </w:pPr>
    <w:r w:rsidRPr="005B1815">
      <w:rPr>
        <w:rFonts w:ascii="Arial" w:hAnsi="Arial" w:cs="Arial"/>
        <w:i/>
      </w:rPr>
      <w:t>H-3200 Gyöngyös, Fő tér 10.</w:t>
    </w:r>
    <w:r w:rsidRPr="005B1815">
      <w:rPr>
        <w:rFonts w:ascii="Arial" w:hAnsi="Arial" w:cs="Arial"/>
        <w:i/>
      </w:rPr>
      <w:tab/>
    </w:r>
  </w:p>
  <w:p w:rsidR="00711910" w:rsidRPr="00BF2B02" w:rsidRDefault="00711910" w:rsidP="00711910">
    <w:pPr>
      <w:pStyle w:val="lfej"/>
      <w:pBdr>
        <w:bottom w:val="single" w:sz="4" w:space="1" w:color="auto"/>
      </w:pBdr>
      <w:tabs>
        <w:tab w:val="clear" w:pos="9072"/>
      </w:tabs>
      <w:ind w:right="707"/>
      <w:rPr>
        <w:rFonts w:ascii="Arial" w:hAnsi="Arial" w:cs="Arial"/>
        <w:i/>
        <w:sz w:val="16"/>
        <w:szCs w:val="16"/>
      </w:rPr>
    </w:pPr>
    <w:r>
      <w:rPr>
        <w:rFonts w:ascii="Wingdings" w:hAnsi="Wingdings" w:cs="Arial"/>
      </w:rPr>
      <w:sym w:font="Wingdings" w:char="F028"/>
    </w:r>
    <w:r>
      <w:rPr>
        <w:rFonts w:ascii="Arial" w:hAnsi="Arial" w:cs="Arial"/>
        <w:i/>
      </w:rPr>
      <w:t xml:space="preserve">: </w:t>
    </w:r>
    <w:r>
      <w:rPr>
        <w:rFonts w:ascii="Arial" w:hAnsi="Arial" w:cs="Arial"/>
        <w:i/>
        <w:sz w:val="16"/>
        <w:szCs w:val="16"/>
      </w:rPr>
      <w:t xml:space="preserve">+36-37/950-705; +36-30/194-5572 E-mail: </w:t>
    </w:r>
    <w:hyperlink r:id="rId2" w:history="1">
      <w:r w:rsidR="00DD7DC8" w:rsidRPr="00F36137">
        <w:rPr>
          <w:rStyle w:val="Hiperhivatkozs"/>
          <w:rFonts w:ascii="Arial" w:hAnsi="Arial" w:cs="Arial"/>
          <w:sz w:val="16"/>
          <w:szCs w:val="16"/>
        </w:rPr>
        <w:t>kosa.miklos@gyvt.hu</w:t>
      </w:r>
    </w:hyperlink>
  </w:p>
  <w:p w:rsidR="00711910" w:rsidRDefault="007119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77B"/>
    <w:multiLevelType w:val="singleLevel"/>
    <w:tmpl w:val="D9D083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CA0278"/>
    <w:multiLevelType w:val="hybridMultilevel"/>
    <w:tmpl w:val="D93A2D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0"/>
    <w:rsid w:val="00107131"/>
    <w:rsid w:val="00111B98"/>
    <w:rsid w:val="00166258"/>
    <w:rsid w:val="00336D81"/>
    <w:rsid w:val="003D3F75"/>
    <w:rsid w:val="003F0708"/>
    <w:rsid w:val="003F5367"/>
    <w:rsid w:val="004374EC"/>
    <w:rsid w:val="004D76BC"/>
    <w:rsid w:val="00583D0D"/>
    <w:rsid w:val="00590D59"/>
    <w:rsid w:val="00711910"/>
    <w:rsid w:val="007366F8"/>
    <w:rsid w:val="00772CB4"/>
    <w:rsid w:val="00811C95"/>
    <w:rsid w:val="008B0E1D"/>
    <w:rsid w:val="00935839"/>
    <w:rsid w:val="00A77F62"/>
    <w:rsid w:val="00B0119C"/>
    <w:rsid w:val="00C10641"/>
    <w:rsid w:val="00DD7DC8"/>
    <w:rsid w:val="00E46DAA"/>
    <w:rsid w:val="00E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9EE02"/>
  <w15:chartTrackingRefBased/>
  <w15:docId w15:val="{F3688362-8761-4C0E-9633-A09C8A65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1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1910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711910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711910"/>
    <w:pPr>
      <w:jc w:val="both"/>
    </w:pPr>
    <w:rPr>
      <w:rFonts w:ascii="Arial" w:hAnsi="Arial"/>
      <w:sz w:val="24"/>
      <w:u w:val="single"/>
    </w:rPr>
  </w:style>
  <w:style w:type="character" w:customStyle="1" w:styleId="Szvegtrzs2Char">
    <w:name w:val="Szövegtörzs 2 Char"/>
    <w:basedOn w:val="Bekezdsalapbettpusa"/>
    <w:link w:val="Szvegtrzs2"/>
    <w:rsid w:val="00711910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19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19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19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19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71191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662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53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36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a.miklos@gyvt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Gyöngyösi Várostérség Fejlesztő Kft</dc:creator>
  <cp:keywords/>
  <dc:description/>
  <cp:lastModifiedBy>Zoldalma</cp:lastModifiedBy>
  <cp:revision>7</cp:revision>
  <cp:lastPrinted>2016-05-02T13:45:00Z</cp:lastPrinted>
  <dcterms:created xsi:type="dcterms:W3CDTF">2016-10-19T14:18:00Z</dcterms:created>
  <dcterms:modified xsi:type="dcterms:W3CDTF">2017-07-13T11:27:00Z</dcterms:modified>
</cp:coreProperties>
</file>