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D8" w:rsidRDefault="00997F92" w:rsidP="00DB6932">
      <w:pPr>
        <w:rPr>
          <w:rFonts w:ascii="Arial Narrow" w:hAnsi="Arial Narrow"/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  <w:i/>
          <w:noProof/>
          <w:sz w:val="20"/>
          <w:szCs w:val="20"/>
        </w:rPr>
        <w:pict>
          <v:group id="Group 19" o:spid="_x0000_s1026" style="position:absolute;margin-left:0;margin-top:-1pt;width:462pt;height:77.55pt;z-index:251657728" coordorigin="1222,699" coordsize="9240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">
            <v:line id="Line 20" o:spid="_x0000_s1027" style="position:absolute;visibility:visible" from="1222,2250" to="10462,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" strokeweight="1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2497;top:699;width:6660;height:15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<v:textbox>
                <w:txbxContent>
                  <w:p w:rsidR="00073873" w:rsidRPr="00F661FC" w:rsidRDefault="00073873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661FC">
                      <w:rPr>
                        <w:b/>
                        <w:sz w:val="22"/>
                        <w:szCs w:val="22"/>
                      </w:rPr>
                      <w:t>GYÖNGYÖS</w:t>
                    </w:r>
                    <w:r>
                      <w:rPr>
                        <w:b/>
                        <w:sz w:val="22"/>
                        <w:szCs w:val="22"/>
                      </w:rPr>
                      <w:t>I</w:t>
                    </w:r>
                    <w:r w:rsidRPr="00F661FC">
                      <w:rPr>
                        <w:b/>
                        <w:sz w:val="22"/>
                        <w:szCs w:val="22"/>
                      </w:rPr>
                      <w:t xml:space="preserve"> POLGÁRMESTERI HIVATAL</w:t>
                    </w:r>
                  </w:p>
                  <w:p w:rsidR="00073873" w:rsidRPr="00F661FC" w:rsidRDefault="00073873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661FC">
                      <w:rPr>
                        <w:b/>
                        <w:sz w:val="22"/>
                        <w:szCs w:val="22"/>
                      </w:rPr>
                      <w:t>Pénzügyi és Költségvetési Igazgatóság</w:t>
                    </w:r>
                  </w:p>
                  <w:p w:rsidR="00073873" w:rsidRPr="00F661FC" w:rsidRDefault="00073873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661FC">
                      <w:rPr>
                        <w:b/>
                        <w:sz w:val="22"/>
                        <w:szCs w:val="22"/>
                      </w:rPr>
                      <w:sym w:font="Wingdings" w:char="F02A"/>
                    </w:r>
                    <w:r w:rsidRPr="00F661FC">
                      <w:rPr>
                        <w:b/>
                        <w:sz w:val="22"/>
                        <w:szCs w:val="22"/>
                      </w:rPr>
                      <w:t xml:space="preserve"> H-3200 Gyöngyös, Fő tér 13. H-3201 Gyöngyös, Pf.: 173.</w:t>
                    </w:r>
                  </w:p>
                  <w:p w:rsidR="00073873" w:rsidRPr="00F661FC" w:rsidRDefault="00073873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661FC">
                      <w:rPr>
                        <w:b/>
                        <w:sz w:val="22"/>
                        <w:szCs w:val="22"/>
                      </w:rPr>
                      <w:sym w:font="Wingdings" w:char="F028"/>
                    </w:r>
                    <w:r w:rsidRPr="00F661FC">
                      <w:rPr>
                        <w:b/>
                        <w:sz w:val="22"/>
                        <w:szCs w:val="22"/>
                      </w:rPr>
                      <w:t xml:space="preserve"> +36(06-37) 510-323 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   </w:t>
                    </w:r>
                    <w:r w:rsidRPr="00F661FC">
                      <w:rPr>
                        <w:b/>
                        <w:sz w:val="22"/>
                        <w:szCs w:val="22"/>
                      </w:rPr>
                      <w:t>Telefax: +36(06-37) 302-285</w:t>
                    </w:r>
                  </w:p>
                  <w:p w:rsidR="00073873" w:rsidRPr="00BA43C4" w:rsidRDefault="00073873">
                    <w:pPr>
                      <w:jc w:val="center"/>
                      <w:rPr>
                        <w:b/>
                        <w:sz w:val="21"/>
                        <w:szCs w:val="21"/>
                      </w:rPr>
                    </w:pPr>
                    <w:r w:rsidRPr="00BA43C4">
                      <w:rPr>
                        <w:b/>
                        <w:sz w:val="21"/>
                        <w:szCs w:val="21"/>
                      </w:rPr>
                      <w:t xml:space="preserve">Web: </w:t>
                    </w:r>
                    <w:hyperlink r:id="rId7" w:history="1">
                      <w:r w:rsidRPr="00BA43C4">
                        <w:rPr>
                          <w:rStyle w:val="Hiperhivatkozs"/>
                          <w:b/>
                          <w:sz w:val="21"/>
                          <w:szCs w:val="21"/>
                        </w:rPr>
                        <w:t>www.gyongyos.hu</w:t>
                      </w:r>
                    </w:hyperlink>
                    <w:r w:rsidRPr="00BA43C4">
                      <w:rPr>
                        <w:b/>
                        <w:sz w:val="21"/>
                        <w:szCs w:val="21"/>
                      </w:rPr>
                      <w:t xml:space="preserve">  E-mail: kovacsrobert@hivatal.gyongyos.hu</w:t>
                    </w:r>
                  </w:p>
                </w:txbxContent>
              </v:textbox>
            </v:shape>
          </v:group>
        </w:pict>
      </w:r>
    </w:p>
    <w:p w:rsidR="00EE40B0" w:rsidRDefault="00EE40B0">
      <w:pPr>
        <w:tabs>
          <w:tab w:val="left" w:pos="8364"/>
        </w:tabs>
      </w:pPr>
    </w:p>
    <w:p w:rsidR="00EE40B0" w:rsidRDefault="00EE40B0">
      <w:pPr>
        <w:tabs>
          <w:tab w:val="left" w:pos="5543"/>
        </w:tabs>
      </w:pPr>
      <w:r>
        <w:tab/>
      </w:r>
    </w:p>
    <w:p w:rsidR="00EE40B0" w:rsidRDefault="00EE40B0" w:rsidP="00DB6932">
      <w:pPr>
        <w:rPr>
          <w:rFonts w:ascii="Arial Narrow" w:hAnsi="Arial Narrow"/>
          <w:b/>
          <w:i/>
        </w:rPr>
      </w:pPr>
    </w:p>
    <w:p w:rsidR="00EE40B0" w:rsidRDefault="00EE40B0" w:rsidP="00DB6932">
      <w:pPr>
        <w:rPr>
          <w:rFonts w:ascii="Arial Narrow" w:hAnsi="Arial Narrow"/>
          <w:b/>
          <w:i/>
        </w:rPr>
      </w:pPr>
    </w:p>
    <w:p w:rsidR="00EE40B0" w:rsidRDefault="00EE40B0" w:rsidP="00DB6932">
      <w:pPr>
        <w:rPr>
          <w:rFonts w:ascii="Arial Narrow" w:hAnsi="Arial Narrow"/>
          <w:b/>
          <w:i/>
        </w:rPr>
      </w:pPr>
    </w:p>
    <w:p w:rsidR="00CF00BD" w:rsidRPr="00E664F2" w:rsidRDefault="00E664F2" w:rsidP="00DB6932">
      <w:pPr>
        <w:rPr>
          <w:rFonts w:ascii="Arial Narrow" w:hAnsi="Arial Narrow"/>
          <w:b/>
          <w:i/>
          <w:sz w:val="10"/>
          <w:szCs w:val="10"/>
        </w:rPr>
      </w:pPr>
      <w:r>
        <w:rPr>
          <w:rFonts w:ascii="Arial Narrow" w:hAnsi="Arial Narrow"/>
          <w:b/>
          <w:i/>
          <w:sz w:val="10"/>
          <w:szCs w:val="10"/>
        </w:rPr>
        <w:t>Hatályos:  201</w:t>
      </w:r>
      <w:r w:rsidR="009650F9">
        <w:rPr>
          <w:rFonts w:ascii="Arial Narrow" w:hAnsi="Arial Narrow"/>
          <w:b/>
          <w:i/>
          <w:sz w:val="10"/>
          <w:szCs w:val="10"/>
        </w:rPr>
        <w:t>6</w:t>
      </w:r>
      <w:r>
        <w:rPr>
          <w:rFonts w:ascii="Arial Narrow" w:hAnsi="Arial Narrow"/>
          <w:b/>
          <w:i/>
          <w:sz w:val="10"/>
          <w:szCs w:val="10"/>
        </w:rPr>
        <w:t>.01.01-től</w:t>
      </w:r>
    </w:p>
    <w:p w:rsidR="00CF00BD" w:rsidRPr="00E664F2" w:rsidRDefault="00CF00BD" w:rsidP="00DB6932">
      <w:pPr>
        <w:rPr>
          <w:rFonts w:ascii="Arial Narrow" w:hAnsi="Arial Narrow"/>
          <w:b/>
          <w:i/>
          <w:sz w:val="10"/>
          <w:szCs w:val="10"/>
        </w:rPr>
      </w:pPr>
    </w:p>
    <w:p w:rsidR="00CF5484" w:rsidRPr="006131D8" w:rsidRDefault="000D34D7" w:rsidP="00DB6932">
      <w:pPr>
        <w:rPr>
          <w:rFonts w:ascii="Arial Narrow" w:hAnsi="Arial Narrow"/>
          <w:b/>
          <w:i/>
        </w:rPr>
      </w:pPr>
      <w:r w:rsidRPr="006131D8">
        <w:rPr>
          <w:rFonts w:ascii="Arial Narrow" w:hAnsi="Arial Narrow"/>
          <w:b/>
          <w:i/>
        </w:rPr>
        <w:t xml:space="preserve">A bevallás benyújtásának </w:t>
      </w:r>
      <w:r w:rsidR="00952A16" w:rsidRPr="006131D8">
        <w:rPr>
          <w:rFonts w:ascii="Arial Narrow" w:hAnsi="Arial Narrow"/>
          <w:b/>
          <w:i/>
        </w:rPr>
        <w:t xml:space="preserve">és megfizetésének </w:t>
      </w:r>
      <w:r w:rsidRPr="006131D8">
        <w:rPr>
          <w:rFonts w:ascii="Arial Narrow" w:hAnsi="Arial Narrow"/>
          <w:b/>
          <w:i/>
        </w:rPr>
        <w:t xml:space="preserve">határideje: </w:t>
      </w:r>
      <w:r w:rsidR="00B0478A">
        <w:rPr>
          <w:rFonts w:ascii="Arial Narrow" w:hAnsi="Arial Narrow"/>
          <w:b/>
          <w:i/>
        </w:rPr>
        <w:t>201</w:t>
      </w:r>
      <w:r w:rsidR="009650F9">
        <w:rPr>
          <w:rFonts w:ascii="Arial Narrow" w:hAnsi="Arial Narrow"/>
          <w:b/>
          <w:i/>
        </w:rPr>
        <w:t>6</w:t>
      </w:r>
      <w:r w:rsidR="00A27A65" w:rsidRPr="006131D8">
        <w:rPr>
          <w:rFonts w:ascii="Arial Narrow" w:hAnsi="Arial Narrow"/>
          <w:b/>
          <w:i/>
        </w:rPr>
        <w:t>.</w:t>
      </w:r>
      <w:r w:rsidR="00640439" w:rsidRPr="006131D8">
        <w:rPr>
          <w:rFonts w:ascii="Arial Narrow" w:hAnsi="Arial Narrow"/>
          <w:b/>
          <w:i/>
        </w:rPr>
        <w:t xml:space="preserve"> március 31.</w:t>
      </w:r>
      <w:r w:rsidR="00CF0F81">
        <w:rPr>
          <w:rFonts w:ascii="Arial Narrow" w:hAnsi="Arial Narrow"/>
          <w:b/>
          <w:i/>
        </w:rPr>
        <w:t xml:space="preserve"> napja</w:t>
      </w:r>
      <w:r w:rsidRPr="006131D8">
        <w:rPr>
          <w:rFonts w:ascii="Arial Narrow" w:hAnsi="Arial Narrow"/>
          <w:b/>
          <w:i/>
        </w:rPr>
        <w:t>!</w:t>
      </w:r>
    </w:p>
    <w:p w:rsidR="00CF00BD" w:rsidRPr="001E0CC9" w:rsidRDefault="00CF00BD" w:rsidP="00E55E05">
      <w:pPr>
        <w:jc w:val="center"/>
        <w:rPr>
          <w:rFonts w:ascii="Arial Narrow" w:hAnsi="Arial Narrow"/>
          <w:b/>
          <w:i/>
          <w:spacing w:val="20"/>
          <w:sz w:val="20"/>
          <w:szCs w:val="20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778"/>
      </w:tblGrid>
      <w:tr w:rsidR="00B7021A" w:rsidRPr="00C8637E" w:rsidTr="00C8637E">
        <w:tc>
          <w:tcPr>
            <w:tcW w:w="9778" w:type="dxa"/>
            <w:shd w:val="clear" w:color="auto" w:fill="auto"/>
          </w:tcPr>
          <w:p w:rsidR="000D34D7" w:rsidRPr="00C8637E" w:rsidRDefault="000D34D7" w:rsidP="00C8637E">
            <w:pPr>
              <w:jc w:val="center"/>
              <w:rPr>
                <w:rFonts w:ascii="Arial Narrow" w:hAnsi="Arial Narrow"/>
                <w:b/>
                <w:spacing w:val="20"/>
                <w:sz w:val="28"/>
                <w:szCs w:val="28"/>
                <w:u w:val="single"/>
              </w:rPr>
            </w:pPr>
            <w:r w:rsidRPr="00C8637E">
              <w:rPr>
                <w:rFonts w:ascii="Arial Narrow" w:hAnsi="Arial Narrow"/>
                <w:b/>
                <w:spacing w:val="20"/>
                <w:sz w:val="28"/>
                <w:szCs w:val="28"/>
                <w:u w:val="single"/>
              </w:rPr>
              <w:t>T</w:t>
            </w:r>
            <w:r w:rsidR="00AA1251" w:rsidRPr="00C8637E">
              <w:rPr>
                <w:rFonts w:ascii="Arial Narrow" w:hAnsi="Arial Narrow"/>
                <w:b/>
                <w:spacing w:val="20"/>
                <w:sz w:val="28"/>
                <w:szCs w:val="28"/>
                <w:u w:val="single"/>
              </w:rPr>
              <w:t>ALAJTERHELÉSI DÍJ  BEVALLÁS</w:t>
            </w:r>
          </w:p>
          <w:p w:rsidR="005D3FAA" w:rsidRPr="00C8637E" w:rsidRDefault="00952A16" w:rsidP="009650F9">
            <w:pPr>
              <w:jc w:val="center"/>
              <w:rPr>
                <w:rFonts w:ascii="Arial Narrow" w:hAnsi="Arial Narrow"/>
                <w:b/>
                <w:i/>
                <w:spacing w:val="20"/>
                <w:sz w:val="28"/>
                <w:szCs w:val="28"/>
              </w:rPr>
            </w:pPr>
            <w:r w:rsidRPr="00C8637E">
              <w:rPr>
                <w:rFonts w:ascii="Arial Narrow" w:hAnsi="Arial Narrow"/>
                <w:b/>
                <w:spacing w:val="20"/>
                <w:sz w:val="28"/>
                <w:szCs w:val="28"/>
              </w:rPr>
              <w:t>20</w:t>
            </w:r>
            <w:r w:rsidR="004C7425" w:rsidRPr="00C8637E">
              <w:rPr>
                <w:rFonts w:ascii="Arial Narrow" w:hAnsi="Arial Narrow"/>
                <w:b/>
                <w:spacing w:val="20"/>
                <w:sz w:val="28"/>
                <w:szCs w:val="28"/>
              </w:rPr>
              <w:t>1</w:t>
            </w:r>
            <w:r w:rsidR="009D63F7">
              <w:rPr>
                <w:rFonts w:ascii="Arial Narrow" w:hAnsi="Arial Narrow"/>
                <w:b/>
                <w:spacing w:val="20"/>
                <w:sz w:val="28"/>
                <w:szCs w:val="28"/>
              </w:rPr>
              <w:t>6</w:t>
            </w:r>
            <w:r w:rsidR="000D34D7" w:rsidRPr="00C8637E">
              <w:rPr>
                <w:rFonts w:ascii="Arial Narrow" w:hAnsi="Arial Narrow"/>
                <w:b/>
                <w:spacing w:val="20"/>
                <w:sz w:val="28"/>
                <w:szCs w:val="28"/>
              </w:rPr>
              <w:t>. évről</w:t>
            </w:r>
          </w:p>
        </w:tc>
      </w:tr>
    </w:tbl>
    <w:p w:rsidR="00384D7A" w:rsidRPr="00555812" w:rsidRDefault="00384D7A" w:rsidP="00555812">
      <w:pPr>
        <w:spacing w:before="120" w:after="120"/>
        <w:jc w:val="center"/>
        <w:rPr>
          <w:rFonts w:ascii="Arial Narrow" w:hAnsi="Arial Narrow"/>
          <w:b/>
          <w:spacing w:val="20"/>
          <w:sz w:val="20"/>
          <w:szCs w:val="20"/>
        </w:rPr>
      </w:pPr>
      <w:r w:rsidRPr="00555812">
        <w:rPr>
          <w:rFonts w:ascii="Arial Narrow" w:hAnsi="Arial Narrow"/>
          <w:b/>
          <w:spacing w:val="20"/>
          <w:sz w:val="20"/>
          <w:szCs w:val="20"/>
        </w:rPr>
        <w:t xml:space="preserve">(Kérjük, hogy a </w:t>
      </w:r>
      <w:r w:rsidR="00640439" w:rsidRPr="00555812">
        <w:rPr>
          <w:rFonts w:ascii="Arial Narrow" w:hAnsi="Arial Narrow"/>
          <w:b/>
          <w:spacing w:val="20"/>
          <w:sz w:val="20"/>
          <w:szCs w:val="20"/>
        </w:rPr>
        <w:t>bevallás</w:t>
      </w:r>
      <w:r w:rsidRPr="00555812">
        <w:rPr>
          <w:rFonts w:ascii="Arial Narrow" w:hAnsi="Arial Narrow"/>
          <w:b/>
          <w:spacing w:val="20"/>
          <w:sz w:val="20"/>
          <w:szCs w:val="20"/>
        </w:rPr>
        <w:t xml:space="preserve"> kitöltése előtt szíveskedjék elolvasni a kitöltési útmutatót!)</w:t>
      </w:r>
    </w:p>
    <w:p w:rsidR="008E6684" w:rsidRPr="0068445E" w:rsidRDefault="008E6684" w:rsidP="000D34D7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70"/>
      </w:tblGrid>
      <w:tr w:rsidR="00D44E51" w:rsidRPr="00C8637E" w:rsidTr="00C8637E">
        <w:trPr>
          <w:trHeight w:val="240"/>
        </w:trPr>
        <w:tc>
          <w:tcPr>
            <w:tcW w:w="9778" w:type="dxa"/>
            <w:gridSpan w:val="2"/>
            <w:shd w:val="clear" w:color="auto" w:fill="auto"/>
          </w:tcPr>
          <w:p w:rsidR="00D44E51" w:rsidRPr="00C8637E" w:rsidRDefault="00D44E51" w:rsidP="00C863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637E">
              <w:rPr>
                <w:rFonts w:ascii="Arial Narrow" w:hAnsi="Arial Narrow"/>
                <w:b/>
                <w:sz w:val="22"/>
                <w:szCs w:val="22"/>
              </w:rPr>
              <w:t>I.   Díjfizető (kibocsátó):</w:t>
            </w:r>
          </w:p>
        </w:tc>
      </w:tr>
      <w:tr w:rsidR="000D34D7" w:rsidRPr="00C8637E" w:rsidTr="00C8637E">
        <w:trPr>
          <w:trHeight w:val="240"/>
        </w:trPr>
        <w:tc>
          <w:tcPr>
            <w:tcW w:w="3708" w:type="dxa"/>
            <w:shd w:val="clear" w:color="auto" w:fill="auto"/>
          </w:tcPr>
          <w:p w:rsidR="000D34D7" w:rsidRPr="00C8637E" w:rsidRDefault="00592A03" w:rsidP="000D34D7">
            <w:pPr>
              <w:rPr>
                <w:rFonts w:ascii="Arial Narrow" w:hAnsi="Arial Narrow"/>
                <w:sz w:val="22"/>
                <w:szCs w:val="22"/>
              </w:rPr>
            </w:pPr>
            <w:r w:rsidRPr="00C8637E">
              <w:rPr>
                <w:rFonts w:ascii="Arial Narrow" w:hAnsi="Arial Narrow"/>
                <w:sz w:val="22"/>
                <w:szCs w:val="22"/>
              </w:rPr>
              <w:t>Neve (cégneve)</w:t>
            </w:r>
            <w:r w:rsidR="000D34D7" w:rsidRPr="00C8637E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70" w:type="dxa"/>
            <w:shd w:val="clear" w:color="auto" w:fill="auto"/>
          </w:tcPr>
          <w:p w:rsidR="000D34D7" w:rsidRPr="00C8637E" w:rsidRDefault="000D34D7" w:rsidP="00C863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01FB" w:rsidRPr="00C8637E" w:rsidTr="00C8637E">
        <w:trPr>
          <w:trHeight w:val="240"/>
        </w:trPr>
        <w:tc>
          <w:tcPr>
            <w:tcW w:w="3708" w:type="dxa"/>
            <w:shd w:val="clear" w:color="auto" w:fill="auto"/>
          </w:tcPr>
          <w:p w:rsidR="008A01FB" w:rsidRPr="00C8637E" w:rsidRDefault="008A01FB" w:rsidP="000D34D7">
            <w:pPr>
              <w:rPr>
                <w:rFonts w:ascii="Arial Narrow" w:hAnsi="Arial Narrow"/>
                <w:sz w:val="22"/>
                <w:szCs w:val="22"/>
              </w:rPr>
            </w:pPr>
            <w:r w:rsidRPr="00C8637E">
              <w:rPr>
                <w:rFonts w:ascii="Arial Narrow" w:hAnsi="Arial Narrow"/>
                <w:sz w:val="22"/>
                <w:szCs w:val="22"/>
              </w:rPr>
              <w:t>Leánykori neve:</w:t>
            </w:r>
          </w:p>
        </w:tc>
        <w:tc>
          <w:tcPr>
            <w:tcW w:w="6070" w:type="dxa"/>
            <w:shd w:val="clear" w:color="auto" w:fill="auto"/>
          </w:tcPr>
          <w:p w:rsidR="008A01FB" w:rsidRPr="00C8637E" w:rsidRDefault="008A01FB" w:rsidP="00C863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A03" w:rsidRPr="00C8637E" w:rsidTr="00C8637E">
        <w:trPr>
          <w:trHeight w:val="240"/>
        </w:trPr>
        <w:tc>
          <w:tcPr>
            <w:tcW w:w="3708" w:type="dxa"/>
            <w:shd w:val="clear" w:color="auto" w:fill="auto"/>
          </w:tcPr>
          <w:p w:rsidR="00592A03" w:rsidRPr="00C8637E" w:rsidRDefault="00592A03" w:rsidP="00140D94">
            <w:pPr>
              <w:rPr>
                <w:rFonts w:ascii="Arial Narrow" w:hAnsi="Arial Narrow"/>
                <w:sz w:val="22"/>
                <w:szCs w:val="22"/>
              </w:rPr>
            </w:pPr>
            <w:r w:rsidRPr="00C8637E">
              <w:rPr>
                <w:rFonts w:ascii="Arial Narrow" w:hAnsi="Arial Narrow"/>
                <w:sz w:val="22"/>
                <w:szCs w:val="22"/>
              </w:rPr>
              <w:t>Születési helye, ideje:</w:t>
            </w:r>
          </w:p>
        </w:tc>
        <w:tc>
          <w:tcPr>
            <w:tcW w:w="6070" w:type="dxa"/>
            <w:shd w:val="clear" w:color="auto" w:fill="auto"/>
          </w:tcPr>
          <w:p w:rsidR="00592A03" w:rsidRPr="00C8637E" w:rsidRDefault="00592A03" w:rsidP="00C863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34D7" w:rsidRPr="00C8637E" w:rsidTr="00C8637E">
        <w:trPr>
          <w:trHeight w:val="240"/>
        </w:trPr>
        <w:tc>
          <w:tcPr>
            <w:tcW w:w="3708" w:type="dxa"/>
            <w:shd w:val="clear" w:color="auto" w:fill="auto"/>
          </w:tcPr>
          <w:p w:rsidR="000D34D7" w:rsidRPr="00C8637E" w:rsidRDefault="009B7A63" w:rsidP="000D34D7">
            <w:pPr>
              <w:rPr>
                <w:rFonts w:ascii="Arial Narrow" w:hAnsi="Arial Narrow"/>
                <w:sz w:val="22"/>
                <w:szCs w:val="22"/>
              </w:rPr>
            </w:pPr>
            <w:r w:rsidRPr="00C8637E">
              <w:rPr>
                <w:rFonts w:ascii="Arial Narrow" w:hAnsi="Arial Narrow"/>
                <w:sz w:val="22"/>
                <w:szCs w:val="22"/>
              </w:rPr>
              <w:t xml:space="preserve">Anyja </w:t>
            </w:r>
            <w:r w:rsidR="00E664F2" w:rsidRPr="00C8637E">
              <w:rPr>
                <w:rFonts w:ascii="Arial Narrow" w:hAnsi="Arial Narrow"/>
                <w:sz w:val="22"/>
                <w:szCs w:val="22"/>
              </w:rPr>
              <w:t>születési családi és utó</w:t>
            </w:r>
            <w:r w:rsidRPr="00C8637E">
              <w:rPr>
                <w:rFonts w:ascii="Arial Narrow" w:hAnsi="Arial Narrow"/>
                <w:sz w:val="22"/>
                <w:szCs w:val="22"/>
              </w:rPr>
              <w:t>neve:</w:t>
            </w:r>
          </w:p>
        </w:tc>
        <w:tc>
          <w:tcPr>
            <w:tcW w:w="6070" w:type="dxa"/>
            <w:shd w:val="clear" w:color="auto" w:fill="auto"/>
          </w:tcPr>
          <w:p w:rsidR="000D34D7" w:rsidRPr="00C8637E" w:rsidRDefault="000D34D7" w:rsidP="00C863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34D7" w:rsidRPr="00C8637E" w:rsidTr="00C8637E">
        <w:trPr>
          <w:trHeight w:val="240"/>
        </w:trPr>
        <w:tc>
          <w:tcPr>
            <w:tcW w:w="3708" w:type="dxa"/>
            <w:shd w:val="clear" w:color="auto" w:fill="auto"/>
          </w:tcPr>
          <w:p w:rsidR="000D34D7" w:rsidRPr="00C8637E" w:rsidRDefault="009B7A63" w:rsidP="000D34D7">
            <w:pPr>
              <w:rPr>
                <w:rFonts w:ascii="Arial Narrow" w:hAnsi="Arial Narrow"/>
                <w:sz w:val="22"/>
                <w:szCs w:val="22"/>
              </w:rPr>
            </w:pPr>
            <w:r w:rsidRPr="00C8637E">
              <w:rPr>
                <w:rFonts w:ascii="Arial Narrow" w:hAnsi="Arial Narrow"/>
                <w:sz w:val="22"/>
                <w:szCs w:val="22"/>
              </w:rPr>
              <w:t>Adóazonosító jele:</w:t>
            </w:r>
          </w:p>
        </w:tc>
        <w:tc>
          <w:tcPr>
            <w:tcW w:w="6070" w:type="dxa"/>
            <w:shd w:val="clear" w:color="auto" w:fill="auto"/>
          </w:tcPr>
          <w:p w:rsidR="000D34D7" w:rsidRPr="00C8637E" w:rsidRDefault="000D34D7" w:rsidP="00C863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0215" w:rsidRPr="00C8637E" w:rsidTr="00C8637E">
        <w:trPr>
          <w:trHeight w:val="240"/>
        </w:trPr>
        <w:tc>
          <w:tcPr>
            <w:tcW w:w="3708" w:type="dxa"/>
            <w:shd w:val="clear" w:color="auto" w:fill="auto"/>
          </w:tcPr>
          <w:p w:rsidR="00A60215" w:rsidRPr="00C8637E" w:rsidRDefault="00A60215" w:rsidP="00140D94">
            <w:pPr>
              <w:rPr>
                <w:rFonts w:ascii="Arial Narrow" w:hAnsi="Arial Narrow"/>
                <w:sz w:val="22"/>
                <w:szCs w:val="22"/>
              </w:rPr>
            </w:pPr>
            <w:r w:rsidRPr="00C8637E">
              <w:rPr>
                <w:rFonts w:ascii="Arial Narrow" w:hAnsi="Arial Narrow"/>
                <w:sz w:val="22"/>
                <w:szCs w:val="22"/>
              </w:rPr>
              <w:t>Adószáma:</w:t>
            </w:r>
          </w:p>
        </w:tc>
        <w:tc>
          <w:tcPr>
            <w:tcW w:w="6070" w:type="dxa"/>
            <w:shd w:val="clear" w:color="auto" w:fill="auto"/>
          </w:tcPr>
          <w:p w:rsidR="00A60215" w:rsidRPr="00C8637E" w:rsidRDefault="00A60215" w:rsidP="00C863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0215" w:rsidRPr="00C8637E" w:rsidTr="00C8637E">
        <w:trPr>
          <w:trHeight w:val="240"/>
        </w:trPr>
        <w:tc>
          <w:tcPr>
            <w:tcW w:w="3708" w:type="dxa"/>
            <w:shd w:val="clear" w:color="auto" w:fill="auto"/>
          </w:tcPr>
          <w:p w:rsidR="00A60215" w:rsidRPr="00C8637E" w:rsidRDefault="00A60215" w:rsidP="00140D94">
            <w:pPr>
              <w:rPr>
                <w:rFonts w:ascii="Arial Narrow" w:hAnsi="Arial Narrow"/>
                <w:sz w:val="22"/>
                <w:szCs w:val="22"/>
              </w:rPr>
            </w:pPr>
            <w:r w:rsidRPr="00C8637E">
              <w:rPr>
                <w:rFonts w:ascii="Arial Narrow" w:hAnsi="Arial Narrow"/>
                <w:sz w:val="22"/>
                <w:szCs w:val="22"/>
              </w:rPr>
              <w:t>Statisztikai számjele:</w:t>
            </w:r>
          </w:p>
        </w:tc>
        <w:tc>
          <w:tcPr>
            <w:tcW w:w="6070" w:type="dxa"/>
            <w:shd w:val="clear" w:color="auto" w:fill="auto"/>
          </w:tcPr>
          <w:p w:rsidR="00A60215" w:rsidRPr="00C8637E" w:rsidRDefault="00A60215" w:rsidP="00C863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3454" w:rsidRPr="00C8637E" w:rsidTr="00C8637E">
        <w:trPr>
          <w:trHeight w:val="240"/>
        </w:trPr>
        <w:tc>
          <w:tcPr>
            <w:tcW w:w="3708" w:type="dxa"/>
            <w:shd w:val="clear" w:color="auto" w:fill="auto"/>
          </w:tcPr>
          <w:p w:rsidR="00AB3454" w:rsidRPr="00C8637E" w:rsidRDefault="00AB3454" w:rsidP="000D34D7">
            <w:pPr>
              <w:rPr>
                <w:rFonts w:ascii="Arial Narrow" w:hAnsi="Arial Narrow"/>
                <w:sz w:val="22"/>
                <w:szCs w:val="22"/>
              </w:rPr>
            </w:pPr>
            <w:r w:rsidRPr="00C8637E">
              <w:rPr>
                <w:rFonts w:ascii="Arial Narrow" w:hAnsi="Arial Narrow"/>
                <w:sz w:val="22"/>
                <w:szCs w:val="22"/>
              </w:rPr>
              <w:t>Pénzintézeti számlaszáma:</w:t>
            </w:r>
          </w:p>
        </w:tc>
        <w:tc>
          <w:tcPr>
            <w:tcW w:w="6070" w:type="dxa"/>
            <w:shd w:val="clear" w:color="auto" w:fill="auto"/>
          </w:tcPr>
          <w:p w:rsidR="00AB3454" w:rsidRPr="00C8637E" w:rsidRDefault="00AB3454" w:rsidP="00C863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34D7" w:rsidRPr="00C8637E" w:rsidTr="00C8637E">
        <w:trPr>
          <w:trHeight w:val="240"/>
        </w:trPr>
        <w:tc>
          <w:tcPr>
            <w:tcW w:w="3708" w:type="dxa"/>
            <w:shd w:val="clear" w:color="auto" w:fill="auto"/>
          </w:tcPr>
          <w:p w:rsidR="000D34D7" w:rsidRPr="00C8637E" w:rsidRDefault="00A60215" w:rsidP="000D34D7">
            <w:pPr>
              <w:rPr>
                <w:rFonts w:ascii="Arial Narrow" w:hAnsi="Arial Narrow"/>
                <w:sz w:val="22"/>
                <w:szCs w:val="22"/>
              </w:rPr>
            </w:pPr>
            <w:r w:rsidRPr="00C8637E">
              <w:rPr>
                <w:rFonts w:ascii="Arial Narrow" w:hAnsi="Arial Narrow"/>
                <w:sz w:val="22"/>
                <w:szCs w:val="22"/>
              </w:rPr>
              <w:t xml:space="preserve">Lakóhely / székhely </w:t>
            </w:r>
            <w:r w:rsidR="009B7A63" w:rsidRPr="00C8637E">
              <w:rPr>
                <w:rFonts w:ascii="Arial Narrow" w:hAnsi="Arial Narrow"/>
                <w:sz w:val="22"/>
                <w:szCs w:val="22"/>
              </w:rPr>
              <w:t>címe:</w:t>
            </w:r>
          </w:p>
        </w:tc>
        <w:tc>
          <w:tcPr>
            <w:tcW w:w="6070" w:type="dxa"/>
            <w:shd w:val="clear" w:color="auto" w:fill="auto"/>
          </w:tcPr>
          <w:p w:rsidR="000D34D7" w:rsidRPr="00C8637E" w:rsidRDefault="000D34D7" w:rsidP="00C863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0215" w:rsidRPr="00C8637E" w:rsidTr="00C8637E">
        <w:trPr>
          <w:trHeight w:val="240"/>
        </w:trPr>
        <w:tc>
          <w:tcPr>
            <w:tcW w:w="3708" w:type="dxa"/>
            <w:shd w:val="clear" w:color="auto" w:fill="auto"/>
          </w:tcPr>
          <w:p w:rsidR="00A60215" w:rsidRPr="00C8637E" w:rsidRDefault="00A60215" w:rsidP="000D34D7">
            <w:pPr>
              <w:rPr>
                <w:rFonts w:ascii="Arial Narrow" w:hAnsi="Arial Narrow"/>
                <w:sz w:val="22"/>
                <w:szCs w:val="22"/>
              </w:rPr>
            </w:pPr>
            <w:r w:rsidRPr="00C8637E">
              <w:rPr>
                <w:rFonts w:ascii="Arial Narrow" w:hAnsi="Arial Narrow"/>
                <w:sz w:val="22"/>
                <w:szCs w:val="22"/>
              </w:rPr>
              <w:t>Levelezési címe:</w:t>
            </w:r>
          </w:p>
        </w:tc>
        <w:tc>
          <w:tcPr>
            <w:tcW w:w="6070" w:type="dxa"/>
            <w:shd w:val="clear" w:color="auto" w:fill="auto"/>
          </w:tcPr>
          <w:p w:rsidR="00A60215" w:rsidRPr="00C8637E" w:rsidRDefault="00A60215" w:rsidP="00C863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34D7" w:rsidRPr="00C8637E" w:rsidTr="00C8637E">
        <w:trPr>
          <w:trHeight w:val="240"/>
        </w:trPr>
        <w:tc>
          <w:tcPr>
            <w:tcW w:w="3708" w:type="dxa"/>
            <w:shd w:val="clear" w:color="auto" w:fill="auto"/>
          </w:tcPr>
          <w:p w:rsidR="000D34D7" w:rsidRPr="00C8637E" w:rsidRDefault="00A60215" w:rsidP="000D34D7">
            <w:pPr>
              <w:rPr>
                <w:rFonts w:ascii="Arial Narrow" w:hAnsi="Arial Narrow"/>
                <w:sz w:val="22"/>
                <w:szCs w:val="22"/>
              </w:rPr>
            </w:pPr>
            <w:r w:rsidRPr="00C8637E">
              <w:rPr>
                <w:rFonts w:ascii="Arial Narrow" w:hAnsi="Arial Narrow"/>
                <w:sz w:val="22"/>
                <w:szCs w:val="22"/>
              </w:rPr>
              <w:t>Telefonszáma / e-mail címe:</w:t>
            </w:r>
          </w:p>
        </w:tc>
        <w:tc>
          <w:tcPr>
            <w:tcW w:w="6070" w:type="dxa"/>
            <w:shd w:val="clear" w:color="auto" w:fill="auto"/>
          </w:tcPr>
          <w:p w:rsidR="000D34D7" w:rsidRPr="00C8637E" w:rsidRDefault="000D34D7" w:rsidP="00C863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F00BD" w:rsidRPr="0068445E" w:rsidRDefault="00CF00BD" w:rsidP="008B25FE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70"/>
      </w:tblGrid>
      <w:tr w:rsidR="001467A6" w:rsidRPr="00C8637E" w:rsidTr="00C8637E">
        <w:tc>
          <w:tcPr>
            <w:tcW w:w="9778" w:type="dxa"/>
            <w:gridSpan w:val="2"/>
            <w:shd w:val="clear" w:color="auto" w:fill="auto"/>
          </w:tcPr>
          <w:p w:rsidR="001467A6" w:rsidRPr="00C8637E" w:rsidRDefault="001467A6" w:rsidP="00C863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637E">
              <w:rPr>
                <w:rFonts w:ascii="Arial Narrow" w:hAnsi="Arial Narrow"/>
                <w:b/>
                <w:sz w:val="22"/>
                <w:szCs w:val="22"/>
              </w:rPr>
              <w:t>II.   Díjfizetéssel érintett ingatlan:</w:t>
            </w:r>
          </w:p>
        </w:tc>
      </w:tr>
      <w:tr w:rsidR="009B7A63" w:rsidRPr="00C8637E" w:rsidTr="00C8637E">
        <w:tc>
          <w:tcPr>
            <w:tcW w:w="3708" w:type="dxa"/>
            <w:shd w:val="clear" w:color="auto" w:fill="auto"/>
          </w:tcPr>
          <w:p w:rsidR="009B7A63" w:rsidRPr="00C8637E" w:rsidRDefault="00A60215" w:rsidP="009B7A63">
            <w:pPr>
              <w:rPr>
                <w:rFonts w:ascii="Arial Narrow" w:hAnsi="Arial Narrow"/>
                <w:sz w:val="22"/>
                <w:szCs w:val="22"/>
              </w:rPr>
            </w:pPr>
            <w:r w:rsidRPr="00C8637E">
              <w:rPr>
                <w:rFonts w:ascii="Arial Narrow" w:hAnsi="Arial Narrow"/>
                <w:sz w:val="22"/>
                <w:szCs w:val="22"/>
              </w:rPr>
              <w:t>Címe:</w:t>
            </w:r>
          </w:p>
        </w:tc>
        <w:tc>
          <w:tcPr>
            <w:tcW w:w="6070" w:type="dxa"/>
            <w:shd w:val="clear" w:color="auto" w:fill="auto"/>
          </w:tcPr>
          <w:p w:rsidR="009B7A63" w:rsidRPr="00C8637E" w:rsidRDefault="009B7A63" w:rsidP="009B7A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B7A63" w:rsidRPr="00C8637E" w:rsidTr="00C8637E">
        <w:tc>
          <w:tcPr>
            <w:tcW w:w="3708" w:type="dxa"/>
            <w:shd w:val="clear" w:color="auto" w:fill="auto"/>
          </w:tcPr>
          <w:p w:rsidR="009B7A63" w:rsidRPr="00C8637E" w:rsidRDefault="00A60215" w:rsidP="009B7A63">
            <w:pPr>
              <w:rPr>
                <w:rFonts w:ascii="Arial Narrow" w:hAnsi="Arial Narrow"/>
                <w:sz w:val="22"/>
                <w:szCs w:val="22"/>
              </w:rPr>
            </w:pPr>
            <w:r w:rsidRPr="00C8637E">
              <w:rPr>
                <w:rFonts w:ascii="Arial Narrow" w:hAnsi="Arial Narrow"/>
                <w:sz w:val="22"/>
                <w:szCs w:val="22"/>
              </w:rPr>
              <w:t>Helyrajzi száma:</w:t>
            </w:r>
          </w:p>
        </w:tc>
        <w:tc>
          <w:tcPr>
            <w:tcW w:w="6070" w:type="dxa"/>
            <w:shd w:val="clear" w:color="auto" w:fill="auto"/>
          </w:tcPr>
          <w:p w:rsidR="009B7A63" w:rsidRPr="00C8637E" w:rsidRDefault="009B7A63" w:rsidP="009B7A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CF00BD" w:rsidRDefault="00CF00BD" w:rsidP="00607248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120"/>
      </w:tblGrid>
      <w:tr w:rsidR="001467A6" w:rsidRPr="00C8637E" w:rsidTr="00C8637E">
        <w:tc>
          <w:tcPr>
            <w:tcW w:w="9828" w:type="dxa"/>
            <w:gridSpan w:val="2"/>
            <w:shd w:val="clear" w:color="auto" w:fill="auto"/>
          </w:tcPr>
          <w:p w:rsidR="001467A6" w:rsidRPr="00C8637E" w:rsidRDefault="001467A6" w:rsidP="00C8637E">
            <w:pPr>
              <w:ind w:lef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637E">
              <w:rPr>
                <w:rFonts w:ascii="Arial Narrow" w:hAnsi="Arial Narrow"/>
                <w:b/>
                <w:sz w:val="22"/>
                <w:szCs w:val="22"/>
              </w:rPr>
              <w:t>III.   Az ingatlan tulajdonosának (akkor kell kitölteni, ha nem azonos a díjfizetővel):</w:t>
            </w:r>
          </w:p>
        </w:tc>
      </w:tr>
      <w:tr w:rsidR="00B452D5" w:rsidRPr="00C8637E" w:rsidTr="00C8637E">
        <w:tc>
          <w:tcPr>
            <w:tcW w:w="3708" w:type="dxa"/>
            <w:shd w:val="clear" w:color="auto" w:fill="auto"/>
          </w:tcPr>
          <w:p w:rsidR="00B452D5" w:rsidRPr="00C8637E" w:rsidRDefault="00B452D5" w:rsidP="00C8637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8637E">
              <w:rPr>
                <w:rFonts w:ascii="Arial Narrow" w:hAnsi="Arial Narrow"/>
                <w:sz w:val="22"/>
                <w:szCs w:val="22"/>
              </w:rPr>
              <w:t>Neve (cégneve):</w:t>
            </w:r>
          </w:p>
        </w:tc>
        <w:tc>
          <w:tcPr>
            <w:tcW w:w="6120" w:type="dxa"/>
            <w:shd w:val="clear" w:color="auto" w:fill="auto"/>
          </w:tcPr>
          <w:p w:rsidR="00B452D5" w:rsidRPr="00C8637E" w:rsidRDefault="00B452D5" w:rsidP="00C8637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452D5" w:rsidRPr="00C8637E" w:rsidTr="00C8637E">
        <w:tc>
          <w:tcPr>
            <w:tcW w:w="3708" w:type="dxa"/>
            <w:shd w:val="clear" w:color="auto" w:fill="auto"/>
          </w:tcPr>
          <w:p w:rsidR="00B452D5" w:rsidRPr="00C8637E" w:rsidRDefault="00B452D5" w:rsidP="00C8637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8637E">
              <w:rPr>
                <w:rFonts w:ascii="Arial Narrow" w:hAnsi="Arial Narrow"/>
                <w:sz w:val="22"/>
                <w:szCs w:val="22"/>
              </w:rPr>
              <w:t>Születési helye, ideje:</w:t>
            </w:r>
          </w:p>
        </w:tc>
        <w:tc>
          <w:tcPr>
            <w:tcW w:w="6120" w:type="dxa"/>
            <w:shd w:val="clear" w:color="auto" w:fill="auto"/>
          </w:tcPr>
          <w:p w:rsidR="00B452D5" w:rsidRPr="00C8637E" w:rsidRDefault="00B452D5" w:rsidP="00C8637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452D5" w:rsidRPr="00C8637E" w:rsidTr="00C8637E">
        <w:tc>
          <w:tcPr>
            <w:tcW w:w="3708" w:type="dxa"/>
            <w:shd w:val="clear" w:color="auto" w:fill="auto"/>
          </w:tcPr>
          <w:p w:rsidR="00B452D5" w:rsidRPr="00C8637E" w:rsidRDefault="00E664F2" w:rsidP="00C8637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8637E">
              <w:rPr>
                <w:rFonts w:ascii="Arial Narrow" w:hAnsi="Arial Narrow"/>
                <w:sz w:val="22"/>
                <w:szCs w:val="22"/>
              </w:rPr>
              <w:t>Anyja születési családi és utóneve:</w:t>
            </w:r>
          </w:p>
        </w:tc>
        <w:tc>
          <w:tcPr>
            <w:tcW w:w="6120" w:type="dxa"/>
            <w:shd w:val="clear" w:color="auto" w:fill="auto"/>
          </w:tcPr>
          <w:p w:rsidR="00B452D5" w:rsidRPr="00C8637E" w:rsidRDefault="00B452D5" w:rsidP="00C8637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B3454" w:rsidRPr="00C8637E" w:rsidTr="00C8637E">
        <w:tc>
          <w:tcPr>
            <w:tcW w:w="3708" w:type="dxa"/>
            <w:shd w:val="clear" w:color="auto" w:fill="auto"/>
          </w:tcPr>
          <w:p w:rsidR="00AB3454" w:rsidRPr="00C8637E" w:rsidRDefault="00AB3454" w:rsidP="00C8637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8637E">
              <w:rPr>
                <w:rFonts w:ascii="Arial Narrow" w:hAnsi="Arial Narrow"/>
                <w:sz w:val="22"/>
                <w:szCs w:val="22"/>
              </w:rPr>
              <w:t>Lakóhely / székhely címe:</w:t>
            </w:r>
          </w:p>
        </w:tc>
        <w:tc>
          <w:tcPr>
            <w:tcW w:w="6120" w:type="dxa"/>
            <w:shd w:val="clear" w:color="auto" w:fill="auto"/>
          </w:tcPr>
          <w:p w:rsidR="00AB3454" w:rsidRPr="00C8637E" w:rsidRDefault="00AB3454" w:rsidP="00C8637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452D5" w:rsidRPr="00C8637E" w:rsidTr="00C8637E">
        <w:tc>
          <w:tcPr>
            <w:tcW w:w="3708" w:type="dxa"/>
            <w:shd w:val="clear" w:color="auto" w:fill="auto"/>
          </w:tcPr>
          <w:p w:rsidR="00B452D5" w:rsidRPr="00C8637E" w:rsidRDefault="00AB3454" w:rsidP="00C8637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8637E">
              <w:rPr>
                <w:rFonts w:ascii="Arial Narrow" w:hAnsi="Arial Narrow"/>
                <w:sz w:val="22"/>
                <w:szCs w:val="22"/>
              </w:rPr>
              <w:t>Levelezési címe:</w:t>
            </w:r>
          </w:p>
        </w:tc>
        <w:tc>
          <w:tcPr>
            <w:tcW w:w="6120" w:type="dxa"/>
            <w:shd w:val="clear" w:color="auto" w:fill="auto"/>
          </w:tcPr>
          <w:p w:rsidR="00B452D5" w:rsidRPr="00C8637E" w:rsidRDefault="00B452D5" w:rsidP="00C8637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CF00BD" w:rsidRDefault="00CF00BD" w:rsidP="00563594">
      <w:pPr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8"/>
        <w:gridCol w:w="2400"/>
      </w:tblGrid>
      <w:tr w:rsidR="001467A6" w:rsidRPr="00C8637E" w:rsidTr="00C8637E">
        <w:tc>
          <w:tcPr>
            <w:tcW w:w="9828" w:type="dxa"/>
            <w:gridSpan w:val="2"/>
            <w:shd w:val="clear" w:color="auto" w:fill="auto"/>
          </w:tcPr>
          <w:p w:rsidR="00AB3454" w:rsidRPr="00C8637E" w:rsidRDefault="001467A6" w:rsidP="00C8637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8637E">
              <w:rPr>
                <w:rFonts w:ascii="Arial Narrow" w:hAnsi="Arial Narrow"/>
                <w:b/>
              </w:rPr>
              <w:t xml:space="preserve">IV. </w:t>
            </w:r>
            <w:r w:rsidR="00DC264A" w:rsidRPr="00C8637E">
              <w:rPr>
                <w:rFonts w:ascii="Arial Narrow" w:hAnsi="Arial Narrow"/>
                <w:b/>
              </w:rPr>
              <w:t xml:space="preserve">   </w:t>
            </w:r>
            <w:r w:rsidRPr="00C8637E">
              <w:rPr>
                <w:rFonts w:ascii="Arial Narrow" w:hAnsi="Arial Narrow"/>
                <w:b/>
              </w:rPr>
              <w:t>A díjfizetéssel kapcsolatos adatok:</w:t>
            </w:r>
          </w:p>
        </w:tc>
      </w:tr>
      <w:tr w:rsidR="00021B80" w:rsidRPr="00C8637E" w:rsidTr="00C8637E">
        <w:tc>
          <w:tcPr>
            <w:tcW w:w="7428" w:type="dxa"/>
            <w:shd w:val="clear" w:color="auto" w:fill="auto"/>
            <w:vAlign w:val="center"/>
          </w:tcPr>
          <w:p w:rsidR="00021B80" w:rsidRPr="00C8637E" w:rsidRDefault="00021B80" w:rsidP="0092197D">
            <w:pPr>
              <w:rPr>
                <w:rFonts w:ascii="Arial Narrow" w:hAnsi="Arial Narrow"/>
              </w:rPr>
            </w:pPr>
            <w:r w:rsidRPr="00C8637E">
              <w:rPr>
                <w:rFonts w:ascii="Arial Narrow" w:hAnsi="Arial Narrow"/>
              </w:rPr>
              <w:t xml:space="preserve">1.   A </w:t>
            </w:r>
            <w:r w:rsidR="009D63F7">
              <w:rPr>
                <w:rFonts w:ascii="Arial Narrow" w:hAnsi="Arial Narrow"/>
              </w:rPr>
              <w:t xml:space="preserve">2016. évben </w:t>
            </w:r>
            <w:r w:rsidRPr="00C8637E">
              <w:rPr>
                <w:rFonts w:ascii="Arial Narrow" w:hAnsi="Arial Narrow"/>
              </w:rPr>
              <w:t>felhasznált (vízmérő alapján mért) vízmennyiség</w:t>
            </w:r>
            <w:r w:rsidRPr="00C8637E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21B80" w:rsidRPr="00C8637E" w:rsidRDefault="00021B80" w:rsidP="00C8637E">
            <w:pPr>
              <w:jc w:val="right"/>
              <w:rPr>
                <w:rFonts w:ascii="Arial Narrow" w:hAnsi="Arial Narrow"/>
                <w:vertAlign w:val="superscript"/>
              </w:rPr>
            </w:pPr>
            <w:r w:rsidRPr="00C8637E">
              <w:rPr>
                <w:rFonts w:ascii="Arial Narrow" w:hAnsi="Arial Narrow"/>
              </w:rPr>
              <w:t>m</w:t>
            </w:r>
            <w:r w:rsidRPr="00C8637E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021B80" w:rsidRPr="00C8637E" w:rsidTr="00C8637E">
        <w:tc>
          <w:tcPr>
            <w:tcW w:w="7428" w:type="dxa"/>
            <w:shd w:val="clear" w:color="auto" w:fill="auto"/>
            <w:vAlign w:val="center"/>
          </w:tcPr>
          <w:p w:rsidR="00021B80" w:rsidRPr="00C8637E" w:rsidRDefault="00021B80" w:rsidP="0092197D">
            <w:pPr>
              <w:rPr>
                <w:rFonts w:ascii="Arial Narrow" w:hAnsi="Arial Narrow"/>
              </w:rPr>
            </w:pPr>
            <w:r w:rsidRPr="00C8637E">
              <w:rPr>
                <w:rFonts w:ascii="Arial Narrow" w:hAnsi="Arial Narrow"/>
              </w:rPr>
              <w:t>2.   Külön jogszabály alapján a locsolásra felhasznált vízmennyiség: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21B80" w:rsidRPr="000A0FDE" w:rsidRDefault="00021B80" w:rsidP="00C8637E">
            <w:pPr>
              <w:jc w:val="right"/>
            </w:pPr>
            <w:r w:rsidRPr="00C8637E">
              <w:rPr>
                <w:rFonts w:ascii="Arial Narrow" w:hAnsi="Arial Narrow"/>
              </w:rPr>
              <w:t>m</w:t>
            </w:r>
            <w:r w:rsidRPr="00C8637E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021B80" w:rsidRPr="00C8637E" w:rsidTr="00C8637E">
        <w:tc>
          <w:tcPr>
            <w:tcW w:w="7428" w:type="dxa"/>
            <w:shd w:val="clear" w:color="auto" w:fill="auto"/>
            <w:vAlign w:val="center"/>
          </w:tcPr>
          <w:p w:rsidR="00021B80" w:rsidRPr="00C8637E" w:rsidRDefault="00021B80" w:rsidP="0092197D">
            <w:pPr>
              <w:rPr>
                <w:rFonts w:ascii="Arial Narrow" w:hAnsi="Arial Narrow"/>
              </w:rPr>
            </w:pPr>
            <w:r w:rsidRPr="00C8637E">
              <w:rPr>
                <w:rFonts w:ascii="Arial Narrow" w:hAnsi="Arial Narrow"/>
              </w:rPr>
              <w:t xml:space="preserve">3.   Szennyvízszállításra feljogosított szervezet által </w:t>
            </w:r>
            <w:r w:rsidRPr="00C8637E">
              <w:rPr>
                <w:rFonts w:ascii="Arial Narrow" w:hAnsi="Arial Narrow"/>
                <w:i/>
              </w:rPr>
              <w:t>igazoltan</w:t>
            </w:r>
            <w:r w:rsidRPr="00C8637E">
              <w:rPr>
                <w:rFonts w:ascii="Arial Narrow" w:hAnsi="Arial Narrow"/>
              </w:rPr>
              <w:t xml:space="preserve"> elszállított szennyvíz</w:t>
            </w:r>
          </w:p>
          <w:p w:rsidR="00021B80" w:rsidRPr="00C8637E" w:rsidRDefault="00021B80" w:rsidP="0092197D">
            <w:pPr>
              <w:rPr>
                <w:rFonts w:ascii="Arial Narrow" w:hAnsi="Arial Narrow"/>
              </w:rPr>
            </w:pPr>
            <w:r w:rsidRPr="00C8637E">
              <w:rPr>
                <w:rFonts w:ascii="Arial Narrow" w:hAnsi="Arial Narrow"/>
              </w:rPr>
              <w:t xml:space="preserve">      mennyisége: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21B80" w:rsidRPr="000A0FDE" w:rsidRDefault="00021B80" w:rsidP="00C8637E">
            <w:pPr>
              <w:jc w:val="right"/>
            </w:pPr>
            <w:r w:rsidRPr="00C8637E">
              <w:rPr>
                <w:rFonts w:ascii="Arial Narrow" w:hAnsi="Arial Narrow"/>
              </w:rPr>
              <w:t>m</w:t>
            </w:r>
            <w:r w:rsidRPr="00C8637E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021B80" w:rsidRPr="00C8637E" w:rsidTr="00C8637E">
        <w:tc>
          <w:tcPr>
            <w:tcW w:w="7428" w:type="dxa"/>
            <w:shd w:val="clear" w:color="auto" w:fill="auto"/>
            <w:vAlign w:val="center"/>
          </w:tcPr>
          <w:p w:rsidR="00021B80" w:rsidRPr="00C8637E" w:rsidRDefault="00021B80" w:rsidP="0092197D">
            <w:pPr>
              <w:rPr>
                <w:rFonts w:ascii="Arial Narrow" w:hAnsi="Arial Narrow"/>
              </w:rPr>
            </w:pPr>
            <w:r w:rsidRPr="00C8637E">
              <w:rPr>
                <w:rFonts w:ascii="Arial Narrow" w:hAnsi="Arial Narrow"/>
              </w:rPr>
              <w:t>4.   Önkormányzati rendelet szerinti mentes vízmennyiség: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21B80" w:rsidRPr="009D63F7" w:rsidRDefault="00021B80" w:rsidP="00C8637E">
            <w:pPr>
              <w:jc w:val="right"/>
              <w:rPr>
                <w:b/>
              </w:rPr>
            </w:pPr>
            <w:r w:rsidRPr="009D63F7">
              <w:rPr>
                <w:rFonts w:ascii="Arial Narrow" w:hAnsi="Arial Narrow"/>
                <w:b/>
              </w:rPr>
              <w:t xml:space="preserve">  0  m</w:t>
            </w:r>
            <w:r w:rsidRPr="009D63F7">
              <w:rPr>
                <w:rFonts w:ascii="Arial Narrow" w:hAnsi="Arial Narrow"/>
                <w:b/>
                <w:vertAlign w:val="superscript"/>
              </w:rPr>
              <w:t>3</w:t>
            </w:r>
          </w:p>
        </w:tc>
      </w:tr>
      <w:tr w:rsidR="00021B80" w:rsidRPr="00C8637E" w:rsidTr="00C8637E">
        <w:tc>
          <w:tcPr>
            <w:tcW w:w="7428" w:type="dxa"/>
            <w:shd w:val="clear" w:color="auto" w:fill="auto"/>
            <w:vAlign w:val="center"/>
          </w:tcPr>
          <w:p w:rsidR="00021B80" w:rsidRPr="00C8637E" w:rsidRDefault="00021B80" w:rsidP="0092197D">
            <w:pPr>
              <w:rPr>
                <w:rFonts w:ascii="Arial Narrow" w:hAnsi="Arial Narrow"/>
              </w:rPr>
            </w:pPr>
            <w:r w:rsidRPr="00C8637E">
              <w:rPr>
                <w:rFonts w:ascii="Arial Narrow" w:hAnsi="Arial Narrow"/>
              </w:rPr>
              <w:t>5.   A talajterhelési díj alapja (1.sor csökkentve a 2., 3., 4.sorok összegével):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21B80" w:rsidRPr="000A0FDE" w:rsidRDefault="00021B80" w:rsidP="00C8637E">
            <w:pPr>
              <w:jc w:val="right"/>
            </w:pPr>
            <w:r w:rsidRPr="00C8637E">
              <w:rPr>
                <w:rFonts w:ascii="Arial Narrow" w:hAnsi="Arial Narrow"/>
              </w:rPr>
              <w:t>m</w:t>
            </w:r>
            <w:r w:rsidRPr="00C8637E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021B80" w:rsidRPr="00C8637E" w:rsidTr="00C8637E">
        <w:tc>
          <w:tcPr>
            <w:tcW w:w="7428" w:type="dxa"/>
            <w:shd w:val="clear" w:color="auto" w:fill="auto"/>
            <w:vAlign w:val="center"/>
          </w:tcPr>
          <w:p w:rsidR="00021B80" w:rsidRPr="00C8637E" w:rsidRDefault="00021B80" w:rsidP="0092197D">
            <w:pPr>
              <w:rPr>
                <w:rFonts w:ascii="Arial Narrow" w:hAnsi="Arial Narrow"/>
              </w:rPr>
            </w:pPr>
            <w:r w:rsidRPr="00C8637E">
              <w:rPr>
                <w:rFonts w:ascii="Arial Narrow" w:hAnsi="Arial Narrow"/>
              </w:rPr>
              <w:t>6.   A talajterhelési díj egységmértéke: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21B80" w:rsidRPr="00C8637E" w:rsidRDefault="00021B80" w:rsidP="00C8637E">
            <w:pPr>
              <w:jc w:val="right"/>
              <w:rPr>
                <w:rFonts w:ascii="Arial Narrow" w:hAnsi="Arial Narrow"/>
                <w:b/>
              </w:rPr>
            </w:pPr>
            <w:r w:rsidRPr="00C8637E">
              <w:rPr>
                <w:rFonts w:ascii="Arial Narrow" w:hAnsi="Arial Narrow"/>
                <w:b/>
              </w:rPr>
              <w:t>120</w:t>
            </w:r>
            <w:r w:rsidR="007D5806" w:rsidRPr="00C8637E">
              <w:rPr>
                <w:rFonts w:ascii="Arial Narrow" w:hAnsi="Arial Narrow"/>
                <w:b/>
              </w:rPr>
              <w:t>0</w:t>
            </w:r>
            <w:r w:rsidRPr="00C8637E">
              <w:rPr>
                <w:rFonts w:ascii="Arial Narrow" w:hAnsi="Arial Narrow"/>
                <w:b/>
              </w:rPr>
              <w:t xml:space="preserve"> Ft/ m</w:t>
            </w:r>
            <w:r w:rsidRPr="00C8637E">
              <w:rPr>
                <w:rFonts w:ascii="Arial Narrow" w:hAnsi="Arial Narrow"/>
                <w:b/>
                <w:vertAlign w:val="superscript"/>
              </w:rPr>
              <w:t>3</w:t>
            </w:r>
          </w:p>
        </w:tc>
      </w:tr>
      <w:tr w:rsidR="00021B80" w:rsidRPr="00C8637E" w:rsidTr="00C8637E">
        <w:tc>
          <w:tcPr>
            <w:tcW w:w="74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1B80" w:rsidRPr="00C8637E" w:rsidRDefault="00021B80" w:rsidP="0092197D">
            <w:pPr>
              <w:rPr>
                <w:rFonts w:ascii="Arial Narrow" w:hAnsi="Arial Narrow"/>
              </w:rPr>
            </w:pPr>
            <w:r w:rsidRPr="00C8637E">
              <w:rPr>
                <w:rFonts w:ascii="Arial Narrow" w:hAnsi="Arial Narrow"/>
              </w:rPr>
              <w:t>7.   Területérzékenységi szorzó:</w:t>
            </w:r>
          </w:p>
        </w:tc>
        <w:tc>
          <w:tcPr>
            <w:tcW w:w="2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1B80" w:rsidRPr="00C8637E" w:rsidRDefault="00021B80" w:rsidP="00C8637E">
            <w:pPr>
              <w:jc w:val="right"/>
              <w:rPr>
                <w:rFonts w:ascii="Arial Narrow" w:hAnsi="Arial Narrow"/>
                <w:b/>
              </w:rPr>
            </w:pPr>
            <w:r w:rsidRPr="00C8637E">
              <w:rPr>
                <w:rFonts w:ascii="Arial Narrow" w:hAnsi="Arial Narrow"/>
                <w:b/>
              </w:rPr>
              <w:t>3</w:t>
            </w:r>
          </w:p>
        </w:tc>
      </w:tr>
      <w:tr w:rsidR="00021B80" w:rsidRPr="00C8637E" w:rsidTr="00C8637E">
        <w:tc>
          <w:tcPr>
            <w:tcW w:w="74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1B80" w:rsidRPr="00C8637E" w:rsidRDefault="00021B80" w:rsidP="0092197D">
            <w:pPr>
              <w:rPr>
                <w:rFonts w:ascii="Arial Narrow" w:hAnsi="Arial Narrow"/>
                <w:b/>
              </w:rPr>
            </w:pPr>
            <w:r w:rsidRPr="00C8637E">
              <w:rPr>
                <w:rFonts w:ascii="Arial Narrow" w:hAnsi="Arial Narrow"/>
                <w:b/>
              </w:rPr>
              <w:t>8.   Számított talajterhelési díj (5.sor x 6.sor x 7.sor):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1B80" w:rsidRPr="00C8637E" w:rsidRDefault="00021B80" w:rsidP="00C8637E">
            <w:pPr>
              <w:jc w:val="right"/>
              <w:rPr>
                <w:rFonts w:ascii="Arial Narrow" w:hAnsi="Arial Narrow"/>
                <w:b/>
              </w:rPr>
            </w:pPr>
            <w:r w:rsidRPr="00C8637E">
              <w:rPr>
                <w:rFonts w:ascii="Arial Narrow" w:hAnsi="Arial Narrow"/>
                <w:b/>
              </w:rPr>
              <w:t>Ft</w:t>
            </w:r>
          </w:p>
        </w:tc>
      </w:tr>
      <w:tr w:rsidR="00021B80" w:rsidRPr="00C8637E" w:rsidTr="00C8637E">
        <w:tc>
          <w:tcPr>
            <w:tcW w:w="74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1B80" w:rsidRPr="00C8637E" w:rsidRDefault="00021B80" w:rsidP="0092197D">
            <w:pPr>
              <w:rPr>
                <w:rFonts w:ascii="Arial Narrow" w:hAnsi="Arial Narrow"/>
              </w:rPr>
            </w:pPr>
            <w:r w:rsidRPr="00C8637E">
              <w:rPr>
                <w:rFonts w:ascii="Arial Narrow" w:hAnsi="Arial Narrow"/>
              </w:rPr>
              <w:t>9.   Önkormányzati rendelet szerinti díjkedvezmény: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1B80" w:rsidRPr="00C8637E" w:rsidRDefault="00021B80" w:rsidP="00C8637E">
            <w:pPr>
              <w:jc w:val="right"/>
              <w:rPr>
                <w:rFonts w:ascii="Arial Narrow" w:hAnsi="Arial Narrow"/>
                <w:b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C8637E">
                <w:rPr>
                  <w:rFonts w:ascii="Arial Narrow" w:hAnsi="Arial Narrow"/>
                  <w:b/>
                </w:rPr>
                <w:t>0 Ft</w:t>
              </w:r>
            </w:smartTag>
          </w:p>
        </w:tc>
      </w:tr>
      <w:tr w:rsidR="00021B80" w:rsidRPr="00C8637E" w:rsidTr="00C8637E">
        <w:trPr>
          <w:trHeight w:val="423"/>
        </w:trPr>
        <w:tc>
          <w:tcPr>
            <w:tcW w:w="74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B80" w:rsidRPr="00C8637E" w:rsidRDefault="00021B80" w:rsidP="0092197D">
            <w:pPr>
              <w:rPr>
                <w:rFonts w:ascii="Arial Narrow" w:hAnsi="Arial Narrow"/>
                <w:b/>
              </w:rPr>
            </w:pPr>
            <w:r w:rsidRPr="00C8637E">
              <w:rPr>
                <w:rFonts w:ascii="Arial Narrow" w:hAnsi="Arial Narrow"/>
                <w:b/>
              </w:rPr>
              <w:t>10.  Fizetendő talajterhelési díj összesen (egyenlő a 8.sor összegével):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B80" w:rsidRPr="00C8637E" w:rsidRDefault="00021B80" w:rsidP="00C8637E">
            <w:pPr>
              <w:jc w:val="right"/>
              <w:rPr>
                <w:rFonts w:ascii="Arial Narrow" w:hAnsi="Arial Narrow"/>
                <w:b/>
              </w:rPr>
            </w:pPr>
            <w:r w:rsidRPr="00C8637E">
              <w:rPr>
                <w:rFonts w:ascii="Arial Narrow" w:hAnsi="Arial Narrow"/>
                <w:b/>
              </w:rPr>
              <w:t>Ft</w:t>
            </w:r>
          </w:p>
        </w:tc>
      </w:tr>
    </w:tbl>
    <w:p w:rsidR="00021B80" w:rsidRPr="0068445E" w:rsidRDefault="00021B80" w:rsidP="00021B80">
      <w:pPr>
        <w:jc w:val="center"/>
        <w:rPr>
          <w:rFonts w:ascii="Arial Narrow" w:hAnsi="Arial Narrow"/>
          <w:b/>
          <w:sz w:val="20"/>
          <w:szCs w:val="20"/>
        </w:rPr>
      </w:pPr>
    </w:p>
    <w:p w:rsidR="00D03F86" w:rsidRPr="0068445E" w:rsidRDefault="00D03F86" w:rsidP="00E55E05">
      <w:pPr>
        <w:jc w:val="both"/>
        <w:rPr>
          <w:rFonts w:ascii="Arial Narrow" w:hAnsi="Arial Narrow"/>
          <w:b/>
          <w:sz w:val="20"/>
          <w:szCs w:val="20"/>
        </w:rPr>
      </w:pPr>
      <w:r w:rsidRPr="0068445E">
        <w:rPr>
          <w:rFonts w:ascii="Arial Narrow" w:hAnsi="Arial Narrow"/>
          <w:b/>
          <w:sz w:val="20"/>
          <w:szCs w:val="20"/>
        </w:rPr>
        <w:t>Kijelentem, hogy a</w:t>
      </w:r>
      <w:r w:rsidR="00CF00BD">
        <w:rPr>
          <w:rFonts w:ascii="Arial Narrow" w:hAnsi="Arial Narrow"/>
          <w:b/>
          <w:sz w:val="20"/>
          <w:szCs w:val="20"/>
        </w:rPr>
        <w:t xml:space="preserve"> bevallásban közölt</w:t>
      </w:r>
      <w:r w:rsidRPr="0068445E">
        <w:rPr>
          <w:rFonts w:ascii="Arial Narrow" w:hAnsi="Arial Narrow"/>
          <w:b/>
          <w:sz w:val="20"/>
          <w:szCs w:val="20"/>
        </w:rPr>
        <w:t xml:space="preserve"> adatok a valóságnak mindenben megfelelnek!</w:t>
      </w:r>
    </w:p>
    <w:p w:rsidR="00D03F86" w:rsidRPr="0068445E" w:rsidRDefault="00D03F86" w:rsidP="00E55E05">
      <w:pPr>
        <w:jc w:val="both"/>
        <w:rPr>
          <w:rFonts w:ascii="Arial Narrow" w:hAnsi="Arial Narrow"/>
          <w:b/>
          <w:sz w:val="20"/>
          <w:szCs w:val="20"/>
        </w:rPr>
      </w:pPr>
    </w:p>
    <w:p w:rsidR="006131D8" w:rsidRPr="0068445E" w:rsidRDefault="006131D8" w:rsidP="00E55E05">
      <w:pPr>
        <w:jc w:val="both"/>
        <w:rPr>
          <w:rFonts w:ascii="Arial Narrow" w:hAnsi="Arial Narrow"/>
          <w:b/>
          <w:sz w:val="20"/>
          <w:szCs w:val="20"/>
        </w:rPr>
      </w:pPr>
    </w:p>
    <w:p w:rsidR="00D03F86" w:rsidRPr="0068445E" w:rsidRDefault="00B0478A" w:rsidP="00E55E0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Kelt:</w:t>
      </w:r>
      <w:r w:rsidR="00D635CC">
        <w:rPr>
          <w:rFonts w:ascii="Arial Narrow" w:hAnsi="Arial Narrow"/>
          <w:sz w:val="20"/>
          <w:szCs w:val="20"/>
        </w:rPr>
        <w:t xml:space="preserve"> __________________,</w:t>
      </w:r>
      <w:r>
        <w:rPr>
          <w:rFonts w:ascii="Arial Narrow" w:hAnsi="Arial Narrow"/>
          <w:sz w:val="20"/>
          <w:szCs w:val="20"/>
        </w:rPr>
        <w:t xml:space="preserve"> 201</w:t>
      </w:r>
      <w:r w:rsidR="009D63F7">
        <w:rPr>
          <w:rFonts w:ascii="Arial Narrow" w:hAnsi="Arial Narrow"/>
          <w:sz w:val="20"/>
          <w:szCs w:val="20"/>
        </w:rPr>
        <w:t>7</w:t>
      </w:r>
      <w:r w:rsidR="002808E0">
        <w:rPr>
          <w:rFonts w:ascii="Arial Narrow" w:hAnsi="Arial Narrow"/>
          <w:sz w:val="20"/>
          <w:szCs w:val="20"/>
        </w:rPr>
        <w:t>. év</w:t>
      </w:r>
      <w:r w:rsidR="00D03F86" w:rsidRPr="0068445E">
        <w:rPr>
          <w:rFonts w:ascii="Arial Narrow" w:hAnsi="Arial Narrow"/>
          <w:sz w:val="20"/>
          <w:szCs w:val="20"/>
        </w:rPr>
        <w:t xml:space="preserve"> ______________ hó _____ nap</w:t>
      </w:r>
    </w:p>
    <w:p w:rsidR="00D03F86" w:rsidRPr="0068445E" w:rsidRDefault="00D03F86" w:rsidP="00E55E05">
      <w:pPr>
        <w:jc w:val="both"/>
        <w:rPr>
          <w:rFonts w:ascii="Arial Narrow" w:hAnsi="Arial Narrow"/>
          <w:b/>
          <w:sz w:val="20"/>
          <w:szCs w:val="20"/>
        </w:rPr>
      </w:pPr>
    </w:p>
    <w:p w:rsidR="00D03F86" w:rsidRPr="0068445E" w:rsidRDefault="00D03F86" w:rsidP="00D03F86">
      <w:pPr>
        <w:tabs>
          <w:tab w:val="center" w:pos="7320"/>
        </w:tabs>
        <w:jc w:val="both"/>
        <w:rPr>
          <w:rFonts w:ascii="Arial Narrow" w:hAnsi="Arial Narrow"/>
          <w:b/>
          <w:sz w:val="20"/>
          <w:szCs w:val="20"/>
        </w:rPr>
      </w:pPr>
      <w:r w:rsidRPr="0068445E">
        <w:rPr>
          <w:rFonts w:ascii="Arial Narrow" w:hAnsi="Arial Narrow"/>
          <w:b/>
          <w:sz w:val="20"/>
          <w:szCs w:val="20"/>
        </w:rPr>
        <w:tab/>
        <w:t>_________________</w:t>
      </w:r>
      <w:r w:rsidR="00AA1251">
        <w:rPr>
          <w:rFonts w:ascii="Arial Narrow" w:hAnsi="Arial Narrow"/>
          <w:b/>
          <w:sz w:val="20"/>
          <w:szCs w:val="20"/>
        </w:rPr>
        <w:t>____________</w:t>
      </w:r>
      <w:r w:rsidRPr="0068445E">
        <w:rPr>
          <w:rFonts w:ascii="Arial Narrow" w:hAnsi="Arial Narrow"/>
          <w:b/>
          <w:sz w:val="20"/>
          <w:szCs w:val="20"/>
        </w:rPr>
        <w:t>____________</w:t>
      </w:r>
    </w:p>
    <w:p w:rsidR="00F81E74" w:rsidRPr="000819F2" w:rsidRDefault="00CF00BD" w:rsidP="00D635CC">
      <w:pPr>
        <w:tabs>
          <w:tab w:val="center" w:pos="7320"/>
        </w:tabs>
        <w:jc w:val="both"/>
      </w:pPr>
      <w:r>
        <w:rPr>
          <w:rFonts w:ascii="Arial Narrow" w:hAnsi="Arial Narrow"/>
          <w:sz w:val="20"/>
          <w:szCs w:val="20"/>
        </w:rPr>
        <w:tab/>
        <w:t>Adózó vagy képviselője (meghatalmazottja) aláírása</w:t>
      </w:r>
      <w:r w:rsidR="00F81E74">
        <w:br w:type="page"/>
      </w:r>
    </w:p>
    <w:p w:rsidR="00F81E74" w:rsidRPr="00B542D5" w:rsidRDefault="00F81E74" w:rsidP="00F81E74">
      <w:pPr>
        <w:pStyle w:val="Cmsor1"/>
        <w:rPr>
          <w:rFonts w:ascii="Arial Narrow" w:hAnsi="Arial Narrow"/>
          <w:sz w:val="22"/>
          <w:szCs w:val="22"/>
        </w:rPr>
      </w:pPr>
      <w:r w:rsidRPr="00B542D5">
        <w:rPr>
          <w:rFonts w:ascii="Arial Narrow" w:hAnsi="Arial Narrow"/>
          <w:sz w:val="22"/>
          <w:szCs w:val="22"/>
        </w:rPr>
        <w:lastRenderedPageBreak/>
        <w:t>KITÖLTÉSI ÚTMUTATÓ</w:t>
      </w:r>
    </w:p>
    <w:p w:rsidR="00F81E74" w:rsidRDefault="00F81E74" w:rsidP="00F81E74">
      <w:pPr>
        <w:jc w:val="center"/>
        <w:rPr>
          <w:rFonts w:ascii="Arial Narrow" w:hAnsi="Arial Narrow"/>
          <w:b/>
          <w:sz w:val="22"/>
          <w:szCs w:val="22"/>
        </w:rPr>
      </w:pPr>
    </w:p>
    <w:p w:rsidR="00550EE0" w:rsidRDefault="00F81E74" w:rsidP="00F81E74">
      <w:pPr>
        <w:jc w:val="both"/>
        <w:rPr>
          <w:rFonts w:ascii="Arial Narrow" w:hAnsi="Arial Narrow"/>
          <w:sz w:val="20"/>
          <w:szCs w:val="20"/>
        </w:rPr>
      </w:pPr>
      <w:r w:rsidRPr="004F09A9">
        <w:rPr>
          <w:rFonts w:ascii="Arial Narrow" w:hAnsi="Arial Narrow"/>
          <w:sz w:val="20"/>
          <w:szCs w:val="20"/>
        </w:rPr>
        <w:t xml:space="preserve">A környezetterhelési díjról szóló 2003. évi LXXXIX. törvény (továbbiakban </w:t>
      </w:r>
      <w:proofErr w:type="spellStart"/>
      <w:r w:rsidRPr="004F09A9">
        <w:rPr>
          <w:rFonts w:ascii="Arial Narrow" w:hAnsi="Arial Narrow"/>
          <w:sz w:val="20"/>
          <w:szCs w:val="20"/>
        </w:rPr>
        <w:t>Ktd</w:t>
      </w:r>
      <w:proofErr w:type="spellEnd"/>
      <w:r w:rsidRPr="004F09A9">
        <w:rPr>
          <w:rFonts w:ascii="Arial Narrow" w:hAnsi="Arial Narrow"/>
          <w:sz w:val="20"/>
          <w:szCs w:val="20"/>
        </w:rPr>
        <w:t xml:space="preserve">.) </w:t>
      </w:r>
      <w:r w:rsidR="0097615F">
        <w:rPr>
          <w:rFonts w:ascii="Arial Narrow" w:hAnsi="Arial Narrow"/>
          <w:sz w:val="20"/>
          <w:szCs w:val="20"/>
        </w:rPr>
        <w:t>11. §</w:t>
      </w:r>
      <w:proofErr w:type="spellStart"/>
      <w:r w:rsidR="0097615F">
        <w:rPr>
          <w:rFonts w:ascii="Arial Narrow" w:hAnsi="Arial Narrow"/>
          <w:sz w:val="20"/>
          <w:szCs w:val="20"/>
        </w:rPr>
        <w:t>-a</w:t>
      </w:r>
      <w:proofErr w:type="spellEnd"/>
      <w:r w:rsidR="0097615F">
        <w:rPr>
          <w:rFonts w:ascii="Arial Narrow" w:hAnsi="Arial Narrow"/>
          <w:sz w:val="20"/>
          <w:szCs w:val="20"/>
        </w:rPr>
        <w:t xml:space="preserve"> szerint </w:t>
      </w:r>
      <w:r w:rsidR="0097615F" w:rsidRPr="0030132F">
        <w:rPr>
          <w:rFonts w:ascii="Arial Narrow" w:hAnsi="Arial Narrow"/>
          <w:b/>
          <w:sz w:val="20"/>
          <w:szCs w:val="20"/>
        </w:rPr>
        <w:t>talajter</w:t>
      </w:r>
      <w:r w:rsidRPr="0030132F">
        <w:rPr>
          <w:rFonts w:ascii="Arial Narrow" w:hAnsi="Arial Narrow"/>
          <w:b/>
          <w:sz w:val="20"/>
          <w:szCs w:val="20"/>
        </w:rPr>
        <w:t>helési díjfizetési kötelezettség</w:t>
      </w:r>
      <w:r w:rsidRPr="004F09A9">
        <w:rPr>
          <w:rFonts w:ascii="Arial Narrow" w:hAnsi="Arial Narrow"/>
          <w:sz w:val="20"/>
          <w:szCs w:val="20"/>
        </w:rPr>
        <w:t xml:space="preserve"> terheli a</w:t>
      </w:r>
      <w:r w:rsidR="0097615F">
        <w:rPr>
          <w:rFonts w:ascii="Arial Narrow" w:hAnsi="Arial Narrow"/>
          <w:sz w:val="20"/>
          <w:szCs w:val="20"/>
        </w:rPr>
        <w:t>zt a</w:t>
      </w:r>
      <w:r w:rsidRPr="004F09A9">
        <w:rPr>
          <w:rFonts w:ascii="Arial Narrow" w:hAnsi="Arial Narrow"/>
          <w:sz w:val="20"/>
          <w:szCs w:val="20"/>
        </w:rPr>
        <w:t xml:space="preserve"> kibocsátót</w:t>
      </w:r>
      <w:r w:rsidR="0097615F">
        <w:rPr>
          <w:rFonts w:ascii="Arial Narrow" w:hAnsi="Arial Narrow"/>
          <w:sz w:val="20"/>
          <w:szCs w:val="20"/>
        </w:rPr>
        <w:t>, aki a műszakilag rendelkezésre álló közcsatornára nem köt rá, és helyi vízgazdálkodási hatósági szennyvízelhelyezést</w:t>
      </w:r>
      <w:r w:rsidR="00566AC2">
        <w:rPr>
          <w:rFonts w:ascii="Arial Narrow" w:hAnsi="Arial Narrow"/>
          <w:sz w:val="20"/>
          <w:szCs w:val="20"/>
        </w:rPr>
        <w:t xml:space="preserve"> – ideértve azt is, aki egyedi zárt vagy elszivárgó szennyvíztározót – alkalmaz. </w:t>
      </w:r>
    </w:p>
    <w:p w:rsidR="00550EE0" w:rsidRDefault="00550EE0" w:rsidP="00F81E74">
      <w:pPr>
        <w:jc w:val="both"/>
        <w:rPr>
          <w:rFonts w:ascii="Arial Narrow" w:hAnsi="Arial Narrow"/>
          <w:sz w:val="20"/>
          <w:szCs w:val="20"/>
        </w:rPr>
      </w:pPr>
    </w:p>
    <w:p w:rsidR="00F81E74" w:rsidRDefault="003F210F" w:rsidP="00F81E7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</w:t>
      </w:r>
      <w:proofErr w:type="spellStart"/>
      <w:r>
        <w:rPr>
          <w:rFonts w:ascii="Arial Narrow" w:hAnsi="Arial Narrow"/>
          <w:sz w:val="20"/>
          <w:szCs w:val="20"/>
        </w:rPr>
        <w:t>Ktd</w:t>
      </w:r>
      <w:proofErr w:type="spellEnd"/>
      <w:r>
        <w:rPr>
          <w:rFonts w:ascii="Arial Narrow" w:hAnsi="Arial Narrow"/>
          <w:sz w:val="20"/>
          <w:szCs w:val="20"/>
        </w:rPr>
        <w:t>. hatálya kiterjed arra a környezethasználóra, aki (amely az engedélyhez kötött környezethasználata során a környezet terhelésével járó anyagot bocsát a környezetbe (</w:t>
      </w:r>
      <w:r w:rsidR="0030132F">
        <w:rPr>
          <w:rFonts w:ascii="Arial Narrow" w:hAnsi="Arial Narrow"/>
          <w:sz w:val="20"/>
          <w:szCs w:val="20"/>
        </w:rPr>
        <w:t xml:space="preserve">a </w:t>
      </w:r>
      <w:r>
        <w:rPr>
          <w:rFonts w:ascii="Arial Narrow" w:hAnsi="Arial Narrow"/>
          <w:sz w:val="20"/>
          <w:szCs w:val="20"/>
        </w:rPr>
        <w:t xml:space="preserve">továbbiakban: kibocsátó). A </w:t>
      </w:r>
      <w:proofErr w:type="spellStart"/>
      <w:r>
        <w:rPr>
          <w:rFonts w:ascii="Arial Narrow" w:hAnsi="Arial Narrow"/>
          <w:sz w:val="20"/>
          <w:szCs w:val="20"/>
        </w:rPr>
        <w:t>ktd</w:t>
      </w:r>
      <w:proofErr w:type="spellEnd"/>
      <w:r>
        <w:rPr>
          <w:rFonts w:ascii="Arial Narrow" w:hAnsi="Arial Narrow"/>
          <w:sz w:val="20"/>
          <w:szCs w:val="20"/>
        </w:rPr>
        <w:t>. 3.§ c) pontja alapján a kibocsátó (</w:t>
      </w:r>
      <w:r w:rsidR="00F81E74" w:rsidRPr="004F09A9">
        <w:rPr>
          <w:rFonts w:ascii="Arial Narrow" w:hAnsi="Arial Narrow"/>
          <w:sz w:val="20"/>
          <w:szCs w:val="20"/>
        </w:rPr>
        <w:t>minden természetes személy, jogi személy, és jogi személyiséggel nem rendelkező szervezet</w:t>
      </w:r>
      <w:r w:rsidR="00410400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 </w:t>
      </w:r>
      <w:r w:rsidR="0030132F">
        <w:rPr>
          <w:rFonts w:ascii="Arial Narrow" w:hAnsi="Arial Narrow"/>
          <w:sz w:val="20"/>
          <w:szCs w:val="20"/>
        </w:rPr>
        <w:t xml:space="preserve">a talajba juttatott környezetterhelő anyagok minden egysége után környezetterhelési díjat köteles fizetni. </w:t>
      </w:r>
    </w:p>
    <w:p w:rsidR="0030132F" w:rsidRPr="004F09A9" w:rsidRDefault="0030132F" w:rsidP="00F81E74">
      <w:pPr>
        <w:jc w:val="both"/>
        <w:rPr>
          <w:rFonts w:ascii="Arial Narrow" w:hAnsi="Arial Narrow"/>
          <w:sz w:val="20"/>
          <w:szCs w:val="20"/>
        </w:rPr>
      </w:pPr>
    </w:p>
    <w:p w:rsidR="00F81E74" w:rsidRPr="004A3E9E" w:rsidRDefault="00F81E74" w:rsidP="00F81E74">
      <w:pPr>
        <w:jc w:val="both"/>
        <w:rPr>
          <w:rFonts w:ascii="Arial Narrow" w:hAnsi="Arial Narrow"/>
          <w:b/>
          <w:sz w:val="20"/>
          <w:szCs w:val="20"/>
        </w:rPr>
      </w:pPr>
      <w:r w:rsidRPr="004F09A9">
        <w:rPr>
          <w:rFonts w:ascii="Arial Narrow" w:hAnsi="Arial Narrow"/>
          <w:sz w:val="20"/>
          <w:szCs w:val="20"/>
        </w:rPr>
        <w:t>A</w:t>
      </w:r>
      <w:r w:rsidR="00673187">
        <w:rPr>
          <w:rFonts w:ascii="Arial Narrow" w:hAnsi="Arial Narrow"/>
          <w:sz w:val="20"/>
          <w:szCs w:val="20"/>
        </w:rPr>
        <w:t xml:space="preserve"> díjkötelezettséget </w:t>
      </w:r>
      <w:r w:rsidR="00673187" w:rsidRPr="00801ECE">
        <w:rPr>
          <w:rFonts w:ascii="Arial Narrow" w:hAnsi="Arial Narrow"/>
          <w:b/>
          <w:sz w:val="20"/>
          <w:szCs w:val="20"/>
        </w:rPr>
        <w:t>önadózással</w:t>
      </w:r>
      <w:r w:rsidR="00673187">
        <w:rPr>
          <w:rFonts w:ascii="Arial Narrow" w:hAnsi="Arial Narrow"/>
          <w:sz w:val="20"/>
          <w:szCs w:val="20"/>
        </w:rPr>
        <w:t xml:space="preserve"> kell teljesíteni, azaz a </w:t>
      </w:r>
      <w:r w:rsidR="00673187" w:rsidRPr="004A3E9E">
        <w:rPr>
          <w:rFonts w:ascii="Arial Narrow" w:hAnsi="Arial Narrow"/>
          <w:b/>
          <w:sz w:val="20"/>
          <w:szCs w:val="20"/>
        </w:rPr>
        <w:t xml:space="preserve">kibocsátónak kell azt </w:t>
      </w:r>
      <w:r w:rsidRPr="004A3E9E">
        <w:rPr>
          <w:rFonts w:ascii="Arial Narrow" w:hAnsi="Arial Narrow"/>
          <w:b/>
          <w:sz w:val="20"/>
          <w:szCs w:val="20"/>
        </w:rPr>
        <w:t>megállapít</w:t>
      </w:r>
      <w:r w:rsidR="00673187" w:rsidRPr="004A3E9E">
        <w:rPr>
          <w:rFonts w:ascii="Arial Narrow" w:hAnsi="Arial Narrow"/>
          <w:b/>
          <w:sz w:val="20"/>
          <w:szCs w:val="20"/>
        </w:rPr>
        <w:t xml:space="preserve">ania, </w:t>
      </w:r>
      <w:r w:rsidRPr="004A3E9E">
        <w:rPr>
          <w:rFonts w:ascii="Arial Narrow" w:hAnsi="Arial Narrow"/>
          <w:b/>
          <w:sz w:val="20"/>
          <w:szCs w:val="20"/>
        </w:rPr>
        <w:t>bevall</w:t>
      </w:r>
      <w:r w:rsidR="00673187" w:rsidRPr="004A3E9E">
        <w:rPr>
          <w:rFonts w:ascii="Arial Narrow" w:hAnsi="Arial Narrow"/>
          <w:b/>
          <w:sz w:val="20"/>
          <w:szCs w:val="20"/>
        </w:rPr>
        <w:t>ania</w:t>
      </w:r>
      <w:r w:rsidRPr="004A3E9E">
        <w:rPr>
          <w:rFonts w:ascii="Arial Narrow" w:hAnsi="Arial Narrow"/>
          <w:b/>
          <w:sz w:val="20"/>
          <w:szCs w:val="20"/>
        </w:rPr>
        <w:t xml:space="preserve"> és megfizet</w:t>
      </w:r>
      <w:r w:rsidR="00673187" w:rsidRPr="004A3E9E">
        <w:rPr>
          <w:rFonts w:ascii="Arial Narrow" w:hAnsi="Arial Narrow"/>
          <w:b/>
          <w:sz w:val="20"/>
          <w:szCs w:val="20"/>
        </w:rPr>
        <w:t>nie a tárgyévet (201</w:t>
      </w:r>
      <w:r w:rsidR="008F0F03">
        <w:rPr>
          <w:rFonts w:ascii="Arial Narrow" w:hAnsi="Arial Narrow"/>
          <w:b/>
          <w:sz w:val="20"/>
          <w:szCs w:val="20"/>
        </w:rPr>
        <w:t>6</w:t>
      </w:r>
      <w:r w:rsidR="00673187" w:rsidRPr="004A3E9E">
        <w:rPr>
          <w:rFonts w:ascii="Arial Narrow" w:hAnsi="Arial Narrow"/>
          <w:b/>
          <w:sz w:val="20"/>
          <w:szCs w:val="20"/>
        </w:rPr>
        <w:t>.</w:t>
      </w:r>
      <w:r w:rsidR="00901C30" w:rsidRPr="004A3E9E">
        <w:rPr>
          <w:rFonts w:ascii="Arial Narrow" w:hAnsi="Arial Narrow"/>
          <w:b/>
          <w:sz w:val="20"/>
          <w:szCs w:val="20"/>
        </w:rPr>
        <w:t>) követő év március 31. napjáig</w:t>
      </w:r>
      <w:r w:rsidR="00CF00BD">
        <w:rPr>
          <w:rFonts w:ascii="Arial Narrow" w:hAnsi="Arial Narrow"/>
          <w:b/>
          <w:sz w:val="20"/>
          <w:szCs w:val="20"/>
        </w:rPr>
        <w:t>, azaz 201</w:t>
      </w:r>
      <w:r w:rsidR="008F0F03">
        <w:rPr>
          <w:rFonts w:ascii="Arial Narrow" w:hAnsi="Arial Narrow"/>
          <w:b/>
          <w:sz w:val="20"/>
          <w:szCs w:val="20"/>
        </w:rPr>
        <w:t>7</w:t>
      </w:r>
      <w:r w:rsidR="00CF00BD">
        <w:rPr>
          <w:rFonts w:ascii="Arial Narrow" w:hAnsi="Arial Narrow"/>
          <w:b/>
          <w:sz w:val="20"/>
          <w:szCs w:val="20"/>
        </w:rPr>
        <w:t>. március 31-ig.</w:t>
      </w:r>
      <w:r w:rsidR="00901C30" w:rsidRPr="004A3E9E">
        <w:rPr>
          <w:rFonts w:ascii="Arial Narrow" w:hAnsi="Arial Narrow"/>
          <w:b/>
          <w:sz w:val="20"/>
          <w:szCs w:val="20"/>
        </w:rPr>
        <w:t xml:space="preserve"> </w:t>
      </w:r>
    </w:p>
    <w:p w:rsidR="00617761" w:rsidRPr="004F09A9" w:rsidRDefault="00617761" w:rsidP="0061776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</w:t>
      </w:r>
      <w:r w:rsidR="0095537D">
        <w:rPr>
          <w:rFonts w:ascii="Arial Narrow" w:hAnsi="Arial Narrow"/>
          <w:sz w:val="20"/>
          <w:szCs w:val="20"/>
        </w:rPr>
        <w:t>talajterhelési díj összegét három tényező határozza meg (</w:t>
      </w:r>
      <w:proofErr w:type="spellStart"/>
      <w:r w:rsidR="0095537D">
        <w:rPr>
          <w:rFonts w:ascii="Arial Narrow" w:hAnsi="Arial Narrow"/>
          <w:sz w:val="20"/>
          <w:szCs w:val="20"/>
        </w:rPr>
        <w:t>Ktd</w:t>
      </w:r>
      <w:proofErr w:type="spellEnd"/>
      <w:r w:rsidR="0095537D">
        <w:rPr>
          <w:rFonts w:ascii="Arial Narrow" w:hAnsi="Arial Narrow"/>
          <w:sz w:val="20"/>
          <w:szCs w:val="20"/>
        </w:rPr>
        <w:t>. 12.§), mégpedig a talajterhelési díj alapja, egységdíjának mértéke, valamint a település közigazgatási területére vonatkozó területérzékenységi szorzó.</w:t>
      </w:r>
      <w:r>
        <w:rPr>
          <w:rFonts w:ascii="Arial Narrow" w:hAnsi="Arial Narrow"/>
          <w:sz w:val="20"/>
          <w:szCs w:val="20"/>
        </w:rPr>
        <w:t xml:space="preserve"> </w:t>
      </w:r>
    </w:p>
    <w:p w:rsidR="00513EE7" w:rsidRPr="004F09A9" w:rsidRDefault="00513EE7" w:rsidP="00F81E74">
      <w:pPr>
        <w:jc w:val="both"/>
        <w:rPr>
          <w:rFonts w:ascii="Arial Narrow" w:hAnsi="Arial Narrow"/>
          <w:sz w:val="20"/>
          <w:szCs w:val="20"/>
        </w:rPr>
      </w:pPr>
    </w:p>
    <w:p w:rsidR="00F81E74" w:rsidRDefault="00F81E74" w:rsidP="0010797B">
      <w:pPr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4F09A9">
        <w:rPr>
          <w:rFonts w:ascii="Arial Narrow" w:hAnsi="Arial Narrow"/>
          <w:sz w:val="20"/>
          <w:szCs w:val="20"/>
        </w:rPr>
        <w:t xml:space="preserve">A bevallási nyomtatvány I. pontjában értelemszerűen kell kitölteni mind a magánszemélyek, mind a </w:t>
      </w:r>
      <w:r w:rsidR="0010797B">
        <w:rPr>
          <w:rFonts w:ascii="Arial Narrow" w:hAnsi="Arial Narrow"/>
          <w:sz w:val="20"/>
          <w:szCs w:val="20"/>
        </w:rPr>
        <w:t>társaságok (díjfizetők/kibocsátók)</w:t>
      </w:r>
      <w:r w:rsidRPr="004F09A9">
        <w:rPr>
          <w:rFonts w:ascii="Arial Narrow" w:hAnsi="Arial Narrow"/>
          <w:sz w:val="20"/>
          <w:szCs w:val="20"/>
        </w:rPr>
        <w:t xml:space="preserve"> azonosításához szükséges adatokat. </w:t>
      </w:r>
    </w:p>
    <w:p w:rsidR="0010797B" w:rsidRDefault="0010797B" w:rsidP="0010797B">
      <w:pPr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Annak az ingatlannak a címét, valamint helyrajzi számát kell megadni, ahol a vízfogyasztás történik. </w:t>
      </w:r>
    </w:p>
    <w:p w:rsidR="0010797B" w:rsidRDefault="0010797B" w:rsidP="0010797B">
      <w:pPr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Csak abban az esetben kell kitölteni, ha a II. pontban szereplő ingatlan tulajdonosa nem egyezik meg azzal, aki a talajterhelési díjat fizetni </w:t>
      </w:r>
      <w:r w:rsidR="009C1EC2">
        <w:rPr>
          <w:rFonts w:ascii="Arial Narrow" w:hAnsi="Arial Narrow"/>
          <w:sz w:val="20"/>
          <w:szCs w:val="20"/>
        </w:rPr>
        <w:t>fogja (pl. haszonélvező</w:t>
      </w:r>
      <w:r w:rsidR="00514624">
        <w:rPr>
          <w:rFonts w:ascii="Arial Narrow" w:hAnsi="Arial Narrow"/>
          <w:sz w:val="20"/>
          <w:szCs w:val="20"/>
        </w:rPr>
        <w:t>, bérlő</w:t>
      </w:r>
      <w:r w:rsidR="009C1EC2">
        <w:rPr>
          <w:rFonts w:ascii="Arial Narrow" w:hAnsi="Arial Narrow"/>
          <w:sz w:val="20"/>
          <w:szCs w:val="20"/>
        </w:rPr>
        <w:t xml:space="preserve">). </w:t>
      </w:r>
    </w:p>
    <w:p w:rsidR="00F81E74" w:rsidRPr="004F09A9" w:rsidRDefault="00AD345E" w:rsidP="00F81E74">
      <w:pPr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díjfizetés megállapítása</w:t>
      </w:r>
    </w:p>
    <w:p w:rsidR="00617761" w:rsidRDefault="00AD345E" w:rsidP="00617761">
      <w:pPr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díj alapja a 201</w:t>
      </w:r>
      <w:r w:rsidR="008F0F03">
        <w:rPr>
          <w:rFonts w:ascii="Arial Narrow" w:hAnsi="Arial Narrow"/>
          <w:sz w:val="20"/>
          <w:szCs w:val="20"/>
        </w:rPr>
        <w:t>6</w:t>
      </w:r>
      <w:r>
        <w:rPr>
          <w:rFonts w:ascii="Arial Narrow" w:hAnsi="Arial Narrow"/>
          <w:sz w:val="20"/>
          <w:szCs w:val="20"/>
        </w:rPr>
        <w:t>. évben szolgáltatott, vagy egyedi vízbeszerzés esetén a méréssel igazolt felhasznált víz mennyisége köbméterben ki</w:t>
      </w:r>
      <w:r w:rsidR="00967405">
        <w:rPr>
          <w:rFonts w:ascii="Arial Narrow" w:hAnsi="Arial Narrow"/>
          <w:sz w:val="20"/>
          <w:szCs w:val="20"/>
        </w:rPr>
        <w:t>fejezve</w:t>
      </w:r>
      <w:r w:rsidR="002764D3">
        <w:rPr>
          <w:rFonts w:ascii="Arial Narrow" w:hAnsi="Arial Narrow"/>
          <w:sz w:val="20"/>
          <w:szCs w:val="20"/>
        </w:rPr>
        <w:t>.</w:t>
      </w:r>
    </w:p>
    <w:p w:rsidR="00F81E74" w:rsidRDefault="00F81E74" w:rsidP="00F81E74">
      <w:pPr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4F09A9">
        <w:rPr>
          <w:rFonts w:ascii="Arial Narrow" w:hAnsi="Arial Narrow"/>
          <w:sz w:val="20"/>
          <w:szCs w:val="20"/>
        </w:rPr>
        <w:t>A</w:t>
      </w:r>
      <w:r w:rsidR="00684E4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84E41">
        <w:rPr>
          <w:rFonts w:ascii="Arial Narrow" w:hAnsi="Arial Narrow"/>
          <w:sz w:val="20"/>
          <w:szCs w:val="20"/>
        </w:rPr>
        <w:t>Ktd</w:t>
      </w:r>
      <w:proofErr w:type="spellEnd"/>
      <w:r w:rsidR="00684E41">
        <w:rPr>
          <w:rFonts w:ascii="Arial Narrow" w:hAnsi="Arial Narrow"/>
          <w:sz w:val="20"/>
          <w:szCs w:val="20"/>
        </w:rPr>
        <w:t>. 12. § (2) bekezdése alapján a</w:t>
      </w:r>
      <w:r w:rsidR="00736548">
        <w:rPr>
          <w:rFonts w:ascii="Arial Narrow" w:hAnsi="Arial Narrow"/>
          <w:sz w:val="20"/>
          <w:szCs w:val="20"/>
        </w:rPr>
        <w:t xml:space="preserve">z 1. pont szerinti felhasznált víz mennyisége külön jogszabály alapján csökkenthető a locsolásra felhasznált vízmennyiséggel. </w:t>
      </w:r>
      <w:r w:rsidR="005D6652">
        <w:rPr>
          <w:rFonts w:ascii="Arial Narrow" w:hAnsi="Arial Narrow"/>
          <w:sz w:val="20"/>
          <w:szCs w:val="20"/>
        </w:rPr>
        <w:t>A</w:t>
      </w:r>
      <w:r w:rsidR="006A3ED9">
        <w:rPr>
          <w:rFonts w:ascii="Arial Narrow" w:hAnsi="Arial Narrow"/>
          <w:sz w:val="20"/>
          <w:szCs w:val="20"/>
        </w:rPr>
        <w:t xml:space="preserve">z 58/2013. (II.27.) </w:t>
      </w:r>
      <w:proofErr w:type="spellStart"/>
      <w:r w:rsidR="006A3ED9">
        <w:rPr>
          <w:rFonts w:ascii="Arial Narrow" w:hAnsi="Arial Narrow"/>
          <w:sz w:val="20"/>
          <w:szCs w:val="20"/>
        </w:rPr>
        <w:t>Korm.rend</w:t>
      </w:r>
      <w:proofErr w:type="spellEnd"/>
      <w:r w:rsidR="006A3ED9">
        <w:rPr>
          <w:rFonts w:ascii="Arial Narrow" w:hAnsi="Arial Narrow"/>
          <w:sz w:val="20"/>
          <w:szCs w:val="20"/>
        </w:rPr>
        <w:t xml:space="preserve">. 63. § (6) d) pontja szerint elkülönített mérés hiányában a lakossági felhasználó által a </w:t>
      </w:r>
      <w:proofErr w:type="spellStart"/>
      <w:r w:rsidR="006A3ED9">
        <w:rPr>
          <w:rFonts w:ascii="Arial Narrow" w:hAnsi="Arial Narrow"/>
          <w:sz w:val="20"/>
          <w:szCs w:val="20"/>
        </w:rPr>
        <w:t>házikert</w:t>
      </w:r>
      <w:proofErr w:type="spellEnd"/>
      <w:r w:rsidR="006A3ED9">
        <w:rPr>
          <w:rFonts w:ascii="Arial Narrow" w:hAnsi="Arial Narrow"/>
          <w:sz w:val="20"/>
          <w:szCs w:val="20"/>
        </w:rPr>
        <w:t xml:space="preserve"> öntözéséhez </w:t>
      </w:r>
      <w:r w:rsidR="006A3ED9" w:rsidRPr="000C7EF2">
        <w:rPr>
          <w:rFonts w:ascii="Arial Narrow" w:hAnsi="Arial Narrow"/>
          <w:b/>
          <w:sz w:val="20"/>
          <w:szCs w:val="20"/>
        </w:rPr>
        <w:t>május 1-jétől szeptember 30-ig</w:t>
      </w:r>
      <w:r w:rsidR="006A3ED9">
        <w:rPr>
          <w:rFonts w:ascii="Arial Narrow" w:hAnsi="Arial Narrow"/>
          <w:sz w:val="20"/>
          <w:szCs w:val="20"/>
        </w:rPr>
        <w:t xml:space="preserve"> terjedő időszakban az elszámolás alapjául szolgáló ivóvízfogyasztás </w:t>
      </w:r>
      <w:r w:rsidR="006A3ED9" w:rsidRPr="000C7EF2">
        <w:rPr>
          <w:rFonts w:ascii="Arial Narrow" w:hAnsi="Arial Narrow"/>
          <w:b/>
          <w:sz w:val="20"/>
          <w:szCs w:val="20"/>
        </w:rPr>
        <w:t>10%-kal cs</w:t>
      </w:r>
      <w:r w:rsidR="005D6652" w:rsidRPr="000C7EF2">
        <w:rPr>
          <w:rFonts w:ascii="Arial Narrow" w:hAnsi="Arial Narrow"/>
          <w:b/>
          <w:sz w:val="20"/>
          <w:szCs w:val="20"/>
        </w:rPr>
        <w:t xml:space="preserve">ökkentett, </w:t>
      </w:r>
      <w:r w:rsidR="005D6652" w:rsidRPr="000C7EF2">
        <w:rPr>
          <w:rFonts w:ascii="Arial Narrow" w:hAnsi="Arial Narrow"/>
          <w:sz w:val="20"/>
          <w:szCs w:val="20"/>
        </w:rPr>
        <w:t>korrigált</w:t>
      </w:r>
      <w:r w:rsidR="005D6652" w:rsidRPr="000C7EF2">
        <w:rPr>
          <w:rFonts w:ascii="Arial Narrow" w:hAnsi="Arial Narrow"/>
          <w:b/>
          <w:sz w:val="20"/>
          <w:szCs w:val="20"/>
        </w:rPr>
        <w:t xml:space="preserve"> mennyiségét</w:t>
      </w:r>
      <w:r w:rsidR="005D6652">
        <w:rPr>
          <w:rFonts w:ascii="Arial Narrow" w:hAnsi="Arial Narrow"/>
          <w:sz w:val="20"/>
          <w:szCs w:val="20"/>
        </w:rPr>
        <w:t xml:space="preserve"> </w:t>
      </w:r>
      <w:r w:rsidR="00CF671F">
        <w:rPr>
          <w:rFonts w:ascii="Arial Narrow" w:hAnsi="Arial Narrow"/>
          <w:sz w:val="20"/>
          <w:szCs w:val="20"/>
        </w:rPr>
        <w:t>lehet</w:t>
      </w:r>
      <w:r w:rsidR="005D6652">
        <w:rPr>
          <w:rFonts w:ascii="Arial Narrow" w:hAnsi="Arial Narrow"/>
          <w:sz w:val="20"/>
          <w:szCs w:val="20"/>
        </w:rPr>
        <w:t xml:space="preserve"> figyelembe venni. </w:t>
      </w:r>
      <w:r w:rsidR="00617761">
        <w:rPr>
          <w:rFonts w:ascii="Arial Narrow" w:hAnsi="Arial Narrow"/>
          <w:sz w:val="20"/>
          <w:szCs w:val="20"/>
        </w:rPr>
        <w:t xml:space="preserve"> </w:t>
      </w:r>
    </w:p>
    <w:p w:rsidR="00102875" w:rsidRDefault="00102875" w:rsidP="00F81E74">
      <w:pPr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="00684E4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84E41">
        <w:rPr>
          <w:rFonts w:ascii="Arial Narrow" w:hAnsi="Arial Narrow"/>
          <w:sz w:val="20"/>
          <w:szCs w:val="20"/>
        </w:rPr>
        <w:t>Ktd</w:t>
      </w:r>
      <w:proofErr w:type="spellEnd"/>
      <w:r w:rsidR="00684E41">
        <w:rPr>
          <w:rFonts w:ascii="Arial Narrow" w:hAnsi="Arial Narrow"/>
          <w:sz w:val="20"/>
          <w:szCs w:val="20"/>
        </w:rPr>
        <w:t>. 14. §</w:t>
      </w:r>
      <w:proofErr w:type="spellStart"/>
      <w:r w:rsidR="00684E41">
        <w:rPr>
          <w:rFonts w:ascii="Arial Narrow" w:hAnsi="Arial Narrow"/>
          <w:sz w:val="20"/>
          <w:szCs w:val="20"/>
        </w:rPr>
        <w:t>-a</w:t>
      </w:r>
      <w:proofErr w:type="spellEnd"/>
      <w:r w:rsidR="00684E41">
        <w:rPr>
          <w:rFonts w:ascii="Arial Narrow" w:hAnsi="Arial Narrow"/>
          <w:sz w:val="20"/>
          <w:szCs w:val="20"/>
        </w:rPr>
        <w:t xml:space="preserve"> alapján az</w:t>
      </w:r>
      <w:r>
        <w:rPr>
          <w:rFonts w:ascii="Arial Narrow" w:hAnsi="Arial Narrow"/>
          <w:sz w:val="20"/>
          <w:szCs w:val="20"/>
        </w:rPr>
        <w:t xml:space="preserve"> 1. pontban felhasznált vízmennyiség csökkenthető</w:t>
      </w:r>
      <w:r w:rsidR="00684E41">
        <w:rPr>
          <w:rFonts w:ascii="Arial Narrow" w:hAnsi="Arial Narrow"/>
          <w:sz w:val="20"/>
          <w:szCs w:val="20"/>
        </w:rPr>
        <w:t xml:space="preserve"> azzal a </w:t>
      </w:r>
      <w:r w:rsidR="00684E41" w:rsidRPr="009650F9">
        <w:rPr>
          <w:rFonts w:ascii="Arial Narrow" w:hAnsi="Arial Narrow"/>
          <w:b/>
          <w:sz w:val="20"/>
          <w:szCs w:val="20"/>
        </w:rPr>
        <w:t>számlákkal igazolt</w:t>
      </w:r>
      <w:r w:rsidR="00684E41">
        <w:rPr>
          <w:rFonts w:ascii="Arial Narrow" w:hAnsi="Arial Narrow"/>
          <w:sz w:val="20"/>
          <w:szCs w:val="20"/>
        </w:rPr>
        <w:t xml:space="preserve"> mennyiséggel, amelyet a kibocsátó szennyvíztárolójából, olyan arra feljogosított szervezettel szállítat el, amely a folyékony hulladék jogszabályi előírások szerinti elhelyezését igazolja.</w:t>
      </w:r>
      <w:r w:rsidR="0040150F">
        <w:rPr>
          <w:rFonts w:ascii="Arial Narrow" w:hAnsi="Arial Narrow"/>
          <w:sz w:val="20"/>
          <w:szCs w:val="20"/>
        </w:rPr>
        <w:t xml:space="preserve"> </w:t>
      </w:r>
      <w:r w:rsidR="0040150F" w:rsidRPr="009650F9">
        <w:rPr>
          <w:rFonts w:ascii="Arial Narrow" w:hAnsi="Arial Narrow"/>
          <w:b/>
          <w:sz w:val="18"/>
          <w:szCs w:val="18"/>
        </w:rPr>
        <w:t>A csökkentés igénybevételéhez az igazolás csatolása szükséges</w:t>
      </w:r>
      <w:r w:rsidR="002764D3" w:rsidRPr="009650F9">
        <w:rPr>
          <w:rFonts w:ascii="Arial Narrow" w:hAnsi="Arial Narrow"/>
          <w:b/>
          <w:sz w:val="18"/>
          <w:szCs w:val="18"/>
        </w:rPr>
        <w:t>!</w:t>
      </w:r>
      <w:r w:rsidR="0040150F">
        <w:rPr>
          <w:rFonts w:ascii="Arial Narrow" w:hAnsi="Arial Narrow"/>
          <w:sz w:val="20"/>
          <w:szCs w:val="20"/>
        </w:rPr>
        <w:t xml:space="preserve"> </w:t>
      </w:r>
      <w:r w:rsidR="00684E41">
        <w:rPr>
          <w:rFonts w:ascii="Arial Narrow" w:hAnsi="Arial Narrow"/>
          <w:sz w:val="20"/>
          <w:szCs w:val="20"/>
        </w:rPr>
        <w:t xml:space="preserve"> </w:t>
      </w:r>
    </w:p>
    <w:p w:rsidR="0040150F" w:rsidRDefault="0040150F" w:rsidP="00F81E74">
      <w:pPr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Az önkormányzati rendeletünk mentes vízmennyiséget nem határozott meg, így ebben a sorban „0” köbméter szerepel.</w:t>
      </w:r>
    </w:p>
    <w:p w:rsidR="005B09C6" w:rsidRPr="004F09A9" w:rsidRDefault="0040150F" w:rsidP="005B09C6">
      <w:pPr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talajterhelési díj alapját kell megadni, azaz a felhasznált vízmennyiség csökkentve a locsolásra felhasznált vízmennyiséggel, valamint az elszál</w:t>
      </w:r>
      <w:r w:rsidR="005B09C6">
        <w:rPr>
          <w:rFonts w:ascii="Arial Narrow" w:hAnsi="Arial Narrow"/>
          <w:sz w:val="20"/>
          <w:szCs w:val="20"/>
        </w:rPr>
        <w:t>lított szennyvíz mennyis</w:t>
      </w:r>
      <w:r w:rsidR="002764D3">
        <w:rPr>
          <w:rFonts w:ascii="Arial Narrow" w:hAnsi="Arial Narrow"/>
          <w:sz w:val="20"/>
          <w:szCs w:val="20"/>
        </w:rPr>
        <w:t>égével.</w:t>
      </w:r>
    </w:p>
    <w:p w:rsidR="00D57412" w:rsidRDefault="00D57412" w:rsidP="005B09C6">
      <w:pPr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</w:t>
      </w:r>
      <w:proofErr w:type="spellStart"/>
      <w:r>
        <w:rPr>
          <w:rFonts w:ascii="Arial Narrow" w:hAnsi="Arial Narrow"/>
          <w:sz w:val="20"/>
          <w:szCs w:val="20"/>
        </w:rPr>
        <w:t>Ktd</w:t>
      </w:r>
      <w:proofErr w:type="spellEnd"/>
      <w:r>
        <w:rPr>
          <w:rFonts w:ascii="Arial Narrow" w:hAnsi="Arial Narrow"/>
          <w:sz w:val="20"/>
          <w:szCs w:val="20"/>
        </w:rPr>
        <w:t xml:space="preserve">. 12. § (3) bekezdése a talajterhelési díj egységdíjának mértékét köbméterenként </w:t>
      </w:r>
      <w:r w:rsidR="005B09C6">
        <w:rPr>
          <w:rFonts w:ascii="Arial Narrow" w:hAnsi="Arial Narrow"/>
          <w:sz w:val="20"/>
          <w:szCs w:val="20"/>
        </w:rPr>
        <w:t>1.200 F</w:t>
      </w:r>
      <w:r>
        <w:rPr>
          <w:rFonts w:ascii="Arial Narrow" w:hAnsi="Arial Narrow"/>
          <w:sz w:val="20"/>
          <w:szCs w:val="20"/>
        </w:rPr>
        <w:t>t-ban állapít</w:t>
      </w:r>
      <w:r w:rsidR="002764D3">
        <w:rPr>
          <w:rFonts w:ascii="Arial Narrow" w:hAnsi="Arial Narrow"/>
          <w:sz w:val="20"/>
          <w:szCs w:val="20"/>
        </w:rPr>
        <w:t>ja meg</w:t>
      </w:r>
      <w:r>
        <w:rPr>
          <w:rFonts w:ascii="Arial Narrow" w:hAnsi="Arial Narrow"/>
          <w:sz w:val="20"/>
          <w:szCs w:val="20"/>
        </w:rPr>
        <w:t xml:space="preserve">. </w:t>
      </w:r>
    </w:p>
    <w:p w:rsidR="00D57412" w:rsidRDefault="00D57412" w:rsidP="00F81E74">
      <w:pPr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4F09A9">
        <w:rPr>
          <w:rFonts w:ascii="Arial Narrow" w:hAnsi="Arial Narrow"/>
          <w:sz w:val="20"/>
          <w:szCs w:val="20"/>
        </w:rPr>
        <w:t xml:space="preserve">A </w:t>
      </w:r>
      <w:r>
        <w:rPr>
          <w:rFonts w:ascii="Arial Narrow" w:hAnsi="Arial Narrow"/>
          <w:sz w:val="20"/>
          <w:szCs w:val="20"/>
        </w:rPr>
        <w:t xml:space="preserve">területérzékenységi szorzó: </w:t>
      </w:r>
      <w:r w:rsidRPr="004F09A9">
        <w:rPr>
          <w:rFonts w:ascii="Arial Narrow" w:hAnsi="Arial Narrow"/>
          <w:sz w:val="20"/>
          <w:szCs w:val="20"/>
        </w:rPr>
        <w:t>jogszabály által meghatározott kategória, melynek mértéke 3, tekintettel arra, hogy Gyöngyös fokozottan érzékeny területhez tartozik.</w:t>
      </w:r>
    </w:p>
    <w:p w:rsidR="005B09C6" w:rsidRDefault="00D57412" w:rsidP="005B09C6">
      <w:pPr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Számított talajterhelési díj</w:t>
      </w:r>
      <w:r w:rsidR="00404690">
        <w:rPr>
          <w:rFonts w:ascii="Arial Narrow" w:hAnsi="Arial Narrow"/>
          <w:sz w:val="20"/>
          <w:szCs w:val="20"/>
        </w:rPr>
        <w:t xml:space="preserve">: </w:t>
      </w:r>
      <w:r w:rsidR="00D96FA3">
        <w:rPr>
          <w:rFonts w:ascii="Arial Narrow" w:hAnsi="Arial Narrow"/>
          <w:sz w:val="20"/>
          <w:szCs w:val="20"/>
        </w:rPr>
        <w:t xml:space="preserve">a 8. sorban szereplő </w:t>
      </w:r>
      <w:r w:rsidR="005B09C6">
        <w:rPr>
          <w:rFonts w:ascii="Arial Narrow" w:hAnsi="Arial Narrow"/>
          <w:sz w:val="20"/>
          <w:szCs w:val="20"/>
        </w:rPr>
        <w:t xml:space="preserve">talajterhelési díj alapjául szolgáló vízmennyiség </w:t>
      </w:r>
      <w:r w:rsidR="00D96FA3">
        <w:rPr>
          <w:rFonts w:ascii="Arial Narrow" w:hAnsi="Arial Narrow"/>
          <w:sz w:val="20"/>
          <w:szCs w:val="20"/>
        </w:rPr>
        <w:t>meg</w:t>
      </w:r>
      <w:r w:rsidR="005B09C6">
        <w:rPr>
          <w:rFonts w:ascii="Arial Narrow" w:hAnsi="Arial Narrow"/>
          <w:sz w:val="20"/>
          <w:szCs w:val="20"/>
        </w:rPr>
        <w:t>szorozva az egységdíj értékével (1.200 Ft/m</w:t>
      </w:r>
      <w:r w:rsidR="005B09C6" w:rsidRPr="00404690">
        <w:rPr>
          <w:rFonts w:ascii="Arial Narrow" w:hAnsi="Arial Narrow"/>
          <w:sz w:val="20"/>
          <w:szCs w:val="20"/>
          <w:vertAlign w:val="superscript"/>
        </w:rPr>
        <w:t>3</w:t>
      </w:r>
      <w:r w:rsidR="005B09C6">
        <w:rPr>
          <w:rFonts w:ascii="Arial Narrow" w:hAnsi="Arial Narrow"/>
          <w:sz w:val="20"/>
          <w:szCs w:val="20"/>
        </w:rPr>
        <w:t xml:space="preserve">)  és szorozva a </w:t>
      </w:r>
      <w:proofErr w:type="spellStart"/>
      <w:r w:rsidR="005B09C6">
        <w:rPr>
          <w:rFonts w:ascii="Arial Narrow" w:hAnsi="Arial Narrow"/>
          <w:sz w:val="20"/>
          <w:szCs w:val="20"/>
        </w:rPr>
        <w:t>területézékenységi</w:t>
      </w:r>
      <w:proofErr w:type="spellEnd"/>
      <w:r w:rsidR="005B09C6">
        <w:rPr>
          <w:rFonts w:ascii="Arial Narrow" w:hAnsi="Arial Narrow"/>
          <w:sz w:val="20"/>
          <w:szCs w:val="20"/>
        </w:rPr>
        <w:t xml:space="preserve"> szorzóval (3).</w:t>
      </w:r>
    </w:p>
    <w:p w:rsidR="00901C30" w:rsidRDefault="00901C30" w:rsidP="00901C30">
      <w:pPr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Az önkormányzati rendeletünk díjkedvezményt nem határozott meg, így ebben a sorban „0” köbméter szerepel.</w:t>
      </w:r>
    </w:p>
    <w:p w:rsidR="00D57412" w:rsidRDefault="00901C30" w:rsidP="0076576F">
      <w:pPr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4A3E9E">
        <w:rPr>
          <w:rFonts w:ascii="Arial Narrow" w:hAnsi="Arial Narrow"/>
          <w:b/>
          <w:sz w:val="20"/>
          <w:szCs w:val="20"/>
        </w:rPr>
        <w:t>Fizetendő talajterhelési díj:</w:t>
      </w:r>
      <w:r>
        <w:rPr>
          <w:rFonts w:ascii="Arial Narrow" w:hAnsi="Arial Narrow"/>
          <w:sz w:val="20"/>
          <w:szCs w:val="20"/>
        </w:rPr>
        <w:t xml:space="preserve"> megegyezik a</w:t>
      </w:r>
      <w:r w:rsidR="0076576F">
        <w:rPr>
          <w:rFonts w:ascii="Arial Narrow" w:hAnsi="Arial Narrow"/>
          <w:sz w:val="20"/>
          <w:szCs w:val="20"/>
        </w:rPr>
        <w:t xml:space="preserve"> 8. sor</w:t>
      </w:r>
      <w:r w:rsidR="00D96FA3">
        <w:rPr>
          <w:rFonts w:ascii="Arial Narrow" w:hAnsi="Arial Narrow"/>
          <w:sz w:val="20"/>
          <w:szCs w:val="20"/>
        </w:rPr>
        <w:t xml:space="preserve"> összegével, melyet </w:t>
      </w:r>
      <w:r w:rsidR="009042B7" w:rsidRPr="004A3E9E">
        <w:rPr>
          <w:rFonts w:ascii="Arial Narrow" w:hAnsi="Arial Narrow"/>
          <w:b/>
          <w:sz w:val="20"/>
          <w:szCs w:val="20"/>
        </w:rPr>
        <w:t>legkésőbb március 31-ig befizetni</w:t>
      </w:r>
      <w:r w:rsidR="009042B7">
        <w:rPr>
          <w:rFonts w:ascii="Arial Narrow" w:hAnsi="Arial Narrow"/>
          <w:sz w:val="20"/>
          <w:szCs w:val="20"/>
        </w:rPr>
        <w:t xml:space="preserve"> a mellékelt csekken</w:t>
      </w:r>
      <w:r w:rsidR="00801ECE">
        <w:rPr>
          <w:rFonts w:ascii="Arial Narrow" w:hAnsi="Arial Narrow"/>
          <w:sz w:val="20"/>
          <w:szCs w:val="20"/>
        </w:rPr>
        <w:t xml:space="preserve">, Gyöngyös Város Önkormányzatának </w:t>
      </w:r>
      <w:r w:rsidR="00801ECE" w:rsidRPr="00CF671F">
        <w:rPr>
          <w:rFonts w:ascii="Arial Narrow" w:hAnsi="Arial Narrow"/>
          <w:b/>
          <w:sz w:val="20"/>
          <w:szCs w:val="20"/>
        </w:rPr>
        <w:t>1</w:t>
      </w:r>
      <w:r w:rsidR="00C27D5A" w:rsidRPr="00CF671F">
        <w:rPr>
          <w:rFonts w:ascii="Arial Narrow" w:hAnsi="Arial Narrow"/>
          <w:b/>
          <w:sz w:val="20"/>
          <w:szCs w:val="20"/>
        </w:rPr>
        <w:t>2001008-01519125-01900004</w:t>
      </w:r>
      <w:r w:rsidR="00801ECE">
        <w:rPr>
          <w:rFonts w:ascii="Arial Narrow" w:hAnsi="Arial Narrow"/>
          <w:sz w:val="20"/>
          <w:szCs w:val="20"/>
        </w:rPr>
        <w:t xml:space="preserve"> számú Talajterhelési d</w:t>
      </w:r>
      <w:r w:rsidR="000B1322">
        <w:rPr>
          <w:rFonts w:ascii="Arial Narrow" w:hAnsi="Arial Narrow"/>
          <w:sz w:val="20"/>
          <w:szCs w:val="20"/>
        </w:rPr>
        <w:t>í</w:t>
      </w:r>
      <w:r w:rsidR="00801ECE">
        <w:rPr>
          <w:rFonts w:ascii="Arial Narrow" w:hAnsi="Arial Narrow"/>
          <w:sz w:val="20"/>
          <w:szCs w:val="20"/>
        </w:rPr>
        <w:t>j elszámolási számla javára.</w:t>
      </w:r>
    </w:p>
    <w:p w:rsidR="009042B7" w:rsidRDefault="009042B7" w:rsidP="009042B7">
      <w:pPr>
        <w:jc w:val="both"/>
        <w:rPr>
          <w:rFonts w:ascii="Arial Narrow" w:hAnsi="Arial Narrow"/>
          <w:sz w:val="20"/>
          <w:szCs w:val="20"/>
        </w:rPr>
      </w:pPr>
    </w:p>
    <w:p w:rsidR="00F81E74" w:rsidRPr="004F09A9" w:rsidRDefault="009042B7" w:rsidP="00F81E7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</w:t>
      </w:r>
      <w:r w:rsidR="00F81E74" w:rsidRPr="004F09A9">
        <w:rPr>
          <w:rFonts w:ascii="Arial Narrow" w:hAnsi="Arial Narrow"/>
          <w:b/>
          <w:sz w:val="20"/>
          <w:szCs w:val="20"/>
        </w:rPr>
        <w:t>i</w:t>
      </w:r>
      <w:r w:rsidR="00FA5C1D" w:rsidRPr="004F09A9">
        <w:rPr>
          <w:rFonts w:ascii="Arial Narrow" w:hAnsi="Arial Narrow"/>
          <w:b/>
          <w:sz w:val="20"/>
          <w:szCs w:val="20"/>
        </w:rPr>
        <w:t xml:space="preserve">gyelem! </w:t>
      </w:r>
      <w:r w:rsidR="00FA5C1D" w:rsidRPr="004F09A9">
        <w:rPr>
          <w:rFonts w:ascii="Arial Narrow" w:hAnsi="Arial Narrow"/>
          <w:sz w:val="20"/>
          <w:szCs w:val="20"/>
        </w:rPr>
        <w:t>Az a kibocsátó,</w:t>
      </w:r>
      <w:r w:rsidR="00CE2486">
        <w:rPr>
          <w:rFonts w:ascii="Arial Narrow" w:hAnsi="Arial Narrow"/>
          <w:b/>
          <w:sz w:val="20"/>
          <w:szCs w:val="20"/>
        </w:rPr>
        <w:t xml:space="preserve"> </w:t>
      </w:r>
      <w:r w:rsidR="00CE2486">
        <w:rPr>
          <w:rFonts w:ascii="Arial Narrow" w:hAnsi="Arial Narrow"/>
          <w:sz w:val="20"/>
          <w:szCs w:val="20"/>
        </w:rPr>
        <w:t>aki bevallást kapott és</w:t>
      </w:r>
      <w:r w:rsidR="00FA5C1D" w:rsidRPr="004F09A9">
        <w:rPr>
          <w:rFonts w:ascii="Arial Narrow" w:hAnsi="Arial Narrow"/>
          <w:b/>
          <w:sz w:val="20"/>
          <w:szCs w:val="20"/>
        </w:rPr>
        <w:t xml:space="preserve"> 20</w:t>
      </w:r>
      <w:r w:rsidR="0059173D" w:rsidRPr="004F09A9">
        <w:rPr>
          <w:rFonts w:ascii="Arial Narrow" w:hAnsi="Arial Narrow"/>
          <w:b/>
          <w:sz w:val="20"/>
          <w:szCs w:val="20"/>
        </w:rPr>
        <w:t>1</w:t>
      </w:r>
      <w:r w:rsidR="00CF671F">
        <w:rPr>
          <w:rFonts w:ascii="Arial Narrow" w:hAnsi="Arial Narrow"/>
          <w:b/>
          <w:sz w:val="20"/>
          <w:szCs w:val="20"/>
        </w:rPr>
        <w:t>6</w:t>
      </w:r>
      <w:r w:rsidR="00F81E74" w:rsidRPr="004F09A9">
        <w:rPr>
          <w:rFonts w:ascii="Arial Narrow" w:hAnsi="Arial Narrow"/>
          <w:b/>
          <w:sz w:val="20"/>
          <w:szCs w:val="20"/>
        </w:rPr>
        <w:t xml:space="preserve">. évben csatlakozott a szennyvízcsatorna-hálózatra, </w:t>
      </w:r>
      <w:r w:rsidR="00F81E74" w:rsidRPr="004F09A9">
        <w:rPr>
          <w:rFonts w:ascii="Arial Narrow" w:hAnsi="Arial Narrow"/>
          <w:sz w:val="20"/>
          <w:szCs w:val="20"/>
        </w:rPr>
        <w:t xml:space="preserve">a </w:t>
      </w:r>
      <w:r w:rsidR="003D325F" w:rsidRPr="004F09A9">
        <w:rPr>
          <w:rFonts w:ascii="Arial Narrow" w:hAnsi="Arial Narrow"/>
          <w:sz w:val="20"/>
          <w:szCs w:val="20"/>
        </w:rPr>
        <w:t xml:space="preserve">Városgondozási </w:t>
      </w:r>
      <w:proofErr w:type="spellStart"/>
      <w:r w:rsidR="003D325F" w:rsidRPr="004F09A9">
        <w:rPr>
          <w:rFonts w:ascii="Arial Narrow" w:hAnsi="Arial Narrow"/>
          <w:sz w:val="20"/>
          <w:szCs w:val="20"/>
        </w:rPr>
        <w:t>ZRt-vel</w:t>
      </w:r>
      <w:proofErr w:type="spellEnd"/>
      <w:r w:rsidR="003D325F" w:rsidRPr="004F09A9">
        <w:rPr>
          <w:rFonts w:ascii="Arial Narrow" w:hAnsi="Arial Narrow"/>
          <w:sz w:val="20"/>
          <w:szCs w:val="20"/>
        </w:rPr>
        <w:t xml:space="preserve"> megkötött </w:t>
      </w:r>
      <w:r w:rsidR="00F81E74" w:rsidRPr="004F09A9">
        <w:rPr>
          <w:rFonts w:ascii="Arial Narrow" w:hAnsi="Arial Narrow"/>
          <w:b/>
          <w:sz w:val="20"/>
          <w:szCs w:val="20"/>
        </w:rPr>
        <w:t>közüzemi szerződés</w:t>
      </w:r>
      <w:r w:rsidR="003D325F" w:rsidRPr="004F09A9">
        <w:rPr>
          <w:rFonts w:ascii="Arial Narrow" w:hAnsi="Arial Narrow"/>
          <w:b/>
          <w:sz w:val="20"/>
          <w:szCs w:val="20"/>
        </w:rPr>
        <w:t xml:space="preserve"> másolatát</w:t>
      </w:r>
      <w:r w:rsidR="00F81E74" w:rsidRPr="004F09A9">
        <w:rPr>
          <w:rFonts w:ascii="Arial Narrow" w:hAnsi="Arial Narrow"/>
          <w:sz w:val="20"/>
          <w:szCs w:val="20"/>
        </w:rPr>
        <w:t xml:space="preserve"> mellékelni szíveskedjen</w:t>
      </w:r>
      <w:r w:rsidR="00C65013" w:rsidRPr="004F09A9">
        <w:rPr>
          <w:rFonts w:ascii="Arial Narrow" w:hAnsi="Arial Narrow"/>
          <w:sz w:val="20"/>
          <w:szCs w:val="20"/>
        </w:rPr>
        <w:t>!</w:t>
      </w:r>
      <w:r w:rsidR="00CE2486">
        <w:rPr>
          <w:rFonts w:ascii="Arial Narrow" w:hAnsi="Arial Narrow"/>
          <w:sz w:val="20"/>
          <w:szCs w:val="20"/>
        </w:rPr>
        <w:t xml:space="preserve"> Ez esetben január 1-től a rákötés időpontjáig adóköteles.</w:t>
      </w:r>
    </w:p>
    <w:p w:rsidR="00F81E74" w:rsidRDefault="00F81E74" w:rsidP="00F81E74">
      <w:pPr>
        <w:jc w:val="both"/>
        <w:rPr>
          <w:rFonts w:ascii="Arial Narrow" w:hAnsi="Arial Narrow"/>
          <w:b/>
          <w:sz w:val="20"/>
          <w:szCs w:val="20"/>
        </w:rPr>
      </w:pPr>
    </w:p>
    <w:p w:rsidR="00122DCC" w:rsidRPr="000A0FDE" w:rsidRDefault="000A0FDE" w:rsidP="00F81E74">
      <w:pPr>
        <w:jc w:val="both"/>
        <w:rPr>
          <w:rFonts w:ascii="Arial Narrow" w:hAnsi="Arial Narrow"/>
          <w:sz w:val="20"/>
          <w:szCs w:val="20"/>
        </w:rPr>
      </w:pPr>
      <w:r w:rsidRPr="000A0FDE">
        <w:rPr>
          <w:rFonts w:ascii="Arial Narrow" w:hAnsi="Arial Narrow"/>
          <w:sz w:val="20"/>
          <w:szCs w:val="20"/>
        </w:rPr>
        <w:t xml:space="preserve">Gyöngyös, </w:t>
      </w:r>
      <w:r w:rsidR="00D96FA3">
        <w:rPr>
          <w:rFonts w:ascii="Arial Narrow" w:hAnsi="Arial Narrow"/>
          <w:sz w:val="20"/>
          <w:szCs w:val="20"/>
        </w:rPr>
        <w:t>201</w:t>
      </w:r>
      <w:r w:rsidR="00CF671F">
        <w:rPr>
          <w:rFonts w:ascii="Arial Narrow" w:hAnsi="Arial Narrow"/>
          <w:sz w:val="20"/>
          <w:szCs w:val="20"/>
        </w:rPr>
        <w:t>7</w:t>
      </w:r>
      <w:r w:rsidR="00D96FA3">
        <w:rPr>
          <w:rFonts w:ascii="Arial Narrow" w:hAnsi="Arial Narrow"/>
          <w:sz w:val="20"/>
          <w:szCs w:val="20"/>
        </w:rPr>
        <w:t xml:space="preserve">. március </w:t>
      </w:r>
      <w:r w:rsidR="00CF671F">
        <w:rPr>
          <w:rFonts w:ascii="Arial Narrow" w:hAnsi="Arial Narrow"/>
          <w:sz w:val="20"/>
          <w:szCs w:val="20"/>
        </w:rPr>
        <w:t>13</w:t>
      </w:r>
      <w:r w:rsidR="00550EE0">
        <w:rPr>
          <w:rFonts w:ascii="Arial Narrow" w:hAnsi="Arial Narrow"/>
          <w:sz w:val="20"/>
          <w:szCs w:val="20"/>
        </w:rPr>
        <w:t>.</w:t>
      </w:r>
    </w:p>
    <w:p w:rsidR="00B06FF8" w:rsidRPr="00B17B96" w:rsidRDefault="00122DCC" w:rsidP="00DC264A">
      <w:pPr>
        <w:rPr>
          <w:rFonts w:ascii="Arial Narrow" w:hAnsi="Arial Narrow"/>
          <w:sz w:val="18"/>
          <w:szCs w:val="18"/>
        </w:rPr>
      </w:pPr>
      <w:r w:rsidRPr="004F09A9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</w:t>
      </w:r>
      <w:r w:rsidR="000A0FDE">
        <w:rPr>
          <w:rFonts w:ascii="Arial Narrow" w:hAnsi="Arial Narrow"/>
          <w:sz w:val="20"/>
          <w:szCs w:val="20"/>
        </w:rPr>
        <w:t xml:space="preserve">                </w:t>
      </w:r>
      <w:r w:rsidRPr="004F09A9">
        <w:rPr>
          <w:rFonts w:ascii="Arial Narrow" w:hAnsi="Arial Narrow"/>
          <w:sz w:val="20"/>
          <w:szCs w:val="20"/>
        </w:rPr>
        <w:t>Pénzügyi és Költségvetési Igazgatóság Adócsoport</w:t>
      </w:r>
    </w:p>
    <w:sectPr w:rsidR="00B06FF8" w:rsidRPr="00B17B96" w:rsidSect="00CF00BD">
      <w:headerReference w:type="even" r:id="rId8"/>
      <w:headerReference w:type="default" r:id="rId9"/>
      <w:pgSz w:w="11906" w:h="16838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F0" w:rsidRDefault="00A312F0">
      <w:r>
        <w:separator/>
      </w:r>
    </w:p>
  </w:endnote>
  <w:endnote w:type="continuationSeparator" w:id="0">
    <w:p w:rsidR="00A312F0" w:rsidRDefault="00A31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F0" w:rsidRDefault="00A312F0">
      <w:r>
        <w:separator/>
      </w:r>
    </w:p>
  </w:footnote>
  <w:footnote w:type="continuationSeparator" w:id="0">
    <w:p w:rsidR="00A312F0" w:rsidRDefault="00A31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BD" w:rsidRDefault="00997F92" w:rsidP="00CF00B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F00B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F00BD" w:rsidRDefault="00CF00B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BD" w:rsidRDefault="00997F92" w:rsidP="00CF00B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F00B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10CC8">
      <w:rPr>
        <w:rStyle w:val="Oldalszm"/>
        <w:noProof/>
      </w:rPr>
      <w:t>2</w:t>
    </w:r>
    <w:r>
      <w:rPr>
        <w:rStyle w:val="Oldalszm"/>
      </w:rPr>
      <w:fldChar w:fldCharType="end"/>
    </w:r>
  </w:p>
  <w:p w:rsidR="00CF00BD" w:rsidRDefault="00CF00B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A7B"/>
    <w:multiLevelType w:val="hybridMultilevel"/>
    <w:tmpl w:val="86BE8652"/>
    <w:lvl w:ilvl="0" w:tplc="0516875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8146B"/>
    <w:multiLevelType w:val="hybridMultilevel"/>
    <w:tmpl w:val="05FCDDDA"/>
    <w:lvl w:ilvl="0" w:tplc="2C16C774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E28E8"/>
    <w:multiLevelType w:val="hybridMultilevel"/>
    <w:tmpl w:val="12B4CDAE"/>
    <w:lvl w:ilvl="0" w:tplc="307A3492">
      <w:start w:val="3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80EEA3E6">
      <w:start w:val="6"/>
      <w:numFmt w:val="decimal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2207C8"/>
    <w:multiLevelType w:val="hybridMultilevel"/>
    <w:tmpl w:val="89F02904"/>
    <w:lvl w:ilvl="0" w:tplc="0516875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C42443"/>
    <w:multiLevelType w:val="hybridMultilevel"/>
    <w:tmpl w:val="80C473BC"/>
    <w:lvl w:ilvl="0" w:tplc="6F54674A">
      <w:start w:val="1"/>
      <w:numFmt w:val="upperRoman"/>
      <w:lvlText w:val="%1."/>
      <w:lvlJc w:val="right"/>
      <w:pPr>
        <w:tabs>
          <w:tab w:val="num" w:pos="284"/>
        </w:tabs>
        <w:ind w:left="284" w:hanging="171"/>
      </w:pPr>
      <w:rPr>
        <w:rFonts w:ascii="Times New Roman" w:eastAsia="Times New Roman" w:hAnsi="Times New Roman" w:cs="Times New Roman"/>
      </w:rPr>
    </w:lvl>
    <w:lvl w:ilvl="1" w:tplc="45FAF2D8">
      <w:start w:val="1"/>
      <w:numFmt w:val="decimal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49B8AA1A">
      <w:start w:val="1"/>
      <w:numFmt w:val="lowerLetter"/>
      <w:lvlText w:val="%3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DE45E8"/>
    <w:multiLevelType w:val="hybridMultilevel"/>
    <w:tmpl w:val="46F82EC8"/>
    <w:lvl w:ilvl="0" w:tplc="72E08368">
      <w:start w:val="1"/>
      <w:numFmt w:val="none"/>
      <w:lvlText w:val="10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3D15F4"/>
    <w:multiLevelType w:val="multilevel"/>
    <w:tmpl w:val="05FCDDDA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151D7F"/>
    <w:multiLevelType w:val="hybridMultilevel"/>
    <w:tmpl w:val="84C88DCA"/>
    <w:lvl w:ilvl="0" w:tplc="D4265F1A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AF49EA"/>
    <w:multiLevelType w:val="hybridMultilevel"/>
    <w:tmpl w:val="047A248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3A273C"/>
    <w:multiLevelType w:val="hybridMultilevel"/>
    <w:tmpl w:val="E0BE73D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AF0"/>
    <w:rsid w:val="000036D1"/>
    <w:rsid w:val="00005709"/>
    <w:rsid w:val="00014F16"/>
    <w:rsid w:val="00021B80"/>
    <w:rsid w:val="00056037"/>
    <w:rsid w:val="00064B67"/>
    <w:rsid w:val="00073873"/>
    <w:rsid w:val="00086619"/>
    <w:rsid w:val="00091AF0"/>
    <w:rsid w:val="000A0AE9"/>
    <w:rsid w:val="000A0FDE"/>
    <w:rsid w:val="000B1322"/>
    <w:rsid w:val="000C5320"/>
    <w:rsid w:val="000C7EF2"/>
    <w:rsid w:val="000D00B2"/>
    <w:rsid w:val="000D2804"/>
    <w:rsid w:val="000D34D7"/>
    <w:rsid w:val="00102875"/>
    <w:rsid w:val="0010797B"/>
    <w:rsid w:val="00122DCC"/>
    <w:rsid w:val="00123DF6"/>
    <w:rsid w:val="00140D94"/>
    <w:rsid w:val="001467A6"/>
    <w:rsid w:val="001653CB"/>
    <w:rsid w:val="001673A2"/>
    <w:rsid w:val="001B3237"/>
    <w:rsid w:val="001B3729"/>
    <w:rsid w:val="001E0CC9"/>
    <w:rsid w:val="001F3332"/>
    <w:rsid w:val="00213958"/>
    <w:rsid w:val="00266DA0"/>
    <w:rsid w:val="00267056"/>
    <w:rsid w:val="002764D3"/>
    <w:rsid w:val="002808E0"/>
    <w:rsid w:val="00283FC1"/>
    <w:rsid w:val="00291564"/>
    <w:rsid w:val="00294B5C"/>
    <w:rsid w:val="002B4581"/>
    <w:rsid w:val="002B5CD4"/>
    <w:rsid w:val="002B7787"/>
    <w:rsid w:val="002D56DC"/>
    <w:rsid w:val="0030132F"/>
    <w:rsid w:val="003464FA"/>
    <w:rsid w:val="00346B23"/>
    <w:rsid w:val="00360960"/>
    <w:rsid w:val="00384D7A"/>
    <w:rsid w:val="003A3E42"/>
    <w:rsid w:val="003C701E"/>
    <w:rsid w:val="003D325F"/>
    <w:rsid w:val="003E45D3"/>
    <w:rsid w:val="003F210F"/>
    <w:rsid w:val="00400613"/>
    <w:rsid w:val="0040150F"/>
    <w:rsid w:val="00404690"/>
    <w:rsid w:val="00410400"/>
    <w:rsid w:val="00450EF1"/>
    <w:rsid w:val="00471B3E"/>
    <w:rsid w:val="004806EA"/>
    <w:rsid w:val="004A3E9E"/>
    <w:rsid w:val="004C15B0"/>
    <w:rsid w:val="004C7425"/>
    <w:rsid w:val="004E4B83"/>
    <w:rsid w:val="004F09A9"/>
    <w:rsid w:val="00513EE7"/>
    <w:rsid w:val="00514624"/>
    <w:rsid w:val="005371B4"/>
    <w:rsid w:val="005503BE"/>
    <w:rsid w:val="00550EE0"/>
    <w:rsid w:val="00555812"/>
    <w:rsid w:val="00563594"/>
    <w:rsid w:val="00566AC2"/>
    <w:rsid w:val="00571978"/>
    <w:rsid w:val="0059173D"/>
    <w:rsid w:val="00592A03"/>
    <w:rsid w:val="005B09C6"/>
    <w:rsid w:val="005B1CD0"/>
    <w:rsid w:val="005B69D9"/>
    <w:rsid w:val="005C7ED2"/>
    <w:rsid w:val="005D3FAA"/>
    <w:rsid w:val="005D6652"/>
    <w:rsid w:val="005E0DC2"/>
    <w:rsid w:val="005F0EB8"/>
    <w:rsid w:val="005F3B04"/>
    <w:rsid w:val="00607248"/>
    <w:rsid w:val="00610CC8"/>
    <w:rsid w:val="006131D8"/>
    <w:rsid w:val="00617761"/>
    <w:rsid w:val="006221F2"/>
    <w:rsid w:val="0063083E"/>
    <w:rsid w:val="00636FC1"/>
    <w:rsid w:val="00640439"/>
    <w:rsid w:val="00673187"/>
    <w:rsid w:val="0068445E"/>
    <w:rsid w:val="00684E41"/>
    <w:rsid w:val="006A3ED9"/>
    <w:rsid w:val="006B2CAD"/>
    <w:rsid w:val="006C1BB2"/>
    <w:rsid w:val="006D016C"/>
    <w:rsid w:val="006E19D3"/>
    <w:rsid w:val="006F5D9E"/>
    <w:rsid w:val="00723B62"/>
    <w:rsid w:val="00725571"/>
    <w:rsid w:val="007301AE"/>
    <w:rsid w:val="00736548"/>
    <w:rsid w:val="00762B2D"/>
    <w:rsid w:val="0076576F"/>
    <w:rsid w:val="00771AA1"/>
    <w:rsid w:val="00787693"/>
    <w:rsid w:val="007A277B"/>
    <w:rsid w:val="007D5806"/>
    <w:rsid w:val="007E207D"/>
    <w:rsid w:val="007F3114"/>
    <w:rsid w:val="00801ECE"/>
    <w:rsid w:val="00813DFF"/>
    <w:rsid w:val="00840057"/>
    <w:rsid w:val="008548BA"/>
    <w:rsid w:val="0085520A"/>
    <w:rsid w:val="008A01FB"/>
    <w:rsid w:val="008B25FE"/>
    <w:rsid w:val="008B33C2"/>
    <w:rsid w:val="008E6684"/>
    <w:rsid w:val="008F0F03"/>
    <w:rsid w:val="00901C30"/>
    <w:rsid w:val="009042B7"/>
    <w:rsid w:val="0092197D"/>
    <w:rsid w:val="00935237"/>
    <w:rsid w:val="00936BF0"/>
    <w:rsid w:val="0095210E"/>
    <w:rsid w:val="00952A16"/>
    <w:rsid w:val="0095537D"/>
    <w:rsid w:val="009650F9"/>
    <w:rsid w:val="00967405"/>
    <w:rsid w:val="0097615F"/>
    <w:rsid w:val="00997F92"/>
    <w:rsid w:val="009B7A63"/>
    <w:rsid w:val="009C1EC2"/>
    <w:rsid w:val="009C5EBC"/>
    <w:rsid w:val="009D63F7"/>
    <w:rsid w:val="009E417B"/>
    <w:rsid w:val="009E7045"/>
    <w:rsid w:val="00A27A65"/>
    <w:rsid w:val="00A312F0"/>
    <w:rsid w:val="00A36400"/>
    <w:rsid w:val="00A367B1"/>
    <w:rsid w:val="00A50B05"/>
    <w:rsid w:val="00A51F37"/>
    <w:rsid w:val="00A54E43"/>
    <w:rsid w:val="00A60215"/>
    <w:rsid w:val="00A66B92"/>
    <w:rsid w:val="00AA1251"/>
    <w:rsid w:val="00AB3454"/>
    <w:rsid w:val="00AB4F8D"/>
    <w:rsid w:val="00AB7F5B"/>
    <w:rsid w:val="00AD345E"/>
    <w:rsid w:val="00B02133"/>
    <w:rsid w:val="00B0478A"/>
    <w:rsid w:val="00B06FF8"/>
    <w:rsid w:val="00B15E18"/>
    <w:rsid w:val="00B17B96"/>
    <w:rsid w:val="00B452D5"/>
    <w:rsid w:val="00B574B3"/>
    <w:rsid w:val="00B7021A"/>
    <w:rsid w:val="00B75BE3"/>
    <w:rsid w:val="00B81976"/>
    <w:rsid w:val="00B85E9F"/>
    <w:rsid w:val="00BB6468"/>
    <w:rsid w:val="00BD5CEA"/>
    <w:rsid w:val="00BE1404"/>
    <w:rsid w:val="00C15A58"/>
    <w:rsid w:val="00C20D57"/>
    <w:rsid w:val="00C23F92"/>
    <w:rsid w:val="00C27D5A"/>
    <w:rsid w:val="00C507A8"/>
    <w:rsid w:val="00C65013"/>
    <w:rsid w:val="00C837E4"/>
    <w:rsid w:val="00C8637E"/>
    <w:rsid w:val="00CC5082"/>
    <w:rsid w:val="00CD1259"/>
    <w:rsid w:val="00CE2486"/>
    <w:rsid w:val="00CE54F2"/>
    <w:rsid w:val="00CF00BD"/>
    <w:rsid w:val="00CF0F81"/>
    <w:rsid w:val="00CF3148"/>
    <w:rsid w:val="00CF5484"/>
    <w:rsid w:val="00CF671F"/>
    <w:rsid w:val="00D00D6F"/>
    <w:rsid w:val="00D03F86"/>
    <w:rsid w:val="00D44E51"/>
    <w:rsid w:val="00D57412"/>
    <w:rsid w:val="00D57D62"/>
    <w:rsid w:val="00D635CC"/>
    <w:rsid w:val="00D90CFB"/>
    <w:rsid w:val="00D96FA3"/>
    <w:rsid w:val="00DB4220"/>
    <w:rsid w:val="00DB6932"/>
    <w:rsid w:val="00DC264A"/>
    <w:rsid w:val="00DD7425"/>
    <w:rsid w:val="00DF1C8C"/>
    <w:rsid w:val="00E41988"/>
    <w:rsid w:val="00E55E05"/>
    <w:rsid w:val="00E664F2"/>
    <w:rsid w:val="00E71AF4"/>
    <w:rsid w:val="00EA5182"/>
    <w:rsid w:val="00EB789D"/>
    <w:rsid w:val="00EC3519"/>
    <w:rsid w:val="00EC5EDC"/>
    <w:rsid w:val="00ED40A7"/>
    <w:rsid w:val="00EE1692"/>
    <w:rsid w:val="00EE40B0"/>
    <w:rsid w:val="00F11C59"/>
    <w:rsid w:val="00F357E8"/>
    <w:rsid w:val="00F415F2"/>
    <w:rsid w:val="00F505D1"/>
    <w:rsid w:val="00F81E74"/>
    <w:rsid w:val="00F86513"/>
    <w:rsid w:val="00FA5C1D"/>
    <w:rsid w:val="00FB0702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97F92"/>
    <w:rPr>
      <w:sz w:val="24"/>
      <w:szCs w:val="24"/>
    </w:rPr>
  </w:style>
  <w:style w:type="paragraph" w:styleId="Cmsor1">
    <w:name w:val="heading 1"/>
    <w:basedOn w:val="Norml"/>
    <w:next w:val="Norml"/>
    <w:qFormat/>
    <w:rsid w:val="00F81E74"/>
    <w:pPr>
      <w:keepNext/>
      <w:jc w:val="center"/>
      <w:outlineLvl w:val="0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70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4E4B83"/>
    <w:rPr>
      <w:rFonts w:ascii="Tahoma" w:hAnsi="Tahoma" w:cs="Tahoma"/>
      <w:sz w:val="16"/>
      <w:szCs w:val="16"/>
    </w:rPr>
  </w:style>
  <w:style w:type="character" w:styleId="Hiperhivatkozs">
    <w:name w:val="Hyperlink"/>
    <w:rsid w:val="003A3E42"/>
    <w:rPr>
      <w:color w:val="0000FF"/>
      <w:u w:val="single"/>
    </w:rPr>
  </w:style>
  <w:style w:type="paragraph" w:styleId="Lbjegyzetszveg">
    <w:name w:val="footnote text"/>
    <w:basedOn w:val="Norml"/>
    <w:semiHidden/>
    <w:rsid w:val="00404690"/>
    <w:rPr>
      <w:sz w:val="20"/>
      <w:szCs w:val="20"/>
    </w:rPr>
  </w:style>
  <w:style w:type="character" w:styleId="Lbjegyzet-hivatkozs">
    <w:name w:val="footnote reference"/>
    <w:semiHidden/>
    <w:rsid w:val="00404690"/>
    <w:rPr>
      <w:vertAlign w:val="superscript"/>
    </w:rPr>
  </w:style>
  <w:style w:type="paragraph" w:styleId="lfej">
    <w:name w:val="header"/>
    <w:basedOn w:val="Norml"/>
    <w:rsid w:val="00CF00B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F0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yongy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Kibocsátó bejelentése a talajterhelési díj megállapításához</vt:lpstr>
    </vt:vector>
  </TitlesOfParts>
  <Company>Gyöngyös Város Polgármesteri Hivatal</Company>
  <LinksUpToDate>false</LinksUpToDate>
  <CharactersWithSpaces>6057</CharactersWithSpaces>
  <SharedDoc>false</SharedDoc>
  <HLinks>
    <vt:vector size="6" baseType="variant"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http://www.gyongyos.hu/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Kibocsátó bejelentése a talajterhelési díj megállapításához</dc:title>
  <dc:creator>adowin</dc:creator>
  <cp:lastModifiedBy>suha péter</cp:lastModifiedBy>
  <cp:revision>2</cp:revision>
  <cp:lastPrinted>2014-02-24T14:33:00Z</cp:lastPrinted>
  <dcterms:created xsi:type="dcterms:W3CDTF">2017-03-20T15:22:00Z</dcterms:created>
  <dcterms:modified xsi:type="dcterms:W3CDTF">2017-03-20T15:22:00Z</dcterms:modified>
</cp:coreProperties>
</file>